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w:t>
      </w:r>
      <w:r w:rsidR="00B62E3E">
        <w:rPr>
          <w:rFonts w:ascii="Arial" w:hAnsi="Arial" w:cs="Arial"/>
          <w:b/>
          <w:sz w:val="24"/>
          <w:szCs w:val="24"/>
        </w:rPr>
        <w:t>DISTRITAL 09</w:t>
      </w:r>
      <w:r w:rsidR="00D33694">
        <w:rPr>
          <w:rFonts w:ascii="Arial" w:hAnsi="Arial" w:cs="Arial"/>
          <w:b/>
          <w:sz w:val="24"/>
          <w:szCs w:val="24"/>
        </w:rPr>
        <w:t xml:space="preserve"> </w:t>
      </w:r>
      <w:r w:rsidR="00747F1A">
        <w:rPr>
          <w:rFonts w:ascii="Arial" w:hAnsi="Arial" w:cs="Arial"/>
          <w:b/>
          <w:sz w:val="24"/>
          <w:szCs w:val="24"/>
        </w:rPr>
        <w:t>DEL INSTITUT</w:t>
      </w:r>
      <w:r w:rsidR="007B7992">
        <w:rPr>
          <w:rFonts w:ascii="Arial" w:hAnsi="Arial" w:cs="Arial"/>
          <w:b/>
          <w:sz w:val="24"/>
          <w:szCs w:val="24"/>
        </w:rPr>
        <w:t>O ELECTORAL DEL ESTADO DE SINALO</w:t>
      </w:r>
      <w:r w:rsidR="00747F1A">
        <w:rPr>
          <w:rFonts w:ascii="Arial" w:hAnsi="Arial" w:cs="Arial"/>
          <w:b/>
          <w:sz w:val="24"/>
          <w:szCs w:val="24"/>
        </w:rPr>
        <w:t xml:space="preserve">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954F88">
        <w:rPr>
          <w:rFonts w:ascii="Arial" w:hAnsi="Arial" w:cs="Arial"/>
          <w:b/>
          <w:sz w:val="24"/>
          <w:szCs w:val="24"/>
        </w:rPr>
        <w:t>L</w:t>
      </w:r>
      <w:r w:rsidR="00804234">
        <w:rPr>
          <w:rFonts w:ascii="Arial" w:hAnsi="Arial" w:cs="Arial"/>
          <w:b/>
          <w:sz w:val="24"/>
          <w:szCs w:val="24"/>
        </w:rPr>
        <w:t>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w:t>
      </w:r>
      <w:r w:rsidR="00EB2637">
        <w:rPr>
          <w:rFonts w:ascii="Arial" w:hAnsi="Arial" w:cs="Arial"/>
          <w:b/>
          <w:sz w:val="24"/>
          <w:szCs w:val="24"/>
        </w:rPr>
        <w:t>0</w:t>
      </w:r>
      <w:r w:rsidR="00BF5467">
        <w:rPr>
          <w:rFonts w:ascii="Arial" w:hAnsi="Arial" w:cs="Arial"/>
          <w:b/>
          <w:sz w:val="24"/>
          <w:szCs w:val="24"/>
        </w:rPr>
        <w:t>9</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B62E3E">
        <w:rPr>
          <w:rFonts w:ascii="Arial" w:hAnsi="Arial" w:cs="Arial"/>
          <w:b/>
          <w:sz w:val="24"/>
          <w:szCs w:val="24"/>
        </w:rPr>
        <w:t>LUIS FERNANDO GARCÍA AGUIRRE</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B62E3E">
        <w:rPr>
          <w:rFonts w:ascii="Arial" w:hAnsi="Arial" w:cs="Arial"/>
          <w:sz w:val="24"/>
          <w:szCs w:val="24"/>
        </w:rPr>
        <w:t>Guamúchil, Salvador Alvarado</w:t>
      </w:r>
      <w:r w:rsidR="00EB2637">
        <w:rPr>
          <w:rFonts w:ascii="Arial" w:hAnsi="Arial" w:cs="Arial"/>
          <w:sz w:val="24"/>
          <w:szCs w:val="24"/>
        </w:rPr>
        <w:t>,</w:t>
      </w:r>
      <w:r w:rsidRPr="00D5261A">
        <w:rPr>
          <w:rFonts w:ascii="Arial" w:hAnsi="Arial" w:cs="Arial"/>
          <w:sz w:val="24"/>
          <w:szCs w:val="24"/>
        </w:rPr>
        <w:t xml:space="preserve">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w:t>
      </w:r>
      <w:r w:rsidR="00B62E3E">
        <w:rPr>
          <w:rFonts w:ascii="Arial" w:hAnsi="Arial" w:cs="Arial"/>
          <w:sz w:val="24"/>
          <w:szCs w:val="24"/>
        </w:rPr>
        <w:t>distrito electoral local 09</w:t>
      </w:r>
      <w:r w:rsidR="003B6107">
        <w:rPr>
          <w:rFonts w:ascii="Arial" w:hAnsi="Arial" w:cs="Arial"/>
          <w:sz w:val="24"/>
          <w:szCs w:val="24"/>
        </w:rPr>
        <w:t xml:space="preserve">, presentada por el </w:t>
      </w:r>
      <w:r w:rsidR="00804234">
        <w:rPr>
          <w:rFonts w:ascii="Arial" w:hAnsi="Arial" w:cs="Arial"/>
          <w:sz w:val="24"/>
          <w:szCs w:val="24"/>
        </w:rPr>
        <w:t xml:space="preserve">C. </w:t>
      </w:r>
      <w:r w:rsidR="00B62E3E">
        <w:rPr>
          <w:rFonts w:ascii="Arial" w:hAnsi="Arial" w:cs="Arial"/>
          <w:sz w:val="24"/>
          <w:szCs w:val="24"/>
        </w:rPr>
        <w:t>Luis Fernando García Aguirre</w:t>
      </w:r>
      <w:r w:rsidR="00CF083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lastRenderedPageBreak/>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os C.C.</w:t>
      </w:r>
      <w:r w:rsidR="00C0050A">
        <w:rPr>
          <w:rFonts w:ascii="Arial" w:hAnsi="Arial" w:cs="Arial"/>
          <w:sz w:val="24"/>
          <w:szCs w:val="24"/>
        </w:rPr>
        <w:t xml:space="preserve"> </w:t>
      </w:r>
      <w:r w:rsidR="00EE3E08">
        <w:rPr>
          <w:rFonts w:ascii="Arial" w:hAnsi="Arial" w:cs="Arial"/>
          <w:sz w:val="24"/>
          <w:szCs w:val="24"/>
        </w:rPr>
        <w:t xml:space="preserve">Felipe de Jesús </w:t>
      </w:r>
      <w:proofErr w:type="spellStart"/>
      <w:r w:rsidR="00EE3E08">
        <w:rPr>
          <w:rFonts w:ascii="Arial" w:hAnsi="Arial" w:cs="Arial"/>
          <w:sz w:val="24"/>
          <w:szCs w:val="24"/>
        </w:rPr>
        <w:t>Bojórquez</w:t>
      </w:r>
      <w:proofErr w:type="spellEnd"/>
      <w:r w:rsidR="00EE3E08">
        <w:rPr>
          <w:rFonts w:ascii="Arial" w:hAnsi="Arial" w:cs="Arial"/>
          <w:sz w:val="24"/>
          <w:szCs w:val="24"/>
        </w:rPr>
        <w:t xml:space="preserve"> Cota, Silvia Moreno Heredia, Teresa de Jesús Rosas </w:t>
      </w:r>
      <w:proofErr w:type="spellStart"/>
      <w:r w:rsidR="00EE3E08">
        <w:rPr>
          <w:rFonts w:ascii="Arial" w:hAnsi="Arial" w:cs="Arial"/>
          <w:sz w:val="24"/>
          <w:szCs w:val="24"/>
        </w:rPr>
        <w:t>Vilderrain</w:t>
      </w:r>
      <w:proofErr w:type="spellEnd"/>
      <w:r w:rsidR="00EE3E08">
        <w:rPr>
          <w:rFonts w:ascii="Arial" w:hAnsi="Arial" w:cs="Arial"/>
          <w:sz w:val="24"/>
          <w:szCs w:val="24"/>
        </w:rPr>
        <w:t>, Cecilia Margarita Lugo Báez, Oscar Angulo Camacho, Cristo Emmanuel López Vizcarra</w:t>
      </w:r>
      <w:r>
        <w:rPr>
          <w:rFonts w:ascii="Arial" w:hAnsi="Arial" w:cs="Arial"/>
          <w:sz w:val="24"/>
          <w:szCs w:val="24"/>
        </w:rPr>
        <w:t xml:space="preserve"> y </w:t>
      </w:r>
      <w:r w:rsidR="00BF5467">
        <w:rPr>
          <w:rFonts w:ascii="Arial" w:hAnsi="Arial" w:cs="Arial"/>
          <w:sz w:val="24"/>
          <w:szCs w:val="24"/>
        </w:rPr>
        <w:t xml:space="preserve">Santos Javier Álvarez </w:t>
      </w:r>
      <w:proofErr w:type="spellStart"/>
      <w:r w:rsidR="00BF5467">
        <w:rPr>
          <w:rFonts w:ascii="Arial" w:hAnsi="Arial" w:cs="Arial"/>
          <w:sz w:val="24"/>
          <w:szCs w:val="24"/>
        </w:rPr>
        <w:t>Bórquez</w:t>
      </w:r>
      <w:proofErr w:type="spellEnd"/>
      <w:r>
        <w:rPr>
          <w:rFonts w:ascii="Arial" w:hAnsi="Arial" w:cs="Arial"/>
          <w:sz w:val="24"/>
          <w:szCs w:val="24"/>
        </w:rPr>
        <w:t>; fuimos nombrados Consejeros Electorales y Consejer</w:t>
      </w:r>
      <w:r w:rsidR="00BF5467">
        <w:rPr>
          <w:rFonts w:ascii="Arial" w:hAnsi="Arial" w:cs="Arial"/>
          <w:sz w:val="24"/>
          <w:szCs w:val="24"/>
        </w:rPr>
        <w:t>o</w:t>
      </w:r>
      <w:r w:rsidR="00EB2637">
        <w:rPr>
          <w:rFonts w:ascii="Arial" w:hAnsi="Arial" w:cs="Arial"/>
          <w:sz w:val="24"/>
          <w:szCs w:val="24"/>
        </w:rPr>
        <w:t xml:space="preserve"> President</w:t>
      </w:r>
      <w:r w:rsidR="00CF083F">
        <w:rPr>
          <w:rFonts w:ascii="Arial" w:hAnsi="Arial" w:cs="Arial"/>
          <w:sz w:val="24"/>
          <w:szCs w:val="24"/>
        </w:rPr>
        <w:t>e</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B62E3E">
        <w:rPr>
          <w:rFonts w:ascii="Arial" w:hAnsi="Arial" w:cs="Arial"/>
          <w:sz w:val="24"/>
          <w:szCs w:val="24"/>
        </w:rPr>
        <w:t>Distrital 09</w:t>
      </w:r>
      <w:r>
        <w:rPr>
          <w:rFonts w:ascii="Arial" w:hAnsi="Arial" w:cs="Arial"/>
          <w:sz w:val="24"/>
          <w:szCs w:val="24"/>
        </w:rPr>
        <w:t>, con sede en la ciudad de</w:t>
      </w:r>
      <w:r w:rsidR="00BF5467">
        <w:rPr>
          <w:rFonts w:ascii="Arial" w:hAnsi="Arial" w:cs="Arial"/>
          <w:sz w:val="24"/>
          <w:szCs w:val="24"/>
        </w:rPr>
        <w:t xml:space="preserve"> Guamúchil,</w:t>
      </w:r>
      <w:r>
        <w:rPr>
          <w:rFonts w:ascii="Arial" w:hAnsi="Arial" w:cs="Arial"/>
          <w:sz w:val="24"/>
          <w:szCs w:val="24"/>
        </w:rPr>
        <w:t xml:space="preserve"> </w:t>
      </w:r>
      <w:r w:rsidR="00B62E3E">
        <w:rPr>
          <w:rFonts w:ascii="Arial" w:hAnsi="Arial" w:cs="Arial"/>
          <w:sz w:val="24"/>
          <w:szCs w:val="24"/>
        </w:rPr>
        <w:t>Salvador Alvarado</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 xml:space="preserve">---XII.- Que </w:t>
      </w:r>
      <w:r w:rsidR="00BF5467">
        <w:rPr>
          <w:rFonts w:ascii="Arial" w:hAnsi="Arial" w:cs="Arial"/>
          <w:sz w:val="24"/>
          <w:szCs w:val="24"/>
        </w:rPr>
        <w:t>el</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sidR="00BF5467">
        <w:rPr>
          <w:rFonts w:ascii="Arial" w:hAnsi="Arial" w:cs="Arial"/>
          <w:sz w:val="24"/>
          <w:szCs w:val="24"/>
        </w:rPr>
        <w:t xml:space="preserve">Santos Javier Álvarez </w:t>
      </w:r>
      <w:proofErr w:type="spellStart"/>
      <w:r w:rsidR="00BF5467">
        <w:rPr>
          <w:rFonts w:ascii="Arial" w:hAnsi="Arial" w:cs="Arial"/>
          <w:sz w:val="24"/>
          <w:szCs w:val="24"/>
        </w:rPr>
        <w:t>Bórquez</w:t>
      </w:r>
      <w:proofErr w:type="spellEnd"/>
      <w:r w:rsidR="00EB2637" w:rsidRPr="00EB2637">
        <w:rPr>
          <w:rFonts w:ascii="Arial" w:hAnsi="Arial" w:cs="Arial"/>
          <w:sz w:val="24"/>
          <w:szCs w:val="24"/>
        </w:rPr>
        <w:t>,</w:t>
      </w:r>
      <w:r w:rsidR="00A74693" w:rsidRPr="00EB2637">
        <w:rPr>
          <w:rFonts w:ascii="Arial" w:hAnsi="Arial" w:cs="Arial"/>
          <w:sz w:val="24"/>
          <w:szCs w:val="24"/>
        </w:rPr>
        <w:t xml:space="preserve"> Consejer</w:t>
      </w:r>
      <w:r w:rsidR="00CF083F">
        <w:rPr>
          <w:rFonts w:ascii="Arial" w:hAnsi="Arial" w:cs="Arial"/>
          <w:sz w:val="24"/>
          <w:szCs w:val="24"/>
        </w:rPr>
        <w:t>o</w:t>
      </w:r>
      <w:r w:rsidR="00A74693" w:rsidRPr="00EB2637">
        <w:rPr>
          <w:rFonts w:ascii="Arial" w:hAnsi="Arial" w:cs="Arial"/>
          <w:sz w:val="24"/>
          <w:szCs w:val="24"/>
        </w:rPr>
        <w:t xml:space="preserve"> President</w:t>
      </w:r>
      <w:r w:rsidR="00CF083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---XIV.- Con</w:t>
      </w:r>
      <w:r w:rsidR="00EE3E08">
        <w:rPr>
          <w:rFonts w:ascii="Arial" w:hAnsi="Arial" w:cs="Arial"/>
          <w:sz w:val="24"/>
          <w:szCs w:val="24"/>
        </w:rPr>
        <w:t xml:space="preserve"> fecha 19de d</w:t>
      </w:r>
      <w:r>
        <w:rPr>
          <w:rFonts w:ascii="Arial" w:hAnsi="Arial" w:cs="Arial"/>
          <w:sz w:val="24"/>
          <w:szCs w:val="24"/>
        </w:rPr>
        <w:t>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Con</w:t>
      </w:r>
      <w:r w:rsidR="004170F5">
        <w:rPr>
          <w:rFonts w:ascii="Arial" w:hAnsi="Arial" w:cs="Arial"/>
          <w:sz w:val="24"/>
          <w:szCs w:val="24"/>
        </w:rPr>
        <w:t xml:space="preserve"> </w:t>
      </w:r>
      <w:r w:rsidR="00A941A8">
        <w:rPr>
          <w:rFonts w:ascii="Arial" w:hAnsi="Arial" w:cs="Arial"/>
          <w:sz w:val="24"/>
          <w:szCs w:val="24"/>
        </w:rPr>
        <w:t>fecha 24</w:t>
      </w:r>
      <w:r>
        <w:rPr>
          <w:rFonts w:ascii="Arial" w:hAnsi="Arial" w:cs="Arial"/>
          <w:sz w:val="24"/>
          <w:szCs w:val="24"/>
        </w:rPr>
        <w:t xml:space="preserve"> de enero de 2016, se recibió escrito de manifestación de intención del C. </w:t>
      </w:r>
      <w:r w:rsidR="00B62E3E">
        <w:rPr>
          <w:rFonts w:ascii="Arial" w:hAnsi="Arial" w:cs="Arial"/>
          <w:sz w:val="24"/>
          <w:szCs w:val="24"/>
        </w:rPr>
        <w:t>Luis Fernando García Aguirre</w:t>
      </w:r>
      <w:r w:rsidR="00CF083F">
        <w:rPr>
          <w:rFonts w:ascii="Arial" w:hAnsi="Arial" w:cs="Arial"/>
          <w:sz w:val="24"/>
          <w:szCs w:val="24"/>
        </w:rPr>
        <w:t xml:space="preserve"> </w:t>
      </w:r>
      <w:r>
        <w:rPr>
          <w:rFonts w:ascii="Arial" w:hAnsi="Arial" w:cs="Arial"/>
          <w:sz w:val="24"/>
          <w:szCs w:val="24"/>
        </w:rPr>
        <w:t>para contender como aspirante a candidat</w:t>
      </w:r>
      <w:r w:rsidR="00C02D0D">
        <w:rPr>
          <w:rFonts w:ascii="Arial" w:hAnsi="Arial" w:cs="Arial"/>
          <w:sz w:val="24"/>
          <w:szCs w:val="24"/>
        </w:rPr>
        <w:t>o</w:t>
      </w:r>
      <w:r>
        <w:rPr>
          <w:rFonts w:ascii="Arial" w:hAnsi="Arial" w:cs="Arial"/>
          <w:sz w:val="24"/>
          <w:szCs w:val="24"/>
        </w:rPr>
        <w:t xml:space="preserve">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Consejo </w:t>
      </w:r>
      <w:r w:rsidR="00B62E3E">
        <w:rPr>
          <w:rFonts w:ascii="Arial" w:hAnsi="Arial" w:cs="Arial"/>
          <w:sz w:val="24"/>
          <w:szCs w:val="24"/>
        </w:rPr>
        <w:t>Distrital 09</w:t>
      </w:r>
      <w:r>
        <w:rPr>
          <w:rFonts w:ascii="Arial" w:hAnsi="Arial" w:cs="Arial"/>
          <w:sz w:val="24"/>
          <w:szCs w:val="24"/>
        </w:rPr>
        <w:t xml:space="preserve"> con fecha</w:t>
      </w:r>
      <w:r w:rsidR="00A941A8">
        <w:rPr>
          <w:rFonts w:ascii="Arial" w:hAnsi="Arial" w:cs="Arial"/>
          <w:sz w:val="24"/>
          <w:szCs w:val="24"/>
        </w:rPr>
        <w:t xml:space="preserve"> 26</w:t>
      </w:r>
      <w:r>
        <w:rPr>
          <w:rFonts w:ascii="Arial" w:hAnsi="Arial" w:cs="Arial"/>
          <w:sz w:val="24"/>
          <w:szCs w:val="24"/>
        </w:rPr>
        <w:t xml:space="preserve"> de enero de 2016, emitió acuerdo adminis</w:t>
      </w:r>
      <w:r w:rsidR="009D3708">
        <w:rPr>
          <w:rFonts w:ascii="Arial" w:hAnsi="Arial" w:cs="Arial"/>
          <w:sz w:val="24"/>
          <w:szCs w:val="24"/>
        </w:rPr>
        <w:t>trativo mediante el cual declaró</w:t>
      </w:r>
      <w:r>
        <w:rPr>
          <w:rFonts w:ascii="Arial" w:hAnsi="Arial" w:cs="Arial"/>
          <w:sz w:val="24"/>
          <w:szCs w:val="24"/>
        </w:rPr>
        <w:t xml:space="preserve"> la procedencia de la manifestación de intención presentada por el C. </w:t>
      </w:r>
      <w:r w:rsidR="00B62E3E">
        <w:rPr>
          <w:rFonts w:ascii="Arial" w:hAnsi="Arial" w:cs="Arial"/>
          <w:sz w:val="24"/>
          <w:szCs w:val="24"/>
        </w:rPr>
        <w:t>Luis Fernando García Aguirre</w:t>
      </w:r>
      <w:r w:rsidR="00CF083F">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B62E3E">
        <w:rPr>
          <w:rFonts w:ascii="Arial" w:hAnsi="Arial" w:cs="Arial"/>
          <w:sz w:val="24"/>
          <w:szCs w:val="24"/>
        </w:rPr>
        <w:t>distrito 09</w:t>
      </w:r>
      <w:r>
        <w:rPr>
          <w:rFonts w:ascii="Arial" w:hAnsi="Arial" w:cs="Arial"/>
          <w:sz w:val="24"/>
          <w:szCs w:val="24"/>
        </w:rPr>
        <w:t xml:space="preserve">, con cabecera en la ciudad de </w:t>
      </w:r>
      <w:r w:rsidR="00BF5467">
        <w:rPr>
          <w:rFonts w:ascii="Arial" w:hAnsi="Arial" w:cs="Arial"/>
          <w:sz w:val="24"/>
          <w:szCs w:val="24"/>
        </w:rPr>
        <w:t xml:space="preserve">Guamúchil, </w:t>
      </w:r>
      <w:r w:rsidR="00B62E3E">
        <w:rPr>
          <w:rFonts w:ascii="Arial" w:hAnsi="Arial" w:cs="Arial"/>
          <w:sz w:val="24"/>
          <w:szCs w:val="24"/>
        </w:rPr>
        <w:t>Salvador Alvarado</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 xml:space="preserve">El periodo para la realización de actos </w:t>
      </w:r>
      <w:r w:rsidRPr="00727E93">
        <w:rPr>
          <w:rFonts w:ascii="Arial" w:hAnsi="Arial" w:cs="Arial"/>
          <w:i/>
          <w:sz w:val="24"/>
          <w:szCs w:val="24"/>
        </w:rPr>
        <w:lastRenderedPageBreak/>
        <w:t>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w:t>
      </w:r>
      <w:r w:rsidR="009D3708">
        <w:rPr>
          <w:rFonts w:ascii="Arial" w:hAnsi="Arial" w:cs="Arial"/>
          <w:sz w:val="24"/>
          <w:szCs w:val="24"/>
        </w:rPr>
        <w:t>s</w:t>
      </w:r>
      <w:r>
        <w:rPr>
          <w:rFonts w:ascii="Arial" w:hAnsi="Arial" w:cs="Arial"/>
          <w:sz w:val="24"/>
          <w:szCs w:val="24"/>
        </w:rPr>
        <w:t xml:space="preserv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CF083F">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B62E3E">
        <w:rPr>
          <w:rFonts w:ascii="Arial" w:hAnsi="Arial" w:cs="Arial"/>
          <w:sz w:val="24"/>
          <w:szCs w:val="24"/>
        </w:rPr>
        <w:t>Luis Fernando García Aguirre</w:t>
      </w:r>
      <w:r w:rsidR="00CF083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BF5467">
        <w:rPr>
          <w:rFonts w:ascii="Arial" w:hAnsi="Arial" w:cs="Arial"/>
          <w:sz w:val="24"/>
          <w:szCs w:val="24"/>
        </w:rPr>
        <w:t>422</w:t>
      </w:r>
      <w:r w:rsidR="00617CDA">
        <w:rPr>
          <w:rFonts w:ascii="Arial" w:hAnsi="Arial" w:cs="Arial"/>
          <w:sz w:val="24"/>
          <w:szCs w:val="24"/>
        </w:rPr>
        <w:t xml:space="preserve"> </w:t>
      </w:r>
      <w:r w:rsidR="00D730AA">
        <w:rPr>
          <w:rFonts w:ascii="Arial" w:hAnsi="Arial" w:cs="Arial"/>
          <w:sz w:val="24"/>
          <w:szCs w:val="24"/>
        </w:rPr>
        <w:t>cé</w:t>
      </w:r>
      <w:r w:rsidR="00D4319C">
        <w:rPr>
          <w:rFonts w:ascii="Arial" w:hAnsi="Arial" w:cs="Arial"/>
          <w:sz w:val="24"/>
          <w:szCs w:val="24"/>
        </w:rPr>
        <w:t xml:space="preserve">dulas con los registros de </w:t>
      </w:r>
      <w:r w:rsidR="00BF5467">
        <w:rPr>
          <w:rFonts w:ascii="Arial" w:hAnsi="Arial" w:cs="Arial"/>
          <w:sz w:val="24"/>
          <w:szCs w:val="24"/>
        </w:rPr>
        <w:t>3,343</w:t>
      </w:r>
      <w:r w:rsidR="00EB2637">
        <w:rPr>
          <w:rFonts w:ascii="Arial" w:hAnsi="Arial" w:cs="Arial"/>
          <w:sz w:val="24"/>
          <w:szCs w:val="24"/>
        </w:rPr>
        <w:t xml:space="preserve"> (</w:t>
      </w:r>
      <w:r w:rsidR="00BF5467">
        <w:rPr>
          <w:rFonts w:ascii="Arial" w:hAnsi="Arial" w:cs="Arial"/>
          <w:sz w:val="24"/>
          <w:szCs w:val="24"/>
        </w:rPr>
        <w:t>tres</w:t>
      </w:r>
      <w:r w:rsidR="00EB2637">
        <w:rPr>
          <w:rFonts w:ascii="Arial" w:hAnsi="Arial" w:cs="Arial"/>
          <w:sz w:val="24"/>
          <w:szCs w:val="24"/>
        </w:rPr>
        <w:t xml:space="preserve"> mil </w:t>
      </w:r>
      <w:r w:rsidR="00BF5467">
        <w:rPr>
          <w:rFonts w:ascii="Arial" w:hAnsi="Arial" w:cs="Arial"/>
          <w:sz w:val="24"/>
          <w:szCs w:val="24"/>
        </w:rPr>
        <w:t>tres</w:t>
      </w:r>
      <w:r w:rsidR="00B23FC8">
        <w:rPr>
          <w:rFonts w:ascii="Arial" w:hAnsi="Arial" w:cs="Arial"/>
          <w:sz w:val="24"/>
          <w:szCs w:val="24"/>
        </w:rPr>
        <w:t>cientos</w:t>
      </w:r>
      <w:r w:rsidR="00851C6B">
        <w:rPr>
          <w:rFonts w:ascii="Arial" w:hAnsi="Arial" w:cs="Arial"/>
          <w:sz w:val="24"/>
          <w:szCs w:val="24"/>
        </w:rPr>
        <w:t xml:space="preserve"> </w:t>
      </w:r>
      <w:r w:rsidR="00CF083F">
        <w:rPr>
          <w:rFonts w:ascii="Arial" w:hAnsi="Arial" w:cs="Arial"/>
          <w:sz w:val="24"/>
          <w:szCs w:val="24"/>
        </w:rPr>
        <w:t>cuarenta y tres</w:t>
      </w:r>
      <w:r w:rsidR="00EB2637">
        <w:rPr>
          <w:rFonts w:ascii="Arial" w:hAnsi="Arial" w:cs="Arial"/>
          <w:sz w:val="24"/>
          <w:szCs w:val="24"/>
        </w:rPr>
        <w:t>)</w:t>
      </w:r>
      <w:r w:rsidR="00D4319C">
        <w:rPr>
          <w:rFonts w:ascii="Arial" w:hAnsi="Arial" w:cs="Arial"/>
          <w:sz w:val="24"/>
          <w:szCs w:val="24"/>
        </w:rPr>
        <w:t xml:space="preserve"> ciudadanos</w:t>
      </w:r>
      <w:r w:rsidR="00D730AA">
        <w:rPr>
          <w:rFonts w:ascii="Arial" w:hAnsi="Arial" w:cs="Arial"/>
          <w:sz w:val="24"/>
          <w:szCs w:val="24"/>
        </w:rPr>
        <w:t xml:space="preserve"> que apoyan su aspiración, mismas que fueron obtenida</w:t>
      </w:r>
      <w:r w:rsidR="00D4319C">
        <w:rPr>
          <w:rFonts w:ascii="Arial" w:hAnsi="Arial" w:cs="Arial"/>
          <w:sz w:val="24"/>
          <w:szCs w:val="24"/>
        </w:rPr>
        <w:t>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CD1AAC">
        <w:rPr>
          <w:rFonts w:ascii="Arial" w:hAnsi="Arial" w:cs="Arial"/>
          <w:sz w:val="24"/>
          <w:szCs w:val="24"/>
        </w:rPr>
        <w:t>2</w:t>
      </w:r>
      <w:r w:rsidR="00CF083F">
        <w:rPr>
          <w:rFonts w:ascii="Arial" w:hAnsi="Arial" w:cs="Arial"/>
          <w:sz w:val="24"/>
          <w:szCs w:val="24"/>
        </w:rPr>
        <w:t>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2825C6">
        <w:rPr>
          <w:rFonts w:ascii="Arial" w:hAnsi="Arial" w:cs="Arial"/>
          <w:sz w:val="24"/>
          <w:szCs w:val="24"/>
        </w:rPr>
        <w:t>de la fó</w:t>
      </w:r>
      <w:r w:rsidR="00A979DA">
        <w:rPr>
          <w:rFonts w:ascii="Arial" w:hAnsi="Arial" w:cs="Arial"/>
          <w:sz w:val="24"/>
          <w:szCs w:val="24"/>
        </w:rPr>
        <w:t>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B62E3E">
        <w:rPr>
          <w:rFonts w:ascii="Arial" w:hAnsi="Arial" w:cs="Arial"/>
          <w:sz w:val="24"/>
          <w:szCs w:val="24"/>
        </w:rPr>
        <w:t>distrito 09</w:t>
      </w:r>
      <w:r>
        <w:rPr>
          <w:rFonts w:ascii="Arial" w:hAnsi="Arial" w:cs="Arial"/>
          <w:sz w:val="24"/>
          <w:szCs w:val="24"/>
        </w:rPr>
        <w:t xml:space="preserve"> con cabecera en la ciudad de </w:t>
      </w:r>
      <w:r w:rsidR="00B62E3E">
        <w:rPr>
          <w:rFonts w:ascii="Arial" w:hAnsi="Arial" w:cs="Arial"/>
          <w:sz w:val="24"/>
          <w:szCs w:val="24"/>
        </w:rPr>
        <w:t>Salvador Alvarado</w:t>
      </w:r>
      <w:r w:rsidR="00CF083F">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B62E3E">
        <w:rPr>
          <w:rFonts w:ascii="Arial" w:hAnsi="Arial" w:cs="Arial"/>
          <w:sz w:val="24"/>
          <w:szCs w:val="24"/>
        </w:rPr>
        <w:t>Luis Fernando García Aguirre</w:t>
      </w:r>
      <w:r w:rsidR="00A979DA">
        <w:rPr>
          <w:rFonts w:ascii="Arial" w:hAnsi="Arial" w:cs="Arial"/>
          <w:sz w:val="24"/>
          <w:szCs w:val="24"/>
        </w:rPr>
        <w:t>, como candidat</w:t>
      </w:r>
      <w:r w:rsidR="00C02D0D">
        <w:rPr>
          <w:rFonts w:ascii="Arial" w:hAnsi="Arial" w:cs="Arial"/>
          <w:sz w:val="24"/>
          <w:szCs w:val="24"/>
        </w:rPr>
        <w:t>o</w:t>
      </w:r>
      <w:r w:rsidR="00A979DA">
        <w:rPr>
          <w:rFonts w:ascii="Arial" w:hAnsi="Arial" w:cs="Arial"/>
          <w:sz w:val="24"/>
          <w:szCs w:val="24"/>
        </w:rPr>
        <w:t xml:space="preserve"> independiente propietari</w:t>
      </w:r>
      <w:r w:rsidR="00C02D0D">
        <w:rPr>
          <w:rFonts w:ascii="Arial" w:hAnsi="Arial" w:cs="Arial"/>
          <w:sz w:val="24"/>
          <w:szCs w:val="24"/>
        </w:rPr>
        <w:t>o</w:t>
      </w:r>
      <w:r w:rsidR="00A979DA">
        <w:rPr>
          <w:rFonts w:ascii="Arial" w:hAnsi="Arial" w:cs="Arial"/>
          <w:sz w:val="24"/>
          <w:szCs w:val="24"/>
        </w:rPr>
        <w:t xml:space="preserve">  y  </w:t>
      </w:r>
      <w:r w:rsidR="00C02D0D">
        <w:rPr>
          <w:rFonts w:ascii="Arial" w:hAnsi="Arial" w:cs="Arial"/>
          <w:sz w:val="24"/>
          <w:szCs w:val="24"/>
        </w:rPr>
        <w:t>el</w:t>
      </w:r>
      <w:r w:rsidR="00CF083F">
        <w:rPr>
          <w:rFonts w:ascii="Arial" w:hAnsi="Arial" w:cs="Arial"/>
          <w:sz w:val="24"/>
          <w:szCs w:val="24"/>
        </w:rPr>
        <w:t xml:space="preserve"> </w:t>
      </w:r>
      <w:r w:rsidR="00A979DA">
        <w:rPr>
          <w:rFonts w:ascii="Arial" w:hAnsi="Arial" w:cs="Arial"/>
          <w:sz w:val="24"/>
          <w:szCs w:val="24"/>
        </w:rPr>
        <w:t xml:space="preserve">C. </w:t>
      </w:r>
      <w:r w:rsidR="00B62E3E">
        <w:rPr>
          <w:rFonts w:ascii="Arial" w:hAnsi="Arial" w:cs="Arial"/>
          <w:sz w:val="24"/>
          <w:szCs w:val="24"/>
        </w:rPr>
        <w:t>Simón Gilberto Hurtado Araujo</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w:t>
      </w:r>
      <w:r w:rsidR="00C02D0D">
        <w:rPr>
          <w:rFonts w:ascii="Arial" w:hAnsi="Arial" w:cs="Arial"/>
          <w:sz w:val="24"/>
          <w:szCs w:val="24"/>
        </w:rPr>
        <w:t>o</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xml:space="preserve">, en el ejercicio de sus </w:t>
      </w:r>
      <w:r w:rsidR="00821EB2" w:rsidRPr="00D5261A">
        <w:rPr>
          <w:rFonts w:ascii="Arial" w:hAnsi="Arial" w:cs="Arial"/>
          <w:sz w:val="24"/>
          <w:szCs w:val="24"/>
        </w:rPr>
        <w:lastRenderedPageBreak/>
        <w:t>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sidR="002825C6">
        <w:rPr>
          <w:rFonts w:ascii="Arial" w:hAnsi="Arial" w:cs="Arial"/>
          <w:sz w:val="24"/>
          <w:szCs w:val="24"/>
        </w:rPr>
        <w:t>, aqué</w:t>
      </w:r>
      <w:r>
        <w:rPr>
          <w:rFonts w:ascii="Arial" w:hAnsi="Arial" w:cs="Arial"/>
          <w:sz w:val="24"/>
          <w:szCs w:val="24"/>
        </w:rPr>
        <w:t>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proofErr w:type="spellStart"/>
            <w:r w:rsidRPr="00F54AB8">
              <w:rPr>
                <w:sz w:val="16"/>
                <w:szCs w:val="16"/>
              </w:rPr>
              <w:t>Choix</w:t>
            </w:r>
            <w:proofErr w:type="spellEnd"/>
            <w:r w:rsidRPr="00F54AB8">
              <w:rPr>
                <w:sz w:val="16"/>
                <w:szCs w:val="16"/>
              </w:rPr>
              <w:t xml:space="preserve">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3</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r w:rsidRPr="00F54AB8">
              <w:rPr>
                <w:sz w:val="16"/>
                <w:szCs w:val="16"/>
              </w:rPr>
              <w:t xml:space="preserv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E41654">
            <w:pPr>
              <w:rPr>
                <w:sz w:val="16"/>
                <w:szCs w:val="16"/>
              </w:rPr>
            </w:pPr>
            <w:proofErr w:type="spellStart"/>
            <w:r w:rsidRPr="00F54AB8">
              <w:rPr>
                <w:sz w:val="16"/>
                <w:szCs w:val="16"/>
              </w:rPr>
              <w:t>Ahome</w:t>
            </w:r>
            <w:proofErr w:type="spellEnd"/>
            <w:r w:rsidRPr="00F54AB8">
              <w:rPr>
                <w:sz w:val="16"/>
                <w:szCs w:val="16"/>
              </w:rPr>
              <w:t xml:space="preserve"> y </w:t>
            </w:r>
            <w:proofErr w:type="spellStart"/>
            <w:r w:rsidR="00E41654">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proofErr w:type="spellStart"/>
            <w:r w:rsidRPr="00F54AB8">
              <w:rPr>
                <w:sz w:val="16"/>
                <w:szCs w:val="16"/>
              </w:rPr>
              <w:t>Ahome</w:t>
            </w:r>
            <w:proofErr w:type="spellEnd"/>
            <w:r w:rsidRPr="00F54AB8">
              <w:rPr>
                <w:sz w:val="16"/>
                <w:szCs w:val="16"/>
              </w:rPr>
              <w:t xml:space="preserv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E41654">
            <w:pPr>
              <w:rPr>
                <w:sz w:val="16"/>
                <w:szCs w:val="16"/>
              </w:rPr>
            </w:pPr>
            <w:r w:rsidRPr="00F54AB8">
              <w:rPr>
                <w:sz w:val="16"/>
                <w:szCs w:val="16"/>
              </w:rPr>
              <w:t xml:space="preserve">Sinaloa y </w:t>
            </w:r>
            <w:proofErr w:type="spellStart"/>
            <w:r w:rsidR="00E41654">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 xml:space="preserve">Sinaloa de </w:t>
            </w:r>
            <w:proofErr w:type="spellStart"/>
            <w:r w:rsidRPr="00F54AB8">
              <w:rPr>
                <w:sz w:val="16"/>
                <w:szCs w:val="16"/>
              </w:rPr>
              <w:t>Leyva</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E41654" w:rsidP="00E41654">
            <w:pPr>
              <w:rPr>
                <w:sz w:val="16"/>
                <w:szCs w:val="16"/>
              </w:rPr>
            </w:pPr>
            <w:proofErr w:type="spellStart"/>
            <w:r>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143152" w:rsidP="00143152">
            <w:pPr>
              <w:rPr>
                <w:sz w:val="16"/>
                <w:szCs w:val="16"/>
              </w:rPr>
            </w:pPr>
            <w:proofErr w:type="spellStart"/>
            <w:r>
              <w:rPr>
                <w:sz w:val="16"/>
                <w:szCs w:val="16"/>
              </w:rPr>
              <w:t>Guasave</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E41654" w:rsidP="00E41654">
            <w:pPr>
              <w:rPr>
                <w:sz w:val="16"/>
                <w:szCs w:val="16"/>
              </w:rPr>
            </w:pPr>
            <w:proofErr w:type="spellStart"/>
            <w:r>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143152" w:rsidP="00143152">
            <w:pPr>
              <w:rPr>
                <w:sz w:val="16"/>
                <w:szCs w:val="16"/>
              </w:rPr>
            </w:pPr>
            <w:proofErr w:type="spellStart"/>
            <w:r>
              <w:rPr>
                <w:sz w:val="16"/>
                <w:szCs w:val="16"/>
              </w:rPr>
              <w:t>Guasave</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proofErr w:type="spellStart"/>
            <w:r w:rsidRPr="00F54AB8">
              <w:rPr>
                <w:sz w:val="16"/>
                <w:szCs w:val="16"/>
              </w:rPr>
              <w:t>Badiraguato</w:t>
            </w:r>
            <w:proofErr w:type="spellEnd"/>
            <w:r w:rsidRPr="00F54AB8">
              <w:rPr>
                <w:sz w:val="16"/>
                <w:szCs w:val="16"/>
              </w:rPr>
              <w:t xml:space="preserve">, </w:t>
            </w:r>
            <w:proofErr w:type="spellStart"/>
            <w:r w:rsidRPr="00F54AB8">
              <w:rPr>
                <w:sz w:val="16"/>
                <w:szCs w:val="16"/>
              </w:rPr>
              <w:t>Mocorito</w:t>
            </w:r>
            <w:proofErr w:type="spellEnd"/>
            <w:r w:rsidRPr="00F54AB8">
              <w:rPr>
                <w:sz w:val="16"/>
                <w:szCs w:val="16"/>
              </w:rPr>
              <w:t xml:space="preserve"> y </w:t>
            </w: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proofErr w:type="spellStart"/>
            <w:r w:rsidRPr="00F54AB8">
              <w:rPr>
                <w:sz w:val="16"/>
                <w:szCs w:val="16"/>
              </w:rPr>
              <w:t>Mocorito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proofErr w:type="spellStart"/>
            <w:r w:rsidRPr="00F54AB8">
              <w:rPr>
                <w:sz w:val="16"/>
                <w:szCs w:val="16"/>
              </w:rPr>
              <w:t>Navolato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 xml:space="preserve">Culiacán, </w:t>
            </w:r>
            <w:proofErr w:type="spellStart"/>
            <w:r w:rsidRPr="00F54AB8">
              <w:rPr>
                <w:sz w:val="16"/>
                <w:szCs w:val="16"/>
              </w:rPr>
              <w:t>Cosalá</w:t>
            </w:r>
            <w:proofErr w:type="spellEnd"/>
            <w:r w:rsidRPr="00F54AB8">
              <w:rPr>
                <w:sz w:val="16"/>
                <w:szCs w:val="16"/>
              </w:rPr>
              <w:t xml:space="preserve">, </w:t>
            </w:r>
            <w:proofErr w:type="spellStart"/>
            <w:r w:rsidRPr="00F54AB8">
              <w:rPr>
                <w:sz w:val="16"/>
                <w:szCs w:val="16"/>
              </w:rPr>
              <w:t>Elota</w:t>
            </w:r>
            <w:proofErr w:type="spellEnd"/>
            <w:r w:rsidRPr="00F54AB8">
              <w:rPr>
                <w:sz w:val="16"/>
                <w:szCs w:val="16"/>
              </w:rPr>
              <w:t xml:space="preserve">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 xml:space="preserve">Rosario y </w:t>
            </w:r>
            <w:proofErr w:type="spellStart"/>
            <w:r w:rsidRPr="00F54AB8">
              <w:rPr>
                <w:sz w:val="16"/>
                <w:szCs w:val="16"/>
              </w:rPr>
              <w:t>Escuinapa</w:t>
            </w:r>
            <w:proofErr w:type="spellEnd"/>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Los plazos de registro de candidaturas, fórmulas, planillas y listas fueron difundidos en el Periódico Oficial “El Estado de Sinaloa</w:t>
      </w:r>
      <w:r w:rsidR="002825C6">
        <w:rPr>
          <w:rFonts w:ascii="Arial" w:hAnsi="Arial" w:cs="Arial"/>
          <w:sz w:val="24"/>
          <w:szCs w:val="24"/>
        </w:rPr>
        <w:t>”</w:t>
      </w:r>
      <w:r w:rsidR="007C2BBE">
        <w:rPr>
          <w:rFonts w:ascii="Arial" w:hAnsi="Arial" w:cs="Arial"/>
          <w:sz w:val="24"/>
          <w:szCs w:val="24"/>
        </w:rPr>
        <w:t xml:space="preserve">,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B62E3E">
        <w:rPr>
          <w:rFonts w:ascii="Arial" w:hAnsi="Arial" w:cs="Arial"/>
          <w:sz w:val="24"/>
          <w:szCs w:val="24"/>
        </w:rPr>
        <w:t>Luis Fernando García Aguirre</w:t>
      </w:r>
      <w:r w:rsidR="00D4319C">
        <w:rPr>
          <w:rFonts w:ascii="Arial" w:hAnsi="Arial" w:cs="Arial"/>
          <w:sz w:val="24"/>
          <w:szCs w:val="24"/>
        </w:rPr>
        <w:t>, obtuvo su constancia que l</w:t>
      </w:r>
      <w:r w:rsidR="00DB1B79">
        <w:rPr>
          <w:rFonts w:ascii="Arial" w:hAnsi="Arial" w:cs="Arial"/>
          <w:sz w:val="24"/>
          <w:szCs w:val="24"/>
        </w:rPr>
        <w:t>a</w:t>
      </w:r>
      <w:r w:rsidR="00D4319C">
        <w:rPr>
          <w:rFonts w:ascii="Arial" w:hAnsi="Arial" w:cs="Arial"/>
          <w:sz w:val="24"/>
          <w:szCs w:val="24"/>
        </w:rPr>
        <w:t xml:space="preserve"> acredita como Aspirante a Candidato independiente, según el acuerdo administrativo emitido por la presidencia de este Consejo distrital con </w:t>
      </w:r>
      <w:r w:rsidR="00A941A8">
        <w:rPr>
          <w:rFonts w:ascii="Arial" w:hAnsi="Arial" w:cs="Arial"/>
          <w:sz w:val="24"/>
          <w:szCs w:val="24"/>
        </w:rPr>
        <w:t>fecha 26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C358B9">
        <w:rPr>
          <w:rFonts w:ascii="Arial" w:hAnsi="Arial" w:cs="Arial"/>
          <w:sz w:val="24"/>
          <w:szCs w:val="24"/>
        </w:rPr>
        <w:t>2</w:t>
      </w:r>
      <w:r w:rsidR="00DB1B79">
        <w:rPr>
          <w:rFonts w:ascii="Arial" w:hAnsi="Arial" w:cs="Arial"/>
          <w:sz w:val="24"/>
          <w:szCs w:val="24"/>
        </w:rPr>
        <w:t>1</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B62E3E">
        <w:rPr>
          <w:rFonts w:ascii="Arial" w:hAnsi="Arial" w:cs="Arial"/>
          <w:sz w:val="24"/>
          <w:szCs w:val="24"/>
        </w:rPr>
        <w:t>Luis Fernando García Aguirre</w:t>
      </w:r>
      <w:r w:rsidR="00DB1B79">
        <w:rPr>
          <w:rFonts w:ascii="Arial" w:hAnsi="Arial" w:cs="Arial"/>
          <w:sz w:val="24"/>
          <w:szCs w:val="24"/>
        </w:rPr>
        <w:t xml:space="preserve"> </w:t>
      </w:r>
      <w:r w:rsidR="00A979DA">
        <w:rPr>
          <w:rFonts w:ascii="Arial" w:hAnsi="Arial" w:cs="Arial"/>
          <w:sz w:val="24"/>
          <w:szCs w:val="24"/>
        </w:rPr>
        <w:t xml:space="preserve">y  </w:t>
      </w:r>
      <w:r w:rsidR="00B62E3E">
        <w:rPr>
          <w:rFonts w:ascii="Arial" w:hAnsi="Arial" w:cs="Arial"/>
          <w:sz w:val="24"/>
          <w:szCs w:val="24"/>
        </w:rPr>
        <w:t>Simón Gilberto Hurtado Araujo</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C02D0D">
        <w:rPr>
          <w:rFonts w:ascii="Arial" w:hAnsi="Arial" w:cs="Arial"/>
          <w:sz w:val="24"/>
          <w:szCs w:val="24"/>
        </w:rPr>
        <w: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w:t>
      </w:r>
      <w:r w:rsidR="00B62E3E">
        <w:rPr>
          <w:rFonts w:ascii="Arial" w:hAnsi="Arial" w:cs="Arial"/>
          <w:sz w:val="24"/>
          <w:szCs w:val="24"/>
        </w:rPr>
        <w:t>distrito 09</w:t>
      </w:r>
      <w:r>
        <w:rPr>
          <w:rFonts w:ascii="Arial" w:hAnsi="Arial" w:cs="Arial"/>
          <w:sz w:val="24"/>
          <w:szCs w:val="24"/>
        </w:rPr>
        <w:t>, con cabecera en la ciudad de</w:t>
      </w:r>
      <w:r w:rsidR="00BF5467">
        <w:rPr>
          <w:rFonts w:ascii="Arial" w:hAnsi="Arial" w:cs="Arial"/>
          <w:sz w:val="24"/>
          <w:szCs w:val="24"/>
        </w:rPr>
        <w:t xml:space="preserve"> Guamúchil,</w:t>
      </w:r>
      <w:r>
        <w:rPr>
          <w:rFonts w:ascii="Arial" w:hAnsi="Arial" w:cs="Arial"/>
          <w:sz w:val="24"/>
          <w:szCs w:val="24"/>
        </w:rPr>
        <w:t xml:space="preserve"> </w:t>
      </w:r>
      <w:r w:rsidR="00B62E3E">
        <w:rPr>
          <w:rFonts w:ascii="Arial" w:hAnsi="Arial" w:cs="Arial"/>
          <w:sz w:val="24"/>
          <w:szCs w:val="24"/>
        </w:rPr>
        <w:t>Salvador Alvarado</w:t>
      </w:r>
      <w:r w:rsidR="00CF083F">
        <w:rPr>
          <w:rFonts w:ascii="Arial" w:hAnsi="Arial" w:cs="Arial"/>
          <w:sz w:val="24"/>
          <w:szCs w:val="24"/>
        </w:rPr>
        <w:t>,</w:t>
      </w:r>
      <w:r w:rsidR="00DB1B79">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en su calidad de propietari</w:t>
      </w:r>
      <w:r w:rsidR="00C02D0D">
        <w:rPr>
          <w:rFonts w:ascii="Arial" w:hAnsi="Arial" w:cs="Arial"/>
          <w:sz w:val="24"/>
          <w:szCs w:val="24"/>
        </w:rPr>
        <w:t>o</w:t>
      </w:r>
      <w:r w:rsidR="00A979DA">
        <w:rPr>
          <w:rFonts w:ascii="Arial" w:hAnsi="Arial" w:cs="Arial"/>
          <w:sz w:val="24"/>
          <w:szCs w:val="24"/>
        </w:rPr>
        <w:t xml:space="preserve">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lastRenderedPageBreak/>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7</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CF20EB">
        <w:rPr>
          <w:rFonts w:ascii="Arial" w:hAnsi="Arial" w:cs="Arial"/>
          <w:sz w:val="24"/>
          <w:szCs w:val="24"/>
        </w:rPr>
        <w:t xml:space="preserve">los C. C. </w:t>
      </w:r>
      <w:r w:rsidR="00B62E3E">
        <w:rPr>
          <w:rFonts w:ascii="Arial" w:hAnsi="Arial" w:cs="Arial"/>
          <w:sz w:val="24"/>
          <w:szCs w:val="24"/>
        </w:rPr>
        <w:t>Luis Fernando García Aguirre</w:t>
      </w:r>
      <w:r w:rsidR="00DB1B79">
        <w:rPr>
          <w:rFonts w:ascii="Arial" w:hAnsi="Arial" w:cs="Arial"/>
          <w:sz w:val="24"/>
          <w:szCs w:val="24"/>
        </w:rPr>
        <w:t xml:space="preserve"> </w:t>
      </w:r>
      <w:r w:rsidR="00CF20EB">
        <w:rPr>
          <w:rFonts w:ascii="Arial" w:hAnsi="Arial" w:cs="Arial"/>
          <w:sz w:val="24"/>
          <w:szCs w:val="24"/>
        </w:rPr>
        <w:t xml:space="preserve">y  </w:t>
      </w:r>
      <w:r w:rsidR="00B62E3E">
        <w:rPr>
          <w:rFonts w:ascii="Arial" w:hAnsi="Arial" w:cs="Arial"/>
          <w:sz w:val="24"/>
          <w:szCs w:val="24"/>
        </w:rPr>
        <w:t>Simón Gilberto Hurtado Araujo</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B62E3E">
        <w:rPr>
          <w:rFonts w:ascii="Arial" w:hAnsi="Arial" w:cs="Arial"/>
          <w:sz w:val="24"/>
          <w:szCs w:val="24"/>
        </w:rPr>
        <w:t>Luis Fernando García Aguirre</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A941A8">
        <w:rPr>
          <w:rFonts w:ascii="Arial" w:hAnsi="Arial" w:cs="Arial"/>
          <w:sz w:val="24"/>
          <w:szCs w:val="24"/>
        </w:rPr>
        <w:t>18</w:t>
      </w:r>
      <w:r w:rsidR="004253E4">
        <w:rPr>
          <w:rFonts w:ascii="Arial" w:hAnsi="Arial" w:cs="Arial"/>
          <w:sz w:val="24"/>
          <w:szCs w:val="24"/>
        </w:rPr>
        <w:t>.-</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w:t>
      </w:r>
      <w:r w:rsidR="00C02D0D">
        <w:rPr>
          <w:rFonts w:ascii="Arial" w:hAnsi="Arial" w:cs="Arial"/>
          <w:sz w:val="24"/>
          <w:szCs w:val="24"/>
        </w:rPr>
        <w:t>el</w:t>
      </w:r>
      <w:r>
        <w:rPr>
          <w:rFonts w:ascii="Arial" w:hAnsi="Arial" w:cs="Arial"/>
          <w:sz w:val="24"/>
          <w:szCs w:val="24"/>
        </w:rPr>
        <w:t xml:space="preserve"> C. </w:t>
      </w:r>
      <w:r w:rsidR="00B62E3E">
        <w:rPr>
          <w:rFonts w:ascii="Arial" w:hAnsi="Arial" w:cs="Arial"/>
          <w:sz w:val="24"/>
          <w:szCs w:val="24"/>
        </w:rPr>
        <w:t>Luis Fernando García Aguirre</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DB1B79">
        <w:rPr>
          <w:rFonts w:ascii="Arial" w:hAnsi="Arial" w:cs="Arial"/>
          <w:sz w:val="24"/>
          <w:szCs w:val="24"/>
        </w:rPr>
        <w:t>7</w:t>
      </w:r>
      <w:r w:rsidR="00B23FC8">
        <w:rPr>
          <w:rFonts w:ascii="Arial" w:hAnsi="Arial" w:cs="Arial"/>
          <w:sz w:val="24"/>
          <w:szCs w:val="24"/>
        </w:rPr>
        <w:t xml:space="preserve"> de marzo de 2016, </w:t>
      </w:r>
      <w:r>
        <w:rPr>
          <w:rFonts w:ascii="Arial" w:hAnsi="Arial" w:cs="Arial"/>
          <w:sz w:val="24"/>
          <w:szCs w:val="24"/>
        </w:rPr>
        <w:t xml:space="preserve">entregó un total de </w:t>
      </w:r>
      <w:r w:rsidR="00BF5467">
        <w:rPr>
          <w:rFonts w:ascii="Arial" w:hAnsi="Arial" w:cs="Arial"/>
          <w:sz w:val="24"/>
          <w:szCs w:val="24"/>
        </w:rPr>
        <w:t>422</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BF5467">
        <w:rPr>
          <w:rFonts w:ascii="Arial" w:hAnsi="Arial" w:cs="Arial"/>
          <w:sz w:val="24"/>
          <w:szCs w:val="24"/>
        </w:rPr>
        <w:t>3,343</w:t>
      </w:r>
      <w:r w:rsidR="00CF20EB">
        <w:rPr>
          <w:rFonts w:ascii="Arial" w:hAnsi="Arial" w:cs="Arial"/>
          <w:sz w:val="24"/>
          <w:szCs w:val="24"/>
        </w:rPr>
        <w:t xml:space="preserve"> (</w:t>
      </w:r>
      <w:r w:rsidR="00BF5467">
        <w:rPr>
          <w:rFonts w:ascii="Arial" w:hAnsi="Arial" w:cs="Arial"/>
          <w:sz w:val="24"/>
          <w:szCs w:val="24"/>
        </w:rPr>
        <w:t>tres</w:t>
      </w:r>
      <w:r w:rsidR="00CF20EB">
        <w:rPr>
          <w:rFonts w:ascii="Arial" w:hAnsi="Arial" w:cs="Arial"/>
          <w:sz w:val="24"/>
          <w:szCs w:val="24"/>
        </w:rPr>
        <w:t xml:space="preserve"> mil </w:t>
      </w:r>
      <w:r w:rsidR="00BF5467">
        <w:rPr>
          <w:rFonts w:ascii="Arial" w:hAnsi="Arial" w:cs="Arial"/>
          <w:sz w:val="24"/>
          <w:szCs w:val="24"/>
        </w:rPr>
        <w:t>trescientas cuarenta y tres</w:t>
      </w:r>
      <w:r w:rsidR="00CF20EB">
        <w:rPr>
          <w:rFonts w:ascii="Arial" w:hAnsi="Arial" w:cs="Arial"/>
          <w:sz w:val="24"/>
          <w:szCs w:val="24"/>
        </w:rPr>
        <w:t>)</w:t>
      </w:r>
      <w:r>
        <w:rPr>
          <w:rFonts w:ascii="Arial" w:hAnsi="Arial" w:cs="Arial"/>
          <w:sz w:val="24"/>
          <w:szCs w:val="24"/>
        </w:rPr>
        <w:t xml:space="preserve"> ciudadanos, </w:t>
      </w:r>
      <w:r w:rsidR="00C02D0D">
        <w:rPr>
          <w:rFonts w:ascii="Arial" w:hAnsi="Arial" w:cs="Arial"/>
          <w:sz w:val="24"/>
          <w:szCs w:val="24"/>
        </w:rPr>
        <w:t xml:space="preserve">que apoyan su aspiración a la candidatura independiente, </w:t>
      </w:r>
      <w:r>
        <w:rPr>
          <w:rFonts w:ascii="Arial" w:hAnsi="Arial" w:cs="Arial"/>
          <w:sz w:val="24"/>
          <w:szCs w:val="24"/>
        </w:rPr>
        <w:t>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lastRenderedPageBreak/>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DB1B79" w:rsidRDefault="00A941A8" w:rsidP="00DB1B79">
      <w:pPr>
        <w:pStyle w:val="Sinespaciado"/>
        <w:tabs>
          <w:tab w:val="right" w:leader="hyphen" w:pos="9781"/>
        </w:tabs>
        <w:jc w:val="both"/>
        <w:rPr>
          <w:rFonts w:ascii="Arial" w:hAnsi="Arial" w:cs="Arial"/>
          <w:sz w:val="24"/>
          <w:szCs w:val="24"/>
        </w:rPr>
      </w:pPr>
      <w:r>
        <w:rPr>
          <w:rFonts w:ascii="Arial" w:hAnsi="Arial" w:cs="Arial"/>
          <w:sz w:val="24"/>
          <w:szCs w:val="24"/>
        </w:rPr>
        <w:t>---19</w:t>
      </w:r>
      <w:r w:rsidR="00DB1B79">
        <w:rPr>
          <w:rFonts w:ascii="Arial" w:hAnsi="Arial" w:cs="Arial"/>
          <w:sz w:val="24"/>
          <w:szCs w:val="24"/>
        </w:rPr>
        <w:t xml:space="preserve">.- Del total de registros de apoyo ciudadano que presentó la C. </w:t>
      </w:r>
      <w:r w:rsidR="00B62E3E">
        <w:rPr>
          <w:rFonts w:ascii="Arial" w:hAnsi="Arial" w:cs="Arial"/>
          <w:sz w:val="24"/>
          <w:szCs w:val="24"/>
        </w:rPr>
        <w:t>Luis Fernando García Aguirre</w:t>
      </w:r>
      <w:r w:rsidR="00DB1B79">
        <w:rPr>
          <w:rFonts w:ascii="Arial" w:hAnsi="Arial" w:cs="Arial"/>
          <w:sz w:val="24"/>
          <w:szCs w:val="24"/>
        </w:rPr>
        <w:t>,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w:t>
      </w:r>
      <w:r>
        <w:rPr>
          <w:rFonts w:ascii="Arial" w:hAnsi="Arial" w:cs="Arial"/>
          <w:sz w:val="24"/>
          <w:szCs w:val="24"/>
        </w:rPr>
        <w:t>atos incompletos, es decir, aqué</w:t>
      </w:r>
      <w:r w:rsidR="00DB1B79">
        <w:rPr>
          <w:rFonts w:ascii="Arial" w:hAnsi="Arial" w:cs="Arial"/>
          <w:sz w:val="24"/>
          <w:szCs w:val="24"/>
        </w:rPr>
        <w:t>llos que no registraron datos de importancia como la clave de elector u OCR, obteniendo los siguientes resultado:</w:t>
      </w:r>
      <w:r w:rsidR="00DB1B79">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 xml:space="preserve"> </w:t>
      </w:r>
      <w:r w:rsidR="00BF5467">
        <w:rPr>
          <w:rFonts w:ascii="Arial" w:hAnsi="Arial" w:cs="Arial"/>
          <w:sz w:val="24"/>
          <w:szCs w:val="24"/>
        </w:rPr>
        <w:t>10</w:t>
      </w:r>
      <w:r>
        <w:rPr>
          <w:rFonts w:ascii="Arial" w:hAnsi="Arial" w:cs="Arial"/>
          <w:sz w:val="24"/>
          <w:szCs w:val="24"/>
        </w:rPr>
        <w:tab/>
        <w:t>Registros duplicados.</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411BA2">
        <w:rPr>
          <w:rFonts w:ascii="Arial" w:hAnsi="Arial" w:cs="Arial"/>
          <w:sz w:val="24"/>
          <w:szCs w:val="24"/>
        </w:rPr>
        <w:t xml:space="preserve">  </w:t>
      </w:r>
      <w:r w:rsidR="00BF5467">
        <w:rPr>
          <w:rFonts w:ascii="Arial" w:hAnsi="Arial" w:cs="Arial"/>
          <w:sz w:val="24"/>
          <w:szCs w:val="24"/>
        </w:rPr>
        <w:t>33</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F569B6" w:rsidRDefault="00F569B6" w:rsidP="00F569B6">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9836E9">
        <w:rPr>
          <w:rFonts w:ascii="Arial" w:hAnsi="Arial" w:cs="Arial"/>
          <w:sz w:val="24"/>
          <w:szCs w:val="24"/>
        </w:rPr>
        <w:t>98</w:t>
      </w:r>
      <w:r>
        <w:rPr>
          <w:rFonts w:ascii="Arial" w:hAnsi="Arial" w:cs="Arial"/>
          <w:sz w:val="24"/>
          <w:szCs w:val="24"/>
        </w:rPr>
        <w:t xml:space="preserve"> </w:t>
      </w:r>
      <w:r>
        <w:rPr>
          <w:rFonts w:ascii="Arial" w:hAnsi="Arial" w:cs="Arial"/>
          <w:sz w:val="24"/>
          <w:szCs w:val="24"/>
        </w:rPr>
        <w:tab/>
        <w:t>Registros con datos incompletos (falta de clave de elector u OCR).</w:t>
      </w:r>
      <w:r>
        <w:rPr>
          <w:rFonts w:ascii="Arial" w:hAnsi="Arial" w:cs="Arial"/>
          <w:sz w:val="24"/>
          <w:szCs w:val="24"/>
        </w:rPr>
        <w:tab/>
      </w:r>
    </w:p>
    <w:p w:rsidR="0090655E" w:rsidRDefault="0090655E" w:rsidP="00F569B6">
      <w:pPr>
        <w:pStyle w:val="Sinespaciado"/>
        <w:tabs>
          <w:tab w:val="left" w:pos="851"/>
          <w:tab w:val="right" w:leader="hyphen" w:pos="9781"/>
        </w:tabs>
        <w:jc w:val="both"/>
        <w:rPr>
          <w:rFonts w:ascii="Arial" w:hAnsi="Arial" w:cs="Arial"/>
          <w:sz w:val="24"/>
          <w:szCs w:val="24"/>
        </w:rPr>
      </w:pPr>
      <w:r>
        <w:rPr>
          <w:rFonts w:ascii="Arial" w:hAnsi="Arial" w:cs="Arial"/>
          <w:sz w:val="24"/>
          <w:szCs w:val="24"/>
        </w:rPr>
        <w:t>---    73 Registros s</w:t>
      </w:r>
      <w:r w:rsidR="00792D3F">
        <w:rPr>
          <w:rFonts w:ascii="Arial" w:hAnsi="Arial" w:cs="Arial"/>
          <w:sz w:val="24"/>
          <w:szCs w:val="24"/>
        </w:rPr>
        <w:t>on relacionados con</w:t>
      </w:r>
      <w:r>
        <w:rPr>
          <w:rFonts w:ascii="Arial" w:hAnsi="Arial" w:cs="Arial"/>
          <w:sz w:val="24"/>
          <w:szCs w:val="24"/>
        </w:rPr>
        <w:t xml:space="preserve"> una diferencia</w:t>
      </w:r>
      <w:r w:rsidR="008E7D3B">
        <w:rPr>
          <w:rFonts w:ascii="Arial" w:hAnsi="Arial" w:cs="Arial"/>
          <w:sz w:val="24"/>
          <w:szCs w:val="24"/>
        </w:rPr>
        <w:t xml:space="preserve"> involuntaria entre lo que se plasmó en el recibo oficial y el archivo digital y físico que entregó el Aspirante Independiente al cargo de Diputado por el Sistema de Mayoría Relativa y que posteriormente se envió para su revisión a la Coordinación de Prerrogativas y Partidos Políticos</w:t>
      </w:r>
      <w:r>
        <w:rPr>
          <w:rFonts w:ascii="Arial" w:hAnsi="Arial" w:cs="Arial"/>
          <w:sz w:val="24"/>
          <w:szCs w:val="24"/>
        </w:rPr>
        <w:tab/>
      </w:r>
    </w:p>
    <w:p w:rsidR="009836E9" w:rsidRDefault="009836E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9836E9">
        <w:rPr>
          <w:rFonts w:ascii="Arial" w:hAnsi="Arial" w:cs="Arial"/>
          <w:b/>
          <w:sz w:val="24"/>
          <w:szCs w:val="24"/>
        </w:rPr>
        <w:t>3,129</w:t>
      </w:r>
      <w:r>
        <w:rPr>
          <w:rFonts w:ascii="Arial" w:hAnsi="Arial" w:cs="Arial"/>
          <w:sz w:val="24"/>
          <w:szCs w:val="24"/>
        </w:rPr>
        <w:t xml:space="preserve"> (</w:t>
      </w:r>
      <w:r w:rsidR="009836E9">
        <w:rPr>
          <w:rFonts w:ascii="Arial" w:hAnsi="Arial" w:cs="Arial"/>
          <w:sz w:val="24"/>
          <w:szCs w:val="24"/>
        </w:rPr>
        <w:t>tres</w:t>
      </w:r>
      <w:r>
        <w:rPr>
          <w:rFonts w:ascii="Arial" w:hAnsi="Arial" w:cs="Arial"/>
          <w:sz w:val="24"/>
          <w:szCs w:val="24"/>
        </w:rPr>
        <w:t xml:space="preserve"> mil </w:t>
      </w:r>
      <w:r w:rsidR="00F569B6">
        <w:rPr>
          <w:rFonts w:ascii="Arial" w:hAnsi="Arial" w:cs="Arial"/>
          <w:sz w:val="24"/>
          <w:szCs w:val="24"/>
        </w:rPr>
        <w:t>ci</w:t>
      </w:r>
      <w:r>
        <w:rPr>
          <w:rFonts w:ascii="Arial" w:hAnsi="Arial" w:cs="Arial"/>
          <w:sz w:val="24"/>
          <w:szCs w:val="24"/>
        </w:rPr>
        <w:t xml:space="preserve">ento </w:t>
      </w:r>
      <w:r w:rsidR="009836E9">
        <w:rPr>
          <w:rFonts w:ascii="Arial" w:hAnsi="Arial" w:cs="Arial"/>
          <w:sz w:val="24"/>
          <w:szCs w:val="24"/>
        </w:rPr>
        <w:t>veintinueve</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9836E9">
        <w:rPr>
          <w:rFonts w:ascii="Arial" w:hAnsi="Arial" w:cs="Arial"/>
          <w:sz w:val="24"/>
          <w:szCs w:val="24"/>
        </w:rPr>
        <w:t>1</w:t>
      </w:r>
      <w:r w:rsidR="00F569B6">
        <w:rPr>
          <w:rFonts w:ascii="Arial" w:hAnsi="Arial" w:cs="Arial"/>
          <w:sz w:val="24"/>
          <w:szCs w:val="24"/>
        </w:rPr>
        <w:t>7</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836E9">
        <w:rPr>
          <w:rFonts w:ascii="Arial" w:hAnsi="Arial" w:cs="Arial"/>
          <w:sz w:val="24"/>
          <w:szCs w:val="24"/>
        </w:rPr>
        <w:t>16</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F569B6">
        <w:rPr>
          <w:rFonts w:ascii="Arial" w:hAnsi="Arial" w:cs="Arial"/>
          <w:sz w:val="24"/>
          <w:szCs w:val="24"/>
        </w:rPr>
        <w:t>0</w:t>
      </w:r>
      <w:r w:rsidR="009836E9">
        <w:rPr>
          <w:rFonts w:ascii="Arial" w:hAnsi="Arial" w:cs="Arial"/>
          <w:sz w:val="24"/>
          <w:szCs w:val="24"/>
        </w:rPr>
        <w:t>8</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836E9">
        <w:rPr>
          <w:rFonts w:ascii="Arial" w:hAnsi="Arial" w:cs="Arial"/>
          <w:sz w:val="24"/>
          <w:szCs w:val="24"/>
        </w:rPr>
        <w:t>10</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9836E9" w:rsidRDefault="009836E9" w:rsidP="009836E9">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01 </w:t>
      </w:r>
      <w:r>
        <w:rPr>
          <w:rFonts w:ascii="Arial" w:hAnsi="Arial" w:cs="Arial"/>
          <w:sz w:val="24"/>
          <w:szCs w:val="24"/>
        </w:rPr>
        <w:tab/>
        <w:t>Registros en padrón electoral, pero que no completaron el procedimiento, es decir, no recogieron su credencial para votar vigente.</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9836E9">
        <w:rPr>
          <w:rFonts w:ascii="Arial" w:hAnsi="Arial" w:cs="Arial"/>
          <w:sz w:val="24"/>
          <w:szCs w:val="24"/>
        </w:rPr>
        <w:t xml:space="preserve">  </w:t>
      </w:r>
      <w:r w:rsidR="00F569B6">
        <w:rPr>
          <w:rFonts w:ascii="Arial" w:hAnsi="Arial" w:cs="Arial"/>
          <w:sz w:val="24"/>
          <w:szCs w:val="24"/>
        </w:rPr>
        <w:t>8</w:t>
      </w:r>
      <w:r w:rsidR="009836E9">
        <w:rPr>
          <w:rFonts w:ascii="Arial" w:hAnsi="Arial" w:cs="Arial"/>
          <w:sz w:val="24"/>
          <w:szCs w:val="24"/>
        </w:rPr>
        <w:t>4</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F569B6" w:rsidRDefault="00F569B6" w:rsidP="00F569B6">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836E9">
        <w:rPr>
          <w:rFonts w:ascii="Arial" w:hAnsi="Arial" w:cs="Arial"/>
          <w:sz w:val="24"/>
          <w:szCs w:val="24"/>
        </w:rPr>
        <w:t>7</w:t>
      </w:r>
      <w:r>
        <w:rPr>
          <w:rFonts w:ascii="Arial" w:hAnsi="Arial" w:cs="Arial"/>
          <w:sz w:val="24"/>
          <w:szCs w:val="24"/>
        </w:rPr>
        <w:t xml:space="preserve">3 </w:t>
      </w:r>
      <w:r>
        <w:rPr>
          <w:rFonts w:ascii="Arial" w:hAnsi="Arial" w:cs="Arial"/>
          <w:sz w:val="24"/>
          <w:szCs w:val="24"/>
        </w:rPr>
        <w:tab/>
        <w:t>Registros mal conformados en la clave de elector u OCR.</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836E9">
        <w:rPr>
          <w:rFonts w:ascii="Arial" w:hAnsi="Arial" w:cs="Arial"/>
          <w:sz w:val="24"/>
          <w:szCs w:val="24"/>
        </w:rPr>
        <w:t>2</w:t>
      </w:r>
      <w:r w:rsidR="00F569B6">
        <w:rPr>
          <w:rFonts w:ascii="Arial" w:hAnsi="Arial" w:cs="Arial"/>
          <w:sz w:val="24"/>
          <w:szCs w:val="24"/>
        </w:rPr>
        <w:t>,</w:t>
      </w:r>
      <w:r w:rsidR="009836E9">
        <w:rPr>
          <w:rFonts w:ascii="Arial" w:hAnsi="Arial" w:cs="Arial"/>
          <w:sz w:val="24"/>
          <w:szCs w:val="24"/>
        </w:rPr>
        <w:t>920</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411BA2" w:rsidRDefault="00411BA2" w:rsidP="00411BA2">
      <w:pPr>
        <w:pStyle w:val="Sinespaciado"/>
        <w:tabs>
          <w:tab w:val="right" w:leader="hyphen" w:pos="9781"/>
        </w:tabs>
        <w:jc w:val="both"/>
        <w:rPr>
          <w:rFonts w:ascii="Arial" w:hAnsi="Arial" w:cs="Arial"/>
          <w:sz w:val="24"/>
          <w:szCs w:val="24"/>
        </w:rPr>
      </w:pPr>
      <w:r>
        <w:rPr>
          <w:rFonts w:ascii="Arial" w:hAnsi="Arial" w:cs="Arial"/>
          <w:sz w:val="24"/>
          <w:szCs w:val="24"/>
        </w:rPr>
        <w:t>---2</w:t>
      </w:r>
      <w:r w:rsidR="00792D3F">
        <w:rPr>
          <w:rFonts w:ascii="Arial" w:hAnsi="Arial" w:cs="Arial"/>
          <w:sz w:val="24"/>
          <w:szCs w:val="24"/>
        </w:rPr>
        <w:t>0</w:t>
      </w:r>
      <w:r>
        <w:rPr>
          <w:rFonts w:ascii="Arial" w:hAnsi="Arial" w:cs="Arial"/>
          <w:sz w:val="24"/>
          <w:szCs w:val="24"/>
        </w:rPr>
        <w:t>.- Considerando que de conformidad con lo dispuesto en el párrafo tercero, del artículo 83 de la Ley de Instituciones y Procedimientos Electorales del Estado de Sinaloa, la lista nominal correspondiente al distrito electoral local  0</w:t>
      </w:r>
      <w:r w:rsidR="009836E9">
        <w:rPr>
          <w:rFonts w:ascii="Arial" w:hAnsi="Arial" w:cs="Arial"/>
          <w:sz w:val="24"/>
          <w:szCs w:val="24"/>
        </w:rPr>
        <w:t>9</w:t>
      </w:r>
      <w:r>
        <w:rPr>
          <w:rFonts w:ascii="Arial" w:hAnsi="Arial" w:cs="Arial"/>
          <w:sz w:val="24"/>
          <w:szCs w:val="24"/>
        </w:rPr>
        <w:t xml:space="preserve">, con corte al 31 de agosto del año previo al de la elección, se conformaba con </w:t>
      </w:r>
      <w:r w:rsidR="009836E9">
        <w:rPr>
          <w:rFonts w:ascii="Arial" w:hAnsi="Arial" w:cs="Arial"/>
          <w:b/>
          <w:sz w:val="24"/>
          <w:szCs w:val="24"/>
        </w:rPr>
        <w:t>91,496</w:t>
      </w:r>
      <w:r>
        <w:rPr>
          <w:rFonts w:ascii="Arial" w:hAnsi="Arial" w:cs="Arial"/>
          <w:sz w:val="24"/>
          <w:szCs w:val="24"/>
        </w:rPr>
        <w:t xml:space="preserve"> (</w:t>
      </w:r>
      <w:r w:rsidR="009836E9">
        <w:rPr>
          <w:rFonts w:ascii="Arial" w:hAnsi="Arial" w:cs="Arial"/>
          <w:sz w:val="24"/>
          <w:szCs w:val="24"/>
        </w:rPr>
        <w:t>noventa y un</w:t>
      </w:r>
      <w:r>
        <w:rPr>
          <w:rFonts w:ascii="Arial" w:hAnsi="Arial" w:cs="Arial"/>
          <w:sz w:val="24"/>
          <w:szCs w:val="24"/>
        </w:rPr>
        <w:t xml:space="preserve"> mil </w:t>
      </w:r>
      <w:r w:rsidR="009836E9">
        <w:rPr>
          <w:rFonts w:ascii="Arial" w:hAnsi="Arial" w:cs="Arial"/>
          <w:sz w:val="24"/>
          <w:szCs w:val="24"/>
        </w:rPr>
        <w:t>cuatrocientos noventa y seis</w:t>
      </w:r>
      <w:r>
        <w:rPr>
          <w:rFonts w:ascii="Arial" w:hAnsi="Arial" w:cs="Arial"/>
          <w:sz w:val="24"/>
          <w:szCs w:val="24"/>
        </w:rPr>
        <w:t xml:space="preserve">) ciudadanos, por lo que el equivalente al 2% (dos por ciento) es de </w:t>
      </w:r>
      <w:r w:rsidR="00F97002">
        <w:rPr>
          <w:rFonts w:ascii="Arial" w:hAnsi="Arial" w:cs="Arial"/>
          <w:b/>
          <w:sz w:val="24"/>
          <w:szCs w:val="24"/>
        </w:rPr>
        <w:t>1,</w:t>
      </w:r>
      <w:r w:rsidR="009836E9">
        <w:rPr>
          <w:rFonts w:ascii="Arial" w:hAnsi="Arial" w:cs="Arial"/>
          <w:b/>
          <w:sz w:val="24"/>
          <w:szCs w:val="24"/>
        </w:rPr>
        <w:t>830</w:t>
      </w:r>
      <w:r>
        <w:rPr>
          <w:rFonts w:ascii="Arial" w:hAnsi="Arial" w:cs="Arial"/>
          <w:sz w:val="24"/>
          <w:szCs w:val="24"/>
        </w:rPr>
        <w:t xml:space="preserve">,(un mil </w:t>
      </w:r>
      <w:r w:rsidR="009836E9">
        <w:rPr>
          <w:rFonts w:ascii="Arial" w:hAnsi="Arial" w:cs="Arial"/>
          <w:sz w:val="24"/>
          <w:szCs w:val="24"/>
        </w:rPr>
        <w:t>ochocientos treinta</w:t>
      </w:r>
      <w:r>
        <w:rPr>
          <w:rFonts w:ascii="Arial" w:hAnsi="Arial" w:cs="Arial"/>
          <w:sz w:val="24"/>
          <w:szCs w:val="24"/>
        </w:rPr>
        <w:t>)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92D3F" w:rsidP="00D33694">
      <w:pPr>
        <w:pStyle w:val="Sinespaciado"/>
        <w:tabs>
          <w:tab w:val="right" w:leader="hyphen" w:pos="9781"/>
        </w:tabs>
        <w:jc w:val="both"/>
        <w:rPr>
          <w:rFonts w:ascii="Arial" w:hAnsi="Arial" w:cs="Arial"/>
          <w:sz w:val="24"/>
          <w:szCs w:val="24"/>
        </w:rPr>
      </w:pPr>
      <w:r>
        <w:rPr>
          <w:rFonts w:ascii="Arial" w:hAnsi="Arial" w:cs="Arial"/>
          <w:sz w:val="24"/>
          <w:szCs w:val="24"/>
        </w:rPr>
        <w:lastRenderedPageBreak/>
        <w:t>---21</w:t>
      </w:r>
      <w:r w:rsidR="007257C9"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sidR="007257C9">
        <w:rPr>
          <w:rFonts w:ascii="Arial" w:hAnsi="Arial" w:cs="Arial"/>
          <w:sz w:val="24"/>
          <w:szCs w:val="24"/>
        </w:rPr>
        <w:t>cional entre dichos territorios, disposición que obliga a analizar de manera individual cada una de las secciones que conforman el distrito electoral</w:t>
      </w:r>
      <w:r w:rsidR="007257C9" w:rsidRPr="007257C9">
        <w:rPr>
          <w:rFonts w:ascii="Arial" w:hAnsi="Arial" w:cs="Arial"/>
          <w:sz w:val="24"/>
          <w:szCs w:val="24"/>
        </w:rPr>
        <w:t xml:space="preserve"> </w:t>
      </w:r>
      <w:r w:rsidR="007257C9">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sidR="007257C9">
        <w:rPr>
          <w:rFonts w:ascii="Arial" w:hAnsi="Arial" w:cs="Arial"/>
          <w:sz w:val="24"/>
          <w:szCs w:val="24"/>
        </w:rPr>
        <w:t xml:space="preserve"> por este aspirante a candidato independiente fue de </w:t>
      </w:r>
      <w:r w:rsidR="009836E9">
        <w:rPr>
          <w:rFonts w:ascii="Arial" w:hAnsi="Arial" w:cs="Arial"/>
          <w:b/>
          <w:sz w:val="24"/>
          <w:szCs w:val="24"/>
        </w:rPr>
        <w:t>2,920</w:t>
      </w:r>
      <w:r w:rsidR="006111E4">
        <w:rPr>
          <w:rFonts w:ascii="Arial" w:hAnsi="Arial" w:cs="Arial"/>
          <w:sz w:val="24"/>
          <w:szCs w:val="24"/>
        </w:rPr>
        <w:t xml:space="preserve"> (</w:t>
      </w:r>
      <w:r w:rsidR="009836E9">
        <w:rPr>
          <w:rFonts w:ascii="Arial" w:hAnsi="Arial" w:cs="Arial"/>
          <w:sz w:val="24"/>
          <w:szCs w:val="24"/>
        </w:rPr>
        <w:t>dos</w:t>
      </w:r>
      <w:r w:rsidR="006111E4">
        <w:rPr>
          <w:rFonts w:ascii="Arial" w:hAnsi="Arial" w:cs="Arial"/>
          <w:sz w:val="24"/>
          <w:szCs w:val="24"/>
        </w:rPr>
        <w:t xml:space="preserve"> mil </w:t>
      </w:r>
      <w:r w:rsidR="009836E9">
        <w:rPr>
          <w:rFonts w:ascii="Arial" w:hAnsi="Arial" w:cs="Arial"/>
          <w:sz w:val="24"/>
          <w:szCs w:val="24"/>
        </w:rPr>
        <w:t>nove</w:t>
      </w:r>
      <w:r w:rsidR="006111E4">
        <w:rPr>
          <w:rFonts w:ascii="Arial" w:hAnsi="Arial" w:cs="Arial"/>
          <w:sz w:val="24"/>
          <w:szCs w:val="24"/>
        </w:rPr>
        <w:t xml:space="preserve">cientos </w:t>
      </w:r>
      <w:r w:rsidR="009836E9">
        <w:rPr>
          <w:rFonts w:ascii="Arial" w:hAnsi="Arial" w:cs="Arial"/>
          <w:sz w:val="24"/>
          <w:szCs w:val="24"/>
        </w:rPr>
        <w:t>veinte</w:t>
      </w:r>
      <w:r w:rsidR="006111E4">
        <w:rPr>
          <w:rFonts w:ascii="Arial" w:hAnsi="Arial" w:cs="Arial"/>
          <w:sz w:val="24"/>
          <w:szCs w:val="24"/>
        </w:rPr>
        <w:t>)</w:t>
      </w:r>
      <w:r w:rsidR="007257C9">
        <w:rPr>
          <w:rFonts w:ascii="Arial" w:hAnsi="Arial" w:cs="Arial"/>
          <w:sz w:val="24"/>
          <w:szCs w:val="24"/>
        </w:rPr>
        <w:t xml:space="preserve">  y </w:t>
      </w:r>
      <w:r w:rsidR="00C44FDA">
        <w:rPr>
          <w:rFonts w:ascii="Arial" w:hAnsi="Arial" w:cs="Arial"/>
          <w:sz w:val="24"/>
          <w:szCs w:val="24"/>
        </w:rPr>
        <w:t>están</w:t>
      </w:r>
      <w:r w:rsidR="007257C9">
        <w:rPr>
          <w:rFonts w:ascii="Arial" w:hAnsi="Arial" w:cs="Arial"/>
          <w:sz w:val="24"/>
          <w:szCs w:val="24"/>
        </w:rPr>
        <w:t xml:space="preserve"> </w:t>
      </w:r>
      <w:r w:rsidR="00C44FDA">
        <w:rPr>
          <w:rFonts w:ascii="Arial" w:hAnsi="Arial" w:cs="Arial"/>
          <w:sz w:val="24"/>
          <w:szCs w:val="24"/>
        </w:rPr>
        <w:t>distribuidos</w:t>
      </w:r>
      <w:r w:rsidR="007257C9">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084" w:type="dxa"/>
        <w:jc w:val="center"/>
        <w:tblInd w:w="55" w:type="dxa"/>
        <w:tblCellMar>
          <w:left w:w="70" w:type="dxa"/>
          <w:right w:w="70" w:type="dxa"/>
        </w:tblCellMar>
        <w:tblLook w:val="04A0"/>
      </w:tblPr>
      <w:tblGrid>
        <w:gridCol w:w="1707"/>
        <w:gridCol w:w="1560"/>
        <w:gridCol w:w="2410"/>
        <w:gridCol w:w="2407"/>
      </w:tblGrid>
      <w:tr w:rsidR="0034569F" w:rsidRPr="0034569F" w:rsidTr="0034569F">
        <w:trPr>
          <w:trHeight w:val="315"/>
          <w:jc w:val="center"/>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69F" w:rsidRPr="0034569F" w:rsidRDefault="0034569F" w:rsidP="0034569F">
            <w:pPr>
              <w:pStyle w:val="Sinespaciado"/>
              <w:jc w:val="center"/>
              <w:rPr>
                <w:rFonts w:ascii="Arial" w:hAnsi="Arial" w:cs="Arial"/>
                <w:b/>
                <w:sz w:val="20"/>
                <w:szCs w:val="24"/>
              </w:rPr>
            </w:pPr>
            <w:r w:rsidRPr="0034569F">
              <w:rPr>
                <w:rFonts w:ascii="Arial" w:hAnsi="Arial" w:cs="Arial"/>
                <w:b/>
                <w:sz w:val="20"/>
                <w:szCs w:val="24"/>
              </w:rPr>
              <w:t>SECCION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4569F" w:rsidRPr="0034569F" w:rsidRDefault="0034569F" w:rsidP="0034569F">
            <w:pPr>
              <w:pStyle w:val="Sinespaciado"/>
              <w:jc w:val="center"/>
              <w:rPr>
                <w:rFonts w:ascii="Arial" w:hAnsi="Arial" w:cs="Arial"/>
                <w:b/>
                <w:sz w:val="20"/>
                <w:szCs w:val="24"/>
              </w:rPr>
            </w:pPr>
            <w:r w:rsidRPr="0034569F">
              <w:rPr>
                <w:rFonts w:ascii="Arial" w:hAnsi="Arial" w:cs="Arial"/>
                <w:b/>
                <w:sz w:val="20"/>
                <w:szCs w:val="24"/>
              </w:rPr>
              <w:t>LISTA NOMINAL</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4569F" w:rsidRPr="0034569F" w:rsidRDefault="0034569F" w:rsidP="0034569F">
            <w:pPr>
              <w:pStyle w:val="Sinespaciado"/>
              <w:jc w:val="center"/>
              <w:rPr>
                <w:rFonts w:ascii="Arial" w:hAnsi="Arial" w:cs="Arial"/>
                <w:b/>
                <w:sz w:val="20"/>
                <w:szCs w:val="24"/>
              </w:rPr>
            </w:pPr>
            <w:r w:rsidRPr="0034569F">
              <w:rPr>
                <w:rFonts w:ascii="Arial" w:hAnsi="Arial" w:cs="Arial"/>
                <w:b/>
                <w:sz w:val="20"/>
                <w:szCs w:val="24"/>
              </w:rPr>
              <w:t>MINIMO DE APOYO REQUERIDO POR SECCION</w:t>
            </w:r>
          </w:p>
        </w:tc>
        <w:tc>
          <w:tcPr>
            <w:tcW w:w="2407" w:type="dxa"/>
            <w:tcBorders>
              <w:top w:val="single" w:sz="4" w:space="0" w:color="auto"/>
              <w:left w:val="nil"/>
              <w:bottom w:val="single" w:sz="4" w:space="0" w:color="auto"/>
              <w:right w:val="single" w:sz="4" w:space="0" w:color="auto"/>
            </w:tcBorders>
            <w:shd w:val="clear" w:color="auto" w:fill="auto"/>
            <w:vAlign w:val="center"/>
            <w:hideMark/>
          </w:tcPr>
          <w:p w:rsidR="0034569F" w:rsidRPr="0034569F" w:rsidRDefault="0034569F" w:rsidP="0034569F">
            <w:pPr>
              <w:pStyle w:val="Sinespaciado"/>
              <w:jc w:val="center"/>
              <w:rPr>
                <w:rFonts w:ascii="Arial" w:hAnsi="Arial" w:cs="Arial"/>
                <w:b/>
                <w:sz w:val="20"/>
                <w:szCs w:val="24"/>
              </w:rPr>
            </w:pPr>
            <w:r w:rsidRPr="0034569F">
              <w:rPr>
                <w:rFonts w:ascii="Arial" w:hAnsi="Arial" w:cs="Arial"/>
                <w:b/>
                <w:sz w:val="20"/>
                <w:szCs w:val="24"/>
              </w:rPr>
              <w:t>APOYOS OBTENIDOS</w:t>
            </w:r>
          </w:p>
        </w:tc>
      </w:tr>
    </w:tbl>
    <w:p w:rsidR="009836E9" w:rsidRDefault="009836E9"/>
    <w:tbl>
      <w:tblPr>
        <w:tblW w:w="7440" w:type="dxa"/>
        <w:tblInd w:w="55" w:type="dxa"/>
        <w:tblCellMar>
          <w:left w:w="70" w:type="dxa"/>
          <w:right w:w="70" w:type="dxa"/>
        </w:tblCellMar>
        <w:tblLook w:val="04A0"/>
      </w:tblPr>
      <w:tblGrid>
        <w:gridCol w:w="687"/>
        <w:gridCol w:w="2858"/>
        <w:gridCol w:w="680"/>
        <w:gridCol w:w="997"/>
        <w:gridCol w:w="1051"/>
        <w:gridCol w:w="1167"/>
      </w:tblGrid>
      <w:tr w:rsidR="009836E9" w:rsidRPr="009836E9" w:rsidTr="009836E9">
        <w:trPr>
          <w:trHeight w:val="31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6E9" w:rsidRPr="009836E9" w:rsidRDefault="009836E9" w:rsidP="009836E9">
            <w:pPr>
              <w:spacing w:after="0" w:line="240" w:lineRule="auto"/>
              <w:jc w:val="center"/>
              <w:rPr>
                <w:rFonts w:ascii="Arial" w:eastAsia="Times New Roman" w:hAnsi="Arial" w:cs="Arial"/>
                <w:b/>
                <w:bCs/>
                <w:color w:val="000000"/>
                <w:sz w:val="24"/>
                <w:szCs w:val="24"/>
                <w:lang w:eastAsia="es-MX"/>
              </w:rPr>
            </w:pPr>
            <w:r w:rsidRPr="009836E9">
              <w:rPr>
                <w:rFonts w:ascii="Arial" w:eastAsia="Times New Roman" w:hAnsi="Arial" w:cs="Arial"/>
                <w:b/>
                <w:bCs/>
                <w:color w:val="000000"/>
                <w:sz w:val="24"/>
                <w:szCs w:val="24"/>
                <w:lang w:eastAsia="es-MX"/>
              </w:rPr>
              <w:t>MPO</w:t>
            </w:r>
          </w:p>
        </w:tc>
        <w:tc>
          <w:tcPr>
            <w:tcW w:w="2858" w:type="dxa"/>
            <w:tcBorders>
              <w:top w:val="single" w:sz="4" w:space="0" w:color="auto"/>
              <w:left w:val="nil"/>
              <w:bottom w:val="single" w:sz="4" w:space="0" w:color="auto"/>
              <w:right w:val="single" w:sz="4" w:space="0" w:color="auto"/>
            </w:tcBorders>
            <w:shd w:val="clear" w:color="auto" w:fill="auto"/>
            <w:vAlign w:val="center"/>
            <w:hideMark/>
          </w:tcPr>
          <w:p w:rsidR="009836E9" w:rsidRPr="009836E9" w:rsidRDefault="009836E9" w:rsidP="009836E9">
            <w:pPr>
              <w:spacing w:after="0" w:line="240" w:lineRule="auto"/>
              <w:jc w:val="center"/>
              <w:rPr>
                <w:rFonts w:ascii="Arial" w:eastAsia="Times New Roman" w:hAnsi="Arial" w:cs="Arial"/>
                <w:b/>
                <w:bCs/>
                <w:color w:val="000000"/>
                <w:sz w:val="24"/>
                <w:szCs w:val="24"/>
                <w:lang w:eastAsia="es-MX"/>
              </w:rPr>
            </w:pPr>
            <w:r w:rsidRPr="009836E9">
              <w:rPr>
                <w:rFonts w:ascii="Arial" w:eastAsia="Times New Roman" w:hAnsi="Arial" w:cs="Arial"/>
                <w:b/>
                <w:bCs/>
                <w:color w:val="000000"/>
                <w:sz w:val="24"/>
                <w:szCs w:val="24"/>
                <w:lang w:eastAsia="es-MX"/>
              </w:rPr>
              <w:t>MPONOMBRE</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836E9" w:rsidRPr="009836E9" w:rsidRDefault="009836E9" w:rsidP="009836E9">
            <w:pPr>
              <w:spacing w:after="0" w:line="240" w:lineRule="auto"/>
              <w:jc w:val="center"/>
              <w:rPr>
                <w:rFonts w:ascii="Arial" w:eastAsia="Times New Roman" w:hAnsi="Arial" w:cs="Arial"/>
                <w:b/>
                <w:bCs/>
                <w:color w:val="000000"/>
                <w:sz w:val="24"/>
                <w:szCs w:val="24"/>
                <w:lang w:eastAsia="es-MX"/>
              </w:rPr>
            </w:pPr>
            <w:r w:rsidRPr="009836E9">
              <w:rPr>
                <w:rFonts w:ascii="Arial" w:eastAsia="Times New Roman" w:hAnsi="Arial" w:cs="Arial"/>
                <w:b/>
                <w:bCs/>
                <w:color w:val="000000"/>
                <w:sz w:val="24"/>
                <w:szCs w:val="24"/>
                <w:lang w:eastAsia="es-MX"/>
              </w:rPr>
              <w:t>SEC</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836E9" w:rsidRPr="009836E9" w:rsidRDefault="009836E9" w:rsidP="009836E9">
            <w:pPr>
              <w:spacing w:after="0" w:line="240" w:lineRule="auto"/>
              <w:jc w:val="center"/>
              <w:rPr>
                <w:rFonts w:ascii="Arial" w:eastAsia="Times New Roman" w:hAnsi="Arial" w:cs="Arial"/>
                <w:b/>
                <w:bCs/>
                <w:color w:val="000000"/>
                <w:sz w:val="24"/>
                <w:szCs w:val="24"/>
                <w:lang w:eastAsia="es-MX"/>
              </w:rPr>
            </w:pPr>
            <w:r w:rsidRPr="009836E9">
              <w:rPr>
                <w:rFonts w:ascii="Arial" w:eastAsia="Times New Roman" w:hAnsi="Arial" w:cs="Arial"/>
                <w:b/>
                <w:bCs/>
                <w:color w:val="000000"/>
                <w:sz w:val="24"/>
                <w:szCs w:val="24"/>
                <w:lang w:eastAsia="es-MX"/>
              </w:rPr>
              <w:t>LISTA</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9836E9" w:rsidRPr="009836E9" w:rsidRDefault="009836E9" w:rsidP="009836E9">
            <w:pPr>
              <w:spacing w:after="0" w:line="240" w:lineRule="auto"/>
              <w:jc w:val="center"/>
              <w:rPr>
                <w:rFonts w:ascii="Arial" w:eastAsia="Times New Roman" w:hAnsi="Arial" w:cs="Arial"/>
                <w:b/>
                <w:bCs/>
                <w:color w:val="000000"/>
                <w:sz w:val="24"/>
                <w:szCs w:val="24"/>
                <w:lang w:eastAsia="es-MX"/>
              </w:rPr>
            </w:pPr>
            <w:r w:rsidRPr="009836E9">
              <w:rPr>
                <w:rFonts w:ascii="Arial" w:eastAsia="Times New Roman" w:hAnsi="Arial" w:cs="Arial"/>
                <w:b/>
                <w:bCs/>
                <w:color w:val="000000"/>
                <w:sz w:val="24"/>
                <w:szCs w:val="24"/>
                <w:lang w:eastAsia="es-MX"/>
              </w:rPr>
              <w:t xml:space="preserve">Min </w:t>
            </w:r>
            <w:proofErr w:type="spellStart"/>
            <w:r w:rsidRPr="009836E9">
              <w:rPr>
                <w:rFonts w:ascii="Arial" w:eastAsia="Times New Roman" w:hAnsi="Arial" w:cs="Arial"/>
                <w:b/>
                <w:bCs/>
                <w:color w:val="000000"/>
                <w:sz w:val="24"/>
                <w:szCs w:val="24"/>
                <w:lang w:eastAsia="es-MX"/>
              </w:rPr>
              <w:t>Req</w:t>
            </w:r>
            <w:proofErr w:type="spellEnd"/>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9836E9" w:rsidRPr="009836E9" w:rsidRDefault="009836E9" w:rsidP="009836E9">
            <w:pPr>
              <w:spacing w:after="0" w:line="240" w:lineRule="auto"/>
              <w:jc w:val="center"/>
              <w:rPr>
                <w:rFonts w:ascii="Arial" w:eastAsia="Times New Roman" w:hAnsi="Arial" w:cs="Arial"/>
                <w:b/>
                <w:bCs/>
                <w:color w:val="000000"/>
                <w:sz w:val="24"/>
                <w:szCs w:val="24"/>
                <w:lang w:eastAsia="es-MX"/>
              </w:rPr>
            </w:pPr>
            <w:r w:rsidRPr="009836E9">
              <w:rPr>
                <w:rFonts w:ascii="Arial" w:eastAsia="Times New Roman" w:hAnsi="Arial" w:cs="Arial"/>
                <w:b/>
                <w:bCs/>
                <w:color w:val="000000"/>
                <w:sz w:val="24"/>
                <w:szCs w:val="24"/>
                <w:lang w:eastAsia="es-MX"/>
              </w:rPr>
              <w:t>APOYOS</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456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893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9</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457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316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458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209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459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199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496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273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708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713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160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223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469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93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343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421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305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191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329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375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387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297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479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167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135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134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237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392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317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360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516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667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272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169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240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310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545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164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186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397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174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158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276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419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234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113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280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131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213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365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9</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168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509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405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339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191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170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196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141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292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303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255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519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235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397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301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289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207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218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787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635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255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205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201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233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130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200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201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256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233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1370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5</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808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9</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648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38</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222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310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247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409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169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529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13</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260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224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294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304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3</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227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296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343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200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560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217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561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ANGOSTURA</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562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392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1505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672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1759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346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1542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350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306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432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376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457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236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491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597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3239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1180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46</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344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313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160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304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351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258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3249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234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300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131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265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282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168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306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365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3259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163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118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132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146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76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268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3269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271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308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440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715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648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2899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29</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128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1073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1066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432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3279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bCs/>
                <w:color w:val="000000"/>
                <w:sz w:val="24"/>
                <w:szCs w:val="24"/>
                <w:lang w:eastAsia="es-MX"/>
              </w:rPr>
              <w:t>410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548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414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350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625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488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347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2411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97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3289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139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203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292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11</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3299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266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205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257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233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578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405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556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1790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381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3309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367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271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498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269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303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348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14</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246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243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3319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387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710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459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399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527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17</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140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270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218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3329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211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274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174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125</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539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578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320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3339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289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437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341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19</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256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219</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224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lastRenderedPageBreak/>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168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8</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3349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272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591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6</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247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347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11</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352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284</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800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44</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450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5</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6</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297</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25</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382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3359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350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4</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7</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3360</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292</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15</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3361</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118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3362</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241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3363</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191</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3364</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1</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3365</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183</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1</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3366</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126</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r w:rsidR="009836E9" w:rsidRPr="009836E9" w:rsidTr="00D96A9C">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3367</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198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FFC000"/>
            <w:vAlign w:val="bottom"/>
            <w:hideMark/>
          </w:tcPr>
          <w:p w:rsidR="009836E9" w:rsidRDefault="009836E9">
            <w:pPr>
              <w:jc w:val="right"/>
              <w:rPr>
                <w:rFonts w:ascii="Arial" w:hAnsi="Arial" w:cs="Arial"/>
                <w:b/>
                <w:bCs/>
                <w:color w:val="000000"/>
                <w:sz w:val="32"/>
                <w:szCs w:val="32"/>
              </w:rPr>
            </w:pPr>
            <w:r>
              <w:rPr>
                <w:rFonts w:ascii="Arial" w:hAnsi="Arial" w:cs="Arial"/>
                <w:b/>
                <w:bCs/>
                <w:color w:val="000000"/>
                <w:sz w:val="32"/>
                <w:szCs w:val="32"/>
              </w:rPr>
              <w:t>0</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3368</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130</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2</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3</w:t>
            </w:r>
          </w:p>
        </w:tc>
      </w:tr>
      <w:tr w:rsidR="009836E9" w:rsidRPr="009836E9" w:rsidTr="009836E9">
        <w:trPr>
          <w:trHeight w:val="300"/>
        </w:trPr>
        <w:tc>
          <w:tcPr>
            <w:tcW w:w="687" w:type="dxa"/>
            <w:tcBorders>
              <w:top w:val="nil"/>
              <w:left w:val="single" w:sz="4" w:space="0" w:color="auto"/>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15</w:t>
            </w:r>
          </w:p>
        </w:tc>
        <w:tc>
          <w:tcPr>
            <w:tcW w:w="2858"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SALVADOR ALVARADO</w:t>
            </w:r>
          </w:p>
        </w:tc>
        <w:tc>
          <w:tcPr>
            <w:tcW w:w="680"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3369</w:t>
            </w:r>
          </w:p>
        </w:tc>
        <w:tc>
          <w:tcPr>
            <w:tcW w:w="997"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center"/>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88</w:t>
            </w:r>
          </w:p>
        </w:tc>
        <w:tc>
          <w:tcPr>
            <w:tcW w:w="1051" w:type="dxa"/>
            <w:tcBorders>
              <w:top w:val="nil"/>
              <w:left w:val="nil"/>
              <w:bottom w:val="single" w:sz="4" w:space="0" w:color="auto"/>
              <w:right w:val="single" w:sz="4" w:space="0" w:color="auto"/>
            </w:tcBorders>
            <w:shd w:val="clear" w:color="auto" w:fill="auto"/>
            <w:vAlign w:val="bottom"/>
            <w:hideMark/>
          </w:tcPr>
          <w:p w:rsidR="009836E9" w:rsidRPr="009836E9" w:rsidRDefault="009836E9" w:rsidP="009836E9">
            <w:pPr>
              <w:spacing w:after="0" w:line="240" w:lineRule="auto"/>
              <w:jc w:val="right"/>
              <w:rPr>
                <w:rFonts w:ascii="Arial" w:eastAsia="Times New Roman" w:hAnsi="Arial" w:cs="Arial"/>
                <w:color w:val="000000"/>
                <w:sz w:val="24"/>
                <w:szCs w:val="24"/>
                <w:lang w:eastAsia="es-MX"/>
              </w:rPr>
            </w:pPr>
            <w:r w:rsidRPr="009836E9">
              <w:rPr>
                <w:rFonts w:ascii="Arial" w:eastAsia="Times New Roman" w:hAnsi="Arial" w:cs="Arial"/>
                <w:color w:val="000000"/>
                <w:sz w:val="24"/>
                <w:szCs w:val="24"/>
                <w:lang w:eastAsia="es-MX"/>
              </w:rPr>
              <w:t>1</w:t>
            </w:r>
          </w:p>
        </w:tc>
        <w:tc>
          <w:tcPr>
            <w:tcW w:w="1167" w:type="dxa"/>
            <w:tcBorders>
              <w:top w:val="nil"/>
              <w:left w:val="nil"/>
              <w:bottom w:val="single" w:sz="4" w:space="0" w:color="auto"/>
              <w:right w:val="single" w:sz="4" w:space="0" w:color="auto"/>
            </w:tcBorders>
            <w:shd w:val="clear" w:color="auto" w:fill="auto"/>
            <w:vAlign w:val="bottom"/>
            <w:hideMark/>
          </w:tcPr>
          <w:p w:rsidR="009836E9" w:rsidRDefault="009836E9">
            <w:pPr>
              <w:jc w:val="right"/>
              <w:rPr>
                <w:rFonts w:ascii="Arial" w:hAnsi="Arial" w:cs="Arial"/>
                <w:color w:val="000000"/>
                <w:sz w:val="24"/>
                <w:szCs w:val="24"/>
              </w:rPr>
            </w:pPr>
            <w:r>
              <w:rPr>
                <w:rFonts w:ascii="Arial" w:hAnsi="Arial" w:cs="Arial"/>
                <w:color w:val="000000"/>
              </w:rPr>
              <w:t>2</w:t>
            </w:r>
          </w:p>
        </w:tc>
      </w:tr>
    </w:tbl>
    <w:p w:rsidR="00F569B6" w:rsidRDefault="00F569B6"/>
    <w:p w:rsidR="00F97002" w:rsidRDefault="00F97002"/>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B62E3E">
        <w:rPr>
          <w:rFonts w:ascii="Arial" w:hAnsi="Arial" w:cs="Arial"/>
          <w:sz w:val="24"/>
          <w:szCs w:val="24"/>
        </w:rPr>
        <w:t>Luis Fernando García Aguirre</w:t>
      </w:r>
      <w:r w:rsidR="001636F8">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D96A9C">
        <w:rPr>
          <w:rFonts w:ascii="Arial" w:hAnsi="Arial" w:cs="Arial"/>
          <w:sz w:val="24"/>
          <w:szCs w:val="24"/>
        </w:rPr>
        <w:t>202</w:t>
      </w:r>
      <w:r>
        <w:rPr>
          <w:rFonts w:ascii="Arial" w:hAnsi="Arial" w:cs="Arial"/>
          <w:sz w:val="24"/>
          <w:szCs w:val="24"/>
        </w:rPr>
        <w:t xml:space="preserve"> secciones </w:t>
      </w:r>
      <w:r>
        <w:rPr>
          <w:rFonts w:ascii="Arial" w:hAnsi="Arial" w:cs="Arial"/>
          <w:sz w:val="24"/>
          <w:szCs w:val="24"/>
        </w:rPr>
        <w:lastRenderedPageBreak/>
        <w:t xml:space="preserve">del distrito, que representan el </w:t>
      </w:r>
      <w:r w:rsidR="00D96A9C">
        <w:rPr>
          <w:rFonts w:ascii="Arial" w:hAnsi="Arial" w:cs="Arial"/>
          <w:sz w:val="24"/>
          <w:szCs w:val="24"/>
        </w:rPr>
        <w:t>79.22</w:t>
      </w:r>
      <w:r w:rsidRPr="0086785D">
        <w:rPr>
          <w:rFonts w:ascii="Arial" w:hAnsi="Arial" w:cs="Arial"/>
          <w:b/>
          <w:sz w:val="24"/>
          <w:szCs w:val="24"/>
        </w:rPr>
        <w:t>%</w:t>
      </w:r>
      <w:r w:rsidR="0086785D">
        <w:rPr>
          <w:rFonts w:ascii="Arial" w:hAnsi="Arial" w:cs="Arial"/>
          <w:sz w:val="24"/>
          <w:szCs w:val="24"/>
        </w:rPr>
        <w:t xml:space="preserve"> (</w:t>
      </w:r>
      <w:r w:rsidR="00D96A9C">
        <w:rPr>
          <w:rFonts w:ascii="Arial" w:hAnsi="Arial" w:cs="Arial"/>
          <w:sz w:val="24"/>
          <w:szCs w:val="24"/>
        </w:rPr>
        <w:t>set</w:t>
      </w:r>
      <w:r w:rsidR="0034569F">
        <w:rPr>
          <w:rFonts w:ascii="Arial" w:hAnsi="Arial" w:cs="Arial"/>
          <w:sz w:val="24"/>
          <w:szCs w:val="24"/>
        </w:rPr>
        <w:t>enta y nueve</w:t>
      </w:r>
      <w:r w:rsidR="0086785D">
        <w:rPr>
          <w:rFonts w:ascii="Arial" w:hAnsi="Arial" w:cs="Arial"/>
          <w:sz w:val="24"/>
          <w:szCs w:val="24"/>
        </w:rPr>
        <w:t xml:space="preserve"> punto </w:t>
      </w:r>
      <w:r w:rsidR="00D96A9C">
        <w:rPr>
          <w:rFonts w:ascii="Arial" w:hAnsi="Arial" w:cs="Arial"/>
          <w:sz w:val="24"/>
          <w:szCs w:val="24"/>
        </w:rPr>
        <w:t>veintidós</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w:t>
      </w:r>
      <w:r w:rsidR="00693085">
        <w:rPr>
          <w:rFonts w:ascii="Arial" w:hAnsi="Arial" w:cs="Arial"/>
          <w:sz w:val="24"/>
          <w:szCs w:val="24"/>
        </w:rPr>
        <w:t xml:space="preserve"> cua</w:t>
      </w:r>
      <w:r w:rsidR="001E4113">
        <w:rPr>
          <w:rFonts w:ascii="Arial" w:hAnsi="Arial" w:cs="Arial"/>
          <w:sz w:val="24"/>
          <w:szCs w:val="24"/>
        </w:rPr>
        <w:t>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w:t>
      </w:r>
      <w:r w:rsidR="00D96A9C">
        <w:rPr>
          <w:rFonts w:ascii="Arial" w:hAnsi="Arial" w:cs="Arial"/>
          <w:sz w:val="24"/>
          <w:szCs w:val="24"/>
        </w:rPr>
        <w:t>el distrito se compone por dos municipios completos que son Angostura y Salvador Alvarado</w:t>
      </w:r>
      <w:r w:rsidR="001E4113">
        <w:rPr>
          <w:rFonts w:ascii="Arial" w:hAnsi="Arial" w:cs="Arial"/>
          <w:sz w:val="24"/>
          <w:szCs w:val="24"/>
        </w:rPr>
        <w:t>,</w:t>
      </w:r>
      <w:r w:rsidR="00D96A9C">
        <w:rPr>
          <w:rFonts w:ascii="Arial" w:hAnsi="Arial" w:cs="Arial"/>
          <w:sz w:val="24"/>
          <w:szCs w:val="24"/>
        </w:rPr>
        <w:t xml:space="preserve"> verificando que en </w:t>
      </w:r>
      <w:r w:rsidR="006C3D23">
        <w:rPr>
          <w:rFonts w:ascii="Arial" w:hAnsi="Arial" w:cs="Arial"/>
          <w:sz w:val="24"/>
          <w:szCs w:val="24"/>
        </w:rPr>
        <w:t xml:space="preserve">70 de 106 secciones del municipio de Angostura y en 132 de 149 secciones del municipio de Salvador Alvarado cumple con número equivalente o superior al 1% (uno por ciento) de apoyos ciudadanos, </w:t>
      </w:r>
      <w:r w:rsidR="001E4113">
        <w:rPr>
          <w:rFonts w:ascii="Arial" w:hAnsi="Arial" w:cs="Arial"/>
          <w:sz w:val="24"/>
          <w:szCs w:val="24"/>
        </w:rPr>
        <w:t xml:space="preserve">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792D3F">
        <w:rPr>
          <w:rFonts w:ascii="Arial" w:hAnsi="Arial" w:cs="Arial"/>
          <w:sz w:val="24"/>
          <w:szCs w:val="24"/>
        </w:rPr>
        <w:t>2</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B62E3E">
        <w:rPr>
          <w:rFonts w:ascii="Arial" w:hAnsi="Arial" w:cs="Arial"/>
          <w:sz w:val="24"/>
          <w:szCs w:val="24"/>
        </w:rPr>
        <w:t>Luis Fernando García Aguirre</w:t>
      </w:r>
      <w:r w:rsidR="001636F8">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B62E3E">
        <w:rPr>
          <w:rFonts w:ascii="Arial" w:hAnsi="Arial" w:cs="Arial"/>
          <w:sz w:val="24"/>
          <w:szCs w:val="24"/>
        </w:rPr>
        <w:t>distrito electoral 09</w:t>
      </w:r>
      <w:r w:rsidR="0086785D">
        <w:rPr>
          <w:rFonts w:ascii="Arial" w:hAnsi="Arial" w:cs="Arial"/>
          <w:sz w:val="24"/>
          <w:szCs w:val="24"/>
        </w:rPr>
        <w:t xml:space="preserve">, con cabecera en la ciudad de </w:t>
      </w:r>
      <w:r w:rsidR="006C3D23">
        <w:rPr>
          <w:rFonts w:ascii="Arial" w:hAnsi="Arial" w:cs="Arial"/>
          <w:sz w:val="24"/>
          <w:szCs w:val="24"/>
        </w:rPr>
        <w:t xml:space="preserve">Guamúchil, </w:t>
      </w:r>
      <w:r w:rsidR="00B62E3E">
        <w:rPr>
          <w:rFonts w:ascii="Arial" w:hAnsi="Arial" w:cs="Arial"/>
          <w:sz w:val="24"/>
          <w:szCs w:val="24"/>
        </w:rPr>
        <w:t>Salvador Alvarado</w:t>
      </w:r>
      <w:r w:rsidR="00CF083F">
        <w:rPr>
          <w:rFonts w:ascii="Arial" w:hAnsi="Arial" w:cs="Arial"/>
          <w:sz w:val="24"/>
          <w:szCs w:val="24"/>
        </w:rPr>
        <w:t>,</w:t>
      </w:r>
      <w:r w:rsidR="001636F8">
        <w:rPr>
          <w:rFonts w:ascii="Arial" w:hAnsi="Arial" w:cs="Arial"/>
          <w:sz w:val="24"/>
          <w:szCs w:val="24"/>
        </w:rPr>
        <w:t xml:space="preserve"> </w:t>
      </w:r>
      <w:r w:rsidR="0086785D">
        <w:rPr>
          <w:rFonts w:ascii="Arial" w:hAnsi="Arial" w:cs="Arial"/>
          <w:sz w:val="24"/>
          <w:szCs w:val="24"/>
        </w:rPr>
        <w:t>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B62E3E">
        <w:rPr>
          <w:rFonts w:ascii="Arial" w:hAnsi="Arial" w:cs="Arial"/>
          <w:sz w:val="24"/>
          <w:szCs w:val="24"/>
        </w:rPr>
        <w:t>Distrital 09</w:t>
      </w:r>
      <w:r w:rsidR="00EA6E03">
        <w:rPr>
          <w:rFonts w:ascii="Arial" w:hAnsi="Arial" w:cs="Arial"/>
          <w:sz w:val="24"/>
          <w:szCs w:val="24"/>
        </w:rPr>
        <w:t xml:space="preserve"> </w:t>
      </w:r>
      <w:bookmarkStart w:id="0" w:name="_GoBack"/>
      <w:bookmarkEnd w:id="0"/>
      <w:r>
        <w:rPr>
          <w:rFonts w:ascii="Arial" w:hAnsi="Arial" w:cs="Arial"/>
          <w:sz w:val="24"/>
          <w:szCs w:val="24"/>
        </w:rPr>
        <w:t>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w:t>
      </w:r>
      <w:r w:rsidR="00D148F2">
        <w:rPr>
          <w:rFonts w:ascii="Arial" w:hAnsi="Arial" w:cs="Arial"/>
          <w:sz w:val="24"/>
          <w:szCs w:val="24"/>
        </w:rPr>
        <w:t>aturas independientes a diputado</w:t>
      </w:r>
      <w:r>
        <w:rPr>
          <w:rFonts w:ascii="Arial" w:hAnsi="Arial" w:cs="Arial"/>
          <w:sz w:val="24"/>
          <w:szCs w:val="24"/>
        </w:rPr>
        <w:t xml:space="preserve"> local por el principio de mayoría relativa, para el </w:t>
      </w:r>
      <w:r w:rsidR="00B62E3E">
        <w:rPr>
          <w:rFonts w:ascii="Arial" w:hAnsi="Arial" w:cs="Arial"/>
          <w:sz w:val="24"/>
          <w:szCs w:val="24"/>
        </w:rPr>
        <w:t>distrito electoral 09</w:t>
      </w:r>
      <w:r>
        <w:rPr>
          <w:rFonts w:ascii="Arial" w:hAnsi="Arial" w:cs="Arial"/>
          <w:sz w:val="24"/>
          <w:szCs w:val="24"/>
        </w:rPr>
        <w:t xml:space="preserve">, con cabecera en la ciudad de </w:t>
      </w:r>
      <w:r w:rsidR="00D148F2">
        <w:rPr>
          <w:rFonts w:ascii="Arial" w:hAnsi="Arial" w:cs="Arial"/>
          <w:sz w:val="24"/>
          <w:szCs w:val="24"/>
        </w:rPr>
        <w:t xml:space="preserve">Guamúchil, </w:t>
      </w:r>
      <w:r w:rsidR="0073715A">
        <w:rPr>
          <w:rFonts w:ascii="Arial" w:hAnsi="Arial" w:cs="Arial"/>
          <w:sz w:val="24"/>
          <w:szCs w:val="24"/>
        </w:rPr>
        <w:t xml:space="preserve">Municipio de </w:t>
      </w:r>
      <w:r w:rsidR="00B62E3E">
        <w:rPr>
          <w:rFonts w:ascii="Arial" w:hAnsi="Arial" w:cs="Arial"/>
          <w:sz w:val="24"/>
          <w:szCs w:val="24"/>
        </w:rPr>
        <w:t>Salvador Alvarado</w:t>
      </w:r>
      <w:r w:rsidR="00CF083F">
        <w:rPr>
          <w:rFonts w:ascii="Arial" w:hAnsi="Arial" w:cs="Arial"/>
          <w:sz w:val="24"/>
          <w:szCs w:val="24"/>
        </w:rPr>
        <w:t>,</w:t>
      </w:r>
      <w:r w:rsidR="00E62E8E">
        <w:rPr>
          <w:rFonts w:ascii="Arial" w:hAnsi="Arial" w:cs="Arial"/>
          <w:sz w:val="24"/>
          <w:szCs w:val="24"/>
        </w:rPr>
        <w:t xml:space="preserve"> </w:t>
      </w:r>
      <w:r>
        <w:rPr>
          <w:rFonts w:ascii="Arial" w:hAnsi="Arial" w:cs="Arial"/>
          <w:sz w:val="24"/>
          <w:szCs w:val="24"/>
        </w:rPr>
        <w:t xml:space="preserve">Sinaloa, </w:t>
      </w:r>
      <w:r w:rsidR="00E62E8E">
        <w:rPr>
          <w:rFonts w:ascii="Arial" w:hAnsi="Arial" w:cs="Arial"/>
          <w:sz w:val="24"/>
          <w:szCs w:val="24"/>
        </w:rPr>
        <w:t>presentada por l</w:t>
      </w:r>
      <w:r w:rsidR="0034569F">
        <w:rPr>
          <w:rFonts w:ascii="Arial" w:hAnsi="Arial" w:cs="Arial"/>
          <w:sz w:val="24"/>
          <w:szCs w:val="24"/>
        </w:rPr>
        <w:t>o</w:t>
      </w:r>
      <w:r>
        <w:rPr>
          <w:rFonts w:ascii="Arial" w:hAnsi="Arial" w:cs="Arial"/>
          <w:sz w:val="24"/>
          <w:szCs w:val="24"/>
        </w:rPr>
        <w:t xml:space="preserve">s C. C. </w:t>
      </w:r>
      <w:r w:rsidR="00B62E3E">
        <w:rPr>
          <w:rFonts w:ascii="Arial" w:hAnsi="Arial" w:cs="Arial"/>
          <w:sz w:val="24"/>
          <w:szCs w:val="24"/>
        </w:rPr>
        <w:t>Luis Fernando García Aguirre</w:t>
      </w:r>
      <w:r w:rsidR="00E62E8E">
        <w:rPr>
          <w:rFonts w:ascii="Arial" w:hAnsi="Arial" w:cs="Arial"/>
          <w:sz w:val="24"/>
          <w:szCs w:val="24"/>
        </w:rPr>
        <w:t xml:space="preserve"> </w:t>
      </w:r>
      <w:r>
        <w:rPr>
          <w:rFonts w:ascii="Arial" w:hAnsi="Arial" w:cs="Arial"/>
          <w:sz w:val="24"/>
          <w:szCs w:val="24"/>
        </w:rPr>
        <w:t xml:space="preserve">y </w:t>
      </w:r>
      <w:r w:rsidR="00B62E3E">
        <w:rPr>
          <w:rFonts w:ascii="Arial" w:hAnsi="Arial" w:cs="Arial"/>
          <w:sz w:val="24"/>
          <w:szCs w:val="24"/>
        </w:rPr>
        <w:t>Simón Gilberto Hurtado Araujo</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w:t>
      </w:r>
      <w:r w:rsidR="00416720">
        <w:rPr>
          <w:rFonts w:ascii="Arial" w:hAnsi="Arial" w:cs="Arial"/>
          <w:sz w:val="24"/>
          <w:szCs w:val="24"/>
        </w:rPr>
        <w:t>9</w:t>
      </w:r>
      <w:r w:rsidR="00EA6E03" w:rsidRPr="00EA6E03">
        <w:rPr>
          <w:rFonts w:ascii="Arial" w:hAnsi="Arial" w:cs="Arial"/>
          <w:sz w:val="24"/>
          <w:szCs w:val="24"/>
        </w:rPr>
        <w:t xml:space="preserve">, con cabecera en la ciudad de </w:t>
      </w:r>
      <w:r w:rsidR="0073715A">
        <w:rPr>
          <w:rFonts w:ascii="Arial" w:hAnsi="Arial" w:cs="Arial"/>
          <w:sz w:val="24"/>
          <w:szCs w:val="24"/>
        </w:rPr>
        <w:t xml:space="preserve">Guamúchil, Municipio de </w:t>
      </w:r>
      <w:r w:rsidR="00B62E3E">
        <w:rPr>
          <w:rFonts w:ascii="Arial" w:hAnsi="Arial" w:cs="Arial"/>
          <w:sz w:val="24"/>
          <w:szCs w:val="24"/>
        </w:rPr>
        <w:t>Salvador Alvarado</w:t>
      </w:r>
      <w:r w:rsidR="00CF083F">
        <w:rPr>
          <w:rFonts w:ascii="Arial" w:hAnsi="Arial" w:cs="Arial"/>
          <w:sz w:val="24"/>
          <w:szCs w:val="24"/>
        </w:rPr>
        <w:t>,</w:t>
      </w:r>
      <w:r w:rsidR="00E62E8E">
        <w:rPr>
          <w:rFonts w:ascii="Arial" w:hAnsi="Arial" w:cs="Arial"/>
          <w:sz w:val="24"/>
          <w:szCs w:val="24"/>
        </w:rPr>
        <w:t xml:space="preserve"> </w:t>
      </w:r>
      <w:r w:rsidR="00EA6E03" w:rsidRPr="00EA6E03">
        <w:rPr>
          <w:rFonts w:ascii="Arial" w:hAnsi="Arial" w:cs="Arial"/>
          <w:sz w:val="24"/>
          <w:szCs w:val="24"/>
        </w:rPr>
        <w:t xml:space="preserve">Sinaloa, </w:t>
      </w:r>
      <w:r w:rsidR="0086566B" w:rsidRPr="00EA6E03">
        <w:rPr>
          <w:rFonts w:ascii="Arial" w:hAnsi="Arial" w:cs="Arial"/>
          <w:sz w:val="24"/>
          <w:szCs w:val="24"/>
        </w:rPr>
        <w:t xml:space="preserve">presentadas por </w:t>
      </w:r>
      <w:r w:rsidR="00A979DA">
        <w:rPr>
          <w:rFonts w:ascii="Arial" w:hAnsi="Arial" w:cs="Arial"/>
          <w:sz w:val="24"/>
          <w:szCs w:val="24"/>
        </w:rPr>
        <w:t>l</w:t>
      </w:r>
      <w:r w:rsidR="0034569F">
        <w:rPr>
          <w:rFonts w:ascii="Arial" w:hAnsi="Arial" w:cs="Arial"/>
          <w:sz w:val="24"/>
          <w:szCs w:val="24"/>
        </w:rPr>
        <w:t>o</w:t>
      </w:r>
      <w:r w:rsidR="00A979DA">
        <w:rPr>
          <w:rFonts w:ascii="Arial" w:hAnsi="Arial" w:cs="Arial"/>
          <w:sz w:val="24"/>
          <w:szCs w:val="24"/>
        </w:rPr>
        <w:t>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B62E3E">
        <w:rPr>
          <w:rFonts w:ascii="Arial" w:hAnsi="Arial" w:cs="Arial"/>
          <w:b/>
          <w:sz w:val="24"/>
          <w:szCs w:val="24"/>
        </w:rPr>
        <w:t>Luis Fernando García Aguirre</w:t>
      </w:r>
      <w:r w:rsidR="00876948">
        <w:rPr>
          <w:rFonts w:ascii="Arial" w:hAnsi="Arial" w:cs="Arial"/>
          <w:b/>
          <w:sz w:val="24"/>
          <w:szCs w:val="24"/>
        </w:rPr>
        <w:t xml:space="preserve"> </w:t>
      </w:r>
      <w:r w:rsidR="00A979DA" w:rsidRPr="00BA3C6D">
        <w:rPr>
          <w:rFonts w:ascii="Arial" w:hAnsi="Arial" w:cs="Arial"/>
          <w:b/>
          <w:sz w:val="24"/>
          <w:szCs w:val="24"/>
        </w:rPr>
        <w:t xml:space="preserve">y </w:t>
      </w:r>
      <w:r w:rsidR="00B62E3E">
        <w:rPr>
          <w:rFonts w:ascii="Arial" w:hAnsi="Arial" w:cs="Arial"/>
          <w:b/>
          <w:sz w:val="24"/>
          <w:szCs w:val="24"/>
        </w:rPr>
        <w:t xml:space="preserve">Simón Gilberto Hurtado </w:t>
      </w:r>
      <w:r w:rsidR="00B62E3E">
        <w:rPr>
          <w:rFonts w:ascii="Arial" w:hAnsi="Arial" w:cs="Arial"/>
          <w:b/>
          <w:sz w:val="24"/>
          <w:szCs w:val="24"/>
        </w:rPr>
        <w:lastRenderedPageBreak/>
        <w:t>Araujo</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B62E3E">
        <w:rPr>
          <w:rFonts w:ascii="Arial" w:hAnsi="Arial" w:cs="Arial"/>
          <w:sz w:val="24"/>
          <w:szCs w:val="24"/>
        </w:rPr>
        <w:t>Luis Fernando García Aguirre</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B62E3E">
        <w:rPr>
          <w:rFonts w:ascii="Arial" w:eastAsia="Times New Roman" w:hAnsi="Arial" w:cs="Arial"/>
          <w:b/>
          <w:bCs/>
          <w:sz w:val="24"/>
          <w:szCs w:val="23"/>
          <w:lang w:val="es-ES" w:eastAsia="es-ES"/>
        </w:rPr>
        <w:t>Distrital 09</w:t>
      </w:r>
    </w:p>
    <w:p w:rsidR="00416720" w:rsidRDefault="0041672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416720" w:rsidRDefault="00416720" w:rsidP="00416720">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416720" w:rsidRDefault="0041672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416720" w:rsidRDefault="00416720" w:rsidP="00416720">
      <w:pPr>
        <w:rPr>
          <w:rFonts w:ascii="Arial" w:hAnsi="Arial" w:cs="Arial"/>
          <w:b/>
          <w:sz w:val="24"/>
          <w:szCs w:val="24"/>
        </w:rPr>
      </w:pPr>
      <w:r w:rsidRPr="00DE0DCC">
        <w:rPr>
          <w:rFonts w:ascii="Arial" w:hAnsi="Arial" w:cs="Arial"/>
          <w:b/>
          <w:sz w:val="24"/>
          <w:szCs w:val="24"/>
        </w:rPr>
        <w:t xml:space="preserve">LIC. SANTOS JAVIER ÁLVAREZ BÓRQUEZ                                                                                       </w:t>
      </w:r>
      <w:r>
        <w:rPr>
          <w:rFonts w:ascii="Arial" w:hAnsi="Arial" w:cs="Arial"/>
          <w:b/>
          <w:sz w:val="24"/>
          <w:szCs w:val="24"/>
        </w:rPr>
        <w:t xml:space="preserve">        </w:t>
      </w:r>
      <w:r w:rsidRPr="00DE0DCC">
        <w:rPr>
          <w:rFonts w:ascii="Arial" w:hAnsi="Arial" w:cs="Arial"/>
          <w:b/>
          <w:sz w:val="24"/>
          <w:szCs w:val="24"/>
        </w:rPr>
        <w:t>PRES</w:t>
      </w:r>
      <w:r>
        <w:rPr>
          <w:rFonts w:ascii="Arial" w:hAnsi="Arial" w:cs="Arial"/>
          <w:b/>
          <w:sz w:val="24"/>
          <w:szCs w:val="24"/>
        </w:rPr>
        <w:t>I</w:t>
      </w:r>
      <w:r w:rsidRPr="00DE0DCC">
        <w:rPr>
          <w:rFonts w:ascii="Arial" w:hAnsi="Arial" w:cs="Arial"/>
          <w:b/>
          <w:sz w:val="24"/>
          <w:szCs w:val="24"/>
        </w:rPr>
        <w:t>DENTE</w:t>
      </w:r>
    </w:p>
    <w:p w:rsidR="00416720" w:rsidRDefault="00416720" w:rsidP="00416720">
      <w:pPr>
        <w:rPr>
          <w:rFonts w:ascii="Arial" w:hAnsi="Arial" w:cs="Arial"/>
          <w:b/>
          <w:sz w:val="24"/>
          <w:szCs w:val="24"/>
        </w:rPr>
      </w:pPr>
    </w:p>
    <w:p w:rsidR="00416720" w:rsidRDefault="00416720" w:rsidP="00416720">
      <w:pPr>
        <w:rPr>
          <w:rFonts w:ascii="Arial" w:hAnsi="Arial" w:cs="Arial"/>
          <w:b/>
          <w:sz w:val="24"/>
          <w:szCs w:val="24"/>
        </w:rPr>
      </w:pPr>
      <w:r>
        <w:rPr>
          <w:rFonts w:ascii="Arial" w:hAnsi="Arial" w:cs="Arial"/>
          <w:b/>
          <w:sz w:val="24"/>
          <w:szCs w:val="24"/>
        </w:rPr>
        <w:t>LIC. ÓSCAR SÁNCHEZ FÉLIX                                                                          SECRETARIO</w:t>
      </w:r>
    </w:p>
    <w:p w:rsidR="00416720" w:rsidRDefault="00416720" w:rsidP="00416720">
      <w:pPr>
        <w:jc w:val="center"/>
        <w:rPr>
          <w:rFonts w:ascii="Arial" w:hAnsi="Arial" w:cs="Arial"/>
          <w:b/>
          <w:sz w:val="24"/>
          <w:szCs w:val="24"/>
        </w:rPr>
      </w:pPr>
      <w:r w:rsidRPr="00DE0DCC">
        <w:rPr>
          <w:rFonts w:ascii="Arial" w:hAnsi="Arial" w:cs="Arial"/>
          <w:b/>
          <w:sz w:val="24"/>
          <w:szCs w:val="24"/>
        </w:rPr>
        <w:t>CONSEJEROS ELECTORALES</w:t>
      </w:r>
    </w:p>
    <w:tbl>
      <w:tblPr>
        <w:tblStyle w:val="Tablaconcuadrcula"/>
        <w:tblW w:w="0" w:type="auto"/>
        <w:tblLook w:val="04A0"/>
      </w:tblPr>
      <w:tblGrid>
        <w:gridCol w:w="4361"/>
        <w:gridCol w:w="4617"/>
      </w:tblGrid>
      <w:tr w:rsidR="00416720" w:rsidRPr="00DE0DCC" w:rsidTr="007A1D45">
        <w:tc>
          <w:tcPr>
            <w:tcW w:w="4361" w:type="dxa"/>
          </w:tcPr>
          <w:p w:rsidR="00416720" w:rsidRPr="00D01F15" w:rsidRDefault="00416720" w:rsidP="007A1D45">
            <w:pPr>
              <w:rPr>
                <w:rFonts w:ascii="Arial" w:hAnsi="Arial" w:cs="Arial"/>
                <w:b/>
                <w:sz w:val="24"/>
                <w:szCs w:val="24"/>
              </w:rPr>
            </w:pPr>
            <w:r w:rsidRPr="00D01F15">
              <w:rPr>
                <w:rFonts w:ascii="Arial" w:hAnsi="Arial" w:cs="Arial"/>
                <w:b/>
                <w:sz w:val="24"/>
                <w:szCs w:val="24"/>
              </w:rPr>
              <w:t>LIC. FELIPE DE JESÚS BOJÓRQUEZ COTA</w:t>
            </w:r>
          </w:p>
          <w:p w:rsidR="00416720" w:rsidRPr="00D01F15" w:rsidRDefault="00416720" w:rsidP="007A1D45">
            <w:pPr>
              <w:rPr>
                <w:rFonts w:ascii="Arial" w:hAnsi="Arial" w:cs="Arial"/>
                <w:b/>
                <w:sz w:val="24"/>
                <w:szCs w:val="24"/>
              </w:rPr>
            </w:pPr>
          </w:p>
        </w:tc>
        <w:tc>
          <w:tcPr>
            <w:tcW w:w="4617" w:type="dxa"/>
          </w:tcPr>
          <w:p w:rsidR="00416720" w:rsidRDefault="00416720" w:rsidP="007A1D45">
            <w:pPr>
              <w:rPr>
                <w:rFonts w:ascii="Arial" w:hAnsi="Arial" w:cs="Arial"/>
                <w:b/>
                <w:sz w:val="24"/>
                <w:szCs w:val="24"/>
              </w:rPr>
            </w:pPr>
            <w:r w:rsidRPr="00D01F15">
              <w:rPr>
                <w:rFonts w:ascii="Arial" w:hAnsi="Arial" w:cs="Arial"/>
                <w:b/>
                <w:sz w:val="24"/>
                <w:szCs w:val="24"/>
              </w:rPr>
              <w:t>LIC. SILVIA MORENO HEREDIA</w:t>
            </w:r>
          </w:p>
          <w:p w:rsidR="00416720" w:rsidRDefault="00416720" w:rsidP="007A1D45">
            <w:pPr>
              <w:rPr>
                <w:rFonts w:ascii="Arial" w:hAnsi="Arial" w:cs="Arial"/>
                <w:b/>
                <w:sz w:val="24"/>
                <w:szCs w:val="24"/>
              </w:rPr>
            </w:pPr>
          </w:p>
          <w:p w:rsidR="00416720" w:rsidRPr="00D01F15" w:rsidRDefault="00416720" w:rsidP="007A1D45">
            <w:pPr>
              <w:rPr>
                <w:rFonts w:ascii="Arial" w:hAnsi="Arial" w:cs="Arial"/>
                <w:b/>
                <w:sz w:val="24"/>
                <w:szCs w:val="24"/>
              </w:rPr>
            </w:pPr>
          </w:p>
        </w:tc>
      </w:tr>
      <w:tr w:rsidR="00416720" w:rsidRPr="00DE0DCC" w:rsidTr="007A1D45">
        <w:tc>
          <w:tcPr>
            <w:tcW w:w="4361" w:type="dxa"/>
          </w:tcPr>
          <w:p w:rsidR="00416720" w:rsidRPr="00D01F15" w:rsidRDefault="00416720" w:rsidP="007A1D45">
            <w:pPr>
              <w:rPr>
                <w:rFonts w:ascii="Arial" w:hAnsi="Arial" w:cs="Arial"/>
                <w:b/>
                <w:sz w:val="24"/>
                <w:szCs w:val="24"/>
              </w:rPr>
            </w:pPr>
            <w:r w:rsidRPr="00D01F15">
              <w:rPr>
                <w:rFonts w:ascii="Arial" w:hAnsi="Arial" w:cs="Arial"/>
                <w:b/>
                <w:sz w:val="24"/>
                <w:szCs w:val="24"/>
              </w:rPr>
              <w:t>LIC. TERESA DE JESÚS ROSAS VILDERRAIN</w:t>
            </w:r>
          </w:p>
          <w:p w:rsidR="00416720" w:rsidRPr="00D01F15" w:rsidRDefault="00416720" w:rsidP="007A1D45">
            <w:pPr>
              <w:rPr>
                <w:rFonts w:ascii="Arial" w:hAnsi="Arial" w:cs="Arial"/>
                <w:b/>
                <w:sz w:val="24"/>
                <w:szCs w:val="24"/>
              </w:rPr>
            </w:pPr>
          </w:p>
          <w:p w:rsidR="00416720" w:rsidRPr="00D01F15" w:rsidRDefault="00416720" w:rsidP="007A1D45">
            <w:pPr>
              <w:rPr>
                <w:rFonts w:ascii="Arial" w:hAnsi="Arial" w:cs="Arial"/>
                <w:b/>
                <w:sz w:val="24"/>
                <w:szCs w:val="24"/>
              </w:rPr>
            </w:pPr>
          </w:p>
        </w:tc>
        <w:tc>
          <w:tcPr>
            <w:tcW w:w="4617" w:type="dxa"/>
          </w:tcPr>
          <w:p w:rsidR="00416720" w:rsidRPr="00D01F15" w:rsidRDefault="00416720" w:rsidP="007A1D45">
            <w:pPr>
              <w:rPr>
                <w:rFonts w:ascii="Arial" w:hAnsi="Arial" w:cs="Arial"/>
                <w:b/>
                <w:sz w:val="24"/>
                <w:szCs w:val="24"/>
              </w:rPr>
            </w:pPr>
            <w:r w:rsidRPr="00D01F15">
              <w:rPr>
                <w:rFonts w:ascii="Arial" w:hAnsi="Arial" w:cs="Arial"/>
                <w:b/>
                <w:sz w:val="24"/>
                <w:szCs w:val="24"/>
              </w:rPr>
              <w:t>LIC. CECILIA MARGARITA LUGO BÁEZ</w:t>
            </w:r>
          </w:p>
        </w:tc>
      </w:tr>
      <w:tr w:rsidR="00416720" w:rsidRPr="00DE0DCC" w:rsidTr="007A1D45">
        <w:tc>
          <w:tcPr>
            <w:tcW w:w="4361" w:type="dxa"/>
          </w:tcPr>
          <w:p w:rsidR="00416720" w:rsidRPr="00D01F15" w:rsidRDefault="00416720" w:rsidP="007A1D45">
            <w:pPr>
              <w:rPr>
                <w:rFonts w:ascii="Arial" w:hAnsi="Arial" w:cs="Arial"/>
                <w:b/>
                <w:sz w:val="24"/>
                <w:szCs w:val="24"/>
              </w:rPr>
            </w:pPr>
            <w:r w:rsidRPr="00D01F15">
              <w:rPr>
                <w:rFonts w:ascii="Arial" w:hAnsi="Arial" w:cs="Arial"/>
                <w:b/>
                <w:sz w:val="24"/>
                <w:szCs w:val="24"/>
              </w:rPr>
              <w:t>C.</w:t>
            </w:r>
            <w:r>
              <w:rPr>
                <w:rFonts w:ascii="Arial" w:hAnsi="Arial" w:cs="Arial"/>
                <w:b/>
                <w:sz w:val="24"/>
                <w:szCs w:val="24"/>
              </w:rPr>
              <w:t xml:space="preserve">P. </w:t>
            </w:r>
            <w:r w:rsidRPr="00D01F15">
              <w:rPr>
                <w:rFonts w:ascii="Arial" w:hAnsi="Arial" w:cs="Arial"/>
                <w:b/>
                <w:sz w:val="24"/>
                <w:szCs w:val="24"/>
              </w:rPr>
              <w:t xml:space="preserve"> </w:t>
            </w:r>
            <w:r>
              <w:rPr>
                <w:rFonts w:ascii="Arial" w:hAnsi="Arial" w:cs="Arial"/>
                <w:b/>
                <w:sz w:val="24"/>
                <w:szCs w:val="24"/>
              </w:rPr>
              <w:t>Ó</w:t>
            </w:r>
            <w:r w:rsidRPr="00D01F15">
              <w:rPr>
                <w:rFonts w:ascii="Arial" w:hAnsi="Arial" w:cs="Arial"/>
                <w:b/>
                <w:sz w:val="24"/>
                <w:szCs w:val="24"/>
              </w:rPr>
              <w:t>SCAR ANGULO CAMACHO</w:t>
            </w:r>
          </w:p>
        </w:tc>
        <w:tc>
          <w:tcPr>
            <w:tcW w:w="4617" w:type="dxa"/>
          </w:tcPr>
          <w:p w:rsidR="00416720" w:rsidRDefault="00416720" w:rsidP="007A1D45">
            <w:pPr>
              <w:rPr>
                <w:rFonts w:ascii="Arial" w:hAnsi="Arial" w:cs="Arial"/>
                <w:b/>
                <w:sz w:val="24"/>
                <w:szCs w:val="24"/>
              </w:rPr>
            </w:pPr>
            <w:r w:rsidRPr="00D01F15">
              <w:rPr>
                <w:rFonts w:ascii="Arial" w:hAnsi="Arial" w:cs="Arial"/>
                <w:b/>
                <w:sz w:val="24"/>
                <w:szCs w:val="24"/>
              </w:rPr>
              <w:t>LIC. CRISTO EMMANUEL LÓPEZ VIZCARRA</w:t>
            </w:r>
            <w:r>
              <w:rPr>
                <w:rFonts w:ascii="Arial" w:hAnsi="Arial" w:cs="Arial"/>
                <w:b/>
                <w:sz w:val="24"/>
                <w:szCs w:val="24"/>
              </w:rPr>
              <w:t xml:space="preserve"> (FALTA JUSTIFICADA)</w:t>
            </w:r>
          </w:p>
          <w:p w:rsidR="00416720" w:rsidRPr="00D01F15" w:rsidRDefault="00416720" w:rsidP="007A1D45">
            <w:pPr>
              <w:rPr>
                <w:rFonts w:ascii="Arial" w:hAnsi="Arial" w:cs="Arial"/>
                <w:b/>
                <w:sz w:val="24"/>
                <w:szCs w:val="24"/>
              </w:rPr>
            </w:pPr>
          </w:p>
        </w:tc>
      </w:tr>
    </w:tbl>
    <w:p w:rsidR="00416720" w:rsidRPr="00DE0DCC" w:rsidRDefault="00416720" w:rsidP="00416720">
      <w:pPr>
        <w:rPr>
          <w:rFonts w:ascii="Arial" w:hAnsi="Arial" w:cs="Arial"/>
          <w:sz w:val="24"/>
          <w:szCs w:val="24"/>
        </w:rPr>
      </w:pPr>
    </w:p>
    <w:p w:rsidR="00416720" w:rsidRPr="00DE0DCC" w:rsidRDefault="00416720" w:rsidP="00416720">
      <w:pPr>
        <w:rPr>
          <w:rFonts w:ascii="Arial" w:hAnsi="Arial" w:cs="Arial"/>
          <w:sz w:val="24"/>
          <w:szCs w:val="24"/>
        </w:rPr>
      </w:pPr>
    </w:p>
    <w:p w:rsidR="00416720" w:rsidRDefault="00416720" w:rsidP="00416720">
      <w:pPr>
        <w:jc w:val="center"/>
        <w:rPr>
          <w:rFonts w:ascii="Arial" w:hAnsi="Arial" w:cs="Arial"/>
          <w:b/>
          <w:sz w:val="24"/>
          <w:szCs w:val="24"/>
        </w:rPr>
      </w:pPr>
      <w:r w:rsidRPr="00DE0DCC">
        <w:rPr>
          <w:rFonts w:ascii="Arial" w:hAnsi="Arial" w:cs="Arial"/>
          <w:b/>
          <w:sz w:val="24"/>
          <w:szCs w:val="24"/>
        </w:rPr>
        <w:lastRenderedPageBreak/>
        <w:t>REPRESENTANTES DE PARIDOS POLÍTICOS</w:t>
      </w:r>
      <w:r>
        <w:rPr>
          <w:rFonts w:ascii="Arial" w:hAnsi="Arial" w:cs="Arial"/>
          <w:b/>
          <w:sz w:val="24"/>
          <w:szCs w:val="24"/>
        </w:rPr>
        <w:t xml:space="preserve"> Y DE ASPIRANTES A CANDIDATOS INDEPENDIENTES</w:t>
      </w:r>
    </w:p>
    <w:p w:rsidR="00416720" w:rsidRPr="00DE0DCC" w:rsidRDefault="00416720" w:rsidP="00416720">
      <w:pPr>
        <w:jc w:val="center"/>
        <w:rPr>
          <w:rFonts w:ascii="Arial" w:hAnsi="Arial" w:cs="Arial"/>
          <w:b/>
          <w:sz w:val="24"/>
          <w:szCs w:val="24"/>
        </w:rPr>
      </w:pPr>
    </w:p>
    <w:tbl>
      <w:tblPr>
        <w:tblStyle w:val="Tablaconcuadrcula"/>
        <w:tblW w:w="0" w:type="auto"/>
        <w:tblLook w:val="04A0"/>
      </w:tblPr>
      <w:tblGrid>
        <w:gridCol w:w="4928"/>
        <w:gridCol w:w="4050"/>
      </w:tblGrid>
      <w:tr w:rsidR="00416720" w:rsidRPr="00DE0DCC" w:rsidTr="007A1D45">
        <w:tc>
          <w:tcPr>
            <w:tcW w:w="4928" w:type="dxa"/>
          </w:tcPr>
          <w:p w:rsidR="00416720" w:rsidRPr="00C614D4" w:rsidRDefault="00416720" w:rsidP="007A1D45">
            <w:pPr>
              <w:rPr>
                <w:rFonts w:ascii="Arial" w:hAnsi="Arial" w:cs="Arial"/>
                <w:b/>
                <w:sz w:val="24"/>
                <w:szCs w:val="24"/>
              </w:rPr>
            </w:pPr>
            <w:r>
              <w:rPr>
                <w:rFonts w:ascii="Arial" w:hAnsi="Arial" w:cs="Arial"/>
                <w:b/>
                <w:sz w:val="24"/>
                <w:szCs w:val="24"/>
              </w:rPr>
              <w:t>LI</w:t>
            </w:r>
            <w:r w:rsidRPr="00C614D4">
              <w:rPr>
                <w:rFonts w:ascii="Arial" w:hAnsi="Arial" w:cs="Arial"/>
                <w:b/>
                <w:sz w:val="24"/>
                <w:szCs w:val="24"/>
              </w:rPr>
              <w:t>C.  JESÚS ALONSO A</w:t>
            </w:r>
            <w:r>
              <w:rPr>
                <w:rFonts w:ascii="Arial" w:hAnsi="Arial" w:cs="Arial"/>
                <w:b/>
                <w:sz w:val="24"/>
                <w:szCs w:val="24"/>
              </w:rPr>
              <w:t>G</w:t>
            </w:r>
            <w:r w:rsidRPr="00C614D4">
              <w:rPr>
                <w:rFonts w:ascii="Arial" w:hAnsi="Arial" w:cs="Arial"/>
                <w:b/>
                <w:sz w:val="24"/>
                <w:szCs w:val="24"/>
              </w:rPr>
              <w:t>UILAR BÁEZ</w:t>
            </w:r>
          </w:p>
          <w:p w:rsidR="00416720" w:rsidRDefault="00416720" w:rsidP="007A1D45">
            <w:pPr>
              <w:rPr>
                <w:rFonts w:ascii="Arial" w:hAnsi="Arial" w:cs="Arial"/>
                <w:sz w:val="24"/>
                <w:szCs w:val="24"/>
              </w:rPr>
            </w:pPr>
            <w:r>
              <w:rPr>
                <w:rFonts w:ascii="Arial" w:hAnsi="Arial" w:cs="Arial"/>
                <w:sz w:val="24"/>
                <w:szCs w:val="24"/>
              </w:rPr>
              <w:t>REPRESENTANTE PROPIETARIO DEL PARTIDO ACCIÓN NACIONAL</w:t>
            </w:r>
            <w:r w:rsidRPr="00DE0DCC">
              <w:rPr>
                <w:rFonts w:ascii="Arial" w:hAnsi="Arial" w:cs="Arial"/>
                <w:sz w:val="24"/>
                <w:szCs w:val="24"/>
              </w:rPr>
              <w:t xml:space="preserve">  </w:t>
            </w:r>
          </w:p>
          <w:p w:rsidR="00416720" w:rsidRPr="00DE0DCC" w:rsidRDefault="00416720" w:rsidP="007A1D45">
            <w:pPr>
              <w:rPr>
                <w:rFonts w:ascii="Arial" w:hAnsi="Arial" w:cs="Arial"/>
                <w:sz w:val="24"/>
                <w:szCs w:val="24"/>
              </w:rPr>
            </w:pPr>
            <w:r w:rsidRPr="00DE0DCC">
              <w:rPr>
                <w:rFonts w:ascii="Arial" w:hAnsi="Arial" w:cs="Arial"/>
                <w:sz w:val="24"/>
                <w:szCs w:val="24"/>
              </w:rPr>
              <w:t xml:space="preserve">                        </w:t>
            </w:r>
          </w:p>
        </w:tc>
        <w:tc>
          <w:tcPr>
            <w:tcW w:w="4050" w:type="dxa"/>
          </w:tcPr>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Default="00416720" w:rsidP="007A1D45">
            <w:pPr>
              <w:rPr>
                <w:rFonts w:ascii="Arial" w:hAnsi="Arial" w:cs="Arial"/>
                <w:b/>
                <w:sz w:val="24"/>
                <w:szCs w:val="24"/>
              </w:rPr>
            </w:pPr>
            <w:r>
              <w:rPr>
                <w:rFonts w:ascii="Arial" w:hAnsi="Arial" w:cs="Arial"/>
                <w:b/>
                <w:sz w:val="24"/>
                <w:szCs w:val="24"/>
              </w:rPr>
              <w:t xml:space="preserve">LIC. MARCO ANTONIO LÓPEZ </w:t>
            </w:r>
          </w:p>
          <w:p w:rsidR="00416720" w:rsidRPr="00A33BFA" w:rsidRDefault="00416720" w:rsidP="007A1D45">
            <w:pPr>
              <w:rPr>
                <w:rFonts w:ascii="Arial" w:hAnsi="Arial" w:cs="Arial"/>
                <w:sz w:val="24"/>
                <w:szCs w:val="24"/>
              </w:rPr>
            </w:pPr>
            <w:r w:rsidRPr="00A33BFA">
              <w:rPr>
                <w:rFonts w:ascii="Arial" w:hAnsi="Arial" w:cs="Arial"/>
                <w:sz w:val="24"/>
                <w:szCs w:val="24"/>
              </w:rPr>
              <w:t>REPRESENTANTE PROPIETARIO DEL PARTIDO REVOLUCIONARIO INSTITUCIONAL</w:t>
            </w:r>
          </w:p>
        </w:tc>
        <w:tc>
          <w:tcPr>
            <w:tcW w:w="4050" w:type="dxa"/>
          </w:tcPr>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Pr="00D01F15" w:rsidRDefault="00416720" w:rsidP="007A1D45">
            <w:pPr>
              <w:rPr>
                <w:rFonts w:ascii="Arial" w:hAnsi="Arial" w:cs="Arial"/>
                <w:b/>
                <w:sz w:val="24"/>
                <w:szCs w:val="24"/>
              </w:rPr>
            </w:pPr>
            <w:r w:rsidRPr="00DE0DCC">
              <w:rPr>
                <w:rFonts w:ascii="Arial" w:hAnsi="Arial" w:cs="Arial"/>
                <w:sz w:val="24"/>
                <w:szCs w:val="24"/>
              </w:rPr>
              <w:t xml:space="preserve"> </w:t>
            </w:r>
            <w:r w:rsidRPr="00D01F15">
              <w:rPr>
                <w:rFonts w:ascii="Arial" w:hAnsi="Arial" w:cs="Arial"/>
                <w:b/>
                <w:sz w:val="24"/>
                <w:szCs w:val="24"/>
              </w:rPr>
              <w:t>C. AMELIA RODELO PÉREZ</w:t>
            </w:r>
          </w:p>
          <w:p w:rsidR="00416720" w:rsidRPr="00DE0DCC" w:rsidRDefault="00416720" w:rsidP="007A1D45">
            <w:pPr>
              <w:rPr>
                <w:rFonts w:ascii="Arial" w:hAnsi="Arial" w:cs="Arial"/>
                <w:sz w:val="24"/>
                <w:szCs w:val="24"/>
              </w:rPr>
            </w:pPr>
            <w:r>
              <w:rPr>
                <w:rFonts w:ascii="Arial" w:hAnsi="Arial" w:cs="Arial"/>
                <w:sz w:val="24"/>
                <w:szCs w:val="24"/>
              </w:rPr>
              <w:t>REPRESENTANTE PROPIETARIA DEL PARTIDO DE LA REVOLUCIÓN DEMOCRÁTICA</w:t>
            </w:r>
          </w:p>
        </w:tc>
        <w:tc>
          <w:tcPr>
            <w:tcW w:w="4050" w:type="dxa"/>
          </w:tcPr>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Pr="00350953" w:rsidRDefault="00416720" w:rsidP="007A1D45">
            <w:pPr>
              <w:rPr>
                <w:rFonts w:ascii="Arial" w:hAnsi="Arial" w:cs="Arial"/>
                <w:b/>
                <w:sz w:val="24"/>
                <w:szCs w:val="24"/>
              </w:rPr>
            </w:pPr>
            <w:r w:rsidRPr="00350953">
              <w:rPr>
                <w:rFonts w:ascii="Arial" w:hAnsi="Arial" w:cs="Arial"/>
                <w:b/>
                <w:sz w:val="24"/>
                <w:szCs w:val="24"/>
              </w:rPr>
              <w:t xml:space="preserve">LIC. </w:t>
            </w:r>
            <w:r>
              <w:rPr>
                <w:rFonts w:ascii="Arial" w:hAnsi="Arial" w:cs="Arial"/>
                <w:b/>
                <w:sz w:val="24"/>
                <w:szCs w:val="24"/>
              </w:rPr>
              <w:t>INDIRA URÍAS RUELAS</w:t>
            </w:r>
          </w:p>
          <w:p w:rsidR="00416720" w:rsidRPr="00DE0DCC" w:rsidRDefault="00416720" w:rsidP="007A1D45">
            <w:pPr>
              <w:rPr>
                <w:rFonts w:ascii="Arial" w:hAnsi="Arial" w:cs="Arial"/>
                <w:sz w:val="24"/>
                <w:szCs w:val="24"/>
              </w:rPr>
            </w:pPr>
            <w:r>
              <w:rPr>
                <w:rFonts w:ascii="Arial" w:hAnsi="Arial" w:cs="Arial"/>
                <w:sz w:val="24"/>
                <w:szCs w:val="24"/>
              </w:rPr>
              <w:t xml:space="preserve">REPRESENTANTE SUPLENTE DEL PARTIDO DEL TRABAJO </w:t>
            </w:r>
          </w:p>
        </w:tc>
        <w:tc>
          <w:tcPr>
            <w:tcW w:w="4050" w:type="dxa"/>
          </w:tcPr>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Default="00416720" w:rsidP="007A1D45">
            <w:pPr>
              <w:rPr>
                <w:rFonts w:ascii="Arial" w:hAnsi="Arial" w:cs="Arial"/>
                <w:b/>
                <w:sz w:val="24"/>
                <w:szCs w:val="24"/>
              </w:rPr>
            </w:pPr>
            <w:r>
              <w:rPr>
                <w:rFonts w:ascii="Arial" w:hAnsi="Arial" w:cs="Arial"/>
                <w:b/>
                <w:sz w:val="24"/>
                <w:szCs w:val="24"/>
              </w:rPr>
              <w:t>C. JESÚS ARMANDO LÓPEZ IBARRA</w:t>
            </w:r>
          </w:p>
          <w:p w:rsidR="00416720" w:rsidRPr="00D01F15" w:rsidRDefault="00416720" w:rsidP="007A1D45">
            <w:pPr>
              <w:rPr>
                <w:rFonts w:ascii="Arial" w:hAnsi="Arial" w:cs="Arial"/>
                <w:sz w:val="24"/>
                <w:szCs w:val="24"/>
              </w:rPr>
            </w:pPr>
            <w:r w:rsidRPr="00D01F15">
              <w:rPr>
                <w:rFonts w:ascii="Arial" w:hAnsi="Arial" w:cs="Arial"/>
                <w:sz w:val="24"/>
                <w:szCs w:val="24"/>
              </w:rPr>
              <w:t>REPRESENTANTE PROPIETARIO DEL PARTIDO VERDE ECOLOGISTA DE MÉXICO</w:t>
            </w:r>
          </w:p>
        </w:tc>
        <w:tc>
          <w:tcPr>
            <w:tcW w:w="4050" w:type="dxa"/>
          </w:tcPr>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Default="00416720" w:rsidP="007A1D45">
            <w:pPr>
              <w:rPr>
                <w:rFonts w:ascii="Arial" w:hAnsi="Arial" w:cs="Arial"/>
                <w:b/>
                <w:sz w:val="24"/>
                <w:szCs w:val="24"/>
              </w:rPr>
            </w:pPr>
            <w:r>
              <w:rPr>
                <w:rFonts w:ascii="Arial" w:hAnsi="Arial" w:cs="Arial"/>
                <w:b/>
                <w:sz w:val="24"/>
                <w:szCs w:val="24"/>
              </w:rPr>
              <w:t>LIC MEURY NICOLASA VERDUZCO ESPERICUETA</w:t>
            </w:r>
          </w:p>
          <w:p w:rsidR="00416720" w:rsidRPr="00D01F15" w:rsidRDefault="00416720" w:rsidP="007A1D45">
            <w:pPr>
              <w:rPr>
                <w:rFonts w:ascii="Arial" w:hAnsi="Arial" w:cs="Arial"/>
                <w:sz w:val="24"/>
                <w:szCs w:val="24"/>
              </w:rPr>
            </w:pPr>
            <w:r w:rsidRPr="00D01F15">
              <w:rPr>
                <w:rFonts w:ascii="Arial" w:hAnsi="Arial" w:cs="Arial"/>
                <w:sz w:val="24"/>
                <w:szCs w:val="24"/>
              </w:rPr>
              <w:t xml:space="preserve">REPRESENTANTE </w:t>
            </w:r>
            <w:r>
              <w:rPr>
                <w:rFonts w:ascii="Arial" w:hAnsi="Arial" w:cs="Arial"/>
                <w:sz w:val="24"/>
                <w:szCs w:val="24"/>
              </w:rPr>
              <w:t xml:space="preserve">PROPIETARIA </w:t>
            </w:r>
            <w:r w:rsidRPr="00D01F15">
              <w:rPr>
                <w:rFonts w:ascii="Arial" w:hAnsi="Arial" w:cs="Arial"/>
                <w:sz w:val="24"/>
                <w:szCs w:val="24"/>
              </w:rPr>
              <w:t>DEL PARTIDO NUEVA ALIANZA</w:t>
            </w:r>
          </w:p>
        </w:tc>
        <w:tc>
          <w:tcPr>
            <w:tcW w:w="4050" w:type="dxa"/>
          </w:tcPr>
          <w:p w:rsidR="00416720" w:rsidRDefault="00416720" w:rsidP="007A1D45">
            <w:pPr>
              <w:rPr>
                <w:rFonts w:ascii="Arial" w:hAnsi="Arial" w:cs="Arial"/>
                <w:sz w:val="24"/>
                <w:szCs w:val="24"/>
              </w:rPr>
            </w:pPr>
          </w:p>
          <w:p w:rsidR="00416720" w:rsidRDefault="00416720" w:rsidP="007A1D45">
            <w:pPr>
              <w:rPr>
                <w:rFonts w:ascii="Arial" w:hAnsi="Arial" w:cs="Arial"/>
                <w:sz w:val="24"/>
                <w:szCs w:val="24"/>
              </w:rPr>
            </w:pPr>
          </w:p>
          <w:p w:rsidR="00416720" w:rsidRDefault="00416720" w:rsidP="007A1D45">
            <w:pPr>
              <w:rPr>
                <w:rFonts w:ascii="Arial" w:hAnsi="Arial" w:cs="Arial"/>
                <w:sz w:val="24"/>
                <w:szCs w:val="24"/>
              </w:rPr>
            </w:pPr>
          </w:p>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Default="00416720" w:rsidP="007A1D45">
            <w:pPr>
              <w:rPr>
                <w:rFonts w:ascii="Arial" w:hAnsi="Arial" w:cs="Arial"/>
                <w:b/>
                <w:sz w:val="24"/>
                <w:szCs w:val="24"/>
              </w:rPr>
            </w:pPr>
            <w:r>
              <w:rPr>
                <w:rFonts w:ascii="Arial" w:hAnsi="Arial" w:cs="Arial"/>
                <w:b/>
                <w:sz w:val="24"/>
                <w:szCs w:val="24"/>
              </w:rPr>
              <w:t>LIC. HÉCTOR MANUEL GARCÍA SALAZAR</w:t>
            </w:r>
          </w:p>
          <w:p w:rsidR="00416720" w:rsidRPr="00A33BFA" w:rsidRDefault="00416720" w:rsidP="007A1D45">
            <w:pPr>
              <w:rPr>
                <w:rFonts w:ascii="Arial" w:hAnsi="Arial" w:cs="Arial"/>
                <w:sz w:val="24"/>
                <w:szCs w:val="24"/>
              </w:rPr>
            </w:pPr>
            <w:r w:rsidRPr="00A33BFA">
              <w:rPr>
                <w:rFonts w:ascii="Arial" w:hAnsi="Arial" w:cs="Arial"/>
                <w:sz w:val="24"/>
                <w:szCs w:val="24"/>
              </w:rPr>
              <w:t>REPRESENTANTE PROPIETARIO DEL PARTIDO SINALOENSE</w:t>
            </w:r>
          </w:p>
        </w:tc>
        <w:tc>
          <w:tcPr>
            <w:tcW w:w="4050" w:type="dxa"/>
          </w:tcPr>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Default="00416720" w:rsidP="007A1D45">
            <w:pPr>
              <w:rPr>
                <w:rFonts w:ascii="Arial" w:hAnsi="Arial" w:cs="Arial"/>
                <w:b/>
                <w:sz w:val="24"/>
                <w:szCs w:val="24"/>
              </w:rPr>
            </w:pPr>
            <w:r>
              <w:rPr>
                <w:rFonts w:ascii="Arial" w:hAnsi="Arial" w:cs="Arial"/>
                <w:b/>
                <w:sz w:val="24"/>
                <w:szCs w:val="24"/>
              </w:rPr>
              <w:t>C. ARMANDO CASTRO GUTIÉRREZ</w:t>
            </w:r>
          </w:p>
          <w:p w:rsidR="00416720" w:rsidRPr="00D01F15" w:rsidRDefault="00416720" w:rsidP="007A1D45">
            <w:pPr>
              <w:rPr>
                <w:rFonts w:ascii="Arial" w:hAnsi="Arial" w:cs="Arial"/>
                <w:sz w:val="24"/>
                <w:szCs w:val="24"/>
              </w:rPr>
            </w:pPr>
            <w:r w:rsidRPr="00D01F15">
              <w:rPr>
                <w:rFonts w:ascii="Arial" w:hAnsi="Arial" w:cs="Arial"/>
                <w:sz w:val="24"/>
                <w:szCs w:val="24"/>
              </w:rPr>
              <w:t xml:space="preserve">REPRESENTANTE </w:t>
            </w:r>
            <w:r>
              <w:rPr>
                <w:rFonts w:ascii="Arial" w:hAnsi="Arial" w:cs="Arial"/>
                <w:sz w:val="24"/>
                <w:szCs w:val="24"/>
              </w:rPr>
              <w:t>SUPLENTE</w:t>
            </w:r>
            <w:r w:rsidRPr="00D01F15">
              <w:rPr>
                <w:rFonts w:ascii="Arial" w:hAnsi="Arial" w:cs="Arial"/>
                <w:sz w:val="24"/>
                <w:szCs w:val="24"/>
              </w:rPr>
              <w:t xml:space="preserve"> DEL PARTIDO MORENA</w:t>
            </w:r>
          </w:p>
        </w:tc>
        <w:tc>
          <w:tcPr>
            <w:tcW w:w="4050" w:type="dxa"/>
          </w:tcPr>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Default="00416720" w:rsidP="007A1D45">
            <w:pPr>
              <w:rPr>
                <w:rFonts w:ascii="Arial" w:hAnsi="Arial" w:cs="Arial"/>
                <w:b/>
                <w:sz w:val="24"/>
                <w:szCs w:val="24"/>
              </w:rPr>
            </w:pPr>
            <w:r>
              <w:rPr>
                <w:rFonts w:ascii="Arial" w:hAnsi="Arial" w:cs="Arial"/>
                <w:b/>
                <w:sz w:val="24"/>
                <w:szCs w:val="24"/>
              </w:rPr>
              <w:t xml:space="preserve">LIC. EMILIO VALDEZ CASTRO  </w:t>
            </w:r>
          </w:p>
          <w:p w:rsidR="00416720" w:rsidRDefault="00416720" w:rsidP="007A1D45">
            <w:pPr>
              <w:rPr>
                <w:rFonts w:ascii="Arial" w:hAnsi="Arial" w:cs="Arial"/>
                <w:b/>
                <w:sz w:val="24"/>
                <w:szCs w:val="24"/>
              </w:rPr>
            </w:pPr>
            <w:r>
              <w:rPr>
                <w:rFonts w:ascii="Arial" w:hAnsi="Arial" w:cs="Arial"/>
                <w:sz w:val="24"/>
                <w:szCs w:val="24"/>
              </w:rPr>
              <w:t>REPRESENTANTE PROPIETARIO DEL ING. FAUSTO INZUNZA ROMÁN ASPIRANTE A PRESIDENTE POR LA VÍA INDEPENDIENTE</w:t>
            </w:r>
          </w:p>
        </w:tc>
        <w:tc>
          <w:tcPr>
            <w:tcW w:w="4050" w:type="dxa"/>
          </w:tcPr>
          <w:p w:rsidR="00416720" w:rsidRPr="00DE0DCC" w:rsidRDefault="00416720" w:rsidP="007A1D45">
            <w:pPr>
              <w:rPr>
                <w:rFonts w:ascii="Arial" w:hAnsi="Arial" w:cs="Arial"/>
                <w:sz w:val="24"/>
                <w:szCs w:val="24"/>
              </w:rPr>
            </w:pPr>
          </w:p>
        </w:tc>
      </w:tr>
      <w:tr w:rsidR="00416720" w:rsidRPr="00DE0DCC" w:rsidTr="007A1D45">
        <w:tc>
          <w:tcPr>
            <w:tcW w:w="4928" w:type="dxa"/>
          </w:tcPr>
          <w:p w:rsidR="00416720" w:rsidRPr="00350953" w:rsidRDefault="00416720" w:rsidP="007A1D45">
            <w:pPr>
              <w:rPr>
                <w:rFonts w:ascii="Arial" w:hAnsi="Arial" w:cs="Arial"/>
                <w:sz w:val="24"/>
                <w:szCs w:val="24"/>
              </w:rPr>
            </w:pPr>
            <w:r>
              <w:rPr>
                <w:rFonts w:ascii="Arial" w:hAnsi="Arial" w:cs="Arial"/>
                <w:b/>
                <w:sz w:val="24"/>
                <w:szCs w:val="24"/>
              </w:rPr>
              <w:t xml:space="preserve">ING. EMILIO GARCÍA SAUCEDA </w:t>
            </w:r>
            <w:r w:rsidRPr="00A33BFA">
              <w:rPr>
                <w:rFonts w:ascii="Arial" w:hAnsi="Arial" w:cs="Arial"/>
                <w:sz w:val="24"/>
                <w:szCs w:val="24"/>
              </w:rPr>
              <w:t>REPRESENTANTE PROPIETARIO DEL</w:t>
            </w:r>
            <w:r>
              <w:rPr>
                <w:rFonts w:ascii="Arial" w:hAnsi="Arial" w:cs="Arial"/>
                <w:sz w:val="24"/>
                <w:szCs w:val="24"/>
              </w:rPr>
              <w:t xml:space="preserve"> C. LUIS FERNANDO GARCÍA AGUIRRE</w:t>
            </w:r>
            <w:r w:rsidRPr="00A33BFA">
              <w:rPr>
                <w:rFonts w:ascii="Arial" w:hAnsi="Arial" w:cs="Arial"/>
                <w:sz w:val="24"/>
                <w:szCs w:val="24"/>
              </w:rPr>
              <w:t xml:space="preserve">  </w:t>
            </w:r>
            <w:r>
              <w:rPr>
                <w:rFonts w:ascii="Arial" w:hAnsi="Arial" w:cs="Arial"/>
                <w:sz w:val="24"/>
                <w:szCs w:val="24"/>
              </w:rPr>
              <w:t>ASPIRANTE A CANDIDATO A DIPUTADO POR LA VÍA INDEPENDIENTE</w:t>
            </w:r>
          </w:p>
        </w:tc>
        <w:tc>
          <w:tcPr>
            <w:tcW w:w="4050" w:type="dxa"/>
          </w:tcPr>
          <w:p w:rsidR="00416720" w:rsidRPr="00DE0DCC" w:rsidRDefault="00416720" w:rsidP="007A1D45">
            <w:pPr>
              <w:rPr>
                <w:rFonts w:ascii="Arial" w:hAnsi="Arial" w:cs="Arial"/>
                <w:sz w:val="24"/>
                <w:szCs w:val="24"/>
              </w:rPr>
            </w:pPr>
          </w:p>
        </w:tc>
      </w:tr>
    </w:tbl>
    <w:p w:rsidR="00416720" w:rsidRDefault="00416720" w:rsidP="00416720">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416720" w:rsidRDefault="0041672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416720" w:rsidRDefault="0041672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416720" w:rsidRDefault="0041672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416720" w:rsidRDefault="0041672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416720"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28" w:rsidRDefault="00ED1628" w:rsidP="00CD34A8">
      <w:pPr>
        <w:spacing w:after="0" w:line="240" w:lineRule="auto"/>
      </w:pPr>
      <w:r>
        <w:separator/>
      </w:r>
    </w:p>
  </w:endnote>
  <w:endnote w:type="continuationSeparator" w:id="0">
    <w:p w:rsidR="00ED1628" w:rsidRDefault="00ED1628"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A941A8" w:rsidRDefault="00013BB0">
        <w:pPr>
          <w:pStyle w:val="Piedepgina"/>
          <w:jc w:val="right"/>
        </w:pPr>
        <w:fldSimple w:instr="PAGE   \* MERGEFORMAT">
          <w:r w:rsidR="0074456A" w:rsidRPr="0074456A">
            <w:rPr>
              <w:noProof/>
              <w:lang w:val="es-ES"/>
            </w:rPr>
            <w:t>23</w:t>
          </w:r>
        </w:fldSimple>
      </w:p>
    </w:sdtContent>
  </w:sdt>
  <w:p w:rsidR="00A941A8" w:rsidRDefault="00A941A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28" w:rsidRDefault="00ED1628" w:rsidP="00CD34A8">
      <w:pPr>
        <w:spacing w:after="0" w:line="240" w:lineRule="auto"/>
      </w:pPr>
      <w:r>
        <w:separator/>
      </w:r>
    </w:p>
  </w:footnote>
  <w:footnote w:type="continuationSeparator" w:id="0">
    <w:p w:rsidR="00ED1628" w:rsidRDefault="00ED1628"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13BB0"/>
    <w:rsid w:val="00023CDF"/>
    <w:rsid w:val="000266B4"/>
    <w:rsid w:val="00027BC6"/>
    <w:rsid w:val="00032605"/>
    <w:rsid w:val="00033608"/>
    <w:rsid w:val="00036653"/>
    <w:rsid w:val="00041591"/>
    <w:rsid w:val="0004249A"/>
    <w:rsid w:val="00043019"/>
    <w:rsid w:val="00045B24"/>
    <w:rsid w:val="0004612F"/>
    <w:rsid w:val="00051F5C"/>
    <w:rsid w:val="00055F3A"/>
    <w:rsid w:val="00063AAC"/>
    <w:rsid w:val="00070615"/>
    <w:rsid w:val="00070E2B"/>
    <w:rsid w:val="0007339B"/>
    <w:rsid w:val="0007341B"/>
    <w:rsid w:val="00074AC2"/>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F1C5D"/>
    <w:rsid w:val="000F5F21"/>
    <w:rsid w:val="0011047A"/>
    <w:rsid w:val="00122DA6"/>
    <w:rsid w:val="001249D4"/>
    <w:rsid w:val="00131C9A"/>
    <w:rsid w:val="00143152"/>
    <w:rsid w:val="001619C8"/>
    <w:rsid w:val="001636F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1948"/>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25C6"/>
    <w:rsid w:val="0028338A"/>
    <w:rsid w:val="00284ACD"/>
    <w:rsid w:val="00286878"/>
    <w:rsid w:val="002905D9"/>
    <w:rsid w:val="002B22E1"/>
    <w:rsid w:val="002B2C18"/>
    <w:rsid w:val="002C01B6"/>
    <w:rsid w:val="002C160D"/>
    <w:rsid w:val="002C1EB1"/>
    <w:rsid w:val="002E6939"/>
    <w:rsid w:val="002F5DAB"/>
    <w:rsid w:val="0032060C"/>
    <w:rsid w:val="00322996"/>
    <w:rsid w:val="003436E0"/>
    <w:rsid w:val="00344462"/>
    <w:rsid w:val="0034569F"/>
    <w:rsid w:val="00353DF2"/>
    <w:rsid w:val="00360DCF"/>
    <w:rsid w:val="00361A3E"/>
    <w:rsid w:val="00386EFE"/>
    <w:rsid w:val="00394324"/>
    <w:rsid w:val="003A4370"/>
    <w:rsid w:val="003B1B60"/>
    <w:rsid w:val="003B6107"/>
    <w:rsid w:val="003D1B4F"/>
    <w:rsid w:val="003D467B"/>
    <w:rsid w:val="003D7D5E"/>
    <w:rsid w:val="003E3161"/>
    <w:rsid w:val="003E3A3C"/>
    <w:rsid w:val="003E44FD"/>
    <w:rsid w:val="003E5DFD"/>
    <w:rsid w:val="003F0DFF"/>
    <w:rsid w:val="00411BA2"/>
    <w:rsid w:val="00416652"/>
    <w:rsid w:val="00416720"/>
    <w:rsid w:val="004170F5"/>
    <w:rsid w:val="00421CFB"/>
    <w:rsid w:val="0042390B"/>
    <w:rsid w:val="00423ECE"/>
    <w:rsid w:val="004253E4"/>
    <w:rsid w:val="004368B3"/>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E3F12"/>
    <w:rsid w:val="004F49BA"/>
    <w:rsid w:val="005107DA"/>
    <w:rsid w:val="00513EDF"/>
    <w:rsid w:val="00525B51"/>
    <w:rsid w:val="00527704"/>
    <w:rsid w:val="00531976"/>
    <w:rsid w:val="00544135"/>
    <w:rsid w:val="00547252"/>
    <w:rsid w:val="0055224D"/>
    <w:rsid w:val="005524FF"/>
    <w:rsid w:val="00552DC2"/>
    <w:rsid w:val="0056436F"/>
    <w:rsid w:val="00564692"/>
    <w:rsid w:val="00567B44"/>
    <w:rsid w:val="00576C18"/>
    <w:rsid w:val="0058485A"/>
    <w:rsid w:val="005A1B41"/>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17CDA"/>
    <w:rsid w:val="006319B1"/>
    <w:rsid w:val="0063453F"/>
    <w:rsid w:val="0065347A"/>
    <w:rsid w:val="00655082"/>
    <w:rsid w:val="0066364E"/>
    <w:rsid w:val="0066670A"/>
    <w:rsid w:val="00671D48"/>
    <w:rsid w:val="00672CF0"/>
    <w:rsid w:val="00673896"/>
    <w:rsid w:val="006814C7"/>
    <w:rsid w:val="00684656"/>
    <w:rsid w:val="00685970"/>
    <w:rsid w:val="006860F3"/>
    <w:rsid w:val="00690117"/>
    <w:rsid w:val="00691270"/>
    <w:rsid w:val="00693085"/>
    <w:rsid w:val="0069487E"/>
    <w:rsid w:val="00697AB5"/>
    <w:rsid w:val="006A2E48"/>
    <w:rsid w:val="006A34B6"/>
    <w:rsid w:val="006A4740"/>
    <w:rsid w:val="006C3D23"/>
    <w:rsid w:val="006C7F78"/>
    <w:rsid w:val="006E0F2F"/>
    <w:rsid w:val="006E0F3E"/>
    <w:rsid w:val="006E3516"/>
    <w:rsid w:val="006E55FE"/>
    <w:rsid w:val="006E77CA"/>
    <w:rsid w:val="00703FD9"/>
    <w:rsid w:val="00705898"/>
    <w:rsid w:val="00707FDC"/>
    <w:rsid w:val="0071532F"/>
    <w:rsid w:val="00716EA4"/>
    <w:rsid w:val="00724702"/>
    <w:rsid w:val="00724A34"/>
    <w:rsid w:val="007257C9"/>
    <w:rsid w:val="007276C9"/>
    <w:rsid w:val="00727E93"/>
    <w:rsid w:val="0073226F"/>
    <w:rsid w:val="00732C35"/>
    <w:rsid w:val="0073715A"/>
    <w:rsid w:val="0074456A"/>
    <w:rsid w:val="007461B2"/>
    <w:rsid w:val="00747CA5"/>
    <w:rsid w:val="00747F1A"/>
    <w:rsid w:val="007517EF"/>
    <w:rsid w:val="007519C5"/>
    <w:rsid w:val="00752F74"/>
    <w:rsid w:val="00754F1D"/>
    <w:rsid w:val="0075726E"/>
    <w:rsid w:val="00757BD0"/>
    <w:rsid w:val="00762D82"/>
    <w:rsid w:val="00767087"/>
    <w:rsid w:val="00787CBB"/>
    <w:rsid w:val="007915B4"/>
    <w:rsid w:val="00792D3F"/>
    <w:rsid w:val="00793E9C"/>
    <w:rsid w:val="0079722D"/>
    <w:rsid w:val="007A0690"/>
    <w:rsid w:val="007A236C"/>
    <w:rsid w:val="007A3577"/>
    <w:rsid w:val="007B1AAA"/>
    <w:rsid w:val="007B2C64"/>
    <w:rsid w:val="007B7992"/>
    <w:rsid w:val="007C2BBE"/>
    <w:rsid w:val="007E1817"/>
    <w:rsid w:val="007E5B58"/>
    <w:rsid w:val="007E6D7F"/>
    <w:rsid w:val="007E731F"/>
    <w:rsid w:val="007F0897"/>
    <w:rsid w:val="00802DC0"/>
    <w:rsid w:val="00804234"/>
    <w:rsid w:val="00805CA7"/>
    <w:rsid w:val="00807A61"/>
    <w:rsid w:val="008122BA"/>
    <w:rsid w:val="008127B4"/>
    <w:rsid w:val="0081379A"/>
    <w:rsid w:val="00821EB2"/>
    <w:rsid w:val="00825563"/>
    <w:rsid w:val="00833E6A"/>
    <w:rsid w:val="008364DE"/>
    <w:rsid w:val="00844771"/>
    <w:rsid w:val="00851C6B"/>
    <w:rsid w:val="00861240"/>
    <w:rsid w:val="0086566B"/>
    <w:rsid w:val="0086785D"/>
    <w:rsid w:val="00870CA7"/>
    <w:rsid w:val="008737DC"/>
    <w:rsid w:val="008751D2"/>
    <w:rsid w:val="00875468"/>
    <w:rsid w:val="00876948"/>
    <w:rsid w:val="008846E6"/>
    <w:rsid w:val="00884D38"/>
    <w:rsid w:val="00891259"/>
    <w:rsid w:val="008963EF"/>
    <w:rsid w:val="008B3120"/>
    <w:rsid w:val="008B3230"/>
    <w:rsid w:val="008C487E"/>
    <w:rsid w:val="008D0C17"/>
    <w:rsid w:val="008D145F"/>
    <w:rsid w:val="008D16DB"/>
    <w:rsid w:val="008D20C5"/>
    <w:rsid w:val="008D4668"/>
    <w:rsid w:val="008E152D"/>
    <w:rsid w:val="008E20AC"/>
    <w:rsid w:val="008E7D3B"/>
    <w:rsid w:val="008F0490"/>
    <w:rsid w:val="008F0ECE"/>
    <w:rsid w:val="008F5DAD"/>
    <w:rsid w:val="00902377"/>
    <w:rsid w:val="0090623A"/>
    <w:rsid w:val="0090655E"/>
    <w:rsid w:val="0092399E"/>
    <w:rsid w:val="00932170"/>
    <w:rsid w:val="00936BFE"/>
    <w:rsid w:val="00942D2F"/>
    <w:rsid w:val="009457D1"/>
    <w:rsid w:val="00946511"/>
    <w:rsid w:val="009473DC"/>
    <w:rsid w:val="00950B61"/>
    <w:rsid w:val="00954F88"/>
    <w:rsid w:val="009550D1"/>
    <w:rsid w:val="00955F45"/>
    <w:rsid w:val="009641CD"/>
    <w:rsid w:val="00964EF0"/>
    <w:rsid w:val="00980AA0"/>
    <w:rsid w:val="009836E9"/>
    <w:rsid w:val="00984306"/>
    <w:rsid w:val="00984B2C"/>
    <w:rsid w:val="009A3603"/>
    <w:rsid w:val="009B1A93"/>
    <w:rsid w:val="009B4D7D"/>
    <w:rsid w:val="009B5F42"/>
    <w:rsid w:val="009B7612"/>
    <w:rsid w:val="009C2B2C"/>
    <w:rsid w:val="009C3A3F"/>
    <w:rsid w:val="009C4F64"/>
    <w:rsid w:val="009C7131"/>
    <w:rsid w:val="009D3708"/>
    <w:rsid w:val="009D3F28"/>
    <w:rsid w:val="009D44D7"/>
    <w:rsid w:val="009E369B"/>
    <w:rsid w:val="009E4320"/>
    <w:rsid w:val="009E7D53"/>
    <w:rsid w:val="009F561F"/>
    <w:rsid w:val="009F6F84"/>
    <w:rsid w:val="00A110D2"/>
    <w:rsid w:val="00A17CA5"/>
    <w:rsid w:val="00A24CA8"/>
    <w:rsid w:val="00A3179C"/>
    <w:rsid w:val="00A344A9"/>
    <w:rsid w:val="00A34DE0"/>
    <w:rsid w:val="00A3731E"/>
    <w:rsid w:val="00A444F1"/>
    <w:rsid w:val="00A53424"/>
    <w:rsid w:val="00A5384B"/>
    <w:rsid w:val="00A65729"/>
    <w:rsid w:val="00A72827"/>
    <w:rsid w:val="00A7286D"/>
    <w:rsid w:val="00A73E59"/>
    <w:rsid w:val="00A74693"/>
    <w:rsid w:val="00A8445A"/>
    <w:rsid w:val="00A873BE"/>
    <w:rsid w:val="00A941A8"/>
    <w:rsid w:val="00A96591"/>
    <w:rsid w:val="00A979DA"/>
    <w:rsid w:val="00A97E80"/>
    <w:rsid w:val="00AA036E"/>
    <w:rsid w:val="00AA1112"/>
    <w:rsid w:val="00AA36CA"/>
    <w:rsid w:val="00AA6360"/>
    <w:rsid w:val="00AA7006"/>
    <w:rsid w:val="00AB2FF9"/>
    <w:rsid w:val="00AB3892"/>
    <w:rsid w:val="00AD2768"/>
    <w:rsid w:val="00AE03A2"/>
    <w:rsid w:val="00AE47F2"/>
    <w:rsid w:val="00AF330B"/>
    <w:rsid w:val="00AF6A4A"/>
    <w:rsid w:val="00B02348"/>
    <w:rsid w:val="00B05592"/>
    <w:rsid w:val="00B069FB"/>
    <w:rsid w:val="00B15502"/>
    <w:rsid w:val="00B17B5F"/>
    <w:rsid w:val="00B23FC8"/>
    <w:rsid w:val="00B35DEC"/>
    <w:rsid w:val="00B40346"/>
    <w:rsid w:val="00B47E0C"/>
    <w:rsid w:val="00B62E3E"/>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5467"/>
    <w:rsid w:val="00BF6BDA"/>
    <w:rsid w:val="00C0050A"/>
    <w:rsid w:val="00C01B5D"/>
    <w:rsid w:val="00C02D0D"/>
    <w:rsid w:val="00C0558E"/>
    <w:rsid w:val="00C10935"/>
    <w:rsid w:val="00C123CB"/>
    <w:rsid w:val="00C12612"/>
    <w:rsid w:val="00C13944"/>
    <w:rsid w:val="00C14FC4"/>
    <w:rsid w:val="00C319AF"/>
    <w:rsid w:val="00C327D3"/>
    <w:rsid w:val="00C32BC1"/>
    <w:rsid w:val="00C358B9"/>
    <w:rsid w:val="00C446AF"/>
    <w:rsid w:val="00C44FDA"/>
    <w:rsid w:val="00C4746F"/>
    <w:rsid w:val="00C5434C"/>
    <w:rsid w:val="00C70343"/>
    <w:rsid w:val="00C72F53"/>
    <w:rsid w:val="00C8028C"/>
    <w:rsid w:val="00C90E5A"/>
    <w:rsid w:val="00C91200"/>
    <w:rsid w:val="00C92C5D"/>
    <w:rsid w:val="00C93E66"/>
    <w:rsid w:val="00C93EFD"/>
    <w:rsid w:val="00C95DA4"/>
    <w:rsid w:val="00C97FA6"/>
    <w:rsid w:val="00CA2039"/>
    <w:rsid w:val="00CA4EFC"/>
    <w:rsid w:val="00CB41B8"/>
    <w:rsid w:val="00CB6217"/>
    <w:rsid w:val="00CB685E"/>
    <w:rsid w:val="00CB71DC"/>
    <w:rsid w:val="00CD13B8"/>
    <w:rsid w:val="00CD1852"/>
    <w:rsid w:val="00CD1AAC"/>
    <w:rsid w:val="00CD34A8"/>
    <w:rsid w:val="00CD4F31"/>
    <w:rsid w:val="00CE0994"/>
    <w:rsid w:val="00CE2C8E"/>
    <w:rsid w:val="00CF083F"/>
    <w:rsid w:val="00CF20EB"/>
    <w:rsid w:val="00CF2DB7"/>
    <w:rsid w:val="00CF34F2"/>
    <w:rsid w:val="00CF6157"/>
    <w:rsid w:val="00CF6716"/>
    <w:rsid w:val="00D12075"/>
    <w:rsid w:val="00D148F2"/>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730AA"/>
    <w:rsid w:val="00D82821"/>
    <w:rsid w:val="00D858DC"/>
    <w:rsid w:val="00D874CF"/>
    <w:rsid w:val="00D875EC"/>
    <w:rsid w:val="00D87ED8"/>
    <w:rsid w:val="00D96A9C"/>
    <w:rsid w:val="00DA0F61"/>
    <w:rsid w:val="00DA184D"/>
    <w:rsid w:val="00DA636A"/>
    <w:rsid w:val="00DB1B79"/>
    <w:rsid w:val="00DB3F23"/>
    <w:rsid w:val="00DC5B78"/>
    <w:rsid w:val="00DD4168"/>
    <w:rsid w:val="00DE1400"/>
    <w:rsid w:val="00DE463F"/>
    <w:rsid w:val="00DF12BA"/>
    <w:rsid w:val="00E0297B"/>
    <w:rsid w:val="00E04D9A"/>
    <w:rsid w:val="00E06825"/>
    <w:rsid w:val="00E07F8B"/>
    <w:rsid w:val="00E100E5"/>
    <w:rsid w:val="00E1484A"/>
    <w:rsid w:val="00E1682D"/>
    <w:rsid w:val="00E16FB5"/>
    <w:rsid w:val="00E17CFF"/>
    <w:rsid w:val="00E20977"/>
    <w:rsid w:val="00E23F23"/>
    <w:rsid w:val="00E25259"/>
    <w:rsid w:val="00E40212"/>
    <w:rsid w:val="00E41654"/>
    <w:rsid w:val="00E62E8E"/>
    <w:rsid w:val="00E66CAE"/>
    <w:rsid w:val="00E72395"/>
    <w:rsid w:val="00E77409"/>
    <w:rsid w:val="00E8127C"/>
    <w:rsid w:val="00E85DDC"/>
    <w:rsid w:val="00EA03AB"/>
    <w:rsid w:val="00EA637C"/>
    <w:rsid w:val="00EA6E03"/>
    <w:rsid w:val="00EA7F70"/>
    <w:rsid w:val="00EB2637"/>
    <w:rsid w:val="00EB69CF"/>
    <w:rsid w:val="00EB7766"/>
    <w:rsid w:val="00EC1222"/>
    <w:rsid w:val="00ED1628"/>
    <w:rsid w:val="00ED3A29"/>
    <w:rsid w:val="00EE3E08"/>
    <w:rsid w:val="00EF251D"/>
    <w:rsid w:val="00EF3E97"/>
    <w:rsid w:val="00F00B90"/>
    <w:rsid w:val="00F03668"/>
    <w:rsid w:val="00F06FDE"/>
    <w:rsid w:val="00F139A5"/>
    <w:rsid w:val="00F17054"/>
    <w:rsid w:val="00F2020C"/>
    <w:rsid w:val="00F2745B"/>
    <w:rsid w:val="00F3061F"/>
    <w:rsid w:val="00F32F92"/>
    <w:rsid w:val="00F439E2"/>
    <w:rsid w:val="00F44A01"/>
    <w:rsid w:val="00F475A7"/>
    <w:rsid w:val="00F526FE"/>
    <w:rsid w:val="00F54AB8"/>
    <w:rsid w:val="00F54ADF"/>
    <w:rsid w:val="00F569B6"/>
    <w:rsid w:val="00F6258E"/>
    <w:rsid w:val="00F62C0F"/>
    <w:rsid w:val="00F7495E"/>
    <w:rsid w:val="00F8032A"/>
    <w:rsid w:val="00F84653"/>
    <w:rsid w:val="00F85CD9"/>
    <w:rsid w:val="00F8713D"/>
    <w:rsid w:val="00F91A0C"/>
    <w:rsid w:val="00F91BC8"/>
    <w:rsid w:val="00F9306F"/>
    <w:rsid w:val="00F93D9E"/>
    <w:rsid w:val="00F95C6A"/>
    <w:rsid w:val="00F96918"/>
    <w:rsid w:val="00F97002"/>
    <w:rsid w:val="00F97774"/>
    <w:rsid w:val="00FB04F1"/>
    <w:rsid w:val="00FB34F0"/>
    <w:rsid w:val="00FB3A8C"/>
    <w:rsid w:val="00FB5DDF"/>
    <w:rsid w:val="00FC460D"/>
    <w:rsid w:val="00FD7E2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94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028298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41347676">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94044039">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A0480-E6C5-4DD6-841B-D2549FD7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6771</Words>
  <Characters>37244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6</cp:revision>
  <cp:lastPrinted>2016-04-01T02:19:00Z</cp:lastPrinted>
  <dcterms:created xsi:type="dcterms:W3CDTF">2016-04-01T00:34:00Z</dcterms:created>
  <dcterms:modified xsi:type="dcterms:W3CDTF">2016-04-01T19:49:00Z</dcterms:modified>
</cp:coreProperties>
</file>