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D2F67" w14:textId="62675913" w:rsidR="00047724" w:rsidRPr="008E271F" w:rsidRDefault="00047724" w:rsidP="001073B3">
      <w:pPr>
        <w:pStyle w:val="NormalWeb"/>
        <w:tabs>
          <w:tab w:val="right" w:leader="hyphen" w:pos="9497"/>
        </w:tabs>
        <w:ind w:left="-142" w:right="-658"/>
        <w:jc w:val="both"/>
        <w:rPr>
          <w:rFonts w:ascii="Arial" w:hAnsi="Arial" w:cs="Arial"/>
          <w:sz w:val="24"/>
          <w:szCs w:val="24"/>
        </w:rPr>
      </w:pPr>
      <w:r w:rsidRPr="001073B3">
        <w:rPr>
          <w:rFonts w:ascii="Arial" w:hAnsi="Arial" w:cs="Arial"/>
          <w:b/>
          <w:sz w:val="24"/>
          <w:szCs w:val="24"/>
        </w:rPr>
        <w:t>ACUERDO DEL CONSEJO GENERAL DEL INSTITUTO ELECTORAL DEL ESTADO DE SINALOA, MEDIANTE EL CUAL SE RESUELVE SOBRE LAS PETICIONES FORMULADAS EN FECHA 18 Y 21 DE MARZO DE 2016 POR EL</w:t>
      </w:r>
      <w:r w:rsidR="00E443FC">
        <w:rPr>
          <w:rFonts w:ascii="Arial" w:hAnsi="Arial" w:cs="Arial"/>
          <w:b/>
          <w:sz w:val="24"/>
          <w:szCs w:val="24"/>
        </w:rPr>
        <w:t xml:space="preserve"> </w:t>
      </w:r>
      <w:r w:rsidRPr="001073B3">
        <w:rPr>
          <w:rFonts w:ascii="Arial" w:hAnsi="Arial" w:cs="Arial"/>
          <w:b/>
          <w:sz w:val="24"/>
          <w:szCs w:val="24"/>
        </w:rPr>
        <w:t>C. ADOLFO ROJO MONTOYA, OSTENTÁNDOSE COMO PRESIDENTE DEL COMITÉ DIRECTIVO ESTATAL DEL PARTIDO ACCIÓN NACIONAL</w:t>
      </w:r>
      <w:r w:rsidR="001A7267" w:rsidRPr="001073B3">
        <w:rPr>
          <w:rFonts w:ascii="Arial" w:hAnsi="Arial" w:cs="Arial"/>
          <w:b/>
          <w:sz w:val="24"/>
          <w:szCs w:val="24"/>
        </w:rPr>
        <w:t xml:space="preserve"> EN SINALOA</w:t>
      </w:r>
      <w:r w:rsidRPr="001073B3">
        <w:rPr>
          <w:rFonts w:ascii="Arial" w:hAnsi="Arial" w:cs="Arial"/>
          <w:b/>
          <w:sz w:val="24"/>
          <w:szCs w:val="24"/>
        </w:rPr>
        <w:t>.</w:t>
      </w:r>
      <w:r w:rsidR="001073B3">
        <w:rPr>
          <w:rFonts w:ascii="Arial" w:hAnsi="Arial" w:cs="Arial"/>
          <w:b/>
          <w:sz w:val="24"/>
          <w:szCs w:val="24"/>
        </w:rPr>
        <w:tab/>
      </w:r>
    </w:p>
    <w:p w14:paraId="47A05F8E" w14:textId="1D0B3601" w:rsidR="00047724" w:rsidRPr="008E271F" w:rsidRDefault="002F321F" w:rsidP="001073B3">
      <w:pPr>
        <w:pStyle w:val="NormalWeb"/>
        <w:tabs>
          <w:tab w:val="right" w:leader="hyphen" w:pos="9497"/>
        </w:tabs>
        <w:ind w:left="-142" w:right="-658"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>Culiacán</w:t>
      </w:r>
      <w:r w:rsidR="00047724" w:rsidRPr="008E271F">
        <w:rPr>
          <w:rFonts w:ascii="Arial" w:hAnsi="Arial" w:cs="Arial"/>
          <w:sz w:val="24"/>
          <w:szCs w:val="24"/>
        </w:rPr>
        <w:t xml:space="preserve"> Rosales, Sinaloa, </w:t>
      </w:r>
      <w:r w:rsidRPr="008E271F">
        <w:rPr>
          <w:rFonts w:ascii="Arial" w:hAnsi="Arial" w:cs="Arial"/>
          <w:sz w:val="24"/>
          <w:szCs w:val="24"/>
        </w:rPr>
        <w:t>México</w:t>
      </w:r>
      <w:r w:rsidR="00047724" w:rsidRPr="008E271F">
        <w:rPr>
          <w:rFonts w:ascii="Arial" w:hAnsi="Arial" w:cs="Arial"/>
          <w:sz w:val="24"/>
          <w:szCs w:val="24"/>
        </w:rPr>
        <w:t xml:space="preserve">, a </w:t>
      </w:r>
      <w:r w:rsidR="00AB41F1">
        <w:rPr>
          <w:rFonts w:ascii="Arial" w:hAnsi="Arial" w:cs="Arial"/>
          <w:sz w:val="24"/>
          <w:szCs w:val="24"/>
        </w:rPr>
        <w:t>31</w:t>
      </w:r>
      <w:r w:rsidR="00047724" w:rsidRPr="008E271F">
        <w:rPr>
          <w:rFonts w:ascii="Arial" w:hAnsi="Arial" w:cs="Arial"/>
          <w:sz w:val="24"/>
          <w:szCs w:val="24"/>
        </w:rPr>
        <w:t xml:space="preserve"> de marzo de 2016</w:t>
      </w:r>
      <w:r w:rsidR="00AB41F1">
        <w:rPr>
          <w:rFonts w:ascii="Arial" w:hAnsi="Arial" w:cs="Arial"/>
          <w:sz w:val="24"/>
          <w:szCs w:val="24"/>
        </w:rPr>
        <w:t>.</w:t>
      </w:r>
      <w:r w:rsidR="001073B3">
        <w:rPr>
          <w:rFonts w:ascii="Arial" w:hAnsi="Arial" w:cs="Arial"/>
          <w:sz w:val="24"/>
          <w:szCs w:val="24"/>
        </w:rPr>
        <w:tab/>
      </w:r>
    </w:p>
    <w:p w14:paraId="6E7E9BF5" w14:textId="3637BF17" w:rsidR="00047724" w:rsidRPr="008E271F" w:rsidRDefault="00047724" w:rsidP="001073B3">
      <w:pPr>
        <w:pStyle w:val="NormalWeb"/>
        <w:tabs>
          <w:tab w:val="right" w:leader="hyphen" w:pos="9497"/>
        </w:tabs>
        <w:ind w:left="-142" w:right="-658"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>VISTO para a</w:t>
      </w:r>
      <w:r>
        <w:rPr>
          <w:rFonts w:ascii="Arial" w:hAnsi="Arial" w:cs="Arial"/>
          <w:sz w:val="24"/>
          <w:szCs w:val="24"/>
        </w:rPr>
        <w:t>cuerdo los</w:t>
      </w:r>
      <w:r w:rsidRPr="008E271F">
        <w:rPr>
          <w:rFonts w:ascii="Arial" w:hAnsi="Arial" w:cs="Arial"/>
          <w:sz w:val="24"/>
          <w:szCs w:val="24"/>
        </w:rPr>
        <w:t xml:space="preserve"> escrito</w:t>
      </w:r>
      <w:r>
        <w:rPr>
          <w:rFonts w:ascii="Arial" w:hAnsi="Arial" w:cs="Arial"/>
          <w:sz w:val="24"/>
          <w:szCs w:val="24"/>
        </w:rPr>
        <w:t>s</w:t>
      </w:r>
      <w:r w:rsidR="001A7267">
        <w:rPr>
          <w:rFonts w:ascii="Arial" w:hAnsi="Arial" w:cs="Arial"/>
          <w:sz w:val="24"/>
          <w:szCs w:val="24"/>
        </w:rPr>
        <w:t xml:space="preserve"> presentados en </w:t>
      </w:r>
      <w:r>
        <w:rPr>
          <w:rFonts w:ascii="Arial" w:hAnsi="Arial" w:cs="Arial"/>
          <w:sz w:val="24"/>
          <w:szCs w:val="24"/>
        </w:rPr>
        <w:t xml:space="preserve">fechas </w:t>
      </w:r>
      <w:r w:rsidR="001A7267">
        <w:rPr>
          <w:rFonts w:ascii="Arial" w:hAnsi="Arial" w:cs="Arial"/>
          <w:sz w:val="24"/>
          <w:szCs w:val="24"/>
        </w:rPr>
        <w:t>18 y 21 de marzo de 2016</w:t>
      </w:r>
      <w:r>
        <w:rPr>
          <w:rFonts w:ascii="Arial" w:hAnsi="Arial" w:cs="Arial"/>
          <w:sz w:val="24"/>
          <w:szCs w:val="24"/>
        </w:rPr>
        <w:t xml:space="preserve"> que contienen peticiones</w:t>
      </w:r>
      <w:r w:rsidRPr="008E271F">
        <w:rPr>
          <w:rFonts w:ascii="Arial" w:hAnsi="Arial" w:cs="Arial"/>
          <w:sz w:val="24"/>
          <w:szCs w:val="24"/>
        </w:rPr>
        <w:t xml:space="preserve"> formulada</w:t>
      </w:r>
      <w:r w:rsidR="000D579E">
        <w:rPr>
          <w:rFonts w:ascii="Arial" w:hAnsi="Arial" w:cs="Arial"/>
          <w:sz w:val="24"/>
          <w:szCs w:val="24"/>
        </w:rPr>
        <w:t>s</w:t>
      </w:r>
      <w:r w:rsidRPr="008E271F">
        <w:rPr>
          <w:rFonts w:ascii="Arial" w:hAnsi="Arial" w:cs="Arial"/>
          <w:sz w:val="24"/>
          <w:szCs w:val="24"/>
        </w:rPr>
        <w:t xml:space="preserve"> por </w:t>
      </w:r>
      <w:r>
        <w:rPr>
          <w:rFonts w:ascii="Arial" w:hAnsi="Arial" w:cs="Arial"/>
          <w:sz w:val="24"/>
          <w:szCs w:val="24"/>
        </w:rPr>
        <w:t xml:space="preserve">el </w:t>
      </w:r>
      <w:r w:rsidRPr="008E271F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 xml:space="preserve">Adolfo Rojo Montoya, </w:t>
      </w:r>
      <w:r w:rsidRPr="008E271F">
        <w:rPr>
          <w:rFonts w:ascii="Arial" w:hAnsi="Arial" w:cs="Arial"/>
          <w:sz w:val="24"/>
          <w:szCs w:val="24"/>
        </w:rPr>
        <w:t xml:space="preserve">ostentándose como Presidente del Comité Directivo Estatal del </w:t>
      </w:r>
      <w:r>
        <w:rPr>
          <w:rFonts w:ascii="Arial" w:hAnsi="Arial" w:cs="Arial"/>
          <w:sz w:val="24"/>
          <w:szCs w:val="24"/>
        </w:rPr>
        <w:t>Partido Acción Nacion</w:t>
      </w:r>
      <w:r w:rsidRPr="008E271F">
        <w:rPr>
          <w:rFonts w:ascii="Arial" w:hAnsi="Arial" w:cs="Arial"/>
          <w:sz w:val="24"/>
          <w:szCs w:val="24"/>
        </w:rPr>
        <w:t>al; y</w:t>
      </w:r>
      <w:r w:rsidR="00AB41F1">
        <w:rPr>
          <w:rFonts w:ascii="Arial" w:hAnsi="Arial" w:cs="Arial"/>
          <w:sz w:val="24"/>
          <w:szCs w:val="24"/>
        </w:rPr>
        <w:t>:</w:t>
      </w:r>
      <w:r w:rsidR="001073B3">
        <w:rPr>
          <w:rFonts w:ascii="Arial" w:hAnsi="Arial" w:cs="Arial"/>
          <w:sz w:val="24"/>
          <w:szCs w:val="24"/>
        </w:rPr>
        <w:tab/>
      </w:r>
    </w:p>
    <w:p w14:paraId="0A31E9E3" w14:textId="11D153B9" w:rsidR="00047724" w:rsidRPr="008E271F" w:rsidRDefault="001073B3" w:rsidP="001073B3">
      <w:pPr>
        <w:pStyle w:val="NormalWeb"/>
        <w:tabs>
          <w:tab w:val="right" w:leader="hyphen" w:pos="9497"/>
        </w:tabs>
        <w:ind w:left="-142" w:right="-65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</w:t>
      </w:r>
      <w:r w:rsidR="00047724" w:rsidRPr="008E271F">
        <w:rPr>
          <w:rFonts w:ascii="Arial" w:hAnsi="Arial" w:cs="Arial"/>
          <w:sz w:val="24"/>
          <w:szCs w:val="24"/>
        </w:rPr>
        <w:t>R E S U L T A N D O:</w:t>
      </w:r>
      <w:r>
        <w:rPr>
          <w:rFonts w:ascii="Arial" w:hAnsi="Arial" w:cs="Arial"/>
          <w:sz w:val="24"/>
          <w:szCs w:val="24"/>
        </w:rPr>
        <w:tab/>
      </w:r>
    </w:p>
    <w:p w14:paraId="1C4612B1" w14:textId="6AABAF0A" w:rsidR="00047724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I. El 10 de febrero de 2014 se </w:t>
      </w:r>
      <w:r w:rsidR="001073B3" w:rsidRPr="008E271F">
        <w:rPr>
          <w:rFonts w:ascii="Arial" w:hAnsi="Arial" w:cs="Arial"/>
          <w:sz w:val="24"/>
          <w:szCs w:val="24"/>
        </w:rPr>
        <w:t>publi</w:t>
      </w:r>
      <w:r w:rsidR="001073B3">
        <w:rPr>
          <w:rFonts w:ascii="Arial" w:hAnsi="Arial" w:cs="Arial"/>
          <w:sz w:val="24"/>
          <w:szCs w:val="24"/>
        </w:rPr>
        <w:t>có</w:t>
      </w:r>
      <w:r w:rsidRPr="008E271F">
        <w:rPr>
          <w:rFonts w:ascii="Arial" w:hAnsi="Arial" w:cs="Arial"/>
          <w:sz w:val="24"/>
          <w:szCs w:val="24"/>
        </w:rPr>
        <w:t xml:space="preserve"> en el Diario Oficial de la </w:t>
      </w:r>
      <w:r w:rsidR="002F321F" w:rsidRPr="008E271F">
        <w:rPr>
          <w:rFonts w:ascii="Arial" w:hAnsi="Arial" w:cs="Arial"/>
          <w:sz w:val="24"/>
          <w:szCs w:val="24"/>
        </w:rPr>
        <w:t>Federación</w:t>
      </w:r>
      <w:r w:rsidRPr="008E271F">
        <w:rPr>
          <w:rFonts w:ascii="Arial" w:hAnsi="Arial" w:cs="Arial"/>
          <w:sz w:val="24"/>
          <w:szCs w:val="24"/>
        </w:rPr>
        <w:t xml:space="preserve"> el decreto por el que se reforman, adicionan y derogan diversas disposiciones de la </w:t>
      </w:r>
      <w:r w:rsidR="002F321F" w:rsidRPr="008E271F">
        <w:rPr>
          <w:rFonts w:ascii="Arial" w:hAnsi="Arial" w:cs="Arial"/>
          <w:sz w:val="24"/>
          <w:szCs w:val="24"/>
        </w:rPr>
        <w:t>Constitución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Política</w:t>
      </w:r>
      <w:r w:rsidRPr="008E271F">
        <w:rPr>
          <w:rFonts w:ascii="Arial" w:hAnsi="Arial" w:cs="Arial"/>
          <w:sz w:val="24"/>
          <w:szCs w:val="24"/>
        </w:rPr>
        <w:t xml:space="preserve"> de los Estados Un</w:t>
      </w:r>
      <w:r w:rsidR="00AB41F1">
        <w:rPr>
          <w:rFonts w:ascii="Arial" w:hAnsi="Arial" w:cs="Arial"/>
          <w:sz w:val="24"/>
          <w:szCs w:val="24"/>
        </w:rPr>
        <w:t xml:space="preserve">idos Mexicanos, en materia </w:t>
      </w:r>
      <w:r w:rsidR="001073B3">
        <w:rPr>
          <w:rFonts w:ascii="Arial" w:hAnsi="Arial" w:cs="Arial"/>
          <w:sz w:val="24"/>
          <w:szCs w:val="24"/>
        </w:rPr>
        <w:t>política</w:t>
      </w:r>
      <w:r w:rsidR="00AB41F1">
        <w:rPr>
          <w:rFonts w:ascii="Arial" w:hAnsi="Arial" w:cs="Arial"/>
          <w:sz w:val="24"/>
          <w:szCs w:val="24"/>
        </w:rPr>
        <w:t>-electoral.</w:t>
      </w:r>
      <w:r w:rsidR="001073B3">
        <w:rPr>
          <w:rFonts w:ascii="Arial" w:hAnsi="Arial" w:cs="Arial"/>
          <w:sz w:val="24"/>
          <w:szCs w:val="24"/>
        </w:rPr>
        <w:tab/>
      </w:r>
    </w:p>
    <w:p w14:paraId="07AE955C" w14:textId="77777777" w:rsidR="00AB41F1" w:rsidRPr="008E271F" w:rsidRDefault="00AB41F1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</w:p>
    <w:p w14:paraId="4747BFE1" w14:textId="25BC0EA6" w:rsidR="00047724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II. El </w:t>
      </w:r>
      <w:r w:rsidR="002F321F" w:rsidRPr="008E271F">
        <w:rPr>
          <w:rFonts w:ascii="Arial" w:hAnsi="Arial" w:cs="Arial"/>
          <w:sz w:val="24"/>
          <w:szCs w:val="24"/>
        </w:rPr>
        <w:t>artículo</w:t>
      </w:r>
      <w:r w:rsidRPr="008E271F">
        <w:rPr>
          <w:rFonts w:ascii="Arial" w:hAnsi="Arial" w:cs="Arial"/>
          <w:sz w:val="24"/>
          <w:szCs w:val="24"/>
        </w:rPr>
        <w:t xml:space="preserve"> 41, </w:t>
      </w:r>
      <w:r w:rsidR="002F321F" w:rsidRPr="008E271F">
        <w:rPr>
          <w:rFonts w:ascii="Arial" w:hAnsi="Arial" w:cs="Arial"/>
          <w:sz w:val="24"/>
          <w:szCs w:val="24"/>
        </w:rPr>
        <w:t>fracción</w:t>
      </w:r>
      <w:r w:rsidRPr="008E271F">
        <w:rPr>
          <w:rFonts w:ascii="Arial" w:hAnsi="Arial" w:cs="Arial"/>
          <w:sz w:val="24"/>
          <w:szCs w:val="24"/>
        </w:rPr>
        <w:t xml:space="preserve"> V, de la </w:t>
      </w:r>
      <w:r w:rsidR="002F321F" w:rsidRPr="008E271F">
        <w:rPr>
          <w:rFonts w:ascii="Arial" w:hAnsi="Arial" w:cs="Arial"/>
          <w:sz w:val="24"/>
          <w:szCs w:val="24"/>
        </w:rPr>
        <w:t>Constitución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Política</w:t>
      </w:r>
      <w:r w:rsidRPr="008E271F">
        <w:rPr>
          <w:rFonts w:ascii="Arial" w:hAnsi="Arial" w:cs="Arial"/>
          <w:sz w:val="24"/>
          <w:szCs w:val="24"/>
        </w:rPr>
        <w:t xml:space="preserve"> de los Estados Unidos Mexicanos en su reforma de 2014 </w:t>
      </w:r>
      <w:r w:rsidR="002F321F" w:rsidRPr="008E271F">
        <w:rPr>
          <w:rFonts w:ascii="Arial" w:hAnsi="Arial" w:cs="Arial"/>
          <w:sz w:val="24"/>
          <w:szCs w:val="24"/>
        </w:rPr>
        <w:t>estableci</w:t>
      </w:r>
      <w:r w:rsidR="001073B3">
        <w:rPr>
          <w:rFonts w:ascii="Arial" w:hAnsi="Arial" w:cs="Arial"/>
          <w:sz w:val="24"/>
          <w:szCs w:val="24"/>
        </w:rPr>
        <w:t>ó</w:t>
      </w:r>
      <w:r w:rsidRPr="008E271F">
        <w:rPr>
          <w:rFonts w:ascii="Arial" w:hAnsi="Arial" w:cs="Arial"/>
          <w:sz w:val="24"/>
          <w:szCs w:val="24"/>
        </w:rPr>
        <w:t xml:space="preserve"> que la </w:t>
      </w:r>
      <w:r w:rsidR="002F321F" w:rsidRPr="008E271F">
        <w:rPr>
          <w:rFonts w:ascii="Arial" w:hAnsi="Arial" w:cs="Arial"/>
          <w:sz w:val="24"/>
          <w:szCs w:val="24"/>
        </w:rPr>
        <w:t>organización</w:t>
      </w:r>
      <w:r w:rsidRPr="008E271F">
        <w:rPr>
          <w:rFonts w:ascii="Arial" w:hAnsi="Arial" w:cs="Arial"/>
          <w:sz w:val="24"/>
          <w:szCs w:val="24"/>
        </w:rPr>
        <w:t xml:space="preserve"> de las elecciones es una </w:t>
      </w:r>
      <w:r w:rsidR="002F321F" w:rsidRPr="008E271F">
        <w:rPr>
          <w:rFonts w:ascii="Arial" w:hAnsi="Arial" w:cs="Arial"/>
          <w:sz w:val="24"/>
          <w:szCs w:val="24"/>
        </w:rPr>
        <w:t>función</w:t>
      </w:r>
      <w:r w:rsidRPr="008E271F">
        <w:rPr>
          <w:rFonts w:ascii="Arial" w:hAnsi="Arial" w:cs="Arial"/>
          <w:sz w:val="24"/>
          <w:szCs w:val="24"/>
        </w:rPr>
        <w:t xml:space="preserve"> estatal que se realiza a </w:t>
      </w:r>
      <w:r w:rsidR="002F321F" w:rsidRPr="008E271F">
        <w:rPr>
          <w:rFonts w:ascii="Arial" w:hAnsi="Arial" w:cs="Arial"/>
          <w:sz w:val="24"/>
          <w:szCs w:val="24"/>
        </w:rPr>
        <w:t>través</w:t>
      </w:r>
      <w:r w:rsidRPr="008E271F">
        <w:rPr>
          <w:rFonts w:ascii="Arial" w:hAnsi="Arial" w:cs="Arial"/>
          <w:sz w:val="24"/>
          <w:szCs w:val="24"/>
        </w:rPr>
        <w:t xml:space="preserve"> del Instituto Nacional Electoral y de los organismos </w:t>
      </w:r>
      <w:r w:rsidR="002F321F" w:rsidRPr="008E271F">
        <w:rPr>
          <w:rFonts w:ascii="Arial" w:hAnsi="Arial" w:cs="Arial"/>
          <w:sz w:val="24"/>
          <w:szCs w:val="24"/>
        </w:rPr>
        <w:t>públicos</w:t>
      </w:r>
      <w:r w:rsidRPr="008E271F">
        <w:rPr>
          <w:rFonts w:ascii="Arial" w:hAnsi="Arial" w:cs="Arial"/>
          <w:sz w:val="24"/>
          <w:szCs w:val="24"/>
        </w:rPr>
        <w:t xml:space="preserve"> locales, en los </w:t>
      </w:r>
      <w:r w:rsidR="002F321F" w:rsidRPr="008E271F">
        <w:rPr>
          <w:rFonts w:ascii="Arial" w:hAnsi="Arial" w:cs="Arial"/>
          <w:sz w:val="24"/>
          <w:szCs w:val="24"/>
        </w:rPr>
        <w:t>términos</w:t>
      </w:r>
      <w:r w:rsidRPr="008E271F">
        <w:rPr>
          <w:rFonts w:ascii="Arial" w:hAnsi="Arial" w:cs="Arial"/>
          <w:sz w:val="24"/>
          <w:szCs w:val="24"/>
        </w:rPr>
        <w:t xml:space="preserve"> que establece la </w:t>
      </w:r>
      <w:r w:rsidR="002F321F" w:rsidRPr="008E271F">
        <w:rPr>
          <w:rFonts w:ascii="Arial" w:hAnsi="Arial" w:cs="Arial"/>
          <w:sz w:val="24"/>
          <w:szCs w:val="24"/>
        </w:rPr>
        <w:t>Constitución</w:t>
      </w:r>
      <w:r w:rsidRPr="008E271F">
        <w:rPr>
          <w:rFonts w:ascii="Arial" w:hAnsi="Arial" w:cs="Arial"/>
          <w:sz w:val="24"/>
          <w:szCs w:val="24"/>
        </w:rPr>
        <w:t xml:space="preserve">. Asimismo, en el </w:t>
      </w:r>
      <w:r w:rsidR="001073B3" w:rsidRPr="008E271F">
        <w:rPr>
          <w:rFonts w:ascii="Arial" w:hAnsi="Arial" w:cs="Arial"/>
          <w:sz w:val="24"/>
          <w:szCs w:val="24"/>
        </w:rPr>
        <w:t>último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párrafo</w:t>
      </w:r>
      <w:r w:rsidRPr="008E271F">
        <w:rPr>
          <w:rFonts w:ascii="Arial" w:hAnsi="Arial" w:cs="Arial"/>
          <w:sz w:val="24"/>
          <w:szCs w:val="24"/>
        </w:rPr>
        <w:t xml:space="preserve"> del inciso c) del apartado C de la misma </w:t>
      </w:r>
      <w:r w:rsidR="002F321F" w:rsidRPr="008E271F">
        <w:rPr>
          <w:rFonts w:ascii="Arial" w:hAnsi="Arial" w:cs="Arial"/>
          <w:sz w:val="24"/>
          <w:szCs w:val="24"/>
        </w:rPr>
        <w:t>fracción</w:t>
      </w:r>
      <w:r w:rsidRPr="008E271F">
        <w:rPr>
          <w:rFonts w:ascii="Arial" w:hAnsi="Arial" w:cs="Arial"/>
          <w:sz w:val="24"/>
          <w:szCs w:val="24"/>
        </w:rPr>
        <w:t xml:space="preserve"> V del citado </w:t>
      </w:r>
      <w:r w:rsidR="002F321F" w:rsidRPr="008E271F">
        <w:rPr>
          <w:rFonts w:ascii="Arial" w:hAnsi="Arial" w:cs="Arial"/>
          <w:sz w:val="24"/>
          <w:szCs w:val="24"/>
        </w:rPr>
        <w:t>artículo</w:t>
      </w:r>
      <w:r w:rsidRPr="008E271F">
        <w:rPr>
          <w:rFonts w:ascii="Arial" w:hAnsi="Arial" w:cs="Arial"/>
          <w:sz w:val="24"/>
          <w:szCs w:val="24"/>
        </w:rPr>
        <w:t xml:space="preserve"> 41 constitucional se </w:t>
      </w:r>
      <w:r w:rsidR="002F321F" w:rsidRPr="008E271F">
        <w:rPr>
          <w:rFonts w:ascii="Arial" w:hAnsi="Arial" w:cs="Arial"/>
          <w:sz w:val="24"/>
          <w:szCs w:val="24"/>
        </w:rPr>
        <w:t>estableci</w:t>
      </w:r>
      <w:r w:rsidR="001073B3">
        <w:rPr>
          <w:rFonts w:ascii="Arial" w:hAnsi="Arial" w:cs="Arial"/>
          <w:sz w:val="24"/>
          <w:szCs w:val="24"/>
        </w:rPr>
        <w:t>ó</w:t>
      </w:r>
      <w:r w:rsidRPr="008E271F">
        <w:rPr>
          <w:rFonts w:ascii="Arial" w:hAnsi="Arial" w:cs="Arial"/>
          <w:sz w:val="24"/>
          <w:szCs w:val="24"/>
        </w:rPr>
        <w:t xml:space="preserve"> que corresponde al Instituto Nacional Electoral designar y remover a los integrantes del </w:t>
      </w:r>
      <w:r w:rsidR="002F321F" w:rsidRPr="008E271F">
        <w:rPr>
          <w:rFonts w:ascii="Arial" w:hAnsi="Arial" w:cs="Arial"/>
          <w:sz w:val="24"/>
          <w:szCs w:val="24"/>
        </w:rPr>
        <w:t>órgano</w:t>
      </w:r>
      <w:r w:rsidRPr="008E271F">
        <w:rPr>
          <w:rFonts w:ascii="Arial" w:hAnsi="Arial" w:cs="Arial"/>
          <w:sz w:val="24"/>
          <w:szCs w:val="24"/>
        </w:rPr>
        <w:t xml:space="preserve"> superior de </w:t>
      </w:r>
      <w:r w:rsidR="002F321F" w:rsidRPr="008E271F">
        <w:rPr>
          <w:rFonts w:ascii="Arial" w:hAnsi="Arial" w:cs="Arial"/>
          <w:sz w:val="24"/>
          <w:szCs w:val="24"/>
        </w:rPr>
        <w:t>dirección</w:t>
      </w:r>
      <w:r w:rsidRPr="008E271F">
        <w:rPr>
          <w:rFonts w:ascii="Arial" w:hAnsi="Arial" w:cs="Arial"/>
          <w:sz w:val="24"/>
          <w:szCs w:val="24"/>
        </w:rPr>
        <w:t xml:space="preserve"> de los organismos </w:t>
      </w:r>
      <w:r w:rsidR="002F321F" w:rsidRPr="008E271F">
        <w:rPr>
          <w:rFonts w:ascii="Arial" w:hAnsi="Arial" w:cs="Arial"/>
          <w:sz w:val="24"/>
          <w:szCs w:val="24"/>
        </w:rPr>
        <w:t>públicos</w:t>
      </w:r>
      <w:r w:rsidRPr="008E271F">
        <w:rPr>
          <w:rFonts w:ascii="Arial" w:hAnsi="Arial" w:cs="Arial"/>
          <w:sz w:val="24"/>
          <w:szCs w:val="24"/>
        </w:rPr>
        <w:t xml:space="preserve"> locales en los </w:t>
      </w:r>
      <w:r w:rsidR="002F321F" w:rsidRPr="008E271F">
        <w:rPr>
          <w:rFonts w:ascii="Arial" w:hAnsi="Arial" w:cs="Arial"/>
          <w:sz w:val="24"/>
          <w:szCs w:val="24"/>
        </w:rPr>
        <w:t>términos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señalados</w:t>
      </w:r>
      <w:r w:rsidRPr="008E271F">
        <w:rPr>
          <w:rFonts w:ascii="Arial" w:hAnsi="Arial" w:cs="Arial"/>
          <w:sz w:val="24"/>
          <w:szCs w:val="24"/>
        </w:rPr>
        <w:t xml:space="preserve"> en la </w:t>
      </w:r>
      <w:r w:rsidR="002F321F" w:rsidRPr="008E271F">
        <w:rPr>
          <w:rFonts w:ascii="Arial" w:hAnsi="Arial" w:cs="Arial"/>
          <w:sz w:val="24"/>
          <w:szCs w:val="24"/>
        </w:rPr>
        <w:t>Constitución</w:t>
      </w:r>
      <w:r w:rsidRPr="008E271F">
        <w:rPr>
          <w:rFonts w:ascii="Arial" w:hAnsi="Arial" w:cs="Arial"/>
          <w:sz w:val="24"/>
          <w:szCs w:val="24"/>
        </w:rPr>
        <w:t>.</w:t>
      </w:r>
      <w:r w:rsidR="001073B3">
        <w:rPr>
          <w:rFonts w:ascii="Arial" w:hAnsi="Arial" w:cs="Arial"/>
          <w:sz w:val="24"/>
          <w:szCs w:val="24"/>
        </w:rPr>
        <w:tab/>
      </w:r>
    </w:p>
    <w:p w14:paraId="269901B1" w14:textId="7777777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</w:p>
    <w:p w14:paraId="56E2ACCE" w14:textId="21DFAC3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III. El 1 de Junio del presente </w:t>
      </w:r>
      <w:r w:rsidR="002F321F" w:rsidRPr="008E271F">
        <w:rPr>
          <w:rFonts w:ascii="Arial" w:hAnsi="Arial" w:cs="Arial"/>
          <w:sz w:val="24"/>
          <w:szCs w:val="24"/>
        </w:rPr>
        <w:t>año</w:t>
      </w:r>
      <w:r w:rsidRPr="008E271F">
        <w:rPr>
          <w:rFonts w:ascii="Arial" w:hAnsi="Arial" w:cs="Arial"/>
          <w:sz w:val="24"/>
          <w:szCs w:val="24"/>
        </w:rPr>
        <w:t xml:space="preserve"> se </w:t>
      </w:r>
      <w:r w:rsidR="002F321F" w:rsidRPr="008E271F">
        <w:rPr>
          <w:rFonts w:ascii="Arial" w:hAnsi="Arial" w:cs="Arial"/>
          <w:sz w:val="24"/>
          <w:szCs w:val="24"/>
        </w:rPr>
        <w:t>public</w:t>
      </w:r>
      <w:r w:rsidR="001073B3">
        <w:rPr>
          <w:rFonts w:ascii="Arial" w:hAnsi="Arial" w:cs="Arial"/>
          <w:sz w:val="24"/>
          <w:szCs w:val="24"/>
        </w:rPr>
        <w:t>ó</w:t>
      </w:r>
      <w:r w:rsidRPr="008E271F">
        <w:rPr>
          <w:rFonts w:ascii="Arial" w:hAnsi="Arial" w:cs="Arial"/>
          <w:sz w:val="24"/>
          <w:szCs w:val="24"/>
        </w:rPr>
        <w:t xml:space="preserve"> en el </w:t>
      </w:r>
      <w:r w:rsidR="002F321F" w:rsidRPr="008E271F">
        <w:rPr>
          <w:rFonts w:ascii="Arial" w:hAnsi="Arial" w:cs="Arial"/>
          <w:sz w:val="24"/>
          <w:szCs w:val="24"/>
        </w:rPr>
        <w:t>Periódico</w:t>
      </w:r>
      <w:r w:rsidRPr="008E271F">
        <w:rPr>
          <w:rFonts w:ascii="Arial" w:hAnsi="Arial" w:cs="Arial"/>
          <w:sz w:val="24"/>
          <w:szCs w:val="24"/>
        </w:rPr>
        <w:t xml:space="preserve"> Oficial “El Estado de Sinaloa” Decreto que reforma entre otros, el </w:t>
      </w:r>
      <w:r w:rsidR="002F321F" w:rsidRPr="008E271F">
        <w:rPr>
          <w:rFonts w:ascii="Arial" w:hAnsi="Arial" w:cs="Arial"/>
          <w:sz w:val="24"/>
          <w:szCs w:val="24"/>
        </w:rPr>
        <w:t>artículo</w:t>
      </w:r>
      <w:r w:rsidRPr="008E271F">
        <w:rPr>
          <w:rFonts w:ascii="Arial" w:hAnsi="Arial" w:cs="Arial"/>
          <w:sz w:val="24"/>
          <w:szCs w:val="24"/>
        </w:rPr>
        <w:t xml:space="preserve"> 15 de la </w:t>
      </w:r>
      <w:r w:rsidR="002F321F" w:rsidRPr="008E271F">
        <w:rPr>
          <w:rFonts w:ascii="Arial" w:hAnsi="Arial" w:cs="Arial"/>
          <w:sz w:val="24"/>
          <w:szCs w:val="24"/>
        </w:rPr>
        <w:t>Constitución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Política</w:t>
      </w:r>
      <w:r w:rsidRPr="008E271F">
        <w:rPr>
          <w:rFonts w:ascii="Arial" w:hAnsi="Arial" w:cs="Arial"/>
          <w:sz w:val="24"/>
          <w:szCs w:val="24"/>
        </w:rPr>
        <w:t xml:space="preserve"> del Estado de Sinaloa, el cual establece que la </w:t>
      </w:r>
      <w:r w:rsidR="002F321F" w:rsidRPr="008E271F">
        <w:rPr>
          <w:rFonts w:ascii="Arial" w:hAnsi="Arial" w:cs="Arial"/>
          <w:sz w:val="24"/>
          <w:szCs w:val="24"/>
        </w:rPr>
        <w:t>organización</w:t>
      </w:r>
      <w:r w:rsidRPr="008E271F">
        <w:rPr>
          <w:rFonts w:ascii="Arial" w:hAnsi="Arial" w:cs="Arial"/>
          <w:sz w:val="24"/>
          <w:szCs w:val="24"/>
        </w:rPr>
        <w:t xml:space="preserve"> de las elecciones locales es una </w:t>
      </w:r>
      <w:r w:rsidR="002F321F" w:rsidRPr="008E271F">
        <w:rPr>
          <w:rFonts w:ascii="Arial" w:hAnsi="Arial" w:cs="Arial"/>
          <w:sz w:val="24"/>
          <w:szCs w:val="24"/>
        </w:rPr>
        <w:t>función</w:t>
      </w:r>
      <w:r w:rsidRPr="008E271F">
        <w:rPr>
          <w:rFonts w:ascii="Arial" w:hAnsi="Arial" w:cs="Arial"/>
          <w:sz w:val="24"/>
          <w:szCs w:val="24"/>
        </w:rPr>
        <w:t xml:space="preserve"> estatal que se realiza a </w:t>
      </w:r>
      <w:r w:rsidR="002F321F" w:rsidRPr="008E271F">
        <w:rPr>
          <w:rFonts w:ascii="Arial" w:hAnsi="Arial" w:cs="Arial"/>
          <w:sz w:val="24"/>
          <w:szCs w:val="24"/>
        </w:rPr>
        <w:t>través</w:t>
      </w:r>
      <w:r w:rsidRPr="008E271F">
        <w:rPr>
          <w:rFonts w:ascii="Arial" w:hAnsi="Arial" w:cs="Arial"/>
          <w:sz w:val="24"/>
          <w:szCs w:val="24"/>
        </w:rPr>
        <w:t xml:space="preserve"> del Instituto Electoral del Estado de Sinaloa, en </w:t>
      </w:r>
      <w:r w:rsidR="002F321F" w:rsidRPr="008E271F">
        <w:rPr>
          <w:rFonts w:ascii="Arial" w:hAnsi="Arial" w:cs="Arial"/>
          <w:sz w:val="24"/>
          <w:szCs w:val="24"/>
        </w:rPr>
        <w:t>coordinación</w:t>
      </w:r>
      <w:r w:rsidRPr="008E271F">
        <w:rPr>
          <w:rFonts w:ascii="Arial" w:hAnsi="Arial" w:cs="Arial"/>
          <w:sz w:val="24"/>
          <w:szCs w:val="24"/>
        </w:rPr>
        <w:t xml:space="preserve"> con el Instituto Nacional Electoral. De igual forma, el mismo numeral en su </w:t>
      </w:r>
      <w:r w:rsidR="002F321F" w:rsidRPr="008E271F">
        <w:rPr>
          <w:rFonts w:ascii="Arial" w:hAnsi="Arial" w:cs="Arial"/>
          <w:sz w:val="24"/>
          <w:szCs w:val="24"/>
        </w:rPr>
        <w:t>séptimo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párrafo</w:t>
      </w:r>
      <w:r w:rsidRPr="008E271F">
        <w:rPr>
          <w:rFonts w:ascii="Arial" w:hAnsi="Arial" w:cs="Arial"/>
          <w:sz w:val="24"/>
          <w:szCs w:val="24"/>
        </w:rPr>
        <w:t xml:space="preserve"> dispone que el Consejero Presidente y los Consejeros Electorales </w:t>
      </w:r>
      <w:r w:rsidR="002F321F" w:rsidRPr="008E271F">
        <w:rPr>
          <w:rFonts w:ascii="Arial" w:hAnsi="Arial" w:cs="Arial"/>
          <w:sz w:val="24"/>
          <w:szCs w:val="24"/>
        </w:rPr>
        <w:t>serán</w:t>
      </w:r>
      <w:r w:rsidRPr="008E271F">
        <w:rPr>
          <w:rFonts w:ascii="Arial" w:hAnsi="Arial" w:cs="Arial"/>
          <w:sz w:val="24"/>
          <w:szCs w:val="24"/>
        </w:rPr>
        <w:t xml:space="preserve"> designados por el Consejo General del Instituto Nacional Electoral en los </w:t>
      </w:r>
      <w:r w:rsidR="002F321F" w:rsidRPr="008E271F">
        <w:rPr>
          <w:rFonts w:ascii="Arial" w:hAnsi="Arial" w:cs="Arial"/>
          <w:sz w:val="24"/>
          <w:szCs w:val="24"/>
        </w:rPr>
        <w:t>términos</w:t>
      </w:r>
      <w:r w:rsidRPr="008E271F">
        <w:rPr>
          <w:rFonts w:ascii="Arial" w:hAnsi="Arial" w:cs="Arial"/>
          <w:sz w:val="24"/>
          <w:szCs w:val="24"/>
        </w:rPr>
        <w:t xml:space="preserve"> previstos por la Ley General de Institucione</w:t>
      </w:r>
      <w:r w:rsidR="00AB41F1">
        <w:rPr>
          <w:rFonts w:ascii="Arial" w:hAnsi="Arial" w:cs="Arial"/>
          <w:sz w:val="24"/>
          <w:szCs w:val="24"/>
        </w:rPr>
        <w:t>s y Procedimientos Electorales.</w:t>
      </w:r>
      <w:r w:rsidR="001073B3">
        <w:rPr>
          <w:rFonts w:ascii="Arial" w:hAnsi="Arial" w:cs="Arial"/>
          <w:sz w:val="24"/>
          <w:szCs w:val="24"/>
        </w:rPr>
        <w:tab/>
      </w:r>
    </w:p>
    <w:p w14:paraId="510C3BF1" w14:textId="5FA5988E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lastRenderedPageBreak/>
        <w:t xml:space="preserve">IV. Que por Decreto </w:t>
      </w:r>
      <w:r w:rsidR="002F321F" w:rsidRPr="008E271F">
        <w:rPr>
          <w:rFonts w:ascii="Arial" w:hAnsi="Arial" w:cs="Arial"/>
          <w:sz w:val="24"/>
          <w:szCs w:val="24"/>
        </w:rPr>
        <w:t>número</w:t>
      </w:r>
      <w:r w:rsidRPr="008E271F">
        <w:rPr>
          <w:rFonts w:ascii="Arial" w:hAnsi="Arial" w:cs="Arial"/>
          <w:sz w:val="24"/>
          <w:szCs w:val="24"/>
        </w:rPr>
        <w:t xml:space="preserve"> 364 del H. Congreso del Estado de Sinaloa publicado en el </w:t>
      </w:r>
      <w:r w:rsidR="002F321F" w:rsidRPr="008E271F">
        <w:rPr>
          <w:rFonts w:ascii="Arial" w:hAnsi="Arial" w:cs="Arial"/>
          <w:sz w:val="24"/>
          <w:szCs w:val="24"/>
        </w:rPr>
        <w:t>Periódico</w:t>
      </w:r>
      <w:r w:rsidRPr="008E271F">
        <w:rPr>
          <w:rFonts w:ascii="Arial" w:hAnsi="Arial" w:cs="Arial"/>
          <w:sz w:val="24"/>
          <w:szCs w:val="24"/>
        </w:rPr>
        <w:t xml:space="preserve"> Oficial “El Estado de Sinaloa”, el </w:t>
      </w:r>
      <w:r w:rsidR="001073B3" w:rsidRPr="008E271F">
        <w:rPr>
          <w:rFonts w:ascii="Arial" w:hAnsi="Arial" w:cs="Arial"/>
          <w:sz w:val="24"/>
          <w:szCs w:val="24"/>
        </w:rPr>
        <w:t>día</w:t>
      </w:r>
      <w:r w:rsidRPr="008E271F">
        <w:rPr>
          <w:rFonts w:ascii="Arial" w:hAnsi="Arial" w:cs="Arial"/>
          <w:sz w:val="24"/>
          <w:szCs w:val="24"/>
        </w:rPr>
        <w:t xml:space="preserve"> 15 de julio del presente </w:t>
      </w:r>
      <w:r w:rsidR="002F321F" w:rsidRPr="008E271F">
        <w:rPr>
          <w:rFonts w:ascii="Arial" w:hAnsi="Arial" w:cs="Arial"/>
          <w:sz w:val="24"/>
          <w:szCs w:val="24"/>
        </w:rPr>
        <w:t>año</w:t>
      </w:r>
      <w:r w:rsidRPr="008E271F">
        <w:rPr>
          <w:rFonts w:ascii="Arial" w:hAnsi="Arial" w:cs="Arial"/>
          <w:sz w:val="24"/>
          <w:szCs w:val="24"/>
        </w:rPr>
        <w:t xml:space="preserve">, se </w:t>
      </w:r>
      <w:r w:rsidR="002F321F" w:rsidRPr="008E271F">
        <w:rPr>
          <w:rFonts w:ascii="Arial" w:hAnsi="Arial" w:cs="Arial"/>
          <w:sz w:val="24"/>
          <w:szCs w:val="24"/>
        </w:rPr>
        <w:t>expidi</w:t>
      </w:r>
      <w:r w:rsidR="001073B3">
        <w:rPr>
          <w:rFonts w:ascii="Arial" w:hAnsi="Arial" w:cs="Arial"/>
          <w:sz w:val="24"/>
          <w:szCs w:val="24"/>
        </w:rPr>
        <w:t>ó</w:t>
      </w:r>
      <w:r w:rsidRPr="008E271F">
        <w:rPr>
          <w:rFonts w:ascii="Arial" w:hAnsi="Arial" w:cs="Arial"/>
          <w:sz w:val="24"/>
          <w:szCs w:val="24"/>
        </w:rPr>
        <w:t xml:space="preserve"> la Ley de Instituciones y Procedimientos Ele</w:t>
      </w:r>
      <w:r w:rsidR="00AB41F1">
        <w:rPr>
          <w:rFonts w:ascii="Arial" w:hAnsi="Arial" w:cs="Arial"/>
          <w:sz w:val="24"/>
          <w:szCs w:val="24"/>
        </w:rPr>
        <w:t>ctorales del Estado de Sinaloa.</w:t>
      </w:r>
      <w:r w:rsidR="001073B3">
        <w:rPr>
          <w:rFonts w:ascii="Arial" w:hAnsi="Arial" w:cs="Arial"/>
          <w:sz w:val="24"/>
          <w:szCs w:val="24"/>
        </w:rPr>
        <w:tab/>
      </w:r>
    </w:p>
    <w:p w14:paraId="5D6475F9" w14:textId="7777777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</w:p>
    <w:p w14:paraId="720EC119" w14:textId="7BE67673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V. Que por acuerdo denominado INE/CG811/2015 de fecha 2 de septiembre del presente </w:t>
      </w:r>
      <w:r w:rsidR="002F321F" w:rsidRPr="008E271F">
        <w:rPr>
          <w:rFonts w:ascii="Arial" w:hAnsi="Arial" w:cs="Arial"/>
          <w:sz w:val="24"/>
          <w:szCs w:val="24"/>
        </w:rPr>
        <w:t>año</w:t>
      </w:r>
      <w:r w:rsidRPr="008E271F">
        <w:rPr>
          <w:rFonts w:ascii="Arial" w:hAnsi="Arial" w:cs="Arial"/>
          <w:sz w:val="24"/>
          <w:szCs w:val="24"/>
        </w:rPr>
        <w:t xml:space="preserve">, emitido en </w:t>
      </w:r>
      <w:r w:rsidR="002F321F" w:rsidRPr="008E271F">
        <w:rPr>
          <w:rFonts w:ascii="Arial" w:hAnsi="Arial" w:cs="Arial"/>
          <w:sz w:val="24"/>
          <w:szCs w:val="24"/>
        </w:rPr>
        <w:t>sesión</w:t>
      </w:r>
      <w:r w:rsidRPr="008E271F">
        <w:rPr>
          <w:rFonts w:ascii="Arial" w:hAnsi="Arial" w:cs="Arial"/>
          <w:sz w:val="24"/>
          <w:szCs w:val="24"/>
        </w:rPr>
        <w:t xml:space="preserve"> extraordinaria del Consejo General del Instituto Nacional Electoral, designó a los ciudadanos Karla Gabriela Peraza Zazueta, Perla Lyzette Bueno Torres, Jorge Alberto De la </w:t>
      </w:r>
      <w:r w:rsidR="002F321F" w:rsidRPr="008E271F">
        <w:rPr>
          <w:rFonts w:ascii="Arial" w:hAnsi="Arial" w:cs="Arial"/>
          <w:sz w:val="24"/>
          <w:szCs w:val="24"/>
        </w:rPr>
        <w:t>Herrán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García</w:t>
      </w:r>
      <w:r w:rsidRPr="008E271F">
        <w:rPr>
          <w:rFonts w:ascii="Arial" w:hAnsi="Arial" w:cs="Arial"/>
          <w:sz w:val="24"/>
          <w:szCs w:val="24"/>
        </w:rPr>
        <w:t xml:space="preserve">, </w:t>
      </w:r>
      <w:r w:rsidR="001073B3">
        <w:rPr>
          <w:rFonts w:ascii="Arial" w:hAnsi="Arial" w:cs="Arial"/>
          <w:sz w:val="24"/>
          <w:szCs w:val="24"/>
        </w:rPr>
        <w:t>Martí</w:t>
      </w:r>
      <w:r w:rsidR="002F321F" w:rsidRPr="008E271F">
        <w:rPr>
          <w:rFonts w:ascii="Arial" w:hAnsi="Arial" w:cs="Arial"/>
          <w:sz w:val="24"/>
          <w:szCs w:val="24"/>
        </w:rPr>
        <w:t>n</w:t>
      </w:r>
      <w:r w:rsidRPr="008E271F">
        <w:rPr>
          <w:rFonts w:ascii="Arial" w:hAnsi="Arial" w:cs="Arial"/>
          <w:sz w:val="24"/>
          <w:szCs w:val="24"/>
        </w:rPr>
        <w:t xml:space="preserve"> Alfonso Inzunza </w:t>
      </w:r>
      <w:r w:rsidR="002F321F" w:rsidRPr="008E271F">
        <w:rPr>
          <w:rFonts w:ascii="Arial" w:hAnsi="Arial" w:cs="Arial"/>
          <w:sz w:val="24"/>
          <w:szCs w:val="24"/>
        </w:rPr>
        <w:t>Gutiérrez</w:t>
      </w:r>
      <w:r w:rsidRPr="008E271F">
        <w:rPr>
          <w:rFonts w:ascii="Arial" w:hAnsi="Arial" w:cs="Arial"/>
          <w:sz w:val="24"/>
          <w:szCs w:val="24"/>
        </w:rPr>
        <w:t xml:space="preserve">, Manuel Bon Moss, Maribel </w:t>
      </w:r>
      <w:r w:rsidR="002F321F" w:rsidRPr="008E271F">
        <w:rPr>
          <w:rFonts w:ascii="Arial" w:hAnsi="Arial" w:cs="Arial"/>
          <w:sz w:val="24"/>
          <w:szCs w:val="24"/>
        </w:rPr>
        <w:t>García</w:t>
      </w:r>
      <w:r w:rsidRPr="008E271F">
        <w:rPr>
          <w:rFonts w:ascii="Arial" w:hAnsi="Arial" w:cs="Arial"/>
          <w:sz w:val="24"/>
          <w:szCs w:val="24"/>
        </w:rPr>
        <w:t xml:space="preserve"> Molina, y Xochilt Amalia </w:t>
      </w:r>
      <w:r w:rsidR="002F321F" w:rsidRPr="008E271F">
        <w:rPr>
          <w:rFonts w:ascii="Arial" w:hAnsi="Arial" w:cs="Arial"/>
          <w:sz w:val="24"/>
          <w:szCs w:val="24"/>
        </w:rPr>
        <w:t>López</w:t>
      </w:r>
      <w:r w:rsidRPr="008E271F">
        <w:rPr>
          <w:rFonts w:ascii="Arial" w:hAnsi="Arial" w:cs="Arial"/>
          <w:sz w:val="24"/>
          <w:szCs w:val="24"/>
        </w:rPr>
        <w:t xml:space="preserve"> Ulloa, como Consejera Presidenta y Consejeros Electorales del Organismo </w:t>
      </w:r>
      <w:r w:rsidR="001073B3" w:rsidRPr="008E271F">
        <w:rPr>
          <w:rFonts w:ascii="Arial" w:hAnsi="Arial" w:cs="Arial"/>
          <w:sz w:val="24"/>
          <w:szCs w:val="24"/>
        </w:rPr>
        <w:t>Público</w:t>
      </w:r>
      <w:r w:rsidRPr="008E271F">
        <w:rPr>
          <w:rFonts w:ascii="Arial" w:hAnsi="Arial" w:cs="Arial"/>
          <w:sz w:val="24"/>
          <w:szCs w:val="24"/>
        </w:rPr>
        <w:t xml:space="preserve"> Local del Estado de Sinaloa.</w:t>
      </w:r>
      <w:r w:rsidR="001073B3">
        <w:rPr>
          <w:rFonts w:ascii="Arial" w:hAnsi="Arial" w:cs="Arial"/>
          <w:sz w:val="24"/>
          <w:szCs w:val="24"/>
        </w:rPr>
        <w:tab/>
      </w:r>
    </w:p>
    <w:p w14:paraId="3B12CEA6" w14:textId="7777777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</w:p>
    <w:p w14:paraId="5B8E85CD" w14:textId="3DF6C65D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VI. Que en acto solemne celebrado el </w:t>
      </w:r>
      <w:r w:rsidR="001073B3" w:rsidRPr="008E271F">
        <w:rPr>
          <w:rFonts w:ascii="Arial" w:hAnsi="Arial" w:cs="Arial"/>
          <w:sz w:val="24"/>
          <w:szCs w:val="24"/>
        </w:rPr>
        <w:t>día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1073B3">
        <w:rPr>
          <w:rFonts w:ascii="Arial" w:hAnsi="Arial" w:cs="Arial"/>
          <w:sz w:val="24"/>
          <w:szCs w:val="24"/>
        </w:rPr>
        <w:t>0</w:t>
      </w:r>
      <w:r w:rsidRPr="008E271F">
        <w:rPr>
          <w:rFonts w:ascii="Arial" w:hAnsi="Arial" w:cs="Arial"/>
          <w:sz w:val="24"/>
          <w:szCs w:val="24"/>
        </w:rPr>
        <w:t>4 de septiembre de 2015 en la sede de este Instituto Electoral del Estado de Sinaloa, las y los ciudadanos antes mencionados rindieron su protesta de Ley.</w:t>
      </w:r>
      <w:r w:rsidR="001073B3">
        <w:rPr>
          <w:rFonts w:ascii="Arial" w:hAnsi="Arial" w:cs="Arial"/>
          <w:sz w:val="24"/>
          <w:szCs w:val="24"/>
        </w:rPr>
        <w:tab/>
      </w:r>
    </w:p>
    <w:p w14:paraId="05AFFEF7" w14:textId="7777777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</w:p>
    <w:p w14:paraId="4BD4F603" w14:textId="75160C60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VII. </w:t>
      </w:r>
      <w:r w:rsidR="000D579E">
        <w:rPr>
          <w:rFonts w:ascii="Arial" w:hAnsi="Arial" w:cs="Arial"/>
          <w:sz w:val="24"/>
          <w:szCs w:val="24"/>
        </w:rPr>
        <w:t>Que los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2F321F" w:rsidRPr="008E271F">
        <w:rPr>
          <w:rFonts w:ascii="Arial" w:hAnsi="Arial" w:cs="Arial"/>
          <w:sz w:val="24"/>
          <w:szCs w:val="24"/>
        </w:rPr>
        <w:t>días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0D579E">
        <w:rPr>
          <w:rFonts w:ascii="Arial" w:hAnsi="Arial" w:cs="Arial"/>
          <w:sz w:val="24"/>
          <w:szCs w:val="24"/>
        </w:rPr>
        <w:t>18 y 21 de marzo</w:t>
      </w:r>
      <w:r w:rsidR="00A157CC">
        <w:rPr>
          <w:rFonts w:ascii="Arial" w:hAnsi="Arial" w:cs="Arial"/>
          <w:sz w:val="24"/>
          <w:szCs w:val="24"/>
        </w:rPr>
        <w:t xml:space="preserve"> de 2016, se recibieron</w:t>
      </w:r>
      <w:r w:rsidRPr="008E271F">
        <w:rPr>
          <w:rFonts w:ascii="Arial" w:hAnsi="Arial" w:cs="Arial"/>
          <w:sz w:val="24"/>
          <w:szCs w:val="24"/>
        </w:rPr>
        <w:t xml:space="preserve"> por la Secretarí</w:t>
      </w:r>
      <w:r w:rsidR="000D579E">
        <w:rPr>
          <w:rFonts w:ascii="Arial" w:hAnsi="Arial" w:cs="Arial"/>
          <w:sz w:val="24"/>
          <w:szCs w:val="24"/>
        </w:rPr>
        <w:t xml:space="preserve">a </w:t>
      </w:r>
      <w:r w:rsidR="00A157CC">
        <w:rPr>
          <w:rFonts w:ascii="Arial" w:hAnsi="Arial" w:cs="Arial"/>
          <w:sz w:val="24"/>
          <w:szCs w:val="24"/>
        </w:rPr>
        <w:t>Ejecutiva de este Instituto los</w:t>
      </w:r>
      <w:r w:rsidRPr="008E271F">
        <w:rPr>
          <w:rFonts w:ascii="Arial" w:hAnsi="Arial" w:cs="Arial"/>
          <w:sz w:val="24"/>
          <w:szCs w:val="24"/>
        </w:rPr>
        <w:t xml:space="preserve"> escrito</w:t>
      </w:r>
      <w:r w:rsidR="001A7267">
        <w:rPr>
          <w:rFonts w:ascii="Arial" w:hAnsi="Arial" w:cs="Arial"/>
          <w:sz w:val="24"/>
          <w:szCs w:val="24"/>
        </w:rPr>
        <w:t>s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1A7267">
        <w:rPr>
          <w:rFonts w:ascii="Arial" w:hAnsi="Arial" w:cs="Arial"/>
          <w:sz w:val="24"/>
          <w:szCs w:val="24"/>
        </w:rPr>
        <w:t xml:space="preserve">de petición </w:t>
      </w:r>
      <w:r w:rsidRPr="008E271F">
        <w:rPr>
          <w:rFonts w:ascii="Arial" w:hAnsi="Arial" w:cs="Arial"/>
          <w:sz w:val="24"/>
          <w:szCs w:val="24"/>
        </w:rPr>
        <w:t>signado</w:t>
      </w:r>
      <w:r w:rsidR="00A157CC">
        <w:rPr>
          <w:rFonts w:ascii="Arial" w:hAnsi="Arial" w:cs="Arial"/>
          <w:sz w:val="24"/>
          <w:szCs w:val="24"/>
        </w:rPr>
        <w:t>s</w:t>
      </w:r>
      <w:r w:rsidRPr="008E271F">
        <w:rPr>
          <w:rFonts w:ascii="Arial" w:hAnsi="Arial" w:cs="Arial"/>
          <w:sz w:val="24"/>
          <w:szCs w:val="24"/>
        </w:rPr>
        <w:t xml:space="preserve"> por </w:t>
      </w:r>
      <w:r w:rsidR="00A157CC">
        <w:rPr>
          <w:rFonts w:ascii="Arial" w:hAnsi="Arial" w:cs="Arial"/>
          <w:sz w:val="24"/>
          <w:szCs w:val="24"/>
        </w:rPr>
        <w:t xml:space="preserve">el </w:t>
      </w:r>
      <w:r w:rsidRPr="008E271F">
        <w:rPr>
          <w:rFonts w:ascii="Arial" w:hAnsi="Arial" w:cs="Arial"/>
          <w:sz w:val="24"/>
          <w:szCs w:val="24"/>
        </w:rPr>
        <w:t xml:space="preserve">C. </w:t>
      </w:r>
      <w:r w:rsidR="00A157CC">
        <w:rPr>
          <w:rFonts w:ascii="Arial" w:hAnsi="Arial" w:cs="Arial"/>
          <w:sz w:val="24"/>
          <w:szCs w:val="24"/>
        </w:rPr>
        <w:t>Adolfo Rojo Montoya, materia del presente acuerdo</w:t>
      </w:r>
      <w:r w:rsidR="003D7DCF">
        <w:rPr>
          <w:rFonts w:ascii="Arial" w:hAnsi="Arial" w:cs="Arial"/>
          <w:sz w:val="24"/>
          <w:szCs w:val="24"/>
        </w:rPr>
        <w:t xml:space="preserve">. </w:t>
      </w:r>
      <w:r w:rsidR="001A7267">
        <w:rPr>
          <w:rFonts w:ascii="Arial" w:hAnsi="Arial" w:cs="Arial"/>
          <w:sz w:val="24"/>
          <w:szCs w:val="24"/>
        </w:rPr>
        <w:t xml:space="preserve">En el primero de ellos </w:t>
      </w:r>
      <w:r w:rsidR="00AB41F1">
        <w:rPr>
          <w:rFonts w:ascii="Arial" w:hAnsi="Arial" w:cs="Arial"/>
          <w:sz w:val="24"/>
          <w:szCs w:val="24"/>
        </w:rPr>
        <w:t>se solicita</w:t>
      </w:r>
      <w:r w:rsidR="00914DFE">
        <w:rPr>
          <w:rFonts w:ascii="Arial" w:hAnsi="Arial" w:cs="Arial"/>
          <w:sz w:val="24"/>
          <w:szCs w:val="24"/>
        </w:rPr>
        <w:t>, esencialmente, tener por nombradas a determinadas personas como representantes del Partido Acción Nacional ante el Consejo General de este Instituto en diversos consejos distritales y municipales.</w:t>
      </w:r>
      <w:r w:rsidR="00E443FC">
        <w:rPr>
          <w:rFonts w:ascii="Arial" w:hAnsi="Arial" w:cs="Arial"/>
          <w:sz w:val="24"/>
          <w:szCs w:val="24"/>
        </w:rPr>
        <w:t xml:space="preserve"> </w:t>
      </w:r>
      <w:r w:rsidR="00914DFE">
        <w:rPr>
          <w:rFonts w:ascii="Arial" w:hAnsi="Arial" w:cs="Arial"/>
          <w:sz w:val="24"/>
          <w:szCs w:val="24"/>
        </w:rPr>
        <w:t xml:space="preserve">Por otra parte, </w:t>
      </w:r>
      <w:r w:rsidR="001A7267">
        <w:rPr>
          <w:rFonts w:ascii="Arial" w:hAnsi="Arial" w:cs="Arial"/>
          <w:sz w:val="24"/>
          <w:szCs w:val="24"/>
        </w:rPr>
        <w:t xml:space="preserve">en el segundo escrito, </w:t>
      </w:r>
      <w:r w:rsidR="00914DFE">
        <w:rPr>
          <w:rFonts w:ascii="Arial" w:hAnsi="Arial" w:cs="Arial"/>
          <w:sz w:val="24"/>
          <w:szCs w:val="24"/>
        </w:rPr>
        <w:t>la petición</w:t>
      </w:r>
      <w:r w:rsidR="003D7DCF">
        <w:rPr>
          <w:rFonts w:ascii="Arial" w:hAnsi="Arial" w:cs="Arial"/>
          <w:sz w:val="24"/>
          <w:szCs w:val="24"/>
        </w:rPr>
        <w:t xml:space="preserve"> versa </w:t>
      </w:r>
      <w:r w:rsidR="00914DFE">
        <w:rPr>
          <w:rFonts w:ascii="Arial" w:hAnsi="Arial" w:cs="Arial"/>
          <w:sz w:val="24"/>
          <w:szCs w:val="24"/>
        </w:rPr>
        <w:t xml:space="preserve">fundamentalmente </w:t>
      </w:r>
      <w:r w:rsidR="003D7DCF">
        <w:rPr>
          <w:rFonts w:ascii="Arial" w:hAnsi="Arial" w:cs="Arial"/>
          <w:sz w:val="24"/>
          <w:szCs w:val="24"/>
        </w:rPr>
        <w:t xml:space="preserve">sobre </w:t>
      </w:r>
      <w:r w:rsidR="00914DFE">
        <w:rPr>
          <w:rFonts w:ascii="Arial" w:hAnsi="Arial" w:cs="Arial"/>
          <w:sz w:val="24"/>
          <w:szCs w:val="24"/>
        </w:rPr>
        <w:t xml:space="preserve">el registro de algunas candidaturas </w:t>
      </w:r>
      <w:r w:rsidR="000234D6">
        <w:rPr>
          <w:rFonts w:ascii="Arial" w:hAnsi="Arial" w:cs="Arial"/>
          <w:sz w:val="24"/>
          <w:szCs w:val="24"/>
        </w:rPr>
        <w:t>a diputaciones locales postuladas por el Partido Acción Nacional</w:t>
      </w:r>
      <w:r w:rsidR="00C40D07">
        <w:rPr>
          <w:rFonts w:ascii="Arial" w:hAnsi="Arial" w:cs="Arial"/>
          <w:sz w:val="24"/>
          <w:szCs w:val="24"/>
        </w:rPr>
        <w:t xml:space="preserve">; </w:t>
      </w:r>
      <w:r w:rsidR="00AB41F1">
        <w:rPr>
          <w:rFonts w:ascii="Arial" w:hAnsi="Arial" w:cs="Arial"/>
          <w:sz w:val="24"/>
          <w:szCs w:val="24"/>
        </w:rPr>
        <w:t>y:</w:t>
      </w:r>
    </w:p>
    <w:p w14:paraId="43EEB857" w14:textId="7777777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</w:p>
    <w:p w14:paraId="2938822C" w14:textId="243AEE94" w:rsidR="00047724" w:rsidRPr="008E271F" w:rsidRDefault="001073B3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</w:t>
      </w:r>
      <w:r w:rsidR="00047724" w:rsidRPr="008E271F">
        <w:rPr>
          <w:rFonts w:ascii="Arial" w:hAnsi="Arial" w:cs="Arial"/>
          <w:sz w:val="24"/>
          <w:szCs w:val="24"/>
        </w:rPr>
        <w:t>C O N S I D E R A N D O:</w:t>
      </w:r>
      <w:r>
        <w:rPr>
          <w:rFonts w:ascii="Arial" w:hAnsi="Arial" w:cs="Arial"/>
          <w:sz w:val="24"/>
          <w:szCs w:val="24"/>
        </w:rPr>
        <w:tab/>
      </w:r>
    </w:p>
    <w:p w14:paraId="77E6968A" w14:textId="7777777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center"/>
        <w:rPr>
          <w:rFonts w:ascii="Arial" w:hAnsi="Arial" w:cs="Arial"/>
          <w:sz w:val="24"/>
          <w:szCs w:val="24"/>
        </w:rPr>
      </w:pPr>
    </w:p>
    <w:p w14:paraId="642A340D" w14:textId="2BEEA281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1.- </w:t>
      </w:r>
      <w:r w:rsidR="008E35B1">
        <w:rPr>
          <w:rFonts w:ascii="Arial" w:hAnsi="Arial" w:cs="Arial"/>
          <w:sz w:val="24"/>
          <w:szCs w:val="24"/>
        </w:rPr>
        <w:t>El Consejo General del Instituto Electoral del Estado de Sinaloa</w:t>
      </w:r>
      <w:r w:rsidR="00671C8E">
        <w:rPr>
          <w:rFonts w:ascii="Arial" w:hAnsi="Arial" w:cs="Arial"/>
          <w:sz w:val="24"/>
          <w:szCs w:val="24"/>
        </w:rPr>
        <w:t>,</w:t>
      </w:r>
      <w:r w:rsidR="008E35B1">
        <w:rPr>
          <w:rFonts w:ascii="Arial" w:hAnsi="Arial" w:cs="Arial"/>
          <w:sz w:val="24"/>
          <w:szCs w:val="24"/>
        </w:rPr>
        <w:t xml:space="preserve"> </w:t>
      </w:r>
      <w:r w:rsidR="00671C8E" w:rsidRPr="008E271F">
        <w:rPr>
          <w:rFonts w:ascii="Arial" w:hAnsi="Arial" w:cs="Arial"/>
          <w:sz w:val="24"/>
          <w:szCs w:val="24"/>
        </w:rPr>
        <w:t xml:space="preserve">conforme a lo establecido por </w:t>
      </w:r>
      <w:r w:rsidR="00671C8E">
        <w:rPr>
          <w:rFonts w:ascii="Arial" w:hAnsi="Arial" w:cs="Arial"/>
          <w:sz w:val="24"/>
          <w:szCs w:val="24"/>
        </w:rPr>
        <w:t xml:space="preserve">el artículo 146, fracciones I, II y IX, de la Ley Electoral del Estado de Sinaloa, </w:t>
      </w:r>
      <w:r w:rsidRPr="008E271F">
        <w:rPr>
          <w:rFonts w:ascii="Arial" w:hAnsi="Arial" w:cs="Arial"/>
          <w:sz w:val="24"/>
          <w:szCs w:val="24"/>
        </w:rPr>
        <w:t>es competente para atender la</w:t>
      </w:r>
      <w:r w:rsidR="00A157CC">
        <w:rPr>
          <w:rFonts w:ascii="Arial" w:hAnsi="Arial" w:cs="Arial"/>
          <w:sz w:val="24"/>
          <w:szCs w:val="24"/>
        </w:rPr>
        <w:t>s peticiones</w:t>
      </w:r>
      <w:r w:rsidRPr="008E271F">
        <w:rPr>
          <w:rFonts w:ascii="Arial" w:hAnsi="Arial" w:cs="Arial"/>
          <w:sz w:val="24"/>
          <w:szCs w:val="24"/>
        </w:rPr>
        <w:t xml:space="preserve"> materia del presente acuerdo, </w:t>
      </w:r>
      <w:r w:rsidR="00671C8E">
        <w:rPr>
          <w:rFonts w:ascii="Arial" w:hAnsi="Arial" w:cs="Arial"/>
          <w:sz w:val="24"/>
          <w:szCs w:val="24"/>
        </w:rPr>
        <w:t>d</w:t>
      </w:r>
      <w:r w:rsidR="00865D4D">
        <w:rPr>
          <w:rFonts w:ascii="Arial" w:hAnsi="Arial" w:cs="Arial"/>
          <w:sz w:val="24"/>
          <w:szCs w:val="24"/>
        </w:rPr>
        <w:t xml:space="preserve">ado que éstas </w:t>
      </w:r>
      <w:r w:rsidR="00671C8E">
        <w:rPr>
          <w:rFonts w:ascii="Arial" w:hAnsi="Arial" w:cs="Arial"/>
          <w:sz w:val="24"/>
          <w:szCs w:val="24"/>
        </w:rPr>
        <w:t>se encuentran relacionadas, por una parte, con aspectos relativos al desarrollo del proceso electoral y al adecuado funcionamiento e integración de los órganos electorales</w:t>
      </w:r>
      <w:r w:rsidR="00865D4D">
        <w:rPr>
          <w:rFonts w:ascii="Arial" w:hAnsi="Arial" w:cs="Arial"/>
          <w:sz w:val="24"/>
          <w:szCs w:val="24"/>
        </w:rPr>
        <w:t xml:space="preserve">, como es la incorporación de representantes de partidos políticos a los </w:t>
      </w:r>
      <w:r w:rsidR="00865D4D">
        <w:rPr>
          <w:rFonts w:ascii="Arial" w:hAnsi="Arial" w:cs="Arial"/>
          <w:sz w:val="24"/>
          <w:szCs w:val="24"/>
        </w:rPr>
        <w:lastRenderedPageBreak/>
        <w:t>trabajos de los consejos electorales</w:t>
      </w:r>
      <w:r w:rsidR="006F193E">
        <w:rPr>
          <w:rFonts w:ascii="Arial" w:hAnsi="Arial" w:cs="Arial"/>
          <w:sz w:val="24"/>
          <w:szCs w:val="24"/>
        </w:rPr>
        <w:t>;</w:t>
      </w:r>
      <w:r w:rsidR="00671C8E">
        <w:rPr>
          <w:rFonts w:ascii="Arial" w:hAnsi="Arial" w:cs="Arial"/>
          <w:sz w:val="24"/>
          <w:szCs w:val="24"/>
        </w:rPr>
        <w:t xml:space="preserve"> y por otra, al registro de candidaturas a di</w:t>
      </w:r>
      <w:r w:rsidR="00865D4D">
        <w:rPr>
          <w:rFonts w:ascii="Arial" w:hAnsi="Arial" w:cs="Arial"/>
          <w:sz w:val="24"/>
          <w:szCs w:val="24"/>
        </w:rPr>
        <w:t>p</w:t>
      </w:r>
      <w:r w:rsidR="00671C8E">
        <w:rPr>
          <w:rFonts w:ascii="Arial" w:hAnsi="Arial" w:cs="Arial"/>
          <w:sz w:val="24"/>
          <w:szCs w:val="24"/>
        </w:rPr>
        <w:t>utaciones por el principio de representación proporcional</w:t>
      </w:r>
      <w:r w:rsidR="00AB41F1">
        <w:rPr>
          <w:rFonts w:ascii="Arial" w:hAnsi="Arial" w:cs="Arial"/>
          <w:sz w:val="24"/>
          <w:szCs w:val="24"/>
        </w:rPr>
        <w:t>.</w:t>
      </w:r>
      <w:r w:rsidR="001073B3">
        <w:rPr>
          <w:rFonts w:ascii="Arial" w:hAnsi="Arial" w:cs="Arial"/>
          <w:sz w:val="24"/>
          <w:szCs w:val="24"/>
        </w:rPr>
        <w:tab/>
      </w:r>
    </w:p>
    <w:p w14:paraId="421BC3BE" w14:textId="77777777" w:rsidR="00A157CC" w:rsidRDefault="00A157CC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</w:p>
    <w:p w14:paraId="3E3134E1" w14:textId="3D34FAAF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 xml:space="preserve">2. 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En cumplimiento a lo que dispone el artículo 8 de la Constitución Política de los Estados Unidos Mexicanos, con fundamento en lo dispuesto por </w:t>
      </w:r>
      <w:r w:rsidR="00671C8E">
        <w:rPr>
          <w:rFonts w:ascii="Arial" w:hAnsi="Arial" w:cs="Arial"/>
          <w:color w:val="000000"/>
          <w:sz w:val="24"/>
          <w:szCs w:val="24"/>
        </w:rPr>
        <w:t>el artículo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 </w:t>
      </w:r>
      <w:r w:rsidR="00671C8E">
        <w:rPr>
          <w:rFonts w:ascii="Arial" w:hAnsi="Arial" w:cs="Arial"/>
          <w:color w:val="000000"/>
          <w:sz w:val="24"/>
          <w:szCs w:val="24"/>
        </w:rPr>
        <w:t>146, fracciones I, II y IX</w:t>
      </w:r>
      <w:r w:rsidR="001073B3">
        <w:rPr>
          <w:rFonts w:ascii="Arial" w:hAnsi="Arial" w:cs="Arial"/>
          <w:color w:val="000000"/>
          <w:sz w:val="24"/>
          <w:szCs w:val="24"/>
        </w:rPr>
        <w:t>,</w:t>
      </w:r>
      <w:r w:rsidR="00F9100F">
        <w:rPr>
          <w:rFonts w:ascii="Arial" w:hAnsi="Arial" w:cs="Arial"/>
          <w:color w:val="000000"/>
          <w:sz w:val="24"/>
          <w:szCs w:val="24"/>
        </w:rPr>
        <w:t xml:space="preserve"> de la Ley de Instituciones y Procedimientos Electorales del Estado de Sinaloa</w:t>
      </w:r>
      <w:r w:rsidR="00671C8E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271F">
        <w:rPr>
          <w:rFonts w:ascii="Arial" w:hAnsi="Arial" w:cs="Arial"/>
          <w:color w:val="000000"/>
          <w:sz w:val="24"/>
          <w:szCs w:val="24"/>
        </w:rPr>
        <w:t>y en atención a</w:t>
      </w:r>
      <w:r w:rsidR="00A15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271F">
        <w:rPr>
          <w:rFonts w:ascii="Arial" w:hAnsi="Arial" w:cs="Arial"/>
          <w:color w:val="000000"/>
          <w:sz w:val="24"/>
          <w:szCs w:val="24"/>
        </w:rPr>
        <w:t>l</w:t>
      </w:r>
      <w:r w:rsidR="00A157CC">
        <w:rPr>
          <w:rFonts w:ascii="Arial" w:hAnsi="Arial" w:cs="Arial"/>
          <w:color w:val="000000"/>
          <w:sz w:val="24"/>
          <w:szCs w:val="24"/>
        </w:rPr>
        <w:t>os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 escrito</w:t>
      </w:r>
      <w:r w:rsidR="00A157CC">
        <w:rPr>
          <w:rFonts w:ascii="Arial" w:hAnsi="Arial" w:cs="Arial"/>
          <w:color w:val="000000"/>
          <w:sz w:val="24"/>
          <w:szCs w:val="24"/>
        </w:rPr>
        <w:t>s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 </w:t>
      </w:r>
      <w:r w:rsidR="00A157CC">
        <w:rPr>
          <w:rFonts w:ascii="Arial" w:hAnsi="Arial" w:cs="Arial"/>
          <w:color w:val="000000"/>
          <w:sz w:val="24"/>
          <w:szCs w:val="24"/>
        </w:rPr>
        <w:t>presentados los días 18 y 21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157CC">
        <w:rPr>
          <w:rFonts w:ascii="Arial" w:hAnsi="Arial" w:cs="Arial"/>
          <w:color w:val="000000"/>
          <w:sz w:val="24"/>
          <w:szCs w:val="24"/>
        </w:rPr>
        <w:t xml:space="preserve">marzo </w:t>
      </w:r>
      <w:r w:rsidRPr="008E271F">
        <w:rPr>
          <w:rFonts w:ascii="Arial" w:hAnsi="Arial" w:cs="Arial"/>
          <w:color w:val="000000"/>
          <w:sz w:val="24"/>
          <w:szCs w:val="24"/>
        </w:rPr>
        <w:t>de 2016, me</w:t>
      </w:r>
      <w:r w:rsidR="00A157CC">
        <w:rPr>
          <w:rFonts w:ascii="Arial" w:hAnsi="Arial" w:cs="Arial"/>
          <w:color w:val="000000"/>
          <w:sz w:val="24"/>
          <w:szCs w:val="24"/>
        </w:rPr>
        <w:t>diante los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 cual</w:t>
      </w:r>
      <w:r w:rsidR="00A157CC">
        <w:rPr>
          <w:rFonts w:ascii="Arial" w:hAnsi="Arial" w:cs="Arial"/>
          <w:color w:val="000000"/>
          <w:sz w:val="24"/>
          <w:szCs w:val="24"/>
        </w:rPr>
        <w:t>es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 </w:t>
      </w:r>
      <w:r w:rsidR="00A157CC">
        <w:rPr>
          <w:rFonts w:ascii="Arial" w:hAnsi="Arial" w:cs="Arial"/>
          <w:color w:val="000000"/>
          <w:sz w:val="24"/>
          <w:szCs w:val="24"/>
        </w:rPr>
        <w:t xml:space="preserve">el 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C. </w:t>
      </w:r>
      <w:r w:rsidR="00A157CC">
        <w:rPr>
          <w:rFonts w:ascii="Arial" w:hAnsi="Arial" w:cs="Arial"/>
          <w:color w:val="000000"/>
          <w:sz w:val="24"/>
          <w:szCs w:val="24"/>
        </w:rPr>
        <w:t xml:space="preserve">Adolfo Rojo Montoya se ostenta 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con el carácter de Presidente del Comité Directivo Estatal del </w:t>
      </w:r>
      <w:r w:rsidR="005432B3">
        <w:rPr>
          <w:rFonts w:ascii="Arial" w:hAnsi="Arial" w:cs="Arial"/>
          <w:color w:val="000000"/>
          <w:sz w:val="24"/>
          <w:szCs w:val="24"/>
        </w:rPr>
        <w:t xml:space="preserve">Partido </w:t>
      </w:r>
      <w:r w:rsidR="00A157CC">
        <w:rPr>
          <w:rFonts w:ascii="Arial" w:hAnsi="Arial" w:cs="Arial"/>
          <w:color w:val="000000"/>
          <w:sz w:val="24"/>
          <w:szCs w:val="24"/>
        </w:rPr>
        <w:t xml:space="preserve">Acción Nacional </w:t>
      </w:r>
      <w:r w:rsidR="00671C8E">
        <w:rPr>
          <w:rFonts w:ascii="Arial" w:hAnsi="Arial" w:cs="Arial"/>
          <w:color w:val="000000"/>
          <w:sz w:val="24"/>
          <w:szCs w:val="24"/>
        </w:rPr>
        <w:t>en Sinaloa</w:t>
      </w:r>
      <w:r w:rsidRPr="008E271F">
        <w:rPr>
          <w:rFonts w:ascii="Arial" w:hAnsi="Arial" w:cs="Arial"/>
          <w:color w:val="000000"/>
          <w:sz w:val="24"/>
          <w:szCs w:val="24"/>
        </w:rPr>
        <w:t>; nos permitimos contestar lo siguiente:</w:t>
      </w:r>
      <w:r w:rsidR="001073B3">
        <w:rPr>
          <w:rFonts w:ascii="Arial" w:hAnsi="Arial" w:cs="Arial"/>
          <w:color w:val="000000"/>
          <w:sz w:val="24"/>
          <w:szCs w:val="24"/>
        </w:rPr>
        <w:tab/>
      </w:r>
    </w:p>
    <w:p w14:paraId="00C661F3" w14:textId="3481DB60" w:rsidR="00047724" w:rsidRPr="008E271F" w:rsidRDefault="00047724" w:rsidP="001073B3">
      <w:pPr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color w:val="000000"/>
        </w:rPr>
      </w:pPr>
      <w:r w:rsidRPr="008E271F">
        <w:rPr>
          <w:rFonts w:ascii="Arial" w:hAnsi="Arial" w:cs="Arial"/>
          <w:color w:val="000000"/>
        </w:rPr>
        <w:t xml:space="preserve">En lo que corresponde a </w:t>
      </w:r>
      <w:r w:rsidR="001E1CEA">
        <w:rPr>
          <w:rFonts w:ascii="Arial" w:hAnsi="Arial" w:cs="Arial"/>
          <w:color w:val="000000"/>
        </w:rPr>
        <w:t>las</w:t>
      </w:r>
      <w:r w:rsidRPr="008E271F">
        <w:rPr>
          <w:rFonts w:ascii="Arial" w:hAnsi="Arial" w:cs="Arial"/>
          <w:color w:val="000000"/>
        </w:rPr>
        <w:t xml:space="preserve"> solicitud</w:t>
      </w:r>
      <w:r w:rsidR="001E1CEA">
        <w:rPr>
          <w:rFonts w:ascii="Arial" w:hAnsi="Arial" w:cs="Arial"/>
          <w:color w:val="000000"/>
        </w:rPr>
        <w:t>es</w:t>
      </w:r>
      <w:r w:rsidRPr="008E271F">
        <w:rPr>
          <w:rFonts w:ascii="Arial" w:hAnsi="Arial" w:cs="Arial"/>
          <w:color w:val="000000"/>
        </w:rPr>
        <w:t xml:space="preserve"> </w:t>
      </w:r>
      <w:r w:rsidR="001E1CEA">
        <w:rPr>
          <w:rFonts w:ascii="Arial" w:hAnsi="Arial" w:cs="Arial"/>
          <w:color w:val="000000"/>
        </w:rPr>
        <w:t>que viene formulando, le</w:t>
      </w:r>
      <w:r w:rsidRPr="008E271F">
        <w:rPr>
          <w:rFonts w:ascii="Arial" w:hAnsi="Arial" w:cs="Arial"/>
          <w:color w:val="000000"/>
        </w:rPr>
        <w:t xml:space="preserve"> manifestamos que, conforme a la documentación que obra en los</w:t>
      </w:r>
      <w:r w:rsidR="00E443FC">
        <w:rPr>
          <w:rFonts w:ascii="Arial" w:hAnsi="Arial" w:cs="Arial"/>
          <w:color w:val="000000"/>
        </w:rPr>
        <w:t xml:space="preserve"> </w:t>
      </w:r>
      <w:r w:rsidRPr="008E271F">
        <w:rPr>
          <w:rFonts w:ascii="Arial" w:hAnsi="Arial" w:cs="Arial"/>
          <w:color w:val="000000"/>
        </w:rPr>
        <w:t>archivos de este Instituto</w:t>
      </w:r>
      <w:r w:rsidR="00DB63A9">
        <w:rPr>
          <w:rFonts w:ascii="Arial" w:hAnsi="Arial" w:cs="Arial"/>
          <w:color w:val="000000"/>
        </w:rPr>
        <w:t xml:space="preserve">, el Partido Acción Nacional, por conducto de </w:t>
      </w:r>
      <w:r w:rsidR="003E7A52">
        <w:rPr>
          <w:rFonts w:ascii="Arial" w:hAnsi="Arial" w:cs="Arial"/>
          <w:color w:val="000000"/>
        </w:rPr>
        <w:t>la Comisión Permanente de su Consejo Nacional</w:t>
      </w:r>
      <w:r w:rsidR="009F1033">
        <w:rPr>
          <w:rFonts w:ascii="Arial" w:hAnsi="Arial" w:cs="Arial"/>
          <w:color w:val="000000"/>
        </w:rPr>
        <w:t>,</w:t>
      </w:r>
      <w:r w:rsidR="003E7A52">
        <w:rPr>
          <w:rFonts w:ascii="Arial" w:hAnsi="Arial" w:cs="Arial"/>
          <w:color w:val="000000"/>
        </w:rPr>
        <w:t xml:space="preserve"> emitió </w:t>
      </w:r>
      <w:r w:rsidR="004B2899">
        <w:rPr>
          <w:rFonts w:ascii="Arial" w:hAnsi="Arial" w:cs="Arial"/>
          <w:color w:val="000000"/>
        </w:rPr>
        <w:t xml:space="preserve">el acuerdo identificado con la clave CPN/SG/31/2016 de esa instancia </w:t>
      </w:r>
      <w:r w:rsidR="002F321F">
        <w:rPr>
          <w:rFonts w:ascii="Arial" w:hAnsi="Arial" w:cs="Arial"/>
          <w:color w:val="000000"/>
        </w:rPr>
        <w:t>intrapar</w:t>
      </w:r>
      <w:bookmarkStart w:id="0" w:name="_GoBack"/>
      <w:bookmarkEnd w:id="0"/>
      <w:r w:rsidR="002F321F">
        <w:rPr>
          <w:rFonts w:ascii="Arial" w:hAnsi="Arial" w:cs="Arial"/>
          <w:color w:val="000000"/>
        </w:rPr>
        <w:t>tidista</w:t>
      </w:r>
      <w:r w:rsidR="004B2899">
        <w:rPr>
          <w:rFonts w:ascii="Arial" w:hAnsi="Arial" w:cs="Arial"/>
          <w:color w:val="000000"/>
        </w:rPr>
        <w:t>, mediante el cual</w:t>
      </w:r>
      <w:r w:rsidR="003E7A52">
        <w:rPr>
          <w:rFonts w:ascii="Arial" w:hAnsi="Arial" w:cs="Arial"/>
          <w:color w:val="000000"/>
        </w:rPr>
        <w:t xml:space="preserve"> decretó la disolución del</w:t>
      </w:r>
      <w:r w:rsidR="00DB63A9">
        <w:rPr>
          <w:rFonts w:ascii="Arial" w:hAnsi="Arial" w:cs="Arial"/>
          <w:color w:val="000000"/>
        </w:rPr>
        <w:t xml:space="preserve"> Comité Directivo Estatal </w:t>
      </w:r>
      <w:r w:rsidR="003E7A52">
        <w:rPr>
          <w:rFonts w:ascii="Arial" w:hAnsi="Arial" w:cs="Arial"/>
          <w:color w:val="000000"/>
        </w:rPr>
        <w:t>del que usted era integrante, y confirió las responsabilidades que correspondían a dicho Comité a una Comisión Directiva Provisional</w:t>
      </w:r>
      <w:r w:rsidR="004B2899">
        <w:rPr>
          <w:rFonts w:ascii="Arial" w:hAnsi="Arial" w:cs="Arial"/>
          <w:color w:val="000000"/>
        </w:rPr>
        <w:t>, señalando que ésta permanecería en funciones hasta la elección de un nuevo Comité Directivo Estatal que habría de verificarse una ve</w:t>
      </w:r>
      <w:r w:rsidR="006F193E">
        <w:rPr>
          <w:rFonts w:ascii="Arial" w:hAnsi="Arial" w:cs="Arial"/>
          <w:color w:val="000000"/>
        </w:rPr>
        <w:t>z</w:t>
      </w:r>
      <w:r w:rsidR="004B2899">
        <w:rPr>
          <w:rFonts w:ascii="Arial" w:hAnsi="Arial" w:cs="Arial"/>
          <w:color w:val="000000"/>
        </w:rPr>
        <w:t xml:space="preserve"> concluido el proceso electoral en</w:t>
      </w:r>
      <w:r w:rsidR="006F193E">
        <w:rPr>
          <w:rFonts w:ascii="Arial" w:hAnsi="Arial" w:cs="Arial"/>
          <w:color w:val="000000"/>
        </w:rPr>
        <w:t xml:space="preserve"> curso en</w:t>
      </w:r>
      <w:r w:rsidR="004B2899">
        <w:rPr>
          <w:rFonts w:ascii="Arial" w:hAnsi="Arial" w:cs="Arial"/>
          <w:color w:val="000000"/>
        </w:rPr>
        <w:t xml:space="preserve"> el estado</w:t>
      </w:r>
      <w:r w:rsidRPr="008E271F">
        <w:rPr>
          <w:rFonts w:ascii="Arial" w:hAnsi="Arial" w:cs="Arial"/>
          <w:color w:val="000000"/>
        </w:rPr>
        <w:t xml:space="preserve">. </w:t>
      </w:r>
      <w:r w:rsidR="0024071F" w:rsidRPr="002F321F">
        <w:rPr>
          <w:rFonts w:ascii="Arial" w:hAnsi="Arial" w:cs="Arial"/>
          <w:color w:val="000000"/>
        </w:rPr>
        <w:t>Asimismo, cabe precisar que l</w:t>
      </w:r>
      <w:r w:rsidR="009F1033" w:rsidRPr="002F321F">
        <w:rPr>
          <w:rFonts w:ascii="Arial" w:hAnsi="Arial" w:cs="Arial"/>
          <w:color w:val="000000"/>
        </w:rPr>
        <w:t>a mencionada Comisión Permanente, en términos del artículo 74 de los Estatutos Generales de ese partido</w:t>
      </w:r>
      <w:r w:rsidR="0024071F" w:rsidRPr="002F321F">
        <w:rPr>
          <w:rFonts w:ascii="Arial" w:hAnsi="Arial" w:cs="Arial"/>
          <w:color w:val="000000"/>
        </w:rPr>
        <w:t xml:space="preserve">, </w:t>
      </w:r>
      <w:r w:rsidR="009F1033" w:rsidRPr="002F321F">
        <w:rPr>
          <w:rFonts w:ascii="Arial" w:hAnsi="Arial" w:cs="Arial"/>
          <w:color w:val="000000"/>
        </w:rPr>
        <w:t>es el órgano competente</w:t>
      </w:r>
      <w:r w:rsidR="0024071F" w:rsidRPr="002F321F">
        <w:rPr>
          <w:rFonts w:ascii="Arial" w:hAnsi="Arial" w:cs="Arial"/>
          <w:color w:val="000000"/>
        </w:rPr>
        <w:t xml:space="preserve"> tanto para decretar la disolución de un Comité Directivo Estatal como para designar a la Comisión Directiva Provisional que supla temporalmente sus funciones.</w:t>
      </w:r>
      <w:r w:rsidR="001073B3">
        <w:rPr>
          <w:rFonts w:ascii="Arial" w:hAnsi="Arial" w:cs="Arial"/>
          <w:color w:val="000000"/>
        </w:rPr>
        <w:tab/>
      </w:r>
    </w:p>
    <w:p w14:paraId="55A86252" w14:textId="77777777" w:rsidR="00047724" w:rsidRPr="008E271F" w:rsidRDefault="00047724" w:rsidP="001073B3">
      <w:pPr>
        <w:tabs>
          <w:tab w:val="right" w:leader="hyphen" w:pos="9497"/>
        </w:tabs>
        <w:spacing w:line="360" w:lineRule="auto"/>
        <w:ind w:right="-658"/>
        <w:contextualSpacing/>
        <w:jc w:val="both"/>
        <w:rPr>
          <w:rFonts w:ascii="Arial" w:hAnsi="Arial" w:cs="Arial"/>
          <w:color w:val="000000"/>
        </w:rPr>
      </w:pPr>
    </w:p>
    <w:p w14:paraId="37D0C2BA" w14:textId="5FBA9211" w:rsidR="00047724" w:rsidRPr="008E271F" w:rsidRDefault="00047724" w:rsidP="001073B3">
      <w:pPr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color w:val="000000"/>
        </w:rPr>
      </w:pPr>
      <w:r w:rsidRPr="008E271F">
        <w:rPr>
          <w:rFonts w:ascii="Arial" w:hAnsi="Arial" w:cs="Arial"/>
          <w:color w:val="000000"/>
        </w:rPr>
        <w:t>En virtud de lo ante</w:t>
      </w:r>
      <w:r w:rsidR="001E1CEA">
        <w:rPr>
          <w:rFonts w:ascii="Arial" w:hAnsi="Arial" w:cs="Arial"/>
          <w:color w:val="000000"/>
        </w:rPr>
        <w:t>rior, no es posible reconocerle</w:t>
      </w:r>
      <w:r w:rsidRPr="008E271F">
        <w:rPr>
          <w:rFonts w:ascii="Arial" w:hAnsi="Arial" w:cs="Arial"/>
          <w:color w:val="000000"/>
        </w:rPr>
        <w:t xml:space="preserve"> el carácter ni</w:t>
      </w:r>
      <w:r w:rsidR="003E7A52">
        <w:rPr>
          <w:rFonts w:ascii="Arial" w:hAnsi="Arial" w:cs="Arial"/>
          <w:color w:val="000000"/>
        </w:rPr>
        <w:t xml:space="preserve"> la representación que pretende</w:t>
      </w:r>
      <w:r w:rsidRPr="008E271F">
        <w:rPr>
          <w:rFonts w:ascii="Arial" w:hAnsi="Arial" w:cs="Arial"/>
          <w:color w:val="000000"/>
        </w:rPr>
        <w:t xml:space="preserve"> hacer valer ante esta institución y como consecuencia de ello, tampoco es procedente atender las diversas peticiones que a nombre del Partido </w:t>
      </w:r>
      <w:r w:rsidR="003D7DCF">
        <w:rPr>
          <w:rFonts w:ascii="Arial" w:hAnsi="Arial" w:cs="Arial"/>
          <w:color w:val="000000"/>
        </w:rPr>
        <w:t>Acción Nacional pretende</w:t>
      </w:r>
      <w:r w:rsidR="00AB41F1">
        <w:rPr>
          <w:rFonts w:ascii="Arial" w:hAnsi="Arial" w:cs="Arial"/>
          <w:color w:val="000000"/>
        </w:rPr>
        <w:t xml:space="preserve"> formular.</w:t>
      </w:r>
      <w:r w:rsidR="001073B3">
        <w:rPr>
          <w:rFonts w:ascii="Arial" w:hAnsi="Arial" w:cs="Arial"/>
          <w:color w:val="000000"/>
        </w:rPr>
        <w:tab/>
      </w:r>
    </w:p>
    <w:p w14:paraId="31443A10" w14:textId="7B235BCE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sz w:val="24"/>
          <w:szCs w:val="24"/>
        </w:rPr>
        <w:t>Por todo lo anteriormente e</w:t>
      </w:r>
      <w:r w:rsidR="00387F8E">
        <w:rPr>
          <w:rFonts w:ascii="Arial" w:hAnsi="Arial" w:cs="Arial"/>
          <w:sz w:val="24"/>
          <w:szCs w:val="24"/>
        </w:rPr>
        <w:t>xpuesto y fundado, se emite el siguiente</w:t>
      </w:r>
      <w:r w:rsidR="001073B3">
        <w:rPr>
          <w:rFonts w:ascii="Arial" w:hAnsi="Arial" w:cs="Arial"/>
          <w:sz w:val="24"/>
          <w:szCs w:val="24"/>
        </w:rPr>
        <w:t>:</w:t>
      </w:r>
    </w:p>
    <w:p w14:paraId="008E6429" w14:textId="77777777" w:rsidR="00047724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center"/>
        <w:rPr>
          <w:rFonts w:ascii="Arial" w:hAnsi="Arial" w:cs="Arial"/>
          <w:sz w:val="24"/>
          <w:szCs w:val="24"/>
        </w:rPr>
      </w:pPr>
    </w:p>
    <w:p w14:paraId="1685F6E2" w14:textId="77777777" w:rsidR="001073B3" w:rsidRPr="008E271F" w:rsidRDefault="001073B3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center"/>
        <w:rPr>
          <w:rFonts w:ascii="Arial" w:hAnsi="Arial" w:cs="Arial"/>
          <w:sz w:val="24"/>
          <w:szCs w:val="24"/>
        </w:rPr>
      </w:pPr>
    </w:p>
    <w:p w14:paraId="71A53103" w14:textId="356FF58C" w:rsidR="00047724" w:rsidRPr="008E271F" w:rsidRDefault="001073B3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</w:t>
      </w:r>
      <w:r w:rsidR="001112BB">
        <w:rPr>
          <w:rFonts w:ascii="Arial" w:hAnsi="Arial" w:cs="Arial"/>
          <w:b/>
          <w:sz w:val="24"/>
          <w:szCs w:val="24"/>
        </w:rPr>
        <w:t>--</w:t>
      </w:r>
      <w:r>
        <w:rPr>
          <w:rFonts w:ascii="Arial" w:hAnsi="Arial" w:cs="Arial"/>
          <w:b/>
          <w:sz w:val="24"/>
          <w:szCs w:val="24"/>
        </w:rPr>
        <w:t>--------</w:t>
      </w:r>
      <w:r w:rsidR="00047724" w:rsidRPr="008E271F">
        <w:rPr>
          <w:rFonts w:ascii="Arial" w:hAnsi="Arial" w:cs="Arial"/>
          <w:b/>
          <w:sz w:val="24"/>
          <w:szCs w:val="24"/>
        </w:rPr>
        <w:t>A C U E R D O</w:t>
      </w:r>
      <w:r>
        <w:rPr>
          <w:rFonts w:ascii="Arial" w:hAnsi="Arial" w:cs="Arial"/>
          <w:b/>
          <w:sz w:val="24"/>
          <w:szCs w:val="24"/>
        </w:rPr>
        <w:tab/>
      </w:r>
    </w:p>
    <w:p w14:paraId="6956422A" w14:textId="77777777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35373A" w14:textId="2F9637F6" w:rsidR="00047724" w:rsidRPr="008E271F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sz w:val="24"/>
          <w:szCs w:val="24"/>
        </w:rPr>
      </w:pPr>
      <w:r w:rsidRPr="008E271F">
        <w:rPr>
          <w:rFonts w:ascii="Arial" w:hAnsi="Arial" w:cs="Arial"/>
          <w:b/>
          <w:sz w:val="24"/>
          <w:szCs w:val="24"/>
        </w:rPr>
        <w:t>PRIMERO.</w:t>
      </w:r>
      <w:r w:rsidR="00E443FC">
        <w:rPr>
          <w:rFonts w:ascii="Arial" w:hAnsi="Arial" w:cs="Arial"/>
          <w:sz w:val="24"/>
          <w:szCs w:val="24"/>
        </w:rPr>
        <w:t xml:space="preserve"> </w:t>
      </w:r>
      <w:r w:rsidRPr="008E271F">
        <w:rPr>
          <w:rFonts w:ascii="Arial" w:hAnsi="Arial" w:cs="Arial"/>
          <w:sz w:val="24"/>
          <w:szCs w:val="24"/>
        </w:rPr>
        <w:t xml:space="preserve">No se tiene por reconocido el carácter </w:t>
      </w:r>
      <w:r w:rsidR="004B2899">
        <w:rPr>
          <w:rFonts w:ascii="Arial" w:hAnsi="Arial" w:cs="Arial"/>
          <w:sz w:val="24"/>
          <w:szCs w:val="24"/>
        </w:rPr>
        <w:t>que ostenta</w:t>
      </w:r>
      <w:r w:rsidRPr="008E271F">
        <w:rPr>
          <w:rFonts w:ascii="Arial" w:hAnsi="Arial" w:cs="Arial"/>
          <w:sz w:val="24"/>
          <w:szCs w:val="24"/>
        </w:rPr>
        <w:t xml:space="preserve"> </w:t>
      </w:r>
      <w:r w:rsidR="005432B3">
        <w:rPr>
          <w:rFonts w:ascii="Arial" w:hAnsi="Arial" w:cs="Arial"/>
          <w:sz w:val="24"/>
          <w:szCs w:val="24"/>
        </w:rPr>
        <w:t>el C. Adolfo Rojo Montoya</w:t>
      </w:r>
      <w:r w:rsidRPr="008E271F">
        <w:rPr>
          <w:rFonts w:ascii="Arial" w:hAnsi="Arial" w:cs="Arial"/>
          <w:sz w:val="24"/>
          <w:szCs w:val="24"/>
        </w:rPr>
        <w:t xml:space="preserve">; y como </w:t>
      </w:r>
      <w:r w:rsidRPr="008E271F">
        <w:rPr>
          <w:rFonts w:ascii="Arial" w:hAnsi="Arial" w:cs="Arial"/>
          <w:color w:val="000000"/>
          <w:sz w:val="24"/>
          <w:szCs w:val="24"/>
        </w:rPr>
        <w:t>consecuencia de ello, no resulta procedente atender las diversas peticiones que en representación de dicho pa</w:t>
      </w:r>
      <w:r w:rsidR="005432B3">
        <w:rPr>
          <w:rFonts w:ascii="Arial" w:hAnsi="Arial" w:cs="Arial"/>
          <w:color w:val="000000"/>
          <w:sz w:val="24"/>
          <w:szCs w:val="24"/>
        </w:rPr>
        <w:t>rtido político pretende</w:t>
      </w:r>
      <w:r w:rsidRPr="008E271F">
        <w:rPr>
          <w:rFonts w:ascii="Arial" w:hAnsi="Arial" w:cs="Arial"/>
          <w:color w:val="000000"/>
          <w:sz w:val="24"/>
          <w:szCs w:val="24"/>
        </w:rPr>
        <w:t xml:space="preserve"> formular ante esta autoridad electoral</w:t>
      </w:r>
      <w:r w:rsidR="00AB41F1">
        <w:rPr>
          <w:rFonts w:ascii="Arial" w:hAnsi="Arial" w:cs="Arial"/>
          <w:sz w:val="24"/>
          <w:szCs w:val="24"/>
        </w:rPr>
        <w:t>.</w:t>
      </w:r>
      <w:r w:rsidR="001073B3">
        <w:rPr>
          <w:rFonts w:ascii="Arial" w:hAnsi="Arial" w:cs="Arial"/>
          <w:sz w:val="24"/>
          <w:szCs w:val="24"/>
        </w:rPr>
        <w:tab/>
      </w:r>
    </w:p>
    <w:p w14:paraId="6D946A1C" w14:textId="77777777" w:rsidR="00B94ACF" w:rsidRDefault="00B94ACF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62785E0" w14:textId="2805E202" w:rsidR="00047724" w:rsidRDefault="00047724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E271F">
        <w:rPr>
          <w:rFonts w:ascii="Arial" w:hAnsi="Arial" w:cs="Arial"/>
          <w:b/>
          <w:sz w:val="24"/>
          <w:szCs w:val="24"/>
        </w:rPr>
        <w:t>SEGUNDO.</w:t>
      </w:r>
      <w:r w:rsidR="00E443FC">
        <w:rPr>
          <w:rFonts w:ascii="Arial" w:hAnsi="Arial" w:cs="Arial"/>
          <w:sz w:val="24"/>
          <w:szCs w:val="24"/>
        </w:rPr>
        <w:t xml:space="preserve"> </w:t>
      </w:r>
      <w:r w:rsidR="00BD4840" w:rsidRPr="008E271F">
        <w:rPr>
          <w:rFonts w:ascii="Arial" w:hAnsi="Arial" w:cs="Arial"/>
          <w:sz w:val="24"/>
          <w:szCs w:val="24"/>
        </w:rPr>
        <w:t>Not</w:t>
      </w:r>
      <w:r w:rsidR="00BD4840">
        <w:rPr>
          <w:rFonts w:ascii="Arial" w:hAnsi="Arial" w:cs="Arial"/>
          <w:sz w:val="24"/>
          <w:szCs w:val="24"/>
        </w:rPr>
        <w:t>ifíquese</w:t>
      </w:r>
      <w:r w:rsidR="005432B3">
        <w:rPr>
          <w:rFonts w:ascii="Arial" w:hAnsi="Arial" w:cs="Arial"/>
          <w:sz w:val="24"/>
          <w:szCs w:val="24"/>
        </w:rPr>
        <w:t xml:space="preserve"> el presente acuerdo a</w:t>
      </w:r>
      <w:r w:rsidRPr="008E271F">
        <w:rPr>
          <w:rFonts w:ascii="Arial" w:hAnsi="Arial" w:cs="Arial"/>
          <w:sz w:val="24"/>
          <w:szCs w:val="24"/>
        </w:rPr>
        <w:t>l</w:t>
      </w:r>
      <w:r w:rsidR="005432B3">
        <w:rPr>
          <w:rFonts w:ascii="Arial" w:hAnsi="Arial" w:cs="Arial"/>
          <w:sz w:val="24"/>
          <w:szCs w:val="24"/>
        </w:rPr>
        <w:t xml:space="preserve"> </w:t>
      </w:r>
      <w:r w:rsidRPr="008E271F">
        <w:rPr>
          <w:rFonts w:ascii="Arial" w:hAnsi="Arial" w:cs="Arial"/>
          <w:sz w:val="24"/>
          <w:szCs w:val="24"/>
        </w:rPr>
        <w:t xml:space="preserve">C. </w:t>
      </w:r>
      <w:r w:rsidR="005432B3">
        <w:rPr>
          <w:rFonts w:ascii="Arial" w:hAnsi="Arial" w:cs="Arial"/>
          <w:sz w:val="24"/>
          <w:szCs w:val="24"/>
        </w:rPr>
        <w:t>Adolfo Rojo Montoya</w:t>
      </w:r>
      <w:r w:rsidRPr="008E271F">
        <w:rPr>
          <w:rFonts w:ascii="Arial" w:hAnsi="Arial" w:cs="Arial"/>
          <w:sz w:val="24"/>
          <w:szCs w:val="24"/>
        </w:rPr>
        <w:t>, así como a</w:t>
      </w:r>
      <w:r w:rsidR="00BD4840" w:rsidRPr="00BD4840">
        <w:rPr>
          <w:rFonts w:ascii="Arial" w:hAnsi="Arial" w:cs="Arial"/>
          <w:sz w:val="24"/>
          <w:szCs w:val="24"/>
        </w:rPr>
        <w:t xml:space="preserve"> </w:t>
      </w:r>
      <w:r w:rsidR="00BD4840">
        <w:rPr>
          <w:rFonts w:ascii="Arial" w:hAnsi="Arial" w:cs="Arial"/>
          <w:sz w:val="24"/>
          <w:szCs w:val="24"/>
        </w:rPr>
        <w:t xml:space="preserve">los representantes de </w:t>
      </w:r>
      <w:r w:rsidR="00BD4840" w:rsidRPr="006113D5">
        <w:rPr>
          <w:rFonts w:ascii="Arial" w:hAnsi="Arial" w:cs="Arial"/>
          <w:sz w:val="24"/>
          <w:szCs w:val="24"/>
        </w:rPr>
        <w:t xml:space="preserve">los partidos Acción Nacional, </w:t>
      </w:r>
      <w:r w:rsidR="00BD4840">
        <w:rPr>
          <w:rFonts w:ascii="Arial" w:hAnsi="Arial" w:cs="Arial"/>
          <w:sz w:val="24"/>
          <w:szCs w:val="24"/>
        </w:rPr>
        <w:t>Revolucionario Institucional</w:t>
      </w:r>
      <w:r w:rsidR="00BD4840" w:rsidRPr="006113D5">
        <w:rPr>
          <w:rFonts w:ascii="Arial" w:hAnsi="Arial" w:cs="Arial"/>
          <w:sz w:val="24"/>
          <w:szCs w:val="24"/>
        </w:rPr>
        <w:t>, de la Revolución Democrática,</w:t>
      </w:r>
      <w:r w:rsidR="00BD4840">
        <w:rPr>
          <w:rFonts w:ascii="Arial" w:hAnsi="Arial" w:cs="Arial"/>
          <w:sz w:val="24"/>
          <w:szCs w:val="24"/>
        </w:rPr>
        <w:t xml:space="preserve"> </w:t>
      </w:r>
      <w:r w:rsidR="00BD4840" w:rsidRPr="006113D5">
        <w:rPr>
          <w:rFonts w:ascii="Arial" w:hAnsi="Arial" w:cs="Arial"/>
          <w:sz w:val="24"/>
          <w:szCs w:val="24"/>
        </w:rPr>
        <w:t xml:space="preserve">del Trabajo, Verde Ecologista de México, Movimiento Ciudadano, </w:t>
      </w:r>
      <w:r w:rsidR="00BD4840">
        <w:rPr>
          <w:rFonts w:ascii="Arial" w:hAnsi="Arial" w:cs="Arial"/>
          <w:sz w:val="24"/>
          <w:szCs w:val="24"/>
        </w:rPr>
        <w:t>Nueva Alianza</w:t>
      </w:r>
      <w:r w:rsidR="00BD4840" w:rsidRPr="006113D5">
        <w:rPr>
          <w:rFonts w:ascii="Arial" w:hAnsi="Arial" w:cs="Arial"/>
          <w:sz w:val="24"/>
          <w:szCs w:val="24"/>
        </w:rPr>
        <w:t>, Sinaloense,</w:t>
      </w:r>
      <w:r w:rsidR="00BD4840">
        <w:rPr>
          <w:rFonts w:ascii="Arial" w:hAnsi="Arial" w:cs="Arial"/>
          <w:sz w:val="24"/>
          <w:szCs w:val="24"/>
        </w:rPr>
        <w:t xml:space="preserve"> </w:t>
      </w:r>
      <w:r w:rsidR="00BD4840" w:rsidRPr="006113D5">
        <w:rPr>
          <w:rFonts w:ascii="Arial" w:hAnsi="Arial" w:cs="Arial"/>
          <w:sz w:val="24"/>
          <w:szCs w:val="24"/>
        </w:rPr>
        <w:t>Morena y Encuentro Social,</w:t>
      </w:r>
      <w:r w:rsidR="00BD4840">
        <w:rPr>
          <w:rFonts w:ascii="Arial" w:hAnsi="Arial" w:cs="Arial"/>
          <w:sz w:val="24"/>
          <w:szCs w:val="24"/>
        </w:rPr>
        <w:t xml:space="preserve"> y al representante del aspirante a candidato independiente</w:t>
      </w:r>
      <w:r w:rsidR="00BD4840" w:rsidRPr="006113D5">
        <w:rPr>
          <w:rFonts w:ascii="Arial" w:hAnsi="Arial" w:cs="Arial"/>
          <w:sz w:val="24"/>
          <w:szCs w:val="24"/>
        </w:rPr>
        <w:t xml:space="preserve"> </w:t>
      </w:r>
      <w:r w:rsidR="00BD4840" w:rsidRPr="006113D5">
        <w:rPr>
          <w:rFonts w:ascii="Arial" w:hAnsi="Arial" w:cs="Arial"/>
          <w:color w:val="000000"/>
          <w:sz w:val="24"/>
          <w:szCs w:val="24"/>
        </w:rPr>
        <w:t>en los domicilios que se tienen registrados para ello, salvo que se estuviera en el supuesto del artículo 91 de la Ley del Sistema de Medios de Impugnación en Materia Electoral y de Participación Ciudadana para el Estado de Sinaloa</w:t>
      </w:r>
      <w:r w:rsidR="00387F8E">
        <w:rPr>
          <w:rFonts w:ascii="Arial" w:hAnsi="Arial" w:cs="Arial"/>
          <w:color w:val="000000"/>
          <w:sz w:val="24"/>
          <w:szCs w:val="24"/>
        </w:rPr>
        <w:t>.</w:t>
      </w:r>
      <w:r w:rsidR="001073B3">
        <w:rPr>
          <w:rFonts w:ascii="Arial" w:hAnsi="Arial" w:cs="Arial"/>
          <w:color w:val="000000"/>
          <w:sz w:val="24"/>
          <w:szCs w:val="24"/>
        </w:rPr>
        <w:tab/>
      </w:r>
    </w:p>
    <w:p w14:paraId="454B1CD4" w14:textId="77777777" w:rsidR="001073B3" w:rsidRDefault="001073B3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64" w:tblpY="96"/>
        <w:tblW w:w="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</w:tblGrid>
      <w:tr w:rsidR="00B221B4" w:rsidRPr="00BC6C00" w14:paraId="6639CB4A" w14:textId="77777777" w:rsidTr="001F592D">
        <w:trPr>
          <w:trHeight w:val="54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0BA73AE7" w14:textId="77777777" w:rsidR="00B221B4" w:rsidRPr="002C0BF3" w:rsidRDefault="00B221B4" w:rsidP="001F592D">
            <w:pPr>
              <w:pStyle w:val="Ttulo2"/>
              <w:rPr>
                <w:rFonts w:cs="Arial"/>
                <w:smallCaps/>
              </w:rPr>
            </w:pPr>
            <w:r w:rsidRPr="002C0BF3">
              <w:rPr>
                <w:rFonts w:cs="Arial"/>
                <w:smallCaps/>
              </w:rPr>
              <w:t>Lic. Karla Gabriela Peraza Zazueta</w:t>
            </w:r>
          </w:p>
          <w:p w14:paraId="298B75FA" w14:textId="77777777" w:rsidR="00B221B4" w:rsidRPr="00BC6C00" w:rsidRDefault="00B221B4" w:rsidP="001F592D">
            <w:pPr>
              <w:rPr>
                <w:rFonts w:ascii="Arial" w:hAnsi="Arial" w:cs="Arial"/>
              </w:rPr>
            </w:pPr>
            <w:r w:rsidRPr="00BC6C00">
              <w:rPr>
                <w:rFonts w:ascii="Arial" w:hAnsi="Arial" w:cs="Arial"/>
                <w:smallCaps/>
              </w:rPr>
              <w:t>Consejera Presidenta</w:t>
            </w:r>
          </w:p>
        </w:tc>
      </w:tr>
    </w:tbl>
    <w:p w14:paraId="5238BD0F" w14:textId="77777777" w:rsidR="00B221B4" w:rsidRPr="00BC6C00" w:rsidRDefault="00B221B4" w:rsidP="00B221B4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14:paraId="65B9C6DB" w14:textId="77777777" w:rsidR="00B221B4" w:rsidRPr="00BC6C00" w:rsidRDefault="00B221B4" w:rsidP="00B221B4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tbl>
      <w:tblPr>
        <w:tblpPr w:leftFromText="141" w:rightFromText="141" w:vertAnchor="text" w:horzAnchor="margin" w:tblpXSpec="right" w:tblpY="459"/>
        <w:tblW w:w="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</w:tblGrid>
      <w:tr w:rsidR="00B221B4" w:rsidRPr="00BC6C00" w14:paraId="56C4F36A" w14:textId="77777777" w:rsidTr="001F592D">
        <w:trPr>
          <w:trHeight w:val="54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230EBAAB" w14:textId="77777777" w:rsidR="00B221B4" w:rsidRPr="002C0BF3" w:rsidRDefault="00B221B4" w:rsidP="001F592D">
            <w:pPr>
              <w:pStyle w:val="Ttulo2"/>
              <w:rPr>
                <w:rFonts w:cs="Arial"/>
                <w:smallCaps/>
              </w:rPr>
            </w:pPr>
            <w:r w:rsidRPr="002C0BF3">
              <w:rPr>
                <w:rFonts w:cs="Arial"/>
                <w:smallCaps/>
              </w:rPr>
              <w:t>Lic. Arturo Fajardo Mejía</w:t>
            </w:r>
          </w:p>
          <w:p w14:paraId="071BF64F" w14:textId="77777777" w:rsidR="00B221B4" w:rsidRPr="00BC6C00" w:rsidRDefault="00B221B4" w:rsidP="001F59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 w:rsidRPr="00BC6C00">
              <w:rPr>
                <w:rFonts w:ascii="Arial" w:hAnsi="Arial" w:cs="Arial"/>
                <w:smallCaps/>
              </w:rPr>
              <w:t>Secretario Ejecutivo</w:t>
            </w:r>
          </w:p>
        </w:tc>
      </w:tr>
    </w:tbl>
    <w:p w14:paraId="77E0F1C0" w14:textId="38757D18" w:rsidR="001112BB" w:rsidRDefault="001112BB" w:rsidP="001073B3">
      <w:pPr>
        <w:pStyle w:val="NormalWeb"/>
        <w:tabs>
          <w:tab w:val="right" w:leader="hyphen" w:pos="9497"/>
        </w:tabs>
        <w:spacing w:line="360" w:lineRule="auto"/>
        <w:ind w:left="-142" w:right="-658"/>
        <w:contextualSpacing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125C95C7" w14:textId="77777777" w:rsidR="001112BB" w:rsidRPr="001112BB" w:rsidRDefault="001112BB" w:rsidP="001112BB"/>
    <w:p w14:paraId="0E4CD9C3" w14:textId="04EAB888" w:rsidR="001112BB" w:rsidRDefault="001112BB" w:rsidP="001112BB"/>
    <w:p w14:paraId="4C5BF6A3" w14:textId="77777777" w:rsidR="001112BB" w:rsidRPr="003B1362" w:rsidRDefault="001112BB" w:rsidP="001112B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B63BA">
        <w:rPr>
          <w:rFonts w:ascii="Arial" w:hAnsi="Arial" w:cs="Arial"/>
          <w:b/>
          <w:sz w:val="18"/>
          <w:szCs w:val="18"/>
        </w:rPr>
        <w:t xml:space="preserve">EL PRESENTE </w:t>
      </w:r>
      <w:r>
        <w:rPr>
          <w:rFonts w:ascii="Arial" w:hAnsi="Arial" w:cs="Arial"/>
          <w:b/>
          <w:sz w:val="18"/>
          <w:szCs w:val="18"/>
        </w:rPr>
        <w:t xml:space="preserve">ACUERDO </w:t>
      </w:r>
      <w:r w:rsidRPr="007B63BA">
        <w:rPr>
          <w:rFonts w:ascii="Arial" w:hAnsi="Arial" w:cs="Arial"/>
          <w:b/>
          <w:sz w:val="18"/>
          <w:szCs w:val="18"/>
        </w:rPr>
        <w:t xml:space="preserve">FUE APROBADO POR </w:t>
      </w:r>
      <w:r>
        <w:rPr>
          <w:rFonts w:ascii="Arial" w:hAnsi="Arial" w:cs="Arial"/>
          <w:b/>
          <w:sz w:val="18"/>
          <w:szCs w:val="18"/>
        </w:rPr>
        <w:t>UNANIMIDAD D</w:t>
      </w:r>
      <w:r w:rsidRPr="007B63BA">
        <w:rPr>
          <w:rFonts w:ascii="Arial" w:hAnsi="Arial" w:cs="Arial"/>
          <w:b/>
          <w:sz w:val="18"/>
          <w:szCs w:val="18"/>
        </w:rPr>
        <w:t xml:space="preserve">EL </w:t>
      </w:r>
      <w:r>
        <w:rPr>
          <w:rFonts w:ascii="Arial" w:hAnsi="Arial" w:cs="Arial"/>
          <w:b/>
          <w:sz w:val="18"/>
          <w:szCs w:val="18"/>
        </w:rPr>
        <w:t>CONSEJO GENERAL</w:t>
      </w:r>
      <w:r w:rsidRPr="007B63BA">
        <w:rPr>
          <w:rFonts w:ascii="Arial" w:hAnsi="Arial" w:cs="Arial"/>
          <w:b/>
          <w:sz w:val="18"/>
          <w:szCs w:val="18"/>
        </w:rPr>
        <w:t xml:space="preserve"> </w:t>
      </w:r>
      <w:r w:rsidRPr="007B63BA">
        <w:rPr>
          <w:rFonts w:ascii="Arial" w:hAnsi="Arial" w:cs="Arial"/>
          <w:b/>
          <w:sz w:val="18"/>
          <w:szCs w:val="18"/>
          <w:shd w:val="clear" w:color="auto" w:fill="FFFFFF"/>
        </w:rPr>
        <w:t xml:space="preserve">DEL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INSTITUTO</w:t>
      </w:r>
      <w:r w:rsidRPr="007B63BA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ELECTORAL</w:t>
      </w:r>
      <w:r w:rsidRPr="007B63BA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DEL ESTADO DE SINALOA </w:t>
      </w:r>
      <w:r w:rsidRPr="007B63BA">
        <w:rPr>
          <w:rFonts w:ascii="Arial" w:hAnsi="Arial" w:cs="Arial"/>
          <w:b/>
          <w:sz w:val="18"/>
          <w:szCs w:val="18"/>
        </w:rPr>
        <w:t xml:space="preserve">EN LA </w:t>
      </w:r>
      <w:r>
        <w:rPr>
          <w:rFonts w:ascii="Arial" w:hAnsi="Arial" w:cs="Arial"/>
          <w:b/>
          <w:sz w:val="18"/>
          <w:szCs w:val="18"/>
        </w:rPr>
        <w:t xml:space="preserve">DÉCIMA </w:t>
      </w:r>
      <w:r w:rsidRPr="007B63BA">
        <w:rPr>
          <w:rFonts w:ascii="Arial" w:hAnsi="Arial" w:cs="Arial"/>
          <w:b/>
          <w:sz w:val="18"/>
          <w:szCs w:val="18"/>
        </w:rPr>
        <w:t xml:space="preserve">SESIÓN </w:t>
      </w:r>
      <w:r>
        <w:rPr>
          <w:rFonts w:ascii="Arial" w:hAnsi="Arial" w:cs="Arial"/>
          <w:b/>
          <w:sz w:val="18"/>
          <w:szCs w:val="18"/>
        </w:rPr>
        <w:t>ORDINARIA, A LOS</w:t>
      </w:r>
      <w:r w:rsidRPr="007B63B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TREINTA Y UN </w:t>
      </w:r>
      <w:r w:rsidRPr="007B63BA">
        <w:rPr>
          <w:rFonts w:ascii="Arial" w:hAnsi="Arial" w:cs="Arial"/>
          <w:b/>
          <w:sz w:val="18"/>
          <w:szCs w:val="18"/>
        </w:rPr>
        <w:t xml:space="preserve">DÍAS DEL MES DE </w:t>
      </w:r>
      <w:r>
        <w:rPr>
          <w:rFonts w:ascii="Arial" w:hAnsi="Arial" w:cs="Arial"/>
          <w:b/>
          <w:sz w:val="18"/>
          <w:szCs w:val="18"/>
        </w:rPr>
        <w:t xml:space="preserve">MARZO </w:t>
      </w:r>
      <w:r w:rsidRPr="007B63BA">
        <w:rPr>
          <w:rFonts w:ascii="Arial" w:hAnsi="Arial" w:cs="Arial"/>
          <w:b/>
          <w:sz w:val="18"/>
          <w:szCs w:val="18"/>
        </w:rPr>
        <w:t>DEL AÑO 201</w:t>
      </w:r>
      <w:r>
        <w:rPr>
          <w:rFonts w:ascii="Arial" w:hAnsi="Arial" w:cs="Arial"/>
          <w:b/>
          <w:sz w:val="18"/>
          <w:szCs w:val="18"/>
        </w:rPr>
        <w:t>6.</w:t>
      </w:r>
    </w:p>
    <w:p w14:paraId="3BB5E697" w14:textId="77777777" w:rsidR="00B221B4" w:rsidRPr="001112BB" w:rsidRDefault="00B221B4" w:rsidP="001112BB"/>
    <w:sectPr w:rsidR="00B221B4" w:rsidRPr="001112BB" w:rsidSect="00025A4B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BBF4" w14:textId="77777777" w:rsidR="00E403B0" w:rsidRDefault="00E403B0" w:rsidP="00A4766E">
      <w:r>
        <w:separator/>
      </w:r>
    </w:p>
  </w:endnote>
  <w:endnote w:type="continuationSeparator" w:id="0">
    <w:p w14:paraId="6929593C" w14:textId="77777777" w:rsidR="00E403B0" w:rsidRDefault="00E403B0" w:rsidP="00A4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39828"/>
      <w:docPartObj>
        <w:docPartGallery w:val="Page Numbers (Bottom of Page)"/>
        <w:docPartUnique/>
      </w:docPartObj>
    </w:sdtPr>
    <w:sdtEndPr/>
    <w:sdtContent>
      <w:p w14:paraId="585762C9" w14:textId="5B52F3C7" w:rsidR="00A4766E" w:rsidRDefault="00A476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0F" w:rsidRPr="00F9100F">
          <w:rPr>
            <w:noProof/>
            <w:lang w:val="es-ES"/>
          </w:rPr>
          <w:t>3</w:t>
        </w:r>
        <w:r>
          <w:fldChar w:fldCharType="end"/>
        </w:r>
      </w:p>
    </w:sdtContent>
  </w:sdt>
  <w:p w14:paraId="12FFBEF8" w14:textId="77777777" w:rsidR="00A4766E" w:rsidRDefault="00A476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C58FB" w14:textId="77777777" w:rsidR="00E403B0" w:rsidRDefault="00E403B0" w:rsidP="00A4766E">
      <w:r>
        <w:separator/>
      </w:r>
    </w:p>
  </w:footnote>
  <w:footnote w:type="continuationSeparator" w:id="0">
    <w:p w14:paraId="753E44C9" w14:textId="77777777" w:rsidR="00E403B0" w:rsidRDefault="00E403B0" w:rsidP="00A4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24"/>
    <w:rsid w:val="000234D6"/>
    <w:rsid w:val="00025A4B"/>
    <w:rsid w:val="00047724"/>
    <w:rsid w:val="000C3379"/>
    <w:rsid w:val="000D579E"/>
    <w:rsid w:val="001073B3"/>
    <w:rsid w:val="001112BB"/>
    <w:rsid w:val="001A7267"/>
    <w:rsid w:val="001E1CEA"/>
    <w:rsid w:val="0024071F"/>
    <w:rsid w:val="002703F3"/>
    <w:rsid w:val="002F321F"/>
    <w:rsid w:val="003666DD"/>
    <w:rsid w:val="00387F8E"/>
    <w:rsid w:val="003D7DCF"/>
    <w:rsid w:val="003E7A52"/>
    <w:rsid w:val="004B2899"/>
    <w:rsid w:val="004D0DFA"/>
    <w:rsid w:val="005432B3"/>
    <w:rsid w:val="00671C8E"/>
    <w:rsid w:val="006F193E"/>
    <w:rsid w:val="00720AFC"/>
    <w:rsid w:val="007C2BEB"/>
    <w:rsid w:val="00865D4D"/>
    <w:rsid w:val="008E35B1"/>
    <w:rsid w:val="00914DFE"/>
    <w:rsid w:val="009A404A"/>
    <w:rsid w:val="009F1033"/>
    <w:rsid w:val="00A157CC"/>
    <w:rsid w:val="00A4766E"/>
    <w:rsid w:val="00AB41F1"/>
    <w:rsid w:val="00B221B4"/>
    <w:rsid w:val="00B94ACF"/>
    <w:rsid w:val="00BD4840"/>
    <w:rsid w:val="00C40D07"/>
    <w:rsid w:val="00DB63A9"/>
    <w:rsid w:val="00E403B0"/>
    <w:rsid w:val="00E443FC"/>
    <w:rsid w:val="00F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91A44"/>
  <w14:defaultImageDpi w14:val="300"/>
  <w15:docId w15:val="{77540D9D-B73C-440C-A098-5D25B7FD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24"/>
  </w:style>
  <w:style w:type="paragraph" w:styleId="Ttulo2">
    <w:name w:val="heading 2"/>
    <w:basedOn w:val="Normal"/>
    <w:next w:val="Normal"/>
    <w:link w:val="Ttulo2Car"/>
    <w:qFormat/>
    <w:rsid w:val="00B221B4"/>
    <w:pPr>
      <w:keepNext/>
      <w:outlineLvl w:val="1"/>
    </w:pPr>
    <w:rPr>
      <w:rFonts w:ascii="Arial" w:eastAsia="Times New Roman" w:hAnsi="Arial" w:cs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72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MX"/>
    </w:rPr>
  </w:style>
  <w:style w:type="character" w:customStyle="1" w:styleId="Ttulo2Car">
    <w:name w:val="Título 2 Car"/>
    <w:basedOn w:val="Fuentedeprrafopredeter"/>
    <w:link w:val="Ttulo2"/>
    <w:rsid w:val="00B221B4"/>
    <w:rPr>
      <w:rFonts w:ascii="Arial" w:eastAsia="Times New Roman" w:hAnsi="Arial" w:cs="Times New Roman"/>
      <w:b/>
      <w:b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76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66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476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66E"/>
  </w:style>
  <w:style w:type="paragraph" w:styleId="Piedepgina">
    <w:name w:val="footer"/>
    <w:basedOn w:val="Normal"/>
    <w:link w:val="PiedepginaCar"/>
    <w:uiPriority w:val="99"/>
    <w:unhideWhenUsed/>
    <w:rsid w:val="00A476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Iván Chávez Rangel</dc:creator>
  <cp:lastModifiedBy>RobertoU</cp:lastModifiedBy>
  <cp:revision>7</cp:revision>
  <cp:lastPrinted>2016-03-28T20:06:00Z</cp:lastPrinted>
  <dcterms:created xsi:type="dcterms:W3CDTF">2016-03-28T19:39:00Z</dcterms:created>
  <dcterms:modified xsi:type="dcterms:W3CDTF">2016-03-31T19:09:00Z</dcterms:modified>
</cp:coreProperties>
</file>