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0D4" w:rsidRPr="00111838" w:rsidRDefault="00210AF9" w:rsidP="008710D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111838">
        <w:rPr>
          <w:rFonts w:ascii="Arial" w:hAnsi="Arial" w:cs="Arial"/>
          <w:b/>
          <w:bCs/>
        </w:rPr>
        <w:t>LINEAMIENTOS DEL REGISTRO DE OBSERVADORES ELECTORALES</w:t>
      </w:r>
      <w:r w:rsidR="009A631A" w:rsidRPr="00111838">
        <w:rPr>
          <w:rFonts w:ascii="Arial" w:hAnsi="Arial" w:cs="Arial"/>
          <w:b/>
          <w:bCs/>
        </w:rPr>
        <w:t>,</w:t>
      </w:r>
      <w:r w:rsidR="00787E6E" w:rsidRPr="00111838">
        <w:rPr>
          <w:rFonts w:ascii="Arial" w:hAnsi="Arial" w:cs="Arial"/>
          <w:b/>
          <w:bCs/>
        </w:rPr>
        <w:t xml:space="preserve"> </w:t>
      </w:r>
      <w:r w:rsidR="002F00B1" w:rsidRPr="00111838">
        <w:rPr>
          <w:rFonts w:ascii="Arial" w:hAnsi="Arial" w:cs="Arial"/>
          <w:b/>
          <w:bCs/>
        </w:rPr>
        <w:t>PARA EL PROCESO ELECTORAL LOCAL EN EL ESTADO DE SINALOA</w:t>
      </w:r>
      <w:r w:rsidR="00787E6E" w:rsidRPr="00111838">
        <w:rPr>
          <w:rFonts w:ascii="Arial" w:hAnsi="Arial" w:cs="Arial"/>
          <w:b/>
          <w:bCs/>
        </w:rPr>
        <w:t>.</w:t>
      </w:r>
    </w:p>
    <w:p w:rsidR="00000F41" w:rsidRPr="00111838" w:rsidRDefault="00000F41" w:rsidP="008710D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10AF9" w:rsidRPr="00111838" w:rsidRDefault="00210AF9" w:rsidP="008710D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11838">
        <w:rPr>
          <w:rFonts w:ascii="Arial" w:hAnsi="Arial" w:cs="Arial"/>
          <w:b/>
          <w:bCs/>
        </w:rPr>
        <w:t>TÍTULO PRIMERO</w:t>
      </w:r>
    </w:p>
    <w:p w:rsidR="00210AF9" w:rsidRPr="00111838" w:rsidRDefault="00210AF9" w:rsidP="008710D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11838">
        <w:rPr>
          <w:rFonts w:ascii="Arial" w:hAnsi="Arial" w:cs="Arial"/>
          <w:b/>
          <w:bCs/>
        </w:rPr>
        <w:t>CAPÍTULO ÚNICO</w:t>
      </w:r>
    </w:p>
    <w:p w:rsidR="00210AF9" w:rsidRPr="00111838" w:rsidRDefault="00210AF9" w:rsidP="008710D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11838">
        <w:rPr>
          <w:rFonts w:ascii="Arial" w:hAnsi="Arial" w:cs="Arial"/>
          <w:b/>
          <w:bCs/>
        </w:rPr>
        <w:t>DISPOSICIONES GENERALES</w:t>
      </w:r>
    </w:p>
    <w:p w:rsidR="008710D4" w:rsidRPr="00111838" w:rsidRDefault="008710D4" w:rsidP="008710D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FB7F1F" w:rsidRPr="00111838" w:rsidRDefault="00210AF9" w:rsidP="00FB7F1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111838">
        <w:rPr>
          <w:rFonts w:ascii="Arial" w:hAnsi="Arial" w:cs="Arial"/>
          <w:b/>
          <w:bCs/>
        </w:rPr>
        <w:t>Artículo 1</w:t>
      </w:r>
      <w:r w:rsidRPr="00111838">
        <w:rPr>
          <w:rFonts w:ascii="Arial" w:hAnsi="Arial" w:cs="Arial"/>
        </w:rPr>
        <w:t>.- Estos lineamientos tienen por objeto establecer las formas y términos que</w:t>
      </w:r>
      <w:r w:rsidR="008710D4" w:rsidRPr="00111838">
        <w:rPr>
          <w:rFonts w:ascii="Arial" w:hAnsi="Arial" w:cs="Arial"/>
        </w:rPr>
        <w:t xml:space="preserve"> </w:t>
      </w:r>
      <w:r w:rsidRPr="00111838">
        <w:rPr>
          <w:rFonts w:ascii="Arial" w:hAnsi="Arial" w:cs="Arial"/>
        </w:rPr>
        <w:t>regirán el procedimiento de registro, capacitación y</w:t>
      </w:r>
      <w:r w:rsidR="008710D4" w:rsidRPr="00111838">
        <w:rPr>
          <w:rFonts w:ascii="Arial" w:hAnsi="Arial" w:cs="Arial"/>
        </w:rPr>
        <w:t xml:space="preserve"> acreditación de los ciudadanos </w:t>
      </w:r>
      <w:r w:rsidRPr="00111838">
        <w:rPr>
          <w:rFonts w:ascii="Arial" w:hAnsi="Arial" w:cs="Arial"/>
        </w:rPr>
        <w:t>mexicanos</w:t>
      </w:r>
      <w:r w:rsidR="008710D4" w:rsidRPr="00111838">
        <w:rPr>
          <w:rFonts w:ascii="Arial" w:hAnsi="Arial" w:cs="Arial"/>
        </w:rPr>
        <w:t xml:space="preserve"> </w:t>
      </w:r>
      <w:r w:rsidRPr="00111838">
        <w:rPr>
          <w:rFonts w:ascii="Arial" w:hAnsi="Arial" w:cs="Arial"/>
        </w:rPr>
        <w:t>que deseen participar como observadores electorales durante</w:t>
      </w:r>
      <w:r w:rsidR="002F00B1" w:rsidRPr="00111838">
        <w:rPr>
          <w:rFonts w:ascii="Arial" w:hAnsi="Arial" w:cs="Arial"/>
        </w:rPr>
        <w:t xml:space="preserve"> el proceso electoral local en el estado de Sinaloa</w:t>
      </w:r>
      <w:r w:rsidRPr="00111838">
        <w:rPr>
          <w:rFonts w:ascii="Arial" w:hAnsi="Arial" w:cs="Arial"/>
        </w:rPr>
        <w:t>.</w:t>
      </w:r>
    </w:p>
    <w:p w:rsidR="008710D4" w:rsidRPr="00111838" w:rsidRDefault="008710D4" w:rsidP="008710D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210AF9" w:rsidRPr="00111838" w:rsidRDefault="00210AF9" w:rsidP="008710D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11838">
        <w:rPr>
          <w:rFonts w:ascii="Arial" w:hAnsi="Arial" w:cs="Arial"/>
          <w:b/>
          <w:bCs/>
        </w:rPr>
        <w:t>Artículo 2</w:t>
      </w:r>
      <w:r w:rsidRPr="00111838">
        <w:rPr>
          <w:rFonts w:ascii="Arial" w:hAnsi="Arial" w:cs="Arial"/>
        </w:rPr>
        <w:t>.- La aplicación de estos lineamiento</w:t>
      </w:r>
      <w:r w:rsidR="008710D4" w:rsidRPr="00111838">
        <w:rPr>
          <w:rFonts w:ascii="Arial" w:hAnsi="Arial" w:cs="Arial"/>
        </w:rPr>
        <w:t xml:space="preserve">s corresponde exclusivamente al </w:t>
      </w:r>
      <w:r w:rsidRPr="00111838">
        <w:rPr>
          <w:rFonts w:ascii="Arial" w:hAnsi="Arial" w:cs="Arial"/>
        </w:rPr>
        <w:t>Consejo</w:t>
      </w:r>
      <w:r w:rsidR="008710D4" w:rsidRPr="00111838">
        <w:rPr>
          <w:rFonts w:ascii="Arial" w:hAnsi="Arial" w:cs="Arial"/>
        </w:rPr>
        <w:t xml:space="preserve"> </w:t>
      </w:r>
      <w:r w:rsidRPr="00111838">
        <w:rPr>
          <w:rFonts w:ascii="Arial" w:hAnsi="Arial" w:cs="Arial"/>
        </w:rPr>
        <w:t>Estatal Electoral y a los Consejos Distritales E</w:t>
      </w:r>
      <w:r w:rsidR="007E2D47" w:rsidRPr="00111838">
        <w:rPr>
          <w:rFonts w:ascii="Arial" w:hAnsi="Arial" w:cs="Arial"/>
        </w:rPr>
        <w:t>lectorales, ambos del E</w:t>
      </w:r>
      <w:r w:rsidR="008710D4" w:rsidRPr="00111838">
        <w:rPr>
          <w:rFonts w:ascii="Arial" w:hAnsi="Arial" w:cs="Arial"/>
        </w:rPr>
        <w:t xml:space="preserve">stado de </w:t>
      </w:r>
      <w:r w:rsidRPr="00111838">
        <w:rPr>
          <w:rFonts w:ascii="Arial" w:hAnsi="Arial" w:cs="Arial"/>
        </w:rPr>
        <w:t>Sinaloa.</w:t>
      </w:r>
    </w:p>
    <w:p w:rsidR="008710D4" w:rsidRPr="00111838" w:rsidRDefault="008710D4" w:rsidP="008710D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10AF9" w:rsidRPr="00111838" w:rsidRDefault="00210AF9" w:rsidP="008710D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11838">
        <w:rPr>
          <w:rFonts w:ascii="Arial" w:hAnsi="Arial" w:cs="Arial"/>
        </w:rPr>
        <w:t>Todo lo no previsto en los presentes lineamientos, será resuelto en términos de la Ley</w:t>
      </w:r>
      <w:r w:rsidR="008710D4" w:rsidRPr="00111838">
        <w:rPr>
          <w:rFonts w:ascii="Arial" w:hAnsi="Arial" w:cs="Arial"/>
        </w:rPr>
        <w:t xml:space="preserve"> </w:t>
      </w:r>
      <w:r w:rsidRPr="00111838">
        <w:rPr>
          <w:rFonts w:ascii="Arial" w:hAnsi="Arial" w:cs="Arial"/>
        </w:rPr>
        <w:t>Electoral</w:t>
      </w:r>
      <w:r w:rsidR="007E2D47" w:rsidRPr="00111838">
        <w:rPr>
          <w:rFonts w:ascii="Arial" w:hAnsi="Arial" w:cs="Arial"/>
        </w:rPr>
        <w:t xml:space="preserve"> del Estado de Sinaloa,</w:t>
      </w:r>
      <w:r w:rsidRPr="00111838">
        <w:rPr>
          <w:rFonts w:ascii="Arial" w:hAnsi="Arial" w:cs="Arial"/>
        </w:rPr>
        <w:t xml:space="preserve"> por el Consejo Estatal Electoral.</w:t>
      </w:r>
    </w:p>
    <w:p w:rsidR="008710D4" w:rsidRPr="00111838" w:rsidRDefault="008710D4" w:rsidP="008710D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210AF9" w:rsidRPr="00111838" w:rsidRDefault="00210AF9" w:rsidP="008710D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11838">
        <w:rPr>
          <w:rFonts w:ascii="Arial" w:hAnsi="Arial" w:cs="Arial"/>
          <w:b/>
          <w:bCs/>
        </w:rPr>
        <w:t>TÍTULO SEGUNDO</w:t>
      </w:r>
    </w:p>
    <w:p w:rsidR="00210AF9" w:rsidRPr="00111838" w:rsidRDefault="00210AF9" w:rsidP="008710D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11838">
        <w:rPr>
          <w:rFonts w:ascii="Arial" w:hAnsi="Arial" w:cs="Arial"/>
          <w:b/>
          <w:bCs/>
        </w:rPr>
        <w:t>CAPÍTULO I</w:t>
      </w:r>
    </w:p>
    <w:p w:rsidR="00210AF9" w:rsidRPr="00111838" w:rsidRDefault="00210AF9" w:rsidP="008710D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11838">
        <w:rPr>
          <w:rFonts w:ascii="Arial" w:hAnsi="Arial" w:cs="Arial"/>
          <w:b/>
          <w:bCs/>
        </w:rPr>
        <w:t>DEL PLAZO Y LUGAR DE PRESENTACIÓN DE SOLICITUDES</w:t>
      </w:r>
    </w:p>
    <w:p w:rsidR="008710D4" w:rsidRPr="00111838" w:rsidRDefault="008710D4" w:rsidP="008710D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2F00B1" w:rsidRPr="00111838" w:rsidRDefault="00210AF9" w:rsidP="00000F41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  <w:r w:rsidRPr="00111838">
        <w:rPr>
          <w:rFonts w:ascii="Arial" w:hAnsi="Arial" w:cs="Arial"/>
          <w:b/>
          <w:bCs/>
        </w:rPr>
        <w:t>Artículo 3</w:t>
      </w:r>
      <w:r w:rsidRPr="00111838">
        <w:rPr>
          <w:rFonts w:ascii="Arial" w:hAnsi="Arial" w:cs="Arial"/>
        </w:rPr>
        <w:t>.- La</w:t>
      </w:r>
      <w:r w:rsidR="007E2D47" w:rsidRPr="00111838">
        <w:rPr>
          <w:rFonts w:ascii="Arial" w:hAnsi="Arial" w:cs="Arial"/>
        </w:rPr>
        <w:t>s</w:t>
      </w:r>
      <w:r w:rsidRPr="00111838">
        <w:rPr>
          <w:rFonts w:ascii="Arial" w:hAnsi="Arial" w:cs="Arial"/>
        </w:rPr>
        <w:t xml:space="preserve"> solicitud</w:t>
      </w:r>
      <w:r w:rsidR="007E2D47" w:rsidRPr="00111838">
        <w:rPr>
          <w:rFonts w:ascii="Arial" w:hAnsi="Arial" w:cs="Arial"/>
        </w:rPr>
        <w:t>es</w:t>
      </w:r>
      <w:r w:rsidRPr="00111838">
        <w:rPr>
          <w:rFonts w:ascii="Arial" w:hAnsi="Arial" w:cs="Arial"/>
        </w:rPr>
        <w:t xml:space="preserve"> podrá</w:t>
      </w:r>
      <w:r w:rsidR="007E2D47" w:rsidRPr="00111838">
        <w:rPr>
          <w:rFonts w:ascii="Arial" w:hAnsi="Arial" w:cs="Arial"/>
        </w:rPr>
        <w:t xml:space="preserve">n ser presentadas ante los </w:t>
      </w:r>
      <w:r w:rsidRPr="00111838">
        <w:rPr>
          <w:rFonts w:ascii="Arial" w:hAnsi="Arial" w:cs="Arial"/>
        </w:rPr>
        <w:t>Con</w:t>
      </w:r>
      <w:r w:rsidR="008710D4" w:rsidRPr="00111838">
        <w:rPr>
          <w:rFonts w:ascii="Arial" w:hAnsi="Arial" w:cs="Arial"/>
        </w:rPr>
        <w:t>sejo</w:t>
      </w:r>
      <w:r w:rsidR="007E2D47" w:rsidRPr="00111838">
        <w:rPr>
          <w:rFonts w:ascii="Arial" w:hAnsi="Arial" w:cs="Arial"/>
        </w:rPr>
        <w:t>s</w:t>
      </w:r>
      <w:r w:rsidR="008710D4" w:rsidRPr="00111838">
        <w:rPr>
          <w:rFonts w:ascii="Arial" w:hAnsi="Arial" w:cs="Arial"/>
        </w:rPr>
        <w:t xml:space="preserve"> Distrital</w:t>
      </w:r>
      <w:r w:rsidR="007E2D47" w:rsidRPr="00111838">
        <w:rPr>
          <w:rFonts w:ascii="Arial" w:hAnsi="Arial" w:cs="Arial"/>
        </w:rPr>
        <w:t>es,</w:t>
      </w:r>
      <w:r w:rsidR="008710D4" w:rsidRPr="00111838">
        <w:rPr>
          <w:rFonts w:ascii="Arial" w:hAnsi="Arial" w:cs="Arial"/>
        </w:rPr>
        <w:t xml:space="preserve"> desde tres meses </w:t>
      </w:r>
      <w:r w:rsidRPr="00111838">
        <w:rPr>
          <w:rFonts w:ascii="Arial" w:hAnsi="Arial" w:cs="Arial"/>
        </w:rPr>
        <w:t>antes</w:t>
      </w:r>
      <w:r w:rsidR="008710D4" w:rsidRPr="00111838">
        <w:rPr>
          <w:rFonts w:ascii="Arial" w:hAnsi="Arial" w:cs="Arial"/>
        </w:rPr>
        <w:t xml:space="preserve"> </w:t>
      </w:r>
      <w:r w:rsidR="00FB7F1F" w:rsidRPr="00111838">
        <w:rPr>
          <w:rFonts w:ascii="Arial" w:hAnsi="Arial" w:cs="Arial"/>
        </w:rPr>
        <w:t xml:space="preserve">del </w:t>
      </w:r>
      <w:r w:rsidRPr="00111838">
        <w:rPr>
          <w:rFonts w:ascii="Arial" w:hAnsi="Arial" w:cs="Arial"/>
        </w:rPr>
        <w:t>día de la elección y concluye el plazo 3 s</w:t>
      </w:r>
      <w:r w:rsidR="008710D4" w:rsidRPr="00111838">
        <w:rPr>
          <w:rFonts w:ascii="Arial" w:hAnsi="Arial" w:cs="Arial"/>
        </w:rPr>
        <w:t xml:space="preserve">emanas antes de la fecha en que </w:t>
      </w:r>
      <w:r w:rsidRPr="00111838">
        <w:rPr>
          <w:rFonts w:ascii="Arial" w:hAnsi="Arial" w:cs="Arial"/>
        </w:rPr>
        <w:t>éstas deban</w:t>
      </w:r>
      <w:r w:rsidR="008710D4" w:rsidRPr="00111838">
        <w:rPr>
          <w:rFonts w:ascii="Arial" w:hAnsi="Arial" w:cs="Arial"/>
        </w:rPr>
        <w:t xml:space="preserve"> celebrarse</w:t>
      </w:r>
      <w:r w:rsidR="00000F41" w:rsidRPr="00111838">
        <w:rPr>
          <w:rFonts w:ascii="Arial" w:hAnsi="Arial" w:cs="Arial"/>
        </w:rPr>
        <w:t>.</w:t>
      </w:r>
    </w:p>
    <w:p w:rsidR="008710D4" w:rsidRPr="00111838" w:rsidRDefault="008710D4" w:rsidP="008710D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210AF9" w:rsidRPr="00111838" w:rsidRDefault="00210AF9" w:rsidP="008710D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11838">
        <w:rPr>
          <w:rFonts w:ascii="Arial" w:hAnsi="Arial" w:cs="Arial"/>
          <w:b/>
          <w:bCs/>
        </w:rPr>
        <w:t>CAPÍTULO II</w:t>
      </w:r>
    </w:p>
    <w:p w:rsidR="00210AF9" w:rsidRPr="00111838" w:rsidRDefault="00210AF9" w:rsidP="008710D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11838">
        <w:rPr>
          <w:rFonts w:ascii="Arial" w:hAnsi="Arial" w:cs="Arial"/>
          <w:b/>
          <w:bCs/>
        </w:rPr>
        <w:t>DE LOS REQUISITOS</w:t>
      </w:r>
    </w:p>
    <w:p w:rsidR="008710D4" w:rsidRPr="00111838" w:rsidRDefault="008710D4" w:rsidP="008710D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10AF9" w:rsidRPr="00111838" w:rsidRDefault="00210AF9" w:rsidP="008710D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11838">
        <w:rPr>
          <w:rFonts w:ascii="Arial" w:hAnsi="Arial" w:cs="Arial"/>
          <w:b/>
          <w:bCs/>
        </w:rPr>
        <w:t>Artículo 4</w:t>
      </w:r>
      <w:r w:rsidRPr="00111838">
        <w:rPr>
          <w:rFonts w:ascii="Arial" w:hAnsi="Arial" w:cs="Arial"/>
        </w:rPr>
        <w:t>.- Para obtener la acreditación respe</w:t>
      </w:r>
      <w:r w:rsidR="008710D4" w:rsidRPr="00111838">
        <w:rPr>
          <w:rFonts w:ascii="Arial" w:hAnsi="Arial" w:cs="Arial"/>
        </w:rPr>
        <w:t xml:space="preserve">ctiva, los ciudadanos mexicanos </w:t>
      </w:r>
      <w:r w:rsidRPr="00111838">
        <w:rPr>
          <w:rFonts w:ascii="Arial" w:hAnsi="Arial" w:cs="Arial"/>
        </w:rPr>
        <w:t>interesados</w:t>
      </w:r>
      <w:r w:rsidR="008710D4" w:rsidRPr="00111838">
        <w:rPr>
          <w:rFonts w:ascii="Arial" w:hAnsi="Arial" w:cs="Arial"/>
        </w:rPr>
        <w:t xml:space="preserve"> </w:t>
      </w:r>
      <w:r w:rsidRPr="00111838">
        <w:rPr>
          <w:rFonts w:ascii="Arial" w:hAnsi="Arial" w:cs="Arial"/>
        </w:rPr>
        <w:t>deberán presentar la solicitud a que se refiere el artículo anterior, de</w:t>
      </w:r>
      <w:r w:rsidR="008710D4" w:rsidRPr="00111838">
        <w:rPr>
          <w:rFonts w:ascii="Arial" w:hAnsi="Arial" w:cs="Arial"/>
        </w:rPr>
        <w:t xml:space="preserve"> </w:t>
      </w:r>
      <w:r w:rsidRPr="00111838">
        <w:rPr>
          <w:rFonts w:ascii="Arial" w:hAnsi="Arial" w:cs="Arial"/>
        </w:rPr>
        <w:t>conformidad con lo</w:t>
      </w:r>
      <w:r w:rsidR="008710D4" w:rsidRPr="00111838">
        <w:rPr>
          <w:rFonts w:ascii="Arial" w:hAnsi="Arial" w:cs="Arial"/>
        </w:rPr>
        <w:t xml:space="preserve"> </w:t>
      </w:r>
      <w:r w:rsidRPr="00111838">
        <w:rPr>
          <w:rFonts w:ascii="Arial" w:hAnsi="Arial" w:cs="Arial"/>
        </w:rPr>
        <w:t>siguiente:</w:t>
      </w:r>
    </w:p>
    <w:p w:rsidR="00AF1F81" w:rsidRPr="00111838" w:rsidRDefault="00AF1F81" w:rsidP="008710D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10AF9" w:rsidRPr="00111838" w:rsidRDefault="00210AF9" w:rsidP="008710D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11838">
        <w:rPr>
          <w:rFonts w:ascii="Arial" w:hAnsi="Arial" w:cs="Arial"/>
        </w:rPr>
        <w:t xml:space="preserve">a) </w:t>
      </w:r>
      <w:r w:rsidR="007A3E34" w:rsidRPr="00111838">
        <w:rPr>
          <w:rFonts w:ascii="Arial" w:hAnsi="Arial" w:cs="Arial"/>
        </w:rPr>
        <w:t xml:space="preserve">Todas las </w:t>
      </w:r>
      <w:r w:rsidRPr="00111838">
        <w:rPr>
          <w:rFonts w:ascii="Arial" w:hAnsi="Arial" w:cs="Arial"/>
        </w:rPr>
        <w:t>solicitud</w:t>
      </w:r>
      <w:r w:rsidR="007A3E34" w:rsidRPr="00111838">
        <w:rPr>
          <w:rFonts w:ascii="Arial" w:hAnsi="Arial" w:cs="Arial"/>
        </w:rPr>
        <w:t>es deberán ser individuales y</w:t>
      </w:r>
      <w:r w:rsidRPr="00111838">
        <w:rPr>
          <w:rFonts w:ascii="Arial" w:hAnsi="Arial" w:cs="Arial"/>
        </w:rPr>
        <w:t xml:space="preserve"> se presentará</w:t>
      </w:r>
      <w:r w:rsidR="007A3E34" w:rsidRPr="00111838">
        <w:rPr>
          <w:rFonts w:ascii="Arial" w:hAnsi="Arial" w:cs="Arial"/>
        </w:rPr>
        <w:t>n</w:t>
      </w:r>
      <w:r w:rsidRPr="00111838">
        <w:rPr>
          <w:rFonts w:ascii="Arial" w:hAnsi="Arial" w:cs="Arial"/>
        </w:rPr>
        <w:t xml:space="preserve"> en el formato que</w:t>
      </w:r>
      <w:r w:rsidR="008710D4" w:rsidRPr="00111838">
        <w:rPr>
          <w:rFonts w:ascii="Arial" w:hAnsi="Arial" w:cs="Arial"/>
        </w:rPr>
        <w:t xml:space="preserve"> proporcione el Consejo Estatal </w:t>
      </w:r>
      <w:r w:rsidRPr="00111838">
        <w:rPr>
          <w:rFonts w:ascii="Arial" w:hAnsi="Arial" w:cs="Arial"/>
        </w:rPr>
        <w:t>Electoral,</w:t>
      </w:r>
      <w:r w:rsidR="008710D4" w:rsidRPr="00111838">
        <w:rPr>
          <w:rFonts w:ascii="Arial" w:hAnsi="Arial" w:cs="Arial"/>
        </w:rPr>
        <w:t xml:space="preserve"> </w:t>
      </w:r>
      <w:r w:rsidRPr="00111838">
        <w:rPr>
          <w:rFonts w:ascii="Arial" w:hAnsi="Arial" w:cs="Arial"/>
        </w:rPr>
        <w:t>acompañada de dos fotografías tamaño infantil reciente del solicitante.</w:t>
      </w:r>
    </w:p>
    <w:p w:rsidR="009514A6" w:rsidRPr="00111838" w:rsidRDefault="009514A6" w:rsidP="007A10A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D7F05" w:rsidRPr="00111838" w:rsidRDefault="007A10AC" w:rsidP="008710D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11838">
        <w:rPr>
          <w:rFonts w:ascii="Arial" w:hAnsi="Arial" w:cs="Arial"/>
        </w:rPr>
        <w:t>Las solicitu</w:t>
      </w:r>
      <w:r w:rsidR="007A3E34" w:rsidRPr="00111838">
        <w:rPr>
          <w:rFonts w:ascii="Arial" w:hAnsi="Arial" w:cs="Arial"/>
        </w:rPr>
        <w:t xml:space="preserve">des, individualmente suscritas, también </w:t>
      </w:r>
      <w:r w:rsidRPr="00111838">
        <w:rPr>
          <w:rFonts w:ascii="Arial" w:hAnsi="Arial" w:cs="Arial"/>
        </w:rPr>
        <w:t>podrán presentarse a través de organizaciones</w:t>
      </w:r>
      <w:r w:rsidR="007A3E34" w:rsidRPr="00111838">
        <w:rPr>
          <w:rFonts w:ascii="Arial" w:hAnsi="Arial" w:cs="Arial"/>
        </w:rPr>
        <w:t>.</w:t>
      </w:r>
    </w:p>
    <w:p w:rsidR="007A3E34" w:rsidRPr="00111838" w:rsidRDefault="007A3E34" w:rsidP="008710D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710D4" w:rsidRPr="00111838" w:rsidRDefault="00210AF9" w:rsidP="008710D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11838">
        <w:rPr>
          <w:rFonts w:ascii="Arial" w:hAnsi="Arial" w:cs="Arial"/>
        </w:rPr>
        <w:t>Además de la solicitud de acreditación, los interesados deberán llenar la hoja de datos</w:t>
      </w:r>
      <w:r w:rsidR="008710D4" w:rsidRPr="00111838">
        <w:rPr>
          <w:rFonts w:ascii="Arial" w:hAnsi="Arial" w:cs="Arial"/>
        </w:rPr>
        <w:t xml:space="preserve"> </w:t>
      </w:r>
      <w:r w:rsidRPr="00111838">
        <w:rPr>
          <w:rFonts w:ascii="Arial" w:hAnsi="Arial" w:cs="Arial"/>
        </w:rPr>
        <w:t>de aspirantes a observadores electorales.</w:t>
      </w:r>
      <w:r w:rsidR="008710D4" w:rsidRPr="00111838">
        <w:rPr>
          <w:rFonts w:ascii="Arial" w:hAnsi="Arial" w:cs="Arial"/>
        </w:rPr>
        <w:t xml:space="preserve"> </w:t>
      </w:r>
    </w:p>
    <w:p w:rsidR="008710D4" w:rsidRPr="00111838" w:rsidRDefault="008710D4" w:rsidP="008710D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10AF9" w:rsidRPr="00111838" w:rsidRDefault="00210AF9" w:rsidP="008710D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11838">
        <w:rPr>
          <w:rFonts w:ascii="Arial" w:hAnsi="Arial" w:cs="Arial"/>
        </w:rPr>
        <w:t>b) El solicitante deberá expresar por escrito que se sujetará a los principios de</w:t>
      </w:r>
      <w:r w:rsidR="008710D4" w:rsidRPr="00111838">
        <w:rPr>
          <w:rFonts w:ascii="Arial" w:hAnsi="Arial" w:cs="Arial"/>
        </w:rPr>
        <w:t xml:space="preserve"> </w:t>
      </w:r>
      <w:r w:rsidRPr="00111838">
        <w:rPr>
          <w:rFonts w:ascii="Arial" w:hAnsi="Arial" w:cs="Arial"/>
        </w:rPr>
        <w:t>imparcialidad, objetividad, certeza y legalidad</w:t>
      </w:r>
      <w:r w:rsidR="007E2D47" w:rsidRPr="00111838">
        <w:rPr>
          <w:rFonts w:ascii="Arial" w:hAnsi="Arial" w:cs="Arial"/>
        </w:rPr>
        <w:t>,</w:t>
      </w:r>
      <w:r w:rsidRPr="00111838">
        <w:rPr>
          <w:rFonts w:ascii="Arial" w:hAnsi="Arial" w:cs="Arial"/>
        </w:rPr>
        <w:t xml:space="preserve"> a que hace referencia la Ley Electoral</w:t>
      </w:r>
      <w:r w:rsidR="008710D4" w:rsidRPr="00111838">
        <w:rPr>
          <w:rFonts w:ascii="Arial" w:hAnsi="Arial" w:cs="Arial"/>
        </w:rPr>
        <w:t xml:space="preserve"> </w:t>
      </w:r>
      <w:r w:rsidRPr="00111838">
        <w:rPr>
          <w:rFonts w:ascii="Arial" w:hAnsi="Arial" w:cs="Arial"/>
        </w:rPr>
        <w:t>del Estado de Sinaloa, en su artículo 109 Bis, fracción II.</w:t>
      </w:r>
    </w:p>
    <w:p w:rsidR="008710D4" w:rsidRPr="00111838" w:rsidRDefault="008710D4" w:rsidP="008710D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A5444D" w:rsidRPr="00111838" w:rsidRDefault="00210AF9" w:rsidP="008710D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11838">
        <w:rPr>
          <w:rFonts w:ascii="Arial" w:hAnsi="Arial" w:cs="Arial"/>
          <w:b/>
          <w:bCs/>
        </w:rPr>
        <w:t>Artículo 5</w:t>
      </w:r>
      <w:r w:rsidRPr="00111838">
        <w:rPr>
          <w:rFonts w:ascii="Arial" w:hAnsi="Arial" w:cs="Arial"/>
        </w:rPr>
        <w:t>.- En todos los casos establecidos en el artículo anterior, los ciudadanos</w:t>
      </w:r>
      <w:r w:rsidR="008710D4" w:rsidRPr="00111838">
        <w:rPr>
          <w:rFonts w:ascii="Arial" w:hAnsi="Arial" w:cs="Arial"/>
        </w:rPr>
        <w:t xml:space="preserve"> </w:t>
      </w:r>
      <w:r w:rsidRPr="00111838">
        <w:rPr>
          <w:rFonts w:ascii="Arial" w:hAnsi="Arial" w:cs="Arial"/>
        </w:rPr>
        <w:t xml:space="preserve">interesados deberán presentar, en forma personal o a través de la </w:t>
      </w:r>
      <w:r w:rsidR="004D1B9C" w:rsidRPr="00111838">
        <w:rPr>
          <w:rFonts w:ascii="Arial" w:hAnsi="Arial" w:cs="Arial"/>
        </w:rPr>
        <w:lastRenderedPageBreak/>
        <w:t>organización correspondiente</w:t>
      </w:r>
      <w:r w:rsidRPr="00111838">
        <w:rPr>
          <w:rFonts w:ascii="Arial" w:hAnsi="Arial" w:cs="Arial"/>
        </w:rPr>
        <w:t>, la documentación que avale el cumplimiento de lo siguiente:</w:t>
      </w:r>
    </w:p>
    <w:p w:rsidR="00771265" w:rsidRPr="00111838" w:rsidRDefault="00771265" w:rsidP="006D7F0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D7F05" w:rsidRPr="00111838" w:rsidRDefault="006D7F05" w:rsidP="006D7F05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  <w:r w:rsidRPr="00111838">
        <w:rPr>
          <w:rFonts w:ascii="Arial" w:hAnsi="Arial" w:cs="Arial"/>
          <w:lang w:val="es-MX" w:eastAsia="es-MX"/>
        </w:rPr>
        <w:t>a) Ser ciudadano mexicano</w:t>
      </w:r>
      <w:r w:rsidR="004D1B9C" w:rsidRPr="00111838">
        <w:rPr>
          <w:rFonts w:ascii="Arial" w:hAnsi="Arial" w:cs="Arial"/>
          <w:lang w:val="es-MX" w:eastAsia="es-MX"/>
        </w:rPr>
        <w:t xml:space="preserve"> y</w:t>
      </w:r>
      <w:r w:rsidRPr="00111838">
        <w:rPr>
          <w:rFonts w:ascii="Arial" w:hAnsi="Arial" w:cs="Arial"/>
          <w:lang w:val="es-MX" w:eastAsia="es-MX"/>
        </w:rPr>
        <w:t xml:space="preserve"> </w:t>
      </w:r>
      <w:r w:rsidR="004D1B9C" w:rsidRPr="00111838">
        <w:rPr>
          <w:rFonts w:ascii="Arial" w:hAnsi="Arial" w:cs="Arial"/>
          <w:lang w:val="es-MX" w:eastAsia="es-MX"/>
        </w:rPr>
        <w:t>e</w:t>
      </w:r>
      <w:r w:rsidRPr="00111838">
        <w:rPr>
          <w:rFonts w:ascii="Arial" w:hAnsi="Arial" w:cs="Arial"/>
          <w:lang w:val="es-MX" w:eastAsia="es-MX"/>
        </w:rPr>
        <w:t>star inscrito en el Registro Federal de Electores, lo que acreditará con la fotocopia de la credencial para votar con fotografía que expide el Registro Federal de Electores.</w:t>
      </w:r>
      <w:r w:rsidR="004D1B9C" w:rsidRPr="00111838">
        <w:rPr>
          <w:rFonts w:ascii="Arial" w:hAnsi="Arial" w:cs="Arial"/>
          <w:lang w:val="es-MX" w:eastAsia="es-MX"/>
        </w:rPr>
        <w:t xml:space="preserve"> </w:t>
      </w:r>
    </w:p>
    <w:p w:rsidR="00771265" w:rsidRPr="00111838" w:rsidRDefault="00771265" w:rsidP="006D7F05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6D7F05" w:rsidRPr="00111838" w:rsidRDefault="006D7F05" w:rsidP="006D7F05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  <w:r w:rsidRPr="00111838">
        <w:rPr>
          <w:rFonts w:ascii="Arial" w:hAnsi="Arial" w:cs="Arial"/>
          <w:lang w:val="es-MX" w:eastAsia="es-MX"/>
        </w:rPr>
        <w:t xml:space="preserve">b) </w:t>
      </w:r>
      <w:r w:rsidR="004D1B9C" w:rsidRPr="00111838">
        <w:rPr>
          <w:rFonts w:ascii="Arial" w:hAnsi="Arial" w:cs="Arial"/>
          <w:lang w:val="es-MX" w:eastAsia="es-MX"/>
        </w:rPr>
        <w:t>Estar en pleno goce de sus derechos civiles y políticos; n</w:t>
      </w:r>
      <w:r w:rsidR="000C76CE" w:rsidRPr="00111838">
        <w:rPr>
          <w:rFonts w:ascii="Arial" w:hAnsi="Arial" w:cs="Arial"/>
          <w:lang w:val="es-MX" w:eastAsia="es-MX"/>
        </w:rPr>
        <w:t>o ser, ni</w:t>
      </w:r>
      <w:r w:rsidRPr="00111838">
        <w:rPr>
          <w:rFonts w:ascii="Arial" w:hAnsi="Arial" w:cs="Arial"/>
          <w:lang w:val="es-MX" w:eastAsia="es-MX"/>
        </w:rPr>
        <w:t xml:space="preserve"> haber sido miembro de dirigencias nacionales, estatales o municipales de organizaci</w:t>
      </w:r>
      <w:r w:rsidR="004D1B9C" w:rsidRPr="00111838">
        <w:rPr>
          <w:rFonts w:ascii="Arial" w:hAnsi="Arial" w:cs="Arial"/>
          <w:lang w:val="es-MX" w:eastAsia="es-MX"/>
        </w:rPr>
        <w:t>ón o de partido político alguno;</w:t>
      </w:r>
      <w:r w:rsidRPr="00111838">
        <w:rPr>
          <w:rFonts w:ascii="Arial" w:hAnsi="Arial" w:cs="Arial"/>
          <w:lang w:val="es-MX" w:eastAsia="es-MX"/>
        </w:rPr>
        <w:t xml:space="preserve"> no ser ni haber sido candidato a puesto de elección popular en los últimos 3 años anteriores a la elección</w:t>
      </w:r>
      <w:r w:rsidR="004D1B9C" w:rsidRPr="00111838">
        <w:rPr>
          <w:rFonts w:ascii="Arial" w:hAnsi="Arial" w:cs="Arial"/>
          <w:lang w:val="es-MX" w:eastAsia="es-MX"/>
        </w:rPr>
        <w:t>; y no</w:t>
      </w:r>
      <w:r w:rsidRPr="00111838">
        <w:rPr>
          <w:rFonts w:ascii="Arial" w:hAnsi="Arial" w:cs="Arial"/>
          <w:lang w:val="es-MX" w:eastAsia="es-MX"/>
        </w:rPr>
        <w:t xml:space="preserve"> ser ministro de algún culto religioso. </w:t>
      </w:r>
      <w:r w:rsidR="004D1B9C" w:rsidRPr="00111838">
        <w:rPr>
          <w:rFonts w:ascii="Arial" w:hAnsi="Arial" w:cs="Arial"/>
          <w:lang w:val="es-MX" w:eastAsia="es-MX"/>
        </w:rPr>
        <w:t>Los requisitos anteriormente mencionados se acreditarán mediante</w:t>
      </w:r>
      <w:r w:rsidRPr="00111838">
        <w:rPr>
          <w:rFonts w:ascii="Arial" w:hAnsi="Arial" w:cs="Arial"/>
          <w:lang w:val="es-MX" w:eastAsia="es-MX"/>
        </w:rPr>
        <w:t xml:space="preserve"> una declaración bajo protesta de decir verdad que </w:t>
      </w:r>
      <w:r w:rsidR="004D1B9C" w:rsidRPr="00111838">
        <w:rPr>
          <w:rFonts w:ascii="Arial" w:hAnsi="Arial" w:cs="Arial"/>
          <w:lang w:val="es-MX" w:eastAsia="es-MX"/>
        </w:rPr>
        <w:t>suscribirá el solicitante, en la solicitud correspondiente.</w:t>
      </w:r>
    </w:p>
    <w:p w:rsidR="006D7F05" w:rsidRPr="00111838" w:rsidRDefault="006D7F05" w:rsidP="006D7F05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8710D4" w:rsidRPr="00111838" w:rsidRDefault="006D7F05" w:rsidP="006D7F0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111838">
        <w:rPr>
          <w:rFonts w:ascii="Arial" w:hAnsi="Arial" w:cs="Arial"/>
          <w:lang w:val="es-MX" w:eastAsia="es-MX"/>
        </w:rPr>
        <w:t>c) Asistir al curso de preparación e información.</w:t>
      </w:r>
    </w:p>
    <w:p w:rsidR="006D7F05" w:rsidRPr="00111838" w:rsidRDefault="006D7F05" w:rsidP="008710D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10AF9" w:rsidRPr="00111838" w:rsidRDefault="00210AF9" w:rsidP="008710D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11838">
        <w:rPr>
          <w:rFonts w:ascii="Arial" w:hAnsi="Arial" w:cs="Arial"/>
          <w:b/>
          <w:bCs/>
        </w:rPr>
        <w:t>CAPÍTULO III</w:t>
      </w:r>
    </w:p>
    <w:p w:rsidR="00210AF9" w:rsidRPr="00111838" w:rsidRDefault="00210AF9" w:rsidP="008710D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11838">
        <w:rPr>
          <w:rFonts w:ascii="Arial" w:hAnsi="Arial" w:cs="Arial"/>
          <w:b/>
          <w:bCs/>
        </w:rPr>
        <w:t xml:space="preserve">DE </w:t>
      </w:r>
      <w:smartTag w:uri="urn:schemas-microsoft-com:office:smarttags" w:element="PersonName">
        <w:smartTagPr>
          <w:attr w:name="ProductID" w:val="LA REVISIￓN DE"/>
        </w:smartTagPr>
        <w:r w:rsidRPr="00111838">
          <w:rPr>
            <w:rFonts w:ascii="Arial" w:hAnsi="Arial" w:cs="Arial"/>
            <w:b/>
            <w:bCs/>
          </w:rPr>
          <w:t>LA REVISIÓN DE</w:t>
        </w:r>
      </w:smartTag>
      <w:r w:rsidRPr="00111838">
        <w:rPr>
          <w:rFonts w:ascii="Arial" w:hAnsi="Arial" w:cs="Arial"/>
          <w:b/>
          <w:bCs/>
        </w:rPr>
        <w:t xml:space="preserve"> REQUISITOS</w:t>
      </w:r>
    </w:p>
    <w:p w:rsidR="008710D4" w:rsidRPr="00111838" w:rsidRDefault="008710D4" w:rsidP="008710D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210AF9" w:rsidRPr="00111838" w:rsidRDefault="00210AF9" w:rsidP="008710D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11838">
        <w:rPr>
          <w:rFonts w:ascii="Arial" w:hAnsi="Arial" w:cs="Arial"/>
          <w:b/>
          <w:bCs/>
        </w:rPr>
        <w:t>Artículo 6</w:t>
      </w:r>
      <w:r w:rsidRPr="00111838">
        <w:rPr>
          <w:rFonts w:ascii="Arial" w:hAnsi="Arial" w:cs="Arial"/>
        </w:rPr>
        <w:t xml:space="preserve">.- El </w:t>
      </w:r>
      <w:r w:rsidR="007E2D47" w:rsidRPr="00111838">
        <w:rPr>
          <w:rFonts w:ascii="Arial" w:hAnsi="Arial" w:cs="Arial"/>
        </w:rPr>
        <w:t xml:space="preserve">Consejo Distrital </w:t>
      </w:r>
      <w:r w:rsidRPr="00111838">
        <w:rPr>
          <w:rFonts w:ascii="Arial" w:hAnsi="Arial" w:cs="Arial"/>
        </w:rPr>
        <w:t>ante el cual se presente</w:t>
      </w:r>
      <w:r w:rsidR="008710D4" w:rsidRPr="00111838">
        <w:rPr>
          <w:rFonts w:ascii="Arial" w:hAnsi="Arial" w:cs="Arial"/>
        </w:rPr>
        <w:t xml:space="preserve"> la solicitud, deberá </w:t>
      </w:r>
      <w:r w:rsidR="000C76CE" w:rsidRPr="00111838">
        <w:rPr>
          <w:rFonts w:ascii="Arial" w:hAnsi="Arial" w:cs="Arial"/>
        </w:rPr>
        <w:t xml:space="preserve">verificar </w:t>
      </w:r>
      <w:r w:rsidR="007E2D47" w:rsidRPr="00111838">
        <w:rPr>
          <w:rFonts w:ascii="Arial" w:hAnsi="Arial" w:cs="Arial"/>
        </w:rPr>
        <w:t>el cumplimiento de</w:t>
      </w:r>
      <w:r w:rsidRPr="00111838">
        <w:rPr>
          <w:rFonts w:ascii="Arial" w:hAnsi="Arial" w:cs="Arial"/>
        </w:rPr>
        <w:t xml:space="preserve"> los requisitos previstos en la Ley Electoral</w:t>
      </w:r>
      <w:r w:rsidR="008710D4" w:rsidRPr="00111838">
        <w:rPr>
          <w:rFonts w:ascii="Arial" w:hAnsi="Arial" w:cs="Arial"/>
        </w:rPr>
        <w:t xml:space="preserve"> del </w:t>
      </w:r>
      <w:r w:rsidRPr="00111838">
        <w:rPr>
          <w:rFonts w:ascii="Arial" w:hAnsi="Arial" w:cs="Arial"/>
        </w:rPr>
        <w:t>Estado de</w:t>
      </w:r>
      <w:r w:rsidR="008710D4" w:rsidRPr="00111838">
        <w:rPr>
          <w:rFonts w:ascii="Arial" w:hAnsi="Arial" w:cs="Arial"/>
        </w:rPr>
        <w:t xml:space="preserve"> </w:t>
      </w:r>
      <w:r w:rsidRPr="00111838">
        <w:rPr>
          <w:rFonts w:ascii="Arial" w:hAnsi="Arial" w:cs="Arial"/>
        </w:rPr>
        <w:t>Sinaloa. De no cumplir con los requisitos</w:t>
      </w:r>
      <w:r w:rsidR="008710D4" w:rsidRPr="00111838">
        <w:rPr>
          <w:rFonts w:ascii="Arial" w:hAnsi="Arial" w:cs="Arial"/>
        </w:rPr>
        <w:t>,</w:t>
      </w:r>
      <w:r w:rsidR="007E2D47" w:rsidRPr="00111838">
        <w:rPr>
          <w:rFonts w:ascii="Arial" w:hAnsi="Arial" w:cs="Arial"/>
        </w:rPr>
        <w:t xml:space="preserve"> se le hará saber al ciudadano u organización que haya presentado la solicitud</w:t>
      </w:r>
      <w:r w:rsidR="008710D4" w:rsidRPr="00111838">
        <w:rPr>
          <w:rFonts w:ascii="Arial" w:hAnsi="Arial" w:cs="Arial"/>
        </w:rPr>
        <w:t xml:space="preserve"> </w:t>
      </w:r>
      <w:r w:rsidRPr="00111838">
        <w:rPr>
          <w:rFonts w:ascii="Arial" w:hAnsi="Arial" w:cs="Arial"/>
        </w:rPr>
        <w:t>para</w:t>
      </w:r>
      <w:r w:rsidR="008710D4" w:rsidRPr="00111838">
        <w:rPr>
          <w:rFonts w:ascii="Arial" w:hAnsi="Arial" w:cs="Arial"/>
        </w:rPr>
        <w:t xml:space="preserve"> </w:t>
      </w:r>
      <w:r w:rsidRPr="00111838">
        <w:rPr>
          <w:rFonts w:ascii="Arial" w:hAnsi="Arial" w:cs="Arial"/>
        </w:rPr>
        <w:t>que subsane las omisiones, sie</w:t>
      </w:r>
      <w:r w:rsidR="008710D4" w:rsidRPr="00111838">
        <w:rPr>
          <w:rFonts w:ascii="Arial" w:hAnsi="Arial" w:cs="Arial"/>
        </w:rPr>
        <w:t xml:space="preserve">mpre que esto sea materialmente </w:t>
      </w:r>
      <w:r w:rsidRPr="00111838">
        <w:rPr>
          <w:rFonts w:ascii="Arial" w:hAnsi="Arial" w:cs="Arial"/>
        </w:rPr>
        <w:t>posible dentro del plazo de</w:t>
      </w:r>
      <w:r w:rsidR="008710D4" w:rsidRPr="00111838">
        <w:rPr>
          <w:rFonts w:ascii="Arial" w:hAnsi="Arial" w:cs="Arial"/>
        </w:rPr>
        <w:t xml:space="preserve"> </w:t>
      </w:r>
      <w:r w:rsidRPr="00111838">
        <w:rPr>
          <w:rFonts w:ascii="Arial" w:hAnsi="Arial" w:cs="Arial"/>
        </w:rPr>
        <w:t>registro.</w:t>
      </w:r>
    </w:p>
    <w:p w:rsidR="008710D4" w:rsidRPr="00111838" w:rsidRDefault="008710D4" w:rsidP="008710D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210AF9" w:rsidRPr="00111838" w:rsidRDefault="001719BA" w:rsidP="008710D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11838">
        <w:rPr>
          <w:rFonts w:ascii="Arial" w:hAnsi="Arial" w:cs="Arial"/>
          <w:b/>
          <w:bCs/>
        </w:rPr>
        <w:t>CAPÍTU</w:t>
      </w:r>
      <w:r w:rsidR="00210AF9" w:rsidRPr="00111838">
        <w:rPr>
          <w:rFonts w:ascii="Arial" w:hAnsi="Arial" w:cs="Arial"/>
          <w:b/>
          <w:bCs/>
        </w:rPr>
        <w:t>LO IV</w:t>
      </w:r>
    </w:p>
    <w:p w:rsidR="00210AF9" w:rsidRPr="00111838" w:rsidRDefault="00210AF9" w:rsidP="008710D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11838">
        <w:rPr>
          <w:rFonts w:ascii="Arial" w:hAnsi="Arial" w:cs="Arial"/>
          <w:b/>
          <w:bCs/>
        </w:rPr>
        <w:t>DE LOS CURSOS DE PREPARACIÓN E INFORMACIÓN</w:t>
      </w:r>
    </w:p>
    <w:p w:rsidR="008710D4" w:rsidRPr="00111838" w:rsidRDefault="008710D4" w:rsidP="008710D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6C54E4" w:rsidRPr="00111838" w:rsidRDefault="00210AF9" w:rsidP="006C54E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11838">
        <w:rPr>
          <w:rFonts w:ascii="Arial" w:hAnsi="Arial" w:cs="Arial"/>
          <w:b/>
          <w:bCs/>
        </w:rPr>
        <w:t>Artículo 7</w:t>
      </w:r>
      <w:r w:rsidR="008D0136" w:rsidRPr="00111838">
        <w:rPr>
          <w:rFonts w:ascii="Arial" w:hAnsi="Arial" w:cs="Arial"/>
        </w:rPr>
        <w:t xml:space="preserve">.- </w:t>
      </w:r>
      <w:r w:rsidR="006C54E4" w:rsidRPr="00111838">
        <w:rPr>
          <w:rFonts w:ascii="Arial" w:hAnsi="Arial" w:cs="Arial"/>
        </w:rPr>
        <w:t>El Consejo Distrital convocará a</w:t>
      </w:r>
      <w:r w:rsidR="001176B2" w:rsidRPr="00111838">
        <w:rPr>
          <w:rFonts w:ascii="Arial" w:hAnsi="Arial" w:cs="Arial"/>
        </w:rPr>
        <w:t xml:space="preserve"> </w:t>
      </w:r>
      <w:r w:rsidR="006C54E4" w:rsidRPr="00111838">
        <w:rPr>
          <w:rFonts w:ascii="Arial" w:hAnsi="Arial" w:cs="Arial"/>
        </w:rPr>
        <w:t>l</w:t>
      </w:r>
      <w:r w:rsidR="001176B2" w:rsidRPr="00111838">
        <w:rPr>
          <w:rFonts w:ascii="Arial" w:hAnsi="Arial" w:cs="Arial"/>
        </w:rPr>
        <w:t>os</w:t>
      </w:r>
      <w:r w:rsidR="006C54E4" w:rsidRPr="00111838">
        <w:rPr>
          <w:rFonts w:ascii="Arial" w:hAnsi="Arial" w:cs="Arial"/>
        </w:rPr>
        <w:t xml:space="preserve"> interesado</w:t>
      </w:r>
      <w:r w:rsidR="001176B2" w:rsidRPr="00111838">
        <w:rPr>
          <w:rFonts w:ascii="Arial" w:hAnsi="Arial" w:cs="Arial"/>
        </w:rPr>
        <w:t>s</w:t>
      </w:r>
      <w:r w:rsidR="006C54E4" w:rsidRPr="00111838">
        <w:rPr>
          <w:rFonts w:ascii="Arial" w:hAnsi="Arial" w:cs="Arial"/>
        </w:rPr>
        <w:t>, en forma directa o a través de la organización</w:t>
      </w:r>
      <w:r w:rsidR="000F4514" w:rsidRPr="00111838">
        <w:rPr>
          <w:rFonts w:ascii="Arial" w:hAnsi="Arial" w:cs="Arial"/>
        </w:rPr>
        <w:t xml:space="preserve"> que haya presentado la solicitud</w:t>
      </w:r>
      <w:r w:rsidR="006C54E4" w:rsidRPr="00111838">
        <w:rPr>
          <w:rFonts w:ascii="Arial" w:hAnsi="Arial" w:cs="Arial"/>
        </w:rPr>
        <w:t>, al curso de preparación o información a que se refiere la Ley Electoral del Estado de Sinaloa en su artículo 109 Bis fracción IV,</w:t>
      </w:r>
      <w:r w:rsidR="00787E6E" w:rsidRPr="00111838">
        <w:rPr>
          <w:rFonts w:ascii="Arial" w:hAnsi="Arial" w:cs="Arial"/>
        </w:rPr>
        <w:t xml:space="preserve"> </w:t>
      </w:r>
      <w:r w:rsidR="008D0136" w:rsidRPr="00111838">
        <w:rPr>
          <w:rFonts w:ascii="Arial" w:hAnsi="Arial" w:cs="Arial"/>
        </w:rPr>
        <w:t>apartado</w:t>
      </w:r>
      <w:r w:rsidR="006C54E4" w:rsidRPr="00111838">
        <w:rPr>
          <w:rFonts w:ascii="Arial" w:hAnsi="Arial" w:cs="Arial"/>
        </w:rPr>
        <w:t xml:space="preserve"> E.</w:t>
      </w:r>
    </w:p>
    <w:p w:rsidR="00300798" w:rsidRPr="00111838" w:rsidRDefault="00300798" w:rsidP="00D562A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562A0" w:rsidRPr="00111838" w:rsidRDefault="00D562A0" w:rsidP="00D562A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11838">
        <w:rPr>
          <w:rFonts w:ascii="Arial" w:hAnsi="Arial" w:cs="Arial"/>
        </w:rPr>
        <w:t>Los cursos serán impartidos</w:t>
      </w:r>
      <w:r w:rsidR="00060B85" w:rsidRPr="00111838">
        <w:rPr>
          <w:rFonts w:ascii="Arial" w:hAnsi="Arial" w:cs="Arial"/>
        </w:rPr>
        <w:t xml:space="preserve"> durante el periodo de registro </w:t>
      </w:r>
      <w:r w:rsidRPr="00111838">
        <w:rPr>
          <w:rFonts w:ascii="Arial" w:hAnsi="Arial" w:cs="Arial"/>
        </w:rPr>
        <w:t xml:space="preserve">por </w:t>
      </w:r>
      <w:smartTag w:uri="urn:schemas-microsoft-com:office:smarttags" w:element="PersonName">
        <w:smartTagPr>
          <w:attr w:name="ProductID" w:val="la Coordinaci￳n"/>
        </w:smartTagPr>
        <w:r w:rsidRPr="00111838">
          <w:rPr>
            <w:rFonts w:ascii="Arial" w:hAnsi="Arial" w:cs="Arial"/>
          </w:rPr>
          <w:t>la Coordinación</w:t>
        </w:r>
      </w:smartTag>
      <w:r w:rsidRPr="00111838">
        <w:rPr>
          <w:rFonts w:ascii="Arial" w:hAnsi="Arial" w:cs="Arial"/>
        </w:rPr>
        <w:t xml:space="preserve"> de Capacitación en los Consejos Distritales Electorales</w:t>
      </w:r>
      <w:r w:rsidR="00060B85" w:rsidRPr="00111838">
        <w:rPr>
          <w:rFonts w:ascii="Arial" w:hAnsi="Arial" w:cs="Arial"/>
        </w:rPr>
        <w:t xml:space="preserve"> donde se solicitó el registro y </w:t>
      </w:r>
      <w:r w:rsidRPr="00111838">
        <w:rPr>
          <w:rFonts w:ascii="Arial" w:hAnsi="Arial" w:cs="Arial"/>
        </w:rPr>
        <w:t>e</w:t>
      </w:r>
      <w:r w:rsidR="00060B85" w:rsidRPr="00111838">
        <w:rPr>
          <w:rFonts w:ascii="Arial" w:hAnsi="Arial" w:cs="Arial"/>
        </w:rPr>
        <w:t>n el lugar que previamente se</w:t>
      </w:r>
      <w:r w:rsidR="00787E6E" w:rsidRPr="00111838">
        <w:rPr>
          <w:rFonts w:ascii="Arial" w:hAnsi="Arial" w:cs="Arial"/>
        </w:rPr>
        <w:t xml:space="preserve"> </w:t>
      </w:r>
      <w:r w:rsidRPr="00111838">
        <w:rPr>
          <w:rFonts w:ascii="Arial" w:hAnsi="Arial" w:cs="Arial"/>
        </w:rPr>
        <w:t>notifique al solicitante.</w:t>
      </w:r>
      <w:r w:rsidR="00BC5630" w:rsidRPr="00111838">
        <w:rPr>
          <w:rFonts w:ascii="Arial" w:hAnsi="Arial" w:cs="Arial"/>
        </w:rPr>
        <w:t xml:space="preserve"> </w:t>
      </w:r>
      <w:r w:rsidR="00300798" w:rsidRPr="00111838">
        <w:rPr>
          <w:rFonts w:ascii="Arial" w:hAnsi="Arial" w:cs="Arial"/>
        </w:rPr>
        <w:t xml:space="preserve">El último de ellos se programará al día siguiente del vencimiento del </w:t>
      </w:r>
      <w:r w:rsidR="001176B2" w:rsidRPr="00111838">
        <w:rPr>
          <w:rFonts w:ascii="Arial" w:hAnsi="Arial" w:cs="Arial"/>
        </w:rPr>
        <w:t>plazo de</w:t>
      </w:r>
      <w:r w:rsidR="00300798" w:rsidRPr="00111838">
        <w:rPr>
          <w:rFonts w:ascii="Arial" w:hAnsi="Arial" w:cs="Arial"/>
        </w:rPr>
        <w:t xml:space="preserve"> registro. </w:t>
      </w:r>
    </w:p>
    <w:p w:rsidR="00D562A0" w:rsidRPr="00111838" w:rsidRDefault="00D562A0" w:rsidP="008710D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10AF9" w:rsidRPr="00111838" w:rsidRDefault="00210AF9" w:rsidP="008710D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11838">
        <w:rPr>
          <w:rFonts w:ascii="Arial" w:hAnsi="Arial" w:cs="Arial"/>
        </w:rPr>
        <w:t>Los cursos de capacitación se llevarán a cabo todos los sábados en los horarios que para el</w:t>
      </w:r>
      <w:r w:rsidR="008710D4" w:rsidRPr="00111838">
        <w:rPr>
          <w:rFonts w:ascii="Arial" w:hAnsi="Arial" w:cs="Arial"/>
        </w:rPr>
        <w:t xml:space="preserve"> </w:t>
      </w:r>
      <w:r w:rsidRPr="00111838">
        <w:rPr>
          <w:rFonts w:ascii="Arial" w:hAnsi="Arial" w:cs="Arial"/>
        </w:rPr>
        <w:t xml:space="preserve">efecto establezca </w:t>
      </w:r>
      <w:smartTag w:uri="urn:schemas-microsoft-com:office:smarttags" w:element="PersonName">
        <w:smartTagPr>
          <w:attr w:name="ProductID" w:val="la Coordinaci￳n Distrital"/>
        </w:smartTagPr>
        <w:r w:rsidRPr="00111838">
          <w:rPr>
            <w:rFonts w:ascii="Arial" w:hAnsi="Arial" w:cs="Arial"/>
          </w:rPr>
          <w:t>la Coordinación Distrital</w:t>
        </w:r>
      </w:smartTag>
      <w:r w:rsidRPr="00111838">
        <w:rPr>
          <w:rFonts w:ascii="Arial" w:hAnsi="Arial" w:cs="Arial"/>
        </w:rPr>
        <w:t xml:space="preserve"> de </w:t>
      </w:r>
      <w:r w:rsidR="008710D4" w:rsidRPr="00111838">
        <w:rPr>
          <w:rFonts w:ascii="Arial" w:hAnsi="Arial" w:cs="Arial"/>
        </w:rPr>
        <w:t xml:space="preserve">Capacitación durante el periodo </w:t>
      </w:r>
      <w:r w:rsidRPr="00111838">
        <w:rPr>
          <w:rFonts w:ascii="Arial" w:hAnsi="Arial" w:cs="Arial"/>
        </w:rPr>
        <w:t>de registro. Podrá</w:t>
      </w:r>
      <w:r w:rsidR="008710D4" w:rsidRPr="00111838">
        <w:rPr>
          <w:rFonts w:ascii="Arial" w:hAnsi="Arial" w:cs="Arial"/>
        </w:rPr>
        <w:t xml:space="preserve">n convocarse a este curso a los </w:t>
      </w:r>
      <w:r w:rsidRPr="00111838">
        <w:rPr>
          <w:rFonts w:ascii="Arial" w:hAnsi="Arial" w:cs="Arial"/>
        </w:rPr>
        <w:t>solicitantes que no hayan</w:t>
      </w:r>
      <w:r w:rsidR="008710D4" w:rsidRPr="00111838">
        <w:rPr>
          <w:rFonts w:ascii="Arial" w:hAnsi="Arial" w:cs="Arial"/>
        </w:rPr>
        <w:t xml:space="preserve"> </w:t>
      </w:r>
      <w:r w:rsidRPr="00111838">
        <w:rPr>
          <w:rFonts w:ascii="Arial" w:hAnsi="Arial" w:cs="Arial"/>
        </w:rPr>
        <w:t>acudido a los cursos de capacitación programados con anterioridad.</w:t>
      </w:r>
    </w:p>
    <w:p w:rsidR="00C74D3E" w:rsidRPr="00111838" w:rsidRDefault="00C74D3E" w:rsidP="008710D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10AF9" w:rsidRPr="00111838" w:rsidRDefault="00210AF9" w:rsidP="008710D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11838">
        <w:rPr>
          <w:rFonts w:ascii="Arial" w:hAnsi="Arial" w:cs="Arial"/>
        </w:rPr>
        <w:t>La Coordinación de Capacitación del Consejo Dist</w:t>
      </w:r>
      <w:r w:rsidR="008710D4" w:rsidRPr="00111838">
        <w:rPr>
          <w:rFonts w:ascii="Arial" w:hAnsi="Arial" w:cs="Arial"/>
        </w:rPr>
        <w:t xml:space="preserve">rital correspondiente, expedirá </w:t>
      </w:r>
      <w:r w:rsidRPr="00111838">
        <w:rPr>
          <w:rFonts w:ascii="Arial" w:hAnsi="Arial" w:cs="Arial"/>
        </w:rPr>
        <w:t>constancia</w:t>
      </w:r>
      <w:r w:rsidR="008710D4" w:rsidRPr="00111838">
        <w:rPr>
          <w:rFonts w:ascii="Arial" w:hAnsi="Arial" w:cs="Arial"/>
        </w:rPr>
        <w:t xml:space="preserve"> </w:t>
      </w:r>
      <w:r w:rsidRPr="00111838">
        <w:rPr>
          <w:rFonts w:ascii="Arial" w:hAnsi="Arial" w:cs="Arial"/>
        </w:rPr>
        <w:t>de asistencia al curso de preparación e información a quien haya cumplido</w:t>
      </w:r>
      <w:r w:rsidR="008710D4" w:rsidRPr="00111838">
        <w:rPr>
          <w:rFonts w:ascii="Arial" w:hAnsi="Arial" w:cs="Arial"/>
        </w:rPr>
        <w:t xml:space="preserve"> </w:t>
      </w:r>
      <w:r w:rsidRPr="00111838">
        <w:rPr>
          <w:rFonts w:ascii="Arial" w:hAnsi="Arial" w:cs="Arial"/>
        </w:rPr>
        <w:t>satisfactoriamente, por haber asistido al curso, en el entendido de que deberá</w:t>
      </w:r>
      <w:r w:rsidR="008710D4" w:rsidRPr="00111838">
        <w:rPr>
          <w:rFonts w:ascii="Arial" w:hAnsi="Arial" w:cs="Arial"/>
        </w:rPr>
        <w:t xml:space="preserve"> </w:t>
      </w:r>
      <w:r w:rsidRPr="00111838">
        <w:rPr>
          <w:rFonts w:ascii="Arial" w:hAnsi="Arial" w:cs="Arial"/>
        </w:rPr>
        <w:t xml:space="preserve">conocer </w:t>
      </w:r>
      <w:r w:rsidR="007E2D47" w:rsidRPr="00111838">
        <w:rPr>
          <w:rFonts w:ascii="Arial" w:hAnsi="Arial" w:cs="Arial"/>
        </w:rPr>
        <w:t xml:space="preserve">a cabalidad </w:t>
      </w:r>
      <w:r w:rsidRPr="00111838">
        <w:rPr>
          <w:rFonts w:ascii="Arial" w:hAnsi="Arial" w:cs="Arial"/>
        </w:rPr>
        <w:t>sus derechos y obligaciones.</w:t>
      </w:r>
    </w:p>
    <w:p w:rsidR="008710D4" w:rsidRPr="00111838" w:rsidRDefault="008710D4" w:rsidP="008710D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210AF9" w:rsidRPr="00111838" w:rsidRDefault="00210AF9" w:rsidP="008710D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11838">
        <w:rPr>
          <w:rFonts w:ascii="Arial" w:hAnsi="Arial" w:cs="Arial"/>
          <w:b/>
          <w:bCs/>
        </w:rPr>
        <w:t>Artículo 8</w:t>
      </w:r>
      <w:r w:rsidRPr="00111838">
        <w:rPr>
          <w:rFonts w:ascii="Arial" w:hAnsi="Arial" w:cs="Arial"/>
        </w:rPr>
        <w:t>.- En los contenidos de la capacitación electoral que los Consejos Distritales</w:t>
      </w:r>
      <w:r w:rsidR="008710D4" w:rsidRPr="00111838">
        <w:rPr>
          <w:rFonts w:ascii="Arial" w:hAnsi="Arial" w:cs="Arial"/>
        </w:rPr>
        <w:t xml:space="preserve"> </w:t>
      </w:r>
      <w:r w:rsidRPr="00111838">
        <w:rPr>
          <w:rFonts w:ascii="Arial" w:hAnsi="Arial" w:cs="Arial"/>
        </w:rPr>
        <w:t xml:space="preserve">impartan a los funcionarios de </w:t>
      </w:r>
      <w:smartTag w:uri="urn:schemas-microsoft-com:office:smarttags" w:element="PersonName">
        <w:smartTagPr>
          <w:attr w:name="ProductID" w:val="la Mesas Directivas"/>
        </w:smartTagPr>
        <w:r w:rsidRPr="00111838">
          <w:rPr>
            <w:rFonts w:ascii="Arial" w:hAnsi="Arial" w:cs="Arial"/>
          </w:rPr>
          <w:t>la Mesas Directivas</w:t>
        </w:r>
      </w:smartTag>
      <w:r w:rsidR="008710D4" w:rsidRPr="00111838">
        <w:rPr>
          <w:rFonts w:ascii="Arial" w:hAnsi="Arial" w:cs="Arial"/>
        </w:rPr>
        <w:t xml:space="preserve"> de Casilla, deberá preverse la </w:t>
      </w:r>
      <w:r w:rsidRPr="00111838">
        <w:rPr>
          <w:rFonts w:ascii="Arial" w:hAnsi="Arial" w:cs="Arial"/>
        </w:rPr>
        <w:t>explicación</w:t>
      </w:r>
      <w:r w:rsidR="008710D4" w:rsidRPr="00111838">
        <w:rPr>
          <w:rFonts w:ascii="Arial" w:hAnsi="Arial" w:cs="Arial"/>
        </w:rPr>
        <w:t xml:space="preserve"> </w:t>
      </w:r>
      <w:r w:rsidRPr="00111838">
        <w:rPr>
          <w:rFonts w:ascii="Arial" w:hAnsi="Arial" w:cs="Arial"/>
        </w:rPr>
        <w:t>relativa a la presencia de los observadores e</w:t>
      </w:r>
      <w:r w:rsidR="008710D4" w:rsidRPr="00111838">
        <w:rPr>
          <w:rFonts w:ascii="Arial" w:hAnsi="Arial" w:cs="Arial"/>
        </w:rPr>
        <w:t>lectorales</w:t>
      </w:r>
      <w:r w:rsidR="009A631A" w:rsidRPr="00111838">
        <w:rPr>
          <w:rFonts w:ascii="Arial" w:hAnsi="Arial" w:cs="Arial"/>
        </w:rPr>
        <w:t>,</w:t>
      </w:r>
      <w:r w:rsidR="00787E6E" w:rsidRPr="00111838">
        <w:rPr>
          <w:rFonts w:ascii="Arial" w:hAnsi="Arial" w:cs="Arial"/>
        </w:rPr>
        <w:t xml:space="preserve"> </w:t>
      </w:r>
      <w:r w:rsidR="008710D4" w:rsidRPr="00111838">
        <w:rPr>
          <w:rFonts w:ascii="Arial" w:hAnsi="Arial" w:cs="Arial"/>
        </w:rPr>
        <w:t xml:space="preserve">el día de </w:t>
      </w:r>
      <w:smartTag w:uri="urn:schemas-microsoft-com:office:smarttags" w:element="PersonName">
        <w:smartTagPr>
          <w:attr w:name="ProductID" w:val="la Jornada Electoral"/>
        </w:smartTagPr>
        <w:r w:rsidR="008710D4" w:rsidRPr="00111838">
          <w:rPr>
            <w:rFonts w:ascii="Arial" w:hAnsi="Arial" w:cs="Arial"/>
          </w:rPr>
          <w:t xml:space="preserve">la Jornada </w:t>
        </w:r>
        <w:r w:rsidRPr="00111838">
          <w:rPr>
            <w:rFonts w:ascii="Arial" w:hAnsi="Arial" w:cs="Arial"/>
          </w:rPr>
          <w:t>Electoral</w:t>
        </w:r>
      </w:smartTag>
      <w:r w:rsidRPr="00111838">
        <w:rPr>
          <w:rFonts w:ascii="Arial" w:hAnsi="Arial" w:cs="Arial"/>
        </w:rPr>
        <w:t>, así</w:t>
      </w:r>
      <w:r w:rsidR="008710D4" w:rsidRPr="00111838">
        <w:rPr>
          <w:rFonts w:ascii="Arial" w:hAnsi="Arial" w:cs="Arial"/>
        </w:rPr>
        <w:t xml:space="preserve"> </w:t>
      </w:r>
      <w:r w:rsidRPr="00111838">
        <w:rPr>
          <w:rFonts w:ascii="Arial" w:hAnsi="Arial" w:cs="Arial"/>
        </w:rPr>
        <w:t>como los derechos y obligaciones inherentes a su actuación.</w:t>
      </w:r>
    </w:p>
    <w:p w:rsidR="008710D4" w:rsidRPr="00111838" w:rsidRDefault="008710D4" w:rsidP="008710D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210AF9" w:rsidRPr="00111838" w:rsidRDefault="001719BA" w:rsidP="008710D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11838">
        <w:rPr>
          <w:rFonts w:ascii="Arial" w:hAnsi="Arial" w:cs="Arial"/>
          <w:b/>
          <w:bCs/>
        </w:rPr>
        <w:t>CAPÍTU</w:t>
      </w:r>
      <w:r w:rsidR="00210AF9" w:rsidRPr="00111838">
        <w:rPr>
          <w:rFonts w:ascii="Arial" w:hAnsi="Arial" w:cs="Arial"/>
          <w:b/>
          <w:bCs/>
        </w:rPr>
        <w:t>LO V</w:t>
      </w:r>
    </w:p>
    <w:p w:rsidR="00210AF9" w:rsidRPr="00111838" w:rsidRDefault="00210AF9" w:rsidP="008710D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11838">
        <w:rPr>
          <w:rFonts w:ascii="Arial" w:hAnsi="Arial" w:cs="Arial"/>
          <w:b/>
          <w:bCs/>
        </w:rPr>
        <w:t>DE LOS IMPEDIMENTOS</w:t>
      </w:r>
    </w:p>
    <w:p w:rsidR="008710D4" w:rsidRPr="00111838" w:rsidRDefault="008710D4" w:rsidP="008710D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210AF9" w:rsidRPr="00111838" w:rsidRDefault="00210AF9" w:rsidP="008710D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11838">
        <w:rPr>
          <w:rFonts w:ascii="Arial" w:hAnsi="Arial" w:cs="Arial"/>
          <w:b/>
          <w:bCs/>
        </w:rPr>
        <w:t>Artículo 9</w:t>
      </w:r>
      <w:r w:rsidR="004C25B4" w:rsidRPr="00111838">
        <w:rPr>
          <w:rFonts w:ascii="Arial" w:hAnsi="Arial" w:cs="Arial"/>
        </w:rPr>
        <w:t>.- Los ciudadanos que</w:t>
      </w:r>
      <w:r w:rsidRPr="00111838">
        <w:rPr>
          <w:rFonts w:ascii="Arial" w:hAnsi="Arial" w:cs="Arial"/>
        </w:rPr>
        <w:t xml:space="preserve"> en términos de lo di</w:t>
      </w:r>
      <w:r w:rsidR="008710D4" w:rsidRPr="00111838">
        <w:rPr>
          <w:rFonts w:ascii="Arial" w:hAnsi="Arial" w:cs="Arial"/>
        </w:rPr>
        <w:t xml:space="preserve">spuesto en el artículo 85 de la </w:t>
      </w:r>
      <w:r w:rsidRPr="00111838">
        <w:rPr>
          <w:rFonts w:ascii="Arial" w:hAnsi="Arial" w:cs="Arial"/>
        </w:rPr>
        <w:t>Ley</w:t>
      </w:r>
      <w:r w:rsidR="008710D4" w:rsidRPr="00111838">
        <w:rPr>
          <w:rFonts w:ascii="Arial" w:hAnsi="Arial" w:cs="Arial"/>
        </w:rPr>
        <w:t xml:space="preserve"> </w:t>
      </w:r>
      <w:r w:rsidRPr="00111838">
        <w:rPr>
          <w:rFonts w:ascii="Arial" w:hAnsi="Arial" w:cs="Arial"/>
        </w:rPr>
        <w:t xml:space="preserve">Electoral del Estado de Sinaloa, resulten </w:t>
      </w:r>
      <w:r w:rsidR="008710D4" w:rsidRPr="00111838">
        <w:rPr>
          <w:rFonts w:ascii="Arial" w:hAnsi="Arial" w:cs="Arial"/>
        </w:rPr>
        <w:t xml:space="preserve">designados </w:t>
      </w:r>
      <w:r w:rsidR="003464DE" w:rsidRPr="00111838">
        <w:rPr>
          <w:rFonts w:ascii="Arial" w:hAnsi="Arial" w:cs="Arial"/>
        </w:rPr>
        <w:t xml:space="preserve">en el segundo sorteo </w:t>
      </w:r>
      <w:r w:rsidR="008710D4" w:rsidRPr="00111838">
        <w:rPr>
          <w:rFonts w:ascii="Arial" w:hAnsi="Arial" w:cs="Arial"/>
        </w:rPr>
        <w:t>para integrar la</w:t>
      </w:r>
      <w:r w:rsidR="007E2D47" w:rsidRPr="00111838">
        <w:rPr>
          <w:rFonts w:ascii="Arial" w:hAnsi="Arial" w:cs="Arial"/>
        </w:rPr>
        <w:t>s</w:t>
      </w:r>
      <w:r w:rsidR="008710D4" w:rsidRPr="00111838">
        <w:rPr>
          <w:rFonts w:ascii="Arial" w:hAnsi="Arial" w:cs="Arial"/>
        </w:rPr>
        <w:t xml:space="preserve"> </w:t>
      </w:r>
      <w:r w:rsidRPr="00111838">
        <w:rPr>
          <w:rFonts w:ascii="Arial" w:hAnsi="Arial" w:cs="Arial"/>
        </w:rPr>
        <w:t>Mesas</w:t>
      </w:r>
      <w:r w:rsidR="008710D4" w:rsidRPr="00111838">
        <w:rPr>
          <w:rFonts w:ascii="Arial" w:hAnsi="Arial" w:cs="Arial"/>
        </w:rPr>
        <w:t xml:space="preserve"> </w:t>
      </w:r>
      <w:r w:rsidRPr="00111838">
        <w:rPr>
          <w:rFonts w:ascii="Arial" w:hAnsi="Arial" w:cs="Arial"/>
        </w:rPr>
        <w:t xml:space="preserve">Directivas de Casilla, en ningún caso podrán participar como observadores electorales. </w:t>
      </w:r>
      <w:r w:rsidR="000F4514" w:rsidRPr="00111838">
        <w:rPr>
          <w:rFonts w:ascii="Arial" w:hAnsi="Arial" w:cs="Arial"/>
        </w:rPr>
        <w:t>E</w:t>
      </w:r>
      <w:r w:rsidRPr="00111838">
        <w:rPr>
          <w:rFonts w:ascii="Arial" w:hAnsi="Arial" w:cs="Arial"/>
        </w:rPr>
        <w:t xml:space="preserve">n </w:t>
      </w:r>
      <w:r w:rsidR="000F4514" w:rsidRPr="00111838">
        <w:rPr>
          <w:rFonts w:ascii="Arial" w:hAnsi="Arial" w:cs="Arial"/>
        </w:rPr>
        <w:t xml:space="preserve">esta circunstancia, la autoridad electoral </w:t>
      </w:r>
      <w:r w:rsidRPr="00111838">
        <w:rPr>
          <w:rFonts w:ascii="Arial" w:hAnsi="Arial" w:cs="Arial"/>
        </w:rPr>
        <w:t>negará la acreditación.</w:t>
      </w:r>
    </w:p>
    <w:p w:rsidR="00E17B89" w:rsidRPr="00111838" w:rsidRDefault="00E17B89" w:rsidP="008710D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210AF9" w:rsidRPr="00111838" w:rsidRDefault="00210AF9" w:rsidP="008710D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11838">
        <w:rPr>
          <w:rFonts w:ascii="Arial" w:hAnsi="Arial" w:cs="Arial"/>
          <w:b/>
          <w:bCs/>
        </w:rPr>
        <w:t>Artículo 10</w:t>
      </w:r>
      <w:r w:rsidRPr="00111838">
        <w:rPr>
          <w:rFonts w:ascii="Arial" w:hAnsi="Arial" w:cs="Arial"/>
        </w:rPr>
        <w:t>.- Los ciudadanos que soliciten ac</w:t>
      </w:r>
      <w:r w:rsidR="008710D4" w:rsidRPr="00111838">
        <w:rPr>
          <w:rFonts w:ascii="Arial" w:hAnsi="Arial" w:cs="Arial"/>
        </w:rPr>
        <w:t xml:space="preserve">reditación para participar como </w:t>
      </w:r>
      <w:r w:rsidRPr="00111838">
        <w:rPr>
          <w:rFonts w:ascii="Arial" w:hAnsi="Arial" w:cs="Arial"/>
        </w:rPr>
        <w:t>observadores</w:t>
      </w:r>
      <w:r w:rsidR="008710D4" w:rsidRPr="00111838">
        <w:rPr>
          <w:rFonts w:ascii="Arial" w:hAnsi="Arial" w:cs="Arial"/>
        </w:rPr>
        <w:t xml:space="preserve"> </w:t>
      </w:r>
      <w:r w:rsidRPr="00111838">
        <w:rPr>
          <w:rFonts w:ascii="Arial" w:hAnsi="Arial" w:cs="Arial"/>
        </w:rPr>
        <w:t>no podrán, en forma simultánea, actuar como representantes de partidos políticos ante</w:t>
      </w:r>
      <w:r w:rsidR="007E2D47" w:rsidRPr="00111838">
        <w:rPr>
          <w:rFonts w:ascii="Arial" w:hAnsi="Arial" w:cs="Arial"/>
        </w:rPr>
        <w:t xml:space="preserve"> el Consejo Estatal y los Consejos</w:t>
      </w:r>
      <w:r w:rsidRPr="00111838">
        <w:rPr>
          <w:rFonts w:ascii="Arial" w:hAnsi="Arial" w:cs="Arial"/>
        </w:rPr>
        <w:t xml:space="preserve"> Distritales o Municipales Electorales</w:t>
      </w:r>
      <w:r w:rsidR="007E2D47" w:rsidRPr="00111838">
        <w:rPr>
          <w:rFonts w:ascii="Arial" w:hAnsi="Arial" w:cs="Arial"/>
        </w:rPr>
        <w:t xml:space="preserve">, </w:t>
      </w:r>
      <w:r w:rsidRPr="00111838">
        <w:rPr>
          <w:rFonts w:ascii="Arial" w:hAnsi="Arial" w:cs="Arial"/>
        </w:rPr>
        <w:t>ante las Mesas Directivas de Casilla</w:t>
      </w:r>
      <w:r w:rsidR="008710D4" w:rsidRPr="00111838">
        <w:rPr>
          <w:rFonts w:ascii="Arial" w:hAnsi="Arial" w:cs="Arial"/>
        </w:rPr>
        <w:t xml:space="preserve"> </w:t>
      </w:r>
      <w:r w:rsidRPr="00111838">
        <w:rPr>
          <w:rFonts w:ascii="Arial" w:hAnsi="Arial" w:cs="Arial"/>
        </w:rPr>
        <w:t xml:space="preserve">o como representantes generales de los partidos políticos </w:t>
      </w:r>
      <w:r w:rsidR="007D0492" w:rsidRPr="00111838">
        <w:rPr>
          <w:rFonts w:ascii="Arial" w:hAnsi="Arial" w:cs="Arial"/>
        </w:rPr>
        <w:t xml:space="preserve">o coalición </w:t>
      </w:r>
      <w:r w:rsidRPr="00111838">
        <w:rPr>
          <w:rFonts w:ascii="Arial" w:hAnsi="Arial" w:cs="Arial"/>
        </w:rPr>
        <w:t>el día de la Jornada Electoral.</w:t>
      </w:r>
    </w:p>
    <w:p w:rsidR="008710D4" w:rsidRPr="00111838" w:rsidRDefault="008710D4" w:rsidP="008710D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10AF9" w:rsidRPr="00111838" w:rsidRDefault="00210AF9" w:rsidP="008710D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11838">
        <w:rPr>
          <w:rFonts w:ascii="Arial" w:hAnsi="Arial" w:cs="Arial"/>
        </w:rPr>
        <w:t xml:space="preserve">En caso de que algún partido </w:t>
      </w:r>
      <w:r w:rsidR="001176B2" w:rsidRPr="00111838">
        <w:rPr>
          <w:rFonts w:ascii="Arial" w:hAnsi="Arial" w:cs="Arial"/>
        </w:rPr>
        <w:t xml:space="preserve">político </w:t>
      </w:r>
      <w:r w:rsidR="007D0492" w:rsidRPr="00111838">
        <w:rPr>
          <w:rFonts w:ascii="Arial" w:hAnsi="Arial" w:cs="Arial"/>
        </w:rPr>
        <w:t xml:space="preserve">o coalición </w:t>
      </w:r>
      <w:r w:rsidR="001176B2" w:rsidRPr="00111838">
        <w:rPr>
          <w:rFonts w:ascii="Arial" w:hAnsi="Arial" w:cs="Arial"/>
        </w:rPr>
        <w:t>designe</w:t>
      </w:r>
      <w:r w:rsidRPr="00111838">
        <w:rPr>
          <w:rFonts w:ascii="Arial" w:hAnsi="Arial" w:cs="Arial"/>
        </w:rPr>
        <w:t xml:space="preserve"> como su representante ante algún órgano</w:t>
      </w:r>
      <w:r w:rsidR="008710D4" w:rsidRPr="00111838">
        <w:rPr>
          <w:rFonts w:ascii="Arial" w:hAnsi="Arial" w:cs="Arial"/>
        </w:rPr>
        <w:t xml:space="preserve"> </w:t>
      </w:r>
      <w:r w:rsidRPr="00111838">
        <w:rPr>
          <w:rFonts w:ascii="Arial" w:hAnsi="Arial" w:cs="Arial"/>
        </w:rPr>
        <w:t xml:space="preserve">electoral a un ciudadano que </w:t>
      </w:r>
      <w:r w:rsidR="006458CF" w:rsidRPr="00111838">
        <w:rPr>
          <w:rFonts w:ascii="Arial" w:hAnsi="Arial" w:cs="Arial"/>
        </w:rPr>
        <w:t>haya sido regi</w:t>
      </w:r>
      <w:r w:rsidR="00162F1B" w:rsidRPr="00111838">
        <w:rPr>
          <w:rFonts w:ascii="Arial" w:hAnsi="Arial" w:cs="Arial"/>
        </w:rPr>
        <w:t>strado como observador electoral</w:t>
      </w:r>
      <w:r w:rsidR="006458CF" w:rsidRPr="00111838">
        <w:rPr>
          <w:rFonts w:ascii="Arial" w:hAnsi="Arial" w:cs="Arial"/>
        </w:rPr>
        <w:t xml:space="preserve">, </w:t>
      </w:r>
      <w:r w:rsidR="003D11A0" w:rsidRPr="00111838">
        <w:rPr>
          <w:rFonts w:ascii="Arial" w:hAnsi="Arial" w:cs="Arial"/>
        </w:rPr>
        <w:t>el Presidente del Consejo E</w:t>
      </w:r>
      <w:r w:rsidRPr="00111838">
        <w:rPr>
          <w:rFonts w:ascii="Arial" w:hAnsi="Arial" w:cs="Arial"/>
        </w:rPr>
        <w:t>lectoral correspondiente,</w:t>
      </w:r>
      <w:r w:rsidR="00D10D17" w:rsidRPr="00111838">
        <w:rPr>
          <w:rFonts w:ascii="Arial" w:hAnsi="Arial" w:cs="Arial"/>
        </w:rPr>
        <w:t xml:space="preserve"> dará prioridad a la figura de observador electoral, procediendo a negar el registro del ciudadano propuesto como representante de partido político</w:t>
      </w:r>
      <w:r w:rsidR="000C43BC" w:rsidRPr="00111838">
        <w:rPr>
          <w:rFonts w:ascii="Arial" w:hAnsi="Arial" w:cs="Arial"/>
        </w:rPr>
        <w:t xml:space="preserve"> o coalición</w:t>
      </w:r>
      <w:r w:rsidR="00D10D17" w:rsidRPr="00111838">
        <w:rPr>
          <w:rFonts w:ascii="Arial" w:hAnsi="Arial" w:cs="Arial"/>
        </w:rPr>
        <w:t xml:space="preserve">. </w:t>
      </w:r>
    </w:p>
    <w:p w:rsidR="00D10D17" w:rsidRPr="00111838" w:rsidRDefault="00D10D17" w:rsidP="008710D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C43BC" w:rsidRPr="00111838" w:rsidRDefault="00D10D17" w:rsidP="000C43B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11838">
        <w:rPr>
          <w:rFonts w:ascii="Arial" w:hAnsi="Arial" w:cs="Arial"/>
        </w:rPr>
        <w:t>Para el supuesto en</w:t>
      </w:r>
      <w:r w:rsidR="000C43BC" w:rsidRPr="00111838">
        <w:rPr>
          <w:rFonts w:ascii="Arial" w:hAnsi="Arial" w:cs="Arial"/>
        </w:rPr>
        <w:t xml:space="preserve"> que el ciudadano que pretenda registrarse como observador electoral, ya se encuentre</w:t>
      </w:r>
      <w:r w:rsidRPr="00111838">
        <w:rPr>
          <w:rFonts w:ascii="Arial" w:hAnsi="Arial" w:cs="Arial"/>
        </w:rPr>
        <w:t xml:space="preserve"> acreditado como representante de algún partido pol</w:t>
      </w:r>
      <w:r w:rsidR="000C43BC" w:rsidRPr="00111838">
        <w:rPr>
          <w:rFonts w:ascii="Arial" w:hAnsi="Arial" w:cs="Arial"/>
        </w:rPr>
        <w:t>ítico o co</w:t>
      </w:r>
      <w:r w:rsidRPr="00111838">
        <w:rPr>
          <w:rFonts w:ascii="Arial" w:hAnsi="Arial" w:cs="Arial"/>
        </w:rPr>
        <w:t>a</w:t>
      </w:r>
      <w:r w:rsidR="000C43BC" w:rsidRPr="00111838">
        <w:rPr>
          <w:rFonts w:ascii="Arial" w:hAnsi="Arial" w:cs="Arial"/>
        </w:rPr>
        <w:t>li</w:t>
      </w:r>
      <w:r w:rsidRPr="00111838">
        <w:rPr>
          <w:rFonts w:ascii="Arial" w:hAnsi="Arial" w:cs="Arial"/>
        </w:rPr>
        <w:t>ción,</w:t>
      </w:r>
      <w:r w:rsidR="000C43BC" w:rsidRPr="00111838">
        <w:rPr>
          <w:rFonts w:ascii="Arial" w:hAnsi="Arial" w:cs="Arial"/>
        </w:rPr>
        <w:t xml:space="preserve"> el Presidente del Consejo Electoral correspondiente deberá corroborar la duplicidad de</w:t>
      </w:r>
      <w:r w:rsidR="005D25D6" w:rsidRPr="00111838">
        <w:rPr>
          <w:rFonts w:ascii="Arial" w:hAnsi="Arial" w:cs="Arial"/>
        </w:rPr>
        <w:t xml:space="preserve"> solicitudes</w:t>
      </w:r>
      <w:r w:rsidR="000C43BC" w:rsidRPr="00111838">
        <w:rPr>
          <w:rFonts w:ascii="Arial" w:hAnsi="Arial" w:cs="Arial"/>
        </w:rPr>
        <w:t xml:space="preserve"> </w:t>
      </w:r>
      <w:r w:rsidR="005D25D6" w:rsidRPr="00111838">
        <w:rPr>
          <w:rFonts w:ascii="Arial" w:hAnsi="Arial" w:cs="Arial"/>
        </w:rPr>
        <w:t>y acreditación, procediendo</w:t>
      </w:r>
      <w:r w:rsidR="000C43BC" w:rsidRPr="00111838">
        <w:rPr>
          <w:rFonts w:ascii="Arial" w:hAnsi="Arial" w:cs="Arial"/>
        </w:rPr>
        <w:t xml:space="preserve"> a informárselo al ciudadano, con la finalidad de que este último, a través de un escrito, exprese su voluntad y manifieste cual es el cargo que desea ocupar. En el caso de que el ciudadano decida desempeñarse como observador electoral, el Presidente del Consejo Electoral procederá a not</w:t>
      </w:r>
      <w:r w:rsidR="00750C49" w:rsidRPr="00111838">
        <w:rPr>
          <w:rFonts w:ascii="Arial" w:hAnsi="Arial" w:cs="Arial"/>
        </w:rPr>
        <w:t>ificar al partido político o co</w:t>
      </w:r>
      <w:r w:rsidR="000C43BC" w:rsidRPr="00111838">
        <w:rPr>
          <w:rFonts w:ascii="Arial" w:hAnsi="Arial" w:cs="Arial"/>
        </w:rPr>
        <w:t>a</w:t>
      </w:r>
      <w:r w:rsidR="00750C49" w:rsidRPr="00111838">
        <w:rPr>
          <w:rFonts w:ascii="Arial" w:hAnsi="Arial" w:cs="Arial"/>
        </w:rPr>
        <w:t>li</w:t>
      </w:r>
      <w:r w:rsidR="000C43BC" w:rsidRPr="00111838">
        <w:rPr>
          <w:rFonts w:ascii="Arial" w:hAnsi="Arial" w:cs="Arial"/>
        </w:rPr>
        <w:t xml:space="preserve">ción correspondiente </w:t>
      </w:r>
      <w:r w:rsidR="005D25D6" w:rsidRPr="00111838">
        <w:rPr>
          <w:rFonts w:ascii="Arial" w:hAnsi="Arial" w:cs="Arial"/>
        </w:rPr>
        <w:t>a efectos de que tenga la oportunidad de sustituirlo, y en caso de no hacerlo en la fecha límite para el registro de representantes de partido político</w:t>
      </w:r>
      <w:r w:rsidR="000C76CE" w:rsidRPr="00111838">
        <w:rPr>
          <w:rFonts w:ascii="Arial" w:hAnsi="Arial" w:cs="Arial"/>
        </w:rPr>
        <w:t xml:space="preserve"> o coalición</w:t>
      </w:r>
      <w:r w:rsidR="005D25D6" w:rsidRPr="00111838">
        <w:rPr>
          <w:rFonts w:ascii="Arial" w:hAnsi="Arial" w:cs="Arial"/>
        </w:rPr>
        <w:t xml:space="preserve"> ante las Mesas Directivas de Casillas y generales, el Presidente del Consejo Electoral procederá a </w:t>
      </w:r>
      <w:r w:rsidR="000C43BC" w:rsidRPr="00111838">
        <w:rPr>
          <w:rFonts w:ascii="Arial" w:hAnsi="Arial" w:cs="Arial"/>
        </w:rPr>
        <w:t>la cancelación de</w:t>
      </w:r>
      <w:r w:rsidR="005D25D6" w:rsidRPr="00111838">
        <w:rPr>
          <w:rFonts w:ascii="Arial" w:hAnsi="Arial" w:cs="Arial"/>
        </w:rPr>
        <w:t>l registro</w:t>
      </w:r>
      <w:r w:rsidR="000C43BC" w:rsidRPr="00111838">
        <w:rPr>
          <w:rFonts w:ascii="Arial" w:hAnsi="Arial" w:cs="Arial"/>
        </w:rPr>
        <w:t xml:space="preserve"> del ciudadano como representante de</w:t>
      </w:r>
      <w:r w:rsidR="005D25D6" w:rsidRPr="00111838">
        <w:rPr>
          <w:rFonts w:ascii="Arial" w:hAnsi="Arial" w:cs="Arial"/>
        </w:rPr>
        <w:t>l</w:t>
      </w:r>
      <w:r w:rsidR="000C43BC" w:rsidRPr="00111838">
        <w:rPr>
          <w:rFonts w:ascii="Arial" w:hAnsi="Arial" w:cs="Arial"/>
        </w:rPr>
        <w:t xml:space="preserve"> partido político o coalic</w:t>
      </w:r>
      <w:r w:rsidR="005D25D6" w:rsidRPr="00111838">
        <w:rPr>
          <w:rFonts w:ascii="Arial" w:hAnsi="Arial" w:cs="Arial"/>
        </w:rPr>
        <w:t>ión.</w:t>
      </w:r>
    </w:p>
    <w:p w:rsidR="005D25D6" w:rsidRPr="00111838" w:rsidRDefault="005D25D6" w:rsidP="008710D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FF0000"/>
        </w:rPr>
      </w:pPr>
    </w:p>
    <w:p w:rsidR="00210AF9" w:rsidRPr="00111838" w:rsidRDefault="001719BA" w:rsidP="008710D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11838">
        <w:rPr>
          <w:rFonts w:ascii="Arial" w:hAnsi="Arial" w:cs="Arial"/>
          <w:b/>
          <w:bCs/>
        </w:rPr>
        <w:t>CAPÍTU</w:t>
      </w:r>
      <w:r w:rsidR="00210AF9" w:rsidRPr="00111838">
        <w:rPr>
          <w:rFonts w:ascii="Arial" w:hAnsi="Arial" w:cs="Arial"/>
          <w:b/>
          <w:bCs/>
        </w:rPr>
        <w:t>LO VI</w:t>
      </w:r>
    </w:p>
    <w:p w:rsidR="00210AF9" w:rsidRPr="00111838" w:rsidRDefault="00210AF9" w:rsidP="008710D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11838">
        <w:rPr>
          <w:rFonts w:ascii="Arial" w:hAnsi="Arial" w:cs="Arial"/>
          <w:b/>
          <w:bCs/>
        </w:rPr>
        <w:t>DE LAS ACREDITACIONES</w:t>
      </w:r>
    </w:p>
    <w:p w:rsidR="008710D4" w:rsidRPr="00111838" w:rsidRDefault="008710D4" w:rsidP="008710D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6458CF" w:rsidRPr="00111838" w:rsidRDefault="00210AF9" w:rsidP="008710D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11838">
        <w:rPr>
          <w:rFonts w:ascii="Arial" w:hAnsi="Arial" w:cs="Arial"/>
          <w:b/>
          <w:bCs/>
        </w:rPr>
        <w:t>Artículo 11</w:t>
      </w:r>
      <w:r w:rsidRPr="00111838">
        <w:rPr>
          <w:rFonts w:ascii="Arial" w:hAnsi="Arial" w:cs="Arial"/>
        </w:rPr>
        <w:t xml:space="preserve">.- Los Consejos Distritales acordarán las </w:t>
      </w:r>
      <w:r w:rsidR="008710D4" w:rsidRPr="00111838">
        <w:rPr>
          <w:rFonts w:ascii="Arial" w:hAnsi="Arial" w:cs="Arial"/>
        </w:rPr>
        <w:t xml:space="preserve">acreditaciones que procedan. En </w:t>
      </w:r>
      <w:r w:rsidRPr="00111838">
        <w:rPr>
          <w:rFonts w:ascii="Arial" w:hAnsi="Arial" w:cs="Arial"/>
        </w:rPr>
        <w:t>caso</w:t>
      </w:r>
      <w:r w:rsidR="008710D4" w:rsidRPr="00111838">
        <w:rPr>
          <w:rFonts w:ascii="Arial" w:hAnsi="Arial" w:cs="Arial"/>
        </w:rPr>
        <w:t xml:space="preserve"> </w:t>
      </w:r>
      <w:r w:rsidR="005D25D6" w:rsidRPr="00111838">
        <w:rPr>
          <w:rFonts w:ascii="Arial" w:hAnsi="Arial" w:cs="Arial"/>
        </w:rPr>
        <w:t>de no realizarlas</w:t>
      </w:r>
      <w:r w:rsidR="008710D4" w:rsidRPr="00111838">
        <w:rPr>
          <w:rFonts w:ascii="Arial" w:hAnsi="Arial" w:cs="Arial"/>
        </w:rPr>
        <w:t xml:space="preserve">, de manera supletoria el </w:t>
      </w:r>
      <w:r w:rsidRPr="00111838">
        <w:rPr>
          <w:rFonts w:ascii="Arial" w:hAnsi="Arial" w:cs="Arial"/>
        </w:rPr>
        <w:t>Consejo</w:t>
      </w:r>
      <w:r w:rsidR="008710D4" w:rsidRPr="00111838">
        <w:rPr>
          <w:rFonts w:ascii="Arial" w:hAnsi="Arial" w:cs="Arial"/>
        </w:rPr>
        <w:t xml:space="preserve"> </w:t>
      </w:r>
      <w:r w:rsidR="005D25D6" w:rsidRPr="00111838">
        <w:rPr>
          <w:rFonts w:ascii="Arial" w:hAnsi="Arial" w:cs="Arial"/>
        </w:rPr>
        <w:t xml:space="preserve">Estatal Electoral </w:t>
      </w:r>
      <w:r w:rsidR="006458CF" w:rsidRPr="00111838">
        <w:rPr>
          <w:rFonts w:ascii="Arial" w:hAnsi="Arial" w:cs="Arial"/>
        </w:rPr>
        <w:t>podrá, previa solicitud</w:t>
      </w:r>
      <w:r w:rsidR="000C76CE" w:rsidRPr="00111838">
        <w:rPr>
          <w:rFonts w:ascii="Arial" w:hAnsi="Arial" w:cs="Arial"/>
        </w:rPr>
        <w:t xml:space="preserve"> y comprobación del cumplimiento de los requisitos</w:t>
      </w:r>
      <w:r w:rsidR="006458CF" w:rsidRPr="00111838">
        <w:rPr>
          <w:rFonts w:ascii="Arial" w:hAnsi="Arial" w:cs="Arial"/>
        </w:rPr>
        <w:t xml:space="preserve">, aprobar la acreditación correspondiente, comunicando al Consejo Distrital para </w:t>
      </w:r>
      <w:r w:rsidR="000C76CE" w:rsidRPr="00111838">
        <w:rPr>
          <w:rFonts w:ascii="Arial" w:hAnsi="Arial" w:cs="Arial"/>
        </w:rPr>
        <w:t xml:space="preserve">los efectos legales a que haya lugar. </w:t>
      </w:r>
    </w:p>
    <w:p w:rsidR="000C76CE" w:rsidRPr="00111838" w:rsidRDefault="000C76CE" w:rsidP="008710D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10AF9" w:rsidRPr="00111838" w:rsidRDefault="00210AF9" w:rsidP="008710D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11838">
        <w:rPr>
          <w:rFonts w:ascii="Arial" w:hAnsi="Arial" w:cs="Arial"/>
        </w:rPr>
        <w:t>Las acreditaciones serán suscritas por el Preside</w:t>
      </w:r>
      <w:r w:rsidR="008710D4" w:rsidRPr="00111838">
        <w:rPr>
          <w:rFonts w:ascii="Arial" w:hAnsi="Arial" w:cs="Arial"/>
        </w:rPr>
        <w:t xml:space="preserve">nte y el Secretario del Consejo </w:t>
      </w:r>
      <w:r w:rsidRPr="00111838">
        <w:rPr>
          <w:rFonts w:ascii="Arial" w:hAnsi="Arial" w:cs="Arial"/>
        </w:rPr>
        <w:t>Electoral que</w:t>
      </w:r>
      <w:r w:rsidR="008710D4" w:rsidRPr="00111838">
        <w:rPr>
          <w:rFonts w:ascii="Arial" w:hAnsi="Arial" w:cs="Arial"/>
        </w:rPr>
        <w:t xml:space="preserve"> </w:t>
      </w:r>
      <w:r w:rsidRPr="00111838">
        <w:rPr>
          <w:rFonts w:ascii="Arial" w:hAnsi="Arial" w:cs="Arial"/>
        </w:rPr>
        <w:t>las otorgue, a través de la Coordinación</w:t>
      </w:r>
      <w:r w:rsidR="008710D4" w:rsidRPr="00111838">
        <w:rPr>
          <w:rFonts w:ascii="Arial" w:hAnsi="Arial" w:cs="Arial"/>
        </w:rPr>
        <w:t xml:space="preserve"> de Organización </w:t>
      </w:r>
      <w:r w:rsidRPr="00111838">
        <w:rPr>
          <w:rFonts w:ascii="Arial" w:hAnsi="Arial" w:cs="Arial"/>
        </w:rPr>
        <w:t>correspondiente, acompañándose,</w:t>
      </w:r>
      <w:r w:rsidR="008710D4" w:rsidRPr="00111838">
        <w:rPr>
          <w:rFonts w:ascii="Arial" w:hAnsi="Arial" w:cs="Arial"/>
        </w:rPr>
        <w:t xml:space="preserve"> </w:t>
      </w:r>
      <w:r w:rsidRPr="00111838">
        <w:rPr>
          <w:rFonts w:ascii="Arial" w:hAnsi="Arial" w:cs="Arial"/>
        </w:rPr>
        <w:t>en su caso, del gafet</w:t>
      </w:r>
      <w:r w:rsidR="008710D4" w:rsidRPr="00111838">
        <w:rPr>
          <w:rFonts w:ascii="Arial" w:hAnsi="Arial" w:cs="Arial"/>
        </w:rPr>
        <w:t xml:space="preserve">e de identificación que llevará </w:t>
      </w:r>
      <w:r w:rsidR="00272A8A" w:rsidRPr="00111838">
        <w:rPr>
          <w:rFonts w:ascii="Arial" w:hAnsi="Arial" w:cs="Arial"/>
        </w:rPr>
        <w:t>inscrita</w:t>
      </w:r>
      <w:r w:rsidRPr="00111838">
        <w:rPr>
          <w:rFonts w:ascii="Arial" w:hAnsi="Arial" w:cs="Arial"/>
        </w:rPr>
        <w:t xml:space="preserve"> en forma visible la leyenda: “El</w:t>
      </w:r>
      <w:r w:rsidR="008710D4" w:rsidRPr="00111838">
        <w:rPr>
          <w:rFonts w:ascii="Arial" w:hAnsi="Arial" w:cs="Arial"/>
        </w:rPr>
        <w:t xml:space="preserve"> </w:t>
      </w:r>
      <w:r w:rsidRPr="00111838">
        <w:rPr>
          <w:rFonts w:ascii="Arial" w:hAnsi="Arial" w:cs="Arial"/>
        </w:rPr>
        <w:t>observador no es autoridad electoral”</w:t>
      </w:r>
    </w:p>
    <w:p w:rsidR="008710D4" w:rsidRPr="00111838" w:rsidRDefault="008710D4" w:rsidP="008710D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10AF9" w:rsidRPr="00111838" w:rsidRDefault="00210AF9" w:rsidP="008710D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11838">
        <w:rPr>
          <w:rFonts w:ascii="Arial" w:hAnsi="Arial" w:cs="Arial"/>
        </w:rPr>
        <w:t>La</w:t>
      </w:r>
      <w:r w:rsidR="000C76CE" w:rsidRPr="00111838">
        <w:rPr>
          <w:rFonts w:ascii="Arial" w:hAnsi="Arial" w:cs="Arial"/>
        </w:rPr>
        <w:t>s</w:t>
      </w:r>
      <w:r w:rsidRPr="00111838">
        <w:rPr>
          <w:rFonts w:ascii="Arial" w:hAnsi="Arial" w:cs="Arial"/>
        </w:rPr>
        <w:t xml:space="preserve"> Coordinac</w:t>
      </w:r>
      <w:r w:rsidR="000C76CE" w:rsidRPr="00111838">
        <w:rPr>
          <w:rFonts w:ascii="Arial" w:hAnsi="Arial" w:cs="Arial"/>
        </w:rPr>
        <w:t>io</w:t>
      </w:r>
      <w:r w:rsidRPr="00111838">
        <w:rPr>
          <w:rFonts w:ascii="Arial" w:hAnsi="Arial" w:cs="Arial"/>
        </w:rPr>
        <w:t>n</w:t>
      </w:r>
      <w:r w:rsidR="000C76CE" w:rsidRPr="00111838">
        <w:rPr>
          <w:rFonts w:ascii="Arial" w:hAnsi="Arial" w:cs="Arial"/>
        </w:rPr>
        <w:t>es</w:t>
      </w:r>
      <w:r w:rsidRPr="00111838">
        <w:rPr>
          <w:rFonts w:ascii="Arial" w:hAnsi="Arial" w:cs="Arial"/>
        </w:rPr>
        <w:t xml:space="preserve"> de Organización</w:t>
      </w:r>
      <w:r w:rsidR="000C76CE" w:rsidRPr="00111838">
        <w:rPr>
          <w:rFonts w:ascii="Arial" w:hAnsi="Arial" w:cs="Arial"/>
        </w:rPr>
        <w:t xml:space="preserve"> en los Consejos</w:t>
      </w:r>
      <w:r w:rsidRPr="00111838">
        <w:rPr>
          <w:rFonts w:ascii="Arial" w:hAnsi="Arial" w:cs="Arial"/>
        </w:rPr>
        <w:t xml:space="preserve"> Distrital</w:t>
      </w:r>
      <w:r w:rsidR="000C76CE" w:rsidRPr="00111838">
        <w:rPr>
          <w:rFonts w:ascii="Arial" w:hAnsi="Arial" w:cs="Arial"/>
        </w:rPr>
        <w:t>es</w:t>
      </w:r>
      <w:r w:rsidRPr="00111838">
        <w:rPr>
          <w:rFonts w:ascii="Arial" w:hAnsi="Arial" w:cs="Arial"/>
        </w:rPr>
        <w:t xml:space="preserve"> llevará</w:t>
      </w:r>
      <w:r w:rsidR="000C76CE" w:rsidRPr="00111838">
        <w:rPr>
          <w:rFonts w:ascii="Arial" w:hAnsi="Arial" w:cs="Arial"/>
        </w:rPr>
        <w:t>n</w:t>
      </w:r>
      <w:r w:rsidRPr="00111838">
        <w:rPr>
          <w:rFonts w:ascii="Arial" w:hAnsi="Arial" w:cs="Arial"/>
        </w:rPr>
        <w:t xml:space="preserve"> el regis</w:t>
      </w:r>
      <w:r w:rsidR="008710D4" w:rsidRPr="00111838">
        <w:rPr>
          <w:rFonts w:ascii="Arial" w:hAnsi="Arial" w:cs="Arial"/>
        </w:rPr>
        <w:t xml:space="preserve">tro de solicitudes y </w:t>
      </w:r>
      <w:r w:rsidR="000C76CE" w:rsidRPr="00111838">
        <w:rPr>
          <w:rFonts w:ascii="Arial" w:hAnsi="Arial" w:cs="Arial"/>
        </w:rPr>
        <w:t xml:space="preserve">las </w:t>
      </w:r>
      <w:r w:rsidR="008710D4" w:rsidRPr="00111838">
        <w:rPr>
          <w:rFonts w:ascii="Arial" w:hAnsi="Arial" w:cs="Arial"/>
        </w:rPr>
        <w:t>presentará</w:t>
      </w:r>
      <w:r w:rsidR="000C76CE" w:rsidRPr="00111838">
        <w:rPr>
          <w:rFonts w:ascii="Arial" w:hAnsi="Arial" w:cs="Arial"/>
        </w:rPr>
        <w:t>n</w:t>
      </w:r>
      <w:r w:rsidR="008710D4" w:rsidRPr="00111838">
        <w:rPr>
          <w:rFonts w:ascii="Arial" w:hAnsi="Arial" w:cs="Arial"/>
        </w:rPr>
        <w:t xml:space="preserve"> </w:t>
      </w:r>
      <w:r w:rsidRPr="00111838">
        <w:rPr>
          <w:rFonts w:ascii="Arial" w:hAnsi="Arial" w:cs="Arial"/>
        </w:rPr>
        <w:t>a</w:t>
      </w:r>
      <w:r w:rsidR="000C76CE" w:rsidRPr="00111838">
        <w:rPr>
          <w:rFonts w:ascii="Arial" w:hAnsi="Arial" w:cs="Arial"/>
        </w:rPr>
        <w:t xml:space="preserve"> </w:t>
      </w:r>
      <w:r w:rsidRPr="00111838">
        <w:rPr>
          <w:rFonts w:ascii="Arial" w:hAnsi="Arial" w:cs="Arial"/>
        </w:rPr>
        <w:t>l</w:t>
      </w:r>
      <w:r w:rsidR="000C76CE" w:rsidRPr="00111838">
        <w:rPr>
          <w:rFonts w:ascii="Arial" w:hAnsi="Arial" w:cs="Arial"/>
        </w:rPr>
        <w:t>os respectivos</w:t>
      </w:r>
      <w:r w:rsidR="008710D4" w:rsidRPr="00111838">
        <w:rPr>
          <w:rFonts w:ascii="Arial" w:hAnsi="Arial" w:cs="Arial"/>
        </w:rPr>
        <w:t xml:space="preserve"> </w:t>
      </w:r>
      <w:r w:rsidRPr="00111838">
        <w:rPr>
          <w:rFonts w:ascii="Arial" w:hAnsi="Arial" w:cs="Arial"/>
        </w:rPr>
        <w:t>Consejo</w:t>
      </w:r>
      <w:r w:rsidR="000C76CE" w:rsidRPr="00111838">
        <w:rPr>
          <w:rFonts w:ascii="Arial" w:hAnsi="Arial" w:cs="Arial"/>
        </w:rPr>
        <w:t>s</w:t>
      </w:r>
      <w:r w:rsidRPr="00111838">
        <w:rPr>
          <w:rFonts w:ascii="Arial" w:hAnsi="Arial" w:cs="Arial"/>
        </w:rPr>
        <w:t xml:space="preserve"> para el </w:t>
      </w:r>
      <w:r w:rsidR="008710D4" w:rsidRPr="00111838">
        <w:rPr>
          <w:rFonts w:ascii="Arial" w:hAnsi="Arial" w:cs="Arial"/>
        </w:rPr>
        <w:t>acuerdo</w:t>
      </w:r>
      <w:r w:rsidR="000C76CE" w:rsidRPr="00111838">
        <w:rPr>
          <w:rFonts w:ascii="Arial" w:hAnsi="Arial" w:cs="Arial"/>
        </w:rPr>
        <w:t xml:space="preserve"> correspondiente</w:t>
      </w:r>
      <w:r w:rsidR="008710D4" w:rsidRPr="00111838">
        <w:rPr>
          <w:rFonts w:ascii="Arial" w:hAnsi="Arial" w:cs="Arial"/>
        </w:rPr>
        <w:t xml:space="preserve">; asimismo llevará el </w:t>
      </w:r>
      <w:r w:rsidRPr="00111838">
        <w:rPr>
          <w:rFonts w:ascii="Arial" w:hAnsi="Arial" w:cs="Arial"/>
        </w:rPr>
        <w:t>registro</w:t>
      </w:r>
      <w:r w:rsidR="008710D4" w:rsidRPr="00111838">
        <w:rPr>
          <w:rFonts w:ascii="Arial" w:hAnsi="Arial" w:cs="Arial"/>
        </w:rPr>
        <w:t xml:space="preserve"> </w:t>
      </w:r>
      <w:r w:rsidRPr="00111838">
        <w:rPr>
          <w:rFonts w:ascii="Arial" w:hAnsi="Arial" w:cs="Arial"/>
        </w:rPr>
        <w:t xml:space="preserve">de las acreditaciones aprobadas y denegadas. </w:t>
      </w:r>
      <w:r w:rsidR="008710D4" w:rsidRPr="00111838">
        <w:rPr>
          <w:rFonts w:ascii="Arial" w:hAnsi="Arial" w:cs="Arial"/>
        </w:rPr>
        <w:t xml:space="preserve">De dicho registro dará cuenta a </w:t>
      </w:r>
      <w:smartTag w:uri="urn:schemas-microsoft-com:office:smarttags" w:element="PersonName">
        <w:smartTagPr>
          <w:attr w:name="ProductID" w:val="la Coordinaci￳n"/>
        </w:smartTagPr>
        <w:r w:rsidRPr="00111838">
          <w:rPr>
            <w:rFonts w:ascii="Arial" w:hAnsi="Arial" w:cs="Arial"/>
          </w:rPr>
          <w:t>la</w:t>
        </w:r>
        <w:r w:rsidR="008710D4" w:rsidRPr="00111838">
          <w:rPr>
            <w:rFonts w:ascii="Arial" w:hAnsi="Arial" w:cs="Arial"/>
          </w:rPr>
          <w:t xml:space="preserve"> </w:t>
        </w:r>
        <w:r w:rsidRPr="00111838">
          <w:rPr>
            <w:rFonts w:ascii="Arial" w:hAnsi="Arial" w:cs="Arial"/>
          </w:rPr>
          <w:t>Coordinación</w:t>
        </w:r>
      </w:smartTag>
      <w:r w:rsidRPr="00111838">
        <w:rPr>
          <w:rFonts w:ascii="Arial" w:hAnsi="Arial" w:cs="Arial"/>
        </w:rPr>
        <w:t xml:space="preserve"> de Organización del Consejo Estatal El</w:t>
      </w:r>
      <w:r w:rsidR="008710D4" w:rsidRPr="00111838">
        <w:rPr>
          <w:rFonts w:ascii="Arial" w:hAnsi="Arial" w:cs="Arial"/>
        </w:rPr>
        <w:t xml:space="preserve">ectoral, para su conocimiento y </w:t>
      </w:r>
      <w:r w:rsidRPr="00111838">
        <w:rPr>
          <w:rFonts w:ascii="Arial" w:hAnsi="Arial" w:cs="Arial"/>
        </w:rPr>
        <w:t>efectos</w:t>
      </w:r>
      <w:r w:rsidR="008710D4" w:rsidRPr="00111838">
        <w:rPr>
          <w:rFonts w:ascii="Arial" w:hAnsi="Arial" w:cs="Arial"/>
        </w:rPr>
        <w:t xml:space="preserve"> </w:t>
      </w:r>
      <w:r w:rsidRPr="00111838">
        <w:rPr>
          <w:rFonts w:ascii="Arial" w:hAnsi="Arial" w:cs="Arial"/>
        </w:rPr>
        <w:t>legales a que haya lugar.</w:t>
      </w:r>
    </w:p>
    <w:p w:rsidR="008710D4" w:rsidRPr="00111838" w:rsidRDefault="008710D4" w:rsidP="008710D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210AF9" w:rsidRPr="00111838" w:rsidRDefault="00210AF9" w:rsidP="008710D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11838">
        <w:rPr>
          <w:rFonts w:ascii="Arial" w:hAnsi="Arial" w:cs="Arial"/>
          <w:b/>
          <w:bCs/>
        </w:rPr>
        <w:t>Artículo 12</w:t>
      </w:r>
      <w:r w:rsidRPr="00111838">
        <w:rPr>
          <w:rFonts w:ascii="Arial" w:hAnsi="Arial" w:cs="Arial"/>
        </w:rPr>
        <w:t xml:space="preserve">.- Una vez realizada la acreditación de los observadores electorales, </w:t>
      </w:r>
      <w:r w:rsidR="008710D4" w:rsidRPr="00111838">
        <w:rPr>
          <w:rFonts w:ascii="Arial" w:hAnsi="Arial" w:cs="Arial"/>
        </w:rPr>
        <w:t xml:space="preserve">el </w:t>
      </w:r>
      <w:r w:rsidRPr="00111838">
        <w:rPr>
          <w:rFonts w:ascii="Arial" w:hAnsi="Arial" w:cs="Arial"/>
        </w:rPr>
        <w:t>Consejo</w:t>
      </w:r>
      <w:r w:rsidR="008710D4" w:rsidRPr="00111838">
        <w:rPr>
          <w:rFonts w:ascii="Arial" w:hAnsi="Arial" w:cs="Arial"/>
        </w:rPr>
        <w:t xml:space="preserve"> </w:t>
      </w:r>
      <w:r w:rsidRPr="00111838">
        <w:rPr>
          <w:rFonts w:ascii="Arial" w:hAnsi="Arial" w:cs="Arial"/>
        </w:rPr>
        <w:t>Estatal Electoral, a través de su Coordinación de Organización, dispondrá de las</w:t>
      </w:r>
      <w:r w:rsidR="008710D4" w:rsidRPr="00111838">
        <w:rPr>
          <w:rFonts w:ascii="Arial" w:hAnsi="Arial" w:cs="Arial"/>
        </w:rPr>
        <w:t xml:space="preserve"> </w:t>
      </w:r>
      <w:r w:rsidRPr="00111838">
        <w:rPr>
          <w:rFonts w:ascii="Arial" w:hAnsi="Arial" w:cs="Arial"/>
        </w:rPr>
        <w:t>medidas necesarias para que los ciudadanos acreditados como observadores, cuenten con</w:t>
      </w:r>
      <w:r w:rsidR="008710D4" w:rsidRPr="00111838">
        <w:rPr>
          <w:rFonts w:ascii="Arial" w:hAnsi="Arial" w:cs="Arial"/>
        </w:rPr>
        <w:t xml:space="preserve"> </w:t>
      </w:r>
      <w:r w:rsidRPr="00111838">
        <w:rPr>
          <w:rFonts w:ascii="Arial" w:hAnsi="Arial" w:cs="Arial"/>
        </w:rPr>
        <w:t xml:space="preserve">las facilidades necesarias </w:t>
      </w:r>
      <w:r w:rsidR="008710D4" w:rsidRPr="00111838">
        <w:rPr>
          <w:rFonts w:ascii="Arial" w:hAnsi="Arial" w:cs="Arial"/>
        </w:rPr>
        <w:t xml:space="preserve">para que puedan desarrollar sus </w:t>
      </w:r>
      <w:r w:rsidRPr="00111838">
        <w:rPr>
          <w:rFonts w:ascii="Arial" w:hAnsi="Arial" w:cs="Arial"/>
        </w:rPr>
        <w:t>actividades, en los términos</w:t>
      </w:r>
      <w:r w:rsidR="008710D4" w:rsidRPr="00111838">
        <w:rPr>
          <w:rFonts w:ascii="Arial" w:hAnsi="Arial" w:cs="Arial"/>
        </w:rPr>
        <w:t xml:space="preserve"> </w:t>
      </w:r>
      <w:r w:rsidRPr="00111838">
        <w:rPr>
          <w:rFonts w:ascii="Arial" w:hAnsi="Arial" w:cs="Arial"/>
        </w:rPr>
        <w:t>establecidos por la Ley Electoral del Estado de Sinaloa y estos lineamientos.</w:t>
      </w:r>
    </w:p>
    <w:p w:rsidR="008710D4" w:rsidRPr="00111838" w:rsidRDefault="008710D4" w:rsidP="008710D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10AF9" w:rsidRPr="00111838" w:rsidRDefault="00210AF9" w:rsidP="008710D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11838">
        <w:rPr>
          <w:rFonts w:ascii="Arial" w:hAnsi="Arial" w:cs="Arial"/>
        </w:rPr>
        <w:t>El Consejo Estatal Electoral</w:t>
      </w:r>
      <w:r w:rsidR="00C32A26" w:rsidRPr="00111838">
        <w:rPr>
          <w:rFonts w:ascii="Arial" w:hAnsi="Arial" w:cs="Arial"/>
        </w:rPr>
        <w:t xml:space="preserve"> de Sinaloa </w:t>
      </w:r>
      <w:r w:rsidR="00710D8F" w:rsidRPr="00111838">
        <w:rPr>
          <w:rFonts w:ascii="Arial" w:hAnsi="Arial" w:cs="Arial"/>
        </w:rPr>
        <w:t xml:space="preserve">deberá </w:t>
      </w:r>
      <w:r w:rsidR="00C32A26" w:rsidRPr="00111838">
        <w:rPr>
          <w:rFonts w:ascii="Arial" w:hAnsi="Arial" w:cs="Arial"/>
        </w:rPr>
        <w:t>publicar en su</w:t>
      </w:r>
      <w:r w:rsidRPr="00111838">
        <w:rPr>
          <w:rFonts w:ascii="Arial" w:hAnsi="Arial" w:cs="Arial"/>
        </w:rPr>
        <w:t xml:space="preserve"> página Web la lista de los</w:t>
      </w:r>
      <w:r w:rsidR="008710D4" w:rsidRPr="00111838">
        <w:rPr>
          <w:rFonts w:ascii="Arial" w:hAnsi="Arial" w:cs="Arial"/>
        </w:rPr>
        <w:t xml:space="preserve"> ob</w:t>
      </w:r>
      <w:r w:rsidRPr="00111838">
        <w:rPr>
          <w:rFonts w:ascii="Arial" w:hAnsi="Arial" w:cs="Arial"/>
        </w:rPr>
        <w:t>servadores acreditados y distribuirá ésta a los Consejos Distritale</w:t>
      </w:r>
      <w:r w:rsidR="008710D4" w:rsidRPr="00111838">
        <w:rPr>
          <w:rFonts w:ascii="Arial" w:hAnsi="Arial" w:cs="Arial"/>
        </w:rPr>
        <w:t xml:space="preserve">s y Municipales y a </w:t>
      </w:r>
      <w:r w:rsidRPr="00111838">
        <w:rPr>
          <w:rFonts w:ascii="Arial" w:hAnsi="Arial" w:cs="Arial"/>
        </w:rPr>
        <w:t>los</w:t>
      </w:r>
      <w:r w:rsidR="008710D4" w:rsidRPr="00111838">
        <w:rPr>
          <w:rFonts w:ascii="Arial" w:hAnsi="Arial" w:cs="Arial"/>
        </w:rPr>
        <w:t xml:space="preserve"> </w:t>
      </w:r>
      <w:r w:rsidRPr="00111838">
        <w:rPr>
          <w:rFonts w:ascii="Arial" w:hAnsi="Arial" w:cs="Arial"/>
        </w:rPr>
        <w:t>Partidos Políticos.</w:t>
      </w:r>
    </w:p>
    <w:p w:rsidR="008710D4" w:rsidRPr="00111838" w:rsidRDefault="008710D4" w:rsidP="008710D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210AF9" w:rsidRPr="00111838" w:rsidRDefault="001719BA" w:rsidP="008710D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11838">
        <w:rPr>
          <w:rFonts w:ascii="Arial" w:hAnsi="Arial" w:cs="Arial"/>
          <w:b/>
          <w:bCs/>
        </w:rPr>
        <w:t>CAPÍTU</w:t>
      </w:r>
      <w:r w:rsidR="00210AF9" w:rsidRPr="00111838">
        <w:rPr>
          <w:rFonts w:ascii="Arial" w:hAnsi="Arial" w:cs="Arial"/>
          <w:b/>
          <w:bCs/>
        </w:rPr>
        <w:t>LO VII</w:t>
      </w:r>
    </w:p>
    <w:p w:rsidR="00210AF9" w:rsidRPr="00111838" w:rsidRDefault="00210AF9" w:rsidP="008710D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11838">
        <w:rPr>
          <w:rFonts w:ascii="Arial" w:hAnsi="Arial" w:cs="Arial"/>
          <w:b/>
          <w:bCs/>
        </w:rPr>
        <w:t xml:space="preserve">DE LOS ACTOS ELECTORALES QUE ABARCA </w:t>
      </w:r>
      <w:smartTag w:uri="urn:schemas-microsoft-com:office:smarttags" w:element="PersonName">
        <w:smartTagPr>
          <w:attr w:name="ProductID" w:val="LA OBSERVACIￓN"/>
        </w:smartTagPr>
        <w:r w:rsidRPr="00111838">
          <w:rPr>
            <w:rFonts w:ascii="Arial" w:hAnsi="Arial" w:cs="Arial"/>
            <w:b/>
            <w:bCs/>
          </w:rPr>
          <w:t>LA OBSERVACIÓN</w:t>
        </w:r>
      </w:smartTag>
    </w:p>
    <w:p w:rsidR="008710D4" w:rsidRPr="00111838" w:rsidRDefault="008710D4" w:rsidP="008710D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C32A26" w:rsidRPr="00111838" w:rsidRDefault="00210AF9" w:rsidP="008710D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11838">
        <w:rPr>
          <w:rFonts w:ascii="Arial" w:hAnsi="Arial" w:cs="Arial"/>
          <w:b/>
          <w:bCs/>
        </w:rPr>
        <w:t>Artículo 13</w:t>
      </w:r>
      <w:r w:rsidRPr="00111838">
        <w:rPr>
          <w:rFonts w:ascii="Arial" w:hAnsi="Arial" w:cs="Arial"/>
        </w:rPr>
        <w:t>.- Los ciudadanos acreditados como obse</w:t>
      </w:r>
      <w:r w:rsidR="008710D4" w:rsidRPr="00111838">
        <w:rPr>
          <w:rFonts w:ascii="Arial" w:hAnsi="Arial" w:cs="Arial"/>
        </w:rPr>
        <w:t xml:space="preserve">rvadores podrán estar presentes </w:t>
      </w:r>
      <w:r w:rsidRPr="00111838">
        <w:rPr>
          <w:rFonts w:ascii="Arial" w:hAnsi="Arial" w:cs="Arial"/>
        </w:rPr>
        <w:t>en</w:t>
      </w:r>
      <w:r w:rsidR="008710D4" w:rsidRPr="00111838">
        <w:rPr>
          <w:rFonts w:ascii="Arial" w:hAnsi="Arial" w:cs="Arial"/>
        </w:rPr>
        <w:t xml:space="preserve"> </w:t>
      </w:r>
      <w:r w:rsidR="006458CF" w:rsidRPr="00111838">
        <w:rPr>
          <w:rFonts w:ascii="Arial" w:hAnsi="Arial" w:cs="Arial"/>
        </w:rPr>
        <w:t xml:space="preserve">los actos de preparación, </w:t>
      </w:r>
      <w:r w:rsidRPr="00111838">
        <w:rPr>
          <w:rFonts w:ascii="Arial" w:hAnsi="Arial" w:cs="Arial"/>
        </w:rPr>
        <w:t>desa</w:t>
      </w:r>
      <w:r w:rsidR="008710D4" w:rsidRPr="00111838">
        <w:rPr>
          <w:rFonts w:ascii="Arial" w:hAnsi="Arial" w:cs="Arial"/>
        </w:rPr>
        <w:t>rrollo</w:t>
      </w:r>
      <w:r w:rsidR="006458CF" w:rsidRPr="00111838">
        <w:rPr>
          <w:rFonts w:ascii="Arial" w:hAnsi="Arial" w:cs="Arial"/>
        </w:rPr>
        <w:t xml:space="preserve"> y calificación</w:t>
      </w:r>
      <w:r w:rsidR="008710D4" w:rsidRPr="00111838">
        <w:rPr>
          <w:rFonts w:ascii="Arial" w:hAnsi="Arial" w:cs="Arial"/>
        </w:rPr>
        <w:t xml:space="preserve"> del proceso </w:t>
      </w:r>
      <w:r w:rsidRPr="00111838">
        <w:rPr>
          <w:rFonts w:ascii="Arial" w:hAnsi="Arial" w:cs="Arial"/>
        </w:rPr>
        <w:t>electoral.</w:t>
      </w:r>
    </w:p>
    <w:p w:rsidR="00771265" w:rsidRPr="00111838" w:rsidRDefault="00771265" w:rsidP="008710D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1E60" w:rsidRPr="00111838" w:rsidRDefault="00210AF9" w:rsidP="005B1E6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11838">
        <w:rPr>
          <w:rFonts w:ascii="Arial" w:hAnsi="Arial" w:cs="Arial"/>
          <w:b/>
          <w:bCs/>
        </w:rPr>
        <w:t>Artículo 14</w:t>
      </w:r>
      <w:r w:rsidRPr="00111838">
        <w:rPr>
          <w:rFonts w:ascii="Arial" w:hAnsi="Arial" w:cs="Arial"/>
        </w:rPr>
        <w:t xml:space="preserve">.- </w:t>
      </w:r>
      <w:r w:rsidR="005B1E60" w:rsidRPr="00111838">
        <w:rPr>
          <w:rFonts w:ascii="Arial" w:hAnsi="Arial" w:cs="Arial"/>
        </w:rPr>
        <w:t>El día de la Jornada Electoral, los observadores electorales, al prese</w:t>
      </w:r>
      <w:r w:rsidR="000A1179" w:rsidRPr="00111838">
        <w:rPr>
          <w:rFonts w:ascii="Arial" w:hAnsi="Arial" w:cs="Arial"/>
        </w:rPr>
        <w:t xml:space="preserve">ntarse en una o varias casillas, </w:t>
      </w:r>
      <w:r w:rsidR="005B1E60" w:rsidRPr="00111838">
        <w:rPr>
          <w:rFonts w:ascii="Arial" w:hAnsi="Arial" w:cs="Arial"/>
        </w:rPr>
        <w:t>así como en los locales de los Consejos Electorales deberán hacerlo portando su acreditación y gafete de identificación, pudiendo observar los siguientes actos:</w:t>
      </w:r>
    </w:p>
    <w:p w:rsidR="005B1E60" w:rsidRPr="00111838" w:rsidRDefault="005B1E60" w:rsidP="008710D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10AF9" w:rsidRPr="00111838" w:rsidRDefault="00210AF9" w:rsidP="008710D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11838">
        <w:rPr>
          <w:rFonts w:ascii="Arial" w:hAnsi="Arial" w:cs="Arial"/>
        </w:rPr>
        <w:t>a) Instalación de la casilla;</w:t>
      </w:r>
    </w:p>
    <w:p w:rsidR="00210AF9" w:rsidRPr="00111838" w:rsidRDefault="00210AF9" w:rsidP="008710D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11838">
        <w:rPr>
          <w:rFonts w:ascii="Arial" w:hAnsi="Arial" w:cs="Arial"/>
        </w:rPr>
        <w:t>b) Desarrollo de la votación;</w:t>
      </w:r>
    </w:p>
    <w:p w:rsidR="00210AF9" w:rsidRPr="00111838" w:rsidRDefault="00210AF9" w:rsidP="008710D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11838">
        <w:rPr>
          <w:rFonts w:ascii="Arial" w:hAnsi="Arial" w:cs="Arial"/>
        </w:rPr>
        <w:t>c) Escrutinio y cómputo de la votación en la casilla;</w:t>
      </w:r>
    </w:p>
    <w:p w:rsidR="00210AF9" w:rsidRPr="00111838" w:rsidRDefault="00210AF9" w:rsidP="008710D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11838">
        <w:rPr>
          <w:rFonts w:ascii="Arial" w:hAnsi="Arial" w:cs="Arial"/>
        </w:rPr>
        <w:t>d) Fijación de los resultados de la votación en el exterior de la casilla;</w:t>
      </w:r>
    </w:p>
    <w:p w:rsidR="00210AF9" w:rsidRPr="00111838" w:rsidRDefault="00210AF9" w:rsidP="008710D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11838">
        <w:rPr>
          <w:rFonts w:ascii="Arial" w:hAnsi="Arial" w:cs="Arial"/>
        </w:rPr>
        <w:t>e) Clausura de la casilla;</w:t>
      </w:r>
    </w:p>
    <w:p w:rsidR="00210AF9" w:rsidRPr="00111838" w:rsidRDefault="00210AF9" w:rsidP="008710D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11838">
        <w:rPr>
          <w:rFonts w:ascii="Arial" w:hAnsi="Arial" w:cs="Arial"/>
        </w:rPr>
        <w:t>f) Lectura de los resultados en los Consejos Distritales o Municipales Electorales; y,</w:t>
      </w:r>
    </w:p>
    <w:p w:rsidR="00210AF9" w:rsidRPr="00111838" w:rsidRDefault="00210AF9" w:rsidP="008710D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11838">
        <w:rPr>
          <w:rFonts w:ascii="Arial" w:hAnsi="Arial" w:cs="Arial"/>
        </w:rPr>
        <w:t>g) Recepción de escritos de incidentes y protesta.</w:t>
      </w:r>
    </w:p>
    <w:p w:rsidR="008710D4" w:rsidRPr="00111838" w:rsidRDefault="008710D4" w:rsidP="008710D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362E79" w:rsidRPr="00111838" w:rsidRDefault="00362E79" w:rsidP="008710D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362E79" w:rsidRPr="00111838" w:rsidRDefault="00362E79" w:rsidP="008710D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362E79" w:rsidRPr="00111838" w:rsidRDefault="00362E79" w:rsidP="008710D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362E79" w:rsidRPr="00111838" w:rsidRDefault="00362E79" w:rsidP="008710D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210AF9" w:rsidRPr="00111838" w:rsidRDefault="001719BA" w:rsidP="00ED686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11838">
        <w:rPr>
          <w:rFonts w:ascii="Arial" w:hAnsi="Arial" w:cs="Arial"/>
          <w:b/>
          <w:bCs/>
        </w:rPr>
        <w:t>CAPÍTU</w:t>
      </w:r>
      <w:r w:rsidR="00210AF9" w:rsidRPr="00111838">
        <w:rPr>
          <w:rFonts w:ascii="Arial" w:hAnsi="Arial" w:cs="Arial"/>
          <w:b/>
          <w:bCs/>
        </w:rPr>
        <w:t>LO VIII</w:t>
      </w:r>
    </w:p>
    <w:p w:rsidR="00210AF9" w:rsidRPr="00111838" w:rsidRDefault="00210AF9" w:rsidP="00ED686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11838">
        <w:rPr>
          <w:rFonts w:ascii="Arial" w:hAnsi="Arial" w:cs="Arial"/>
          <w:b/>
          <w:bCs/>
        </w:rPr>
        <w:t>DE LOS DERECHOS DE LOS OBSERVADORES</w:t>
      </w:r>
    </w:p>
    <w:p w:rsidR="00ED6867" w:rsidRPr="00111838" w:rsidRDefault="00ED6867" w:rsidP="00ED686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10AF9" w:rsidRPr="00111838" w:rsidRDefault="00210AF9" w:rsidP="008710D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11838">
        <w:rPr>
          <w:rFonts w:ascii="Arial" w:hAnsi="Arial" w:cs="Arial"/>
          <w:b/>
          <w:bCs/>
        </w:rPr>
        <w:t>Artículo 15</w:t>
      </w:r>
      <w:r w:rsidRPr="00111838">
        <w:rPr>
          <w:rFonts w:ascii="Arial" w:hAnsi="Arial" w:cs="Arial"/>
        </w:rPr>
        <w:t xml:space="preserve">.- Los observadores electorales acreditados tendrán el derecho </w:t>
      </w:r>
      <w:r w:rsidR="008710D4" w:rsidRPr="00111838">
        <w:rPr>
          <w:rFonts w:ascii="Arial" w:hAnsi="Arial" w:cs="Arial"/>
        </w:rPr>
        <w:t xml:space="preserve">de realizar </w:t>
      </w:r>
      <w:r w:rsidRPr="00111838">
        <w:rPr>
          <w:rFonts w:ascii="Arial" w:hAnsi="Arial" w:cs="Arial"/>
        </w:rPr>
        <w:t>las</w:t>
      </w:r>
      <w:r w:rsidR="008710D4" w:rsidRPr="00111838">
        <w:rPr>
          <w:rFonts w:ascii="Arial" w:hAnsi="Arial" w:cs="Arial"/>
        </w:rPr>
        <w:t xml:space="preserve"> </w:t>
      </w:r>
      <w:r w:rsidRPr="00111838">
        <w:rPr>
          <w:rFonts w:ascii="Arial" w:hAnsi="Arial" w:cs="Arial"/>
        </w:rPr>
        <w:t>actividades de observación de los actos de prepa</w:t>
      </w:r>
      <w:r w:rsidR="006458CF" w:rsidRPr="00111838">
        <w:rPr>
          <w:rFonts w:ascii="Arial" w:hAnsi="Arial" w:cs="Arial"/>
        </w:rPr>
        <w:t xml:space="preserve">ración, </w:t>
      </w:r>
      <w:r w:rsidR="008710D4" w:rsidRPr="00111838">
        <w:rPr>
          <w:rFonts w:ascii="Arial" w:hAnsi="Arial" w:cs="Arial"/>
        </w:rPr>
        <w:t>desarrollo</w:t>
      </w:r>
      <w:r w:rsidR="006458CF" w:rsidRPr="00111838">
        <w:rPr>
          <w:rFonts w:ascii="Arial" w:hAnsi="Arial" w:cs="Arial"/>
        </w:rPr>
        <w:t xml:space="preserve"> y calificación</w:t>
      </w:r>
      <w:r w:rsidR="008710D4" w:rsidRPr="00111838">
        <w:rPr>
          <w:rFonts w:ascii="Arial" w:hAnsi="Arial" w:cs="Arial"/>
        </w:rPr>
        <w:t xml:space="preserve"> del proceso </w:t>
      </w:r>
      <w:r w:rsidR="00930668" w:rsidRPr="00111838">
        <w:rPr>
          <w:rFonts w:ascii="Arial" w:hAnsi="Arial" w:cs="Arial"/>
        </w:rPr>
        <w:t xml:space="preserve">electoral, </w:t>
      </w:r>
      <w:r w:rsidRPr="00111838">
        <w:rPr>
          <w:rFonts w:ascii="Arial" w:hAnsi="Arial" w:cs="Arial"/>
        </w:rPr>
        <w:t>así como de los que se lleven a cabo</w:t>
      </w:r>
      <w:r w:rsidR="00362E79" w:rsidRPr="00111838">
        <w:rPr>
          <w:rFonts w:ascii="Arial" w:hAnsi="Arial" w:cs="Arial"/>
        </w:rPr>
        <w:t xml:space="preserve"> el día de la Jornada Electoral. </w:t>
      </w:r>
      <w:r w:rsidRPr="00111838">
        <w:rPr>
          <w:rFonts w:ascii="Arial" w:hAnsi="Arial" w:cs="Arial"/>
        </w:rPr>
        <w:t>Obtenida la</w:t>
      </w:r>
      <w:r w:rsidR="00ED6867" w:rsidRPr="00111838">
        <w:rPr>
          <w:rFonts w:ascii="Arial" w:hAnsi="Arial" w:cs="Arial"/>
        </w:rPr>
        <w:t xml:space="preserve"> </w:t>
      </w:r>
      <w:r w:rsidRPr="00111838">
        <w:rPr>
          <w:rFonts w:ascii="Arial" w:hAnsi="Arial" w:cs="Arial"/>
        </w:rPr>
        <w:t>acreditación ante un Consejo Electoral, el observador e</w:t>
      </w:r>
      <w:r w:rsidR="00ED6867" w:rsidRPr="00111838">
        <w:rPr>
          <w:rFonts w:ascii="Arial" w:hAnsi="Arial" w:cs="Arial"/>
        </w:rPr>
        <w:t xml:space="preserve">lectoral </w:t>
      </w:r>
      <w:r w:rsidRPr="00111838">
        <w:rPr>
          <w:rFonts w:ascii="Arial" w:hAnsi="Arial" w:cs="Arial"/>
        </w:rPr>
        <w:t>podrá realizar sus funciones</w:t>
      </w:r>
      <w:r w:rsidR="00ED6867" w:rsidRPr="00111838">
        <w:rPr>
          <w:rFonts w:ascii="Arial" w:hAnsi="Arial" w:cs="Arial"/>
        </w:rPr>
        <w:t xml:space="preserve"> </w:t>
      </w:r>
      <w:r w:rsidRPr="00111838">
        <w:rPr>
          <w:rFonts w:ascii="Arial" w:hAnsi="Arial" w:cs="Arial"/>
        </w:rPr>
        <w:t>en cualquier otra de las demarcaciones electorales del estado.</w:t>
      </w:r>
    </w:p>
    <w:p w:rsidR="00930668" w:rsidRPr="00111838" w:rsidRDefault="00930668" w:rsidP="004212C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15A61" w:rsidRPr="00111838" w:rsidRDefault="004212C9" w:rsidP="004212C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11838">
        <w:rPr>
          <w:rFonts w:ascii="Arial" w:hAnsi="Arial" w:cs="Arial"/>
        </w:rPr>
        <w:t xml:space="preserve">Los Consejos Electorales, a través de </w:t>
      </w:r>
      <w:smartTag w:uri="urn:schemas-microsoft-com:office:smarttags" w:element="PersonName">
        <w:smartTagPr>
          <w:attr w:name="ProductID" w:val="la Coordinaci￳n"/>
        </w:smartTagPr>
        <w:r w:rsidRPr="00111838">
          <w:rPr>
            <w:rFonts w:ascii="Arial" w:hAnsi="Arial" w:cs="Arial"/>
          </w:rPr>
          <w:t>la Coordinación</w:t>
        </w:r>
      </w:smartTag>
      <w:r w:rsidRPr="00111838">
        <w:rPr>
          <w:rFonts w:ascii="Arial" w:hAnsi="Arial" w:cs="Arial"/>
        </w:rPr>
        <w:t xml:space="preserve"> de Organización correspondiente, entregarán las acreditaciones conforme se vayan aprobando en sesiones de Consej</w:t>
      </w:r>
      <w:r w:rsidR="00930668" w:rsidRPr="00111838">
        <w:rPr>
          <w:rFonts w:ascii="Arial" w:hAnsi="Arial" w:cs="Arial"/>
        </w:rPr>
        <w:t xml:space="preserve">o. </w:t>
      </w:r>
    </w:p>
    <w:p w:rsidR="00930668" w:rsidRPr="00111838" w:rsidRDefault="00930668" w:rsidP="004212C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212C9" w:rsidRPr="00111838" w:rsidRDefault="00C565AB" w:rsidP="004212C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11838">
        <w:rPr>
          <w:rFonts w:ascii="Arial" w:hAnsi="Arial" w:cs="Arial"/>
        </w:rPr>
        <w:t xml:space="preserve">Las </w:t>
      </w:r>
      <w:r w:rsidR="004212C9" w:rsidRPr="00111838">
        <w:rPr>
          <w:rFonts w:ascii="Arial" w:hAnsi="Arial" w:cs="Arial"/>
        </w:rPr>
        <w:t>solicitudes</w:t>
      </w:r>
      <w:r w:rsidRPr="00111838">
        <w:rPr>
          <w:rFonts w:ascii="Arial" w:hAnsi="Arial" w:cs="Arial"/>
        </w:rPr>
        <w:t xml:space="preserve"> que se reciban </w:t>
      </w:r>
      <w:r w:rsidR="004212C9" w:rsidRPr="00111838">
        <w:rPr>
          <w:rFonts w:ascii="Arial" w:hAnsi="Arial" w:cs="Arial"/>
        </w:rPr>
        <w:t xml:space="preserve">el </w:t>
      </w:r>
      <w:r w:rsidRPr="00111838">
        <w:rPr>
          <w:rFonts w:ascii="Arial" w:hAnsi="Arial" w:cs="Arial"/>
        </w:rPr>
        <w:t>último día del plazo pa</w:t>
      </w:r>
      <w:r w:rsidR="00362E79" w:rsidRPr="00111838">
        <w:rPr>
          <w:rFonts w:ascii="Arial" w:hAnsi="Arial" w:cs="Arial"/>
        </w:rPr>
        <w:t xml:space="preserve">ra </w:t>
      </w:r>
      <w:r w:rsidR="0012157F" w:rsidRPr="00111838">
        <w:rPr>
          <w:rFonts w:ascii="Arial" w:hAnsi="Arial" w:cs="Arial"/>
        </w:rPr>
        <w:t xml:space="preserve">el registro de observadores </w:t>
      </w:r>
      <w:r w:rsidRPr="00111838">
        <w:rPr>
          <w:rFonts w:ascii="Arial" w:hAnsi="Arial" w:cs="Arial"/>
        </w:rPr>
        <w:t xml:space="preserve">serán </w:t>
      </w:r>
      <w:r w:rsidR="0012157F" w:rsidRPr="00111838">
        <w:rPr>
          <w:rFonts w:ascii="Arial" w:hAnsi="Arial" w:cs="Arial"/>
        </w:rPr>
        <w:t xml:space="preserve">presentadas </w:t>
      </w:r>
      <w:r w:rsidRPr="00111838">
        <w:rPr>
          <w:rFonts w:ascii="Arial" w:hAnsi="Arial" w:cs="Arial"/>
        </w:rPr>
        <w:t>en</w:t>
      </w:r>
      <w:r w:rsidR="004212C9" w:rsidRPr="00111838">
        <w:rPr>
          <w:rFonts w:ascii="Arial" w:hAnsi="Arial" w:cs="Arial"/>
        </w:rPr>
        <w:t xml:space="preserve"> la sesi</w:t>
      </w:r>
      <w:r w:rsidRPr="00111838">
        <w:rPr>
          <w:rFonts w:ascii="Arial" w:hAnsi="Arial" w:cs="Arial"/>
        </w:rPr>
        <w:t>ón más próxima</w:t>
      </w:r>
      <w:r w:rsidR="0012157F" w:rsidRPr="00111838">
        <w:rPr>
          <w:rFonts w:ascii="Arial" w:hAnsi="Arial" w:cs="Arial"/>
        </w:rPr>
        <w:t xml:space="preserve"> del Consejo Electoral correspondiente para su posible aprobación, notificando al interesado con </w:t>
      </w:r>
      <w:r w:rsidR="004212C9" w:rsidRPr="00111838">
        <w:rPr>
          <w:rFonts w:ascii="Arial" w:hAnsi="Arial" w:cs="Arial"/>
        </w:rPr>
        <w:t>posterior</w:t>
      </w:r>
      <w:r w:rsidRPr="00111838">
        <w:rPr>
          <w:rFonts w:ascii="Arial" w:hAnsi="Arial" w:cs="Arial"/>
        </w:rPr>
        <w:t>idad</w:t>
      </w:r>
      <w:r w:rsidR="004212C9" w:rsidRPr="00111838">
        <w:rPr>
          <w:rFonts w:ascii="Arial" w:hAnsi="Arial" w:cs="Arial"/>
        </w:rPr>
        <w:t>.</w:t>
      </w:r>
      <w:r w:rsidR="00A15A61" w:rsidRPr="00111838">
        <w:rPr>
          <w:rFonts w:ascii="Arial" w:hAnsi="Arial" w:cs="Arial"/>
        </w:rPr>
        <w:t xml:space="preserve"> </w:t>
      </w:r>
    </w:p>
    <w:p w:rsidR="0012157F" w:rsidRPr="00111838" w:rsidRDefault="0012157F" w:rsidP="008710D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210AF9" w:rsidRPr="00111838" w:rsidRDefault="00210AF9" w:rsidP="008710D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11838">
        <w:rPr>
          <w:rFonts w:ascii="Arial" w:hAnsi="Arial" w:cs="Arial"/>
          <w:b/>
          <w:bCs/>
        </w:rPr>
        <w:t>Artículo16</w:t>
      </w:r>
      <w:r w:rsidR="00C00377" w:rsidRPr="00111838">
        <w:rPr>
          <w:rFonts w:ascii="Arial" w:hAnsi="Arial" w:cs="Arial"/>
        </w:rPr>
        <w:t>.-</w:t>
      </w:r>
      <w:r w:rsidR="00BE74C4" w:rsidRPr="00111838">
        <w:rPr>
          <w:rFonts w:ascii="Arial" w:hAnsi="Arial" w:cs="Arial"/>
        </w:rPr>
        <w:t xml:space="preserve"> </w:t>
      </w:r>
      <w:r w:rsidRPr="00111838">
        <w:rPr>
          <w:rFonts w:ascii="Arial" w:hAnsi="Arial" w:cs="Arial"/>
        </w:rPr>
        <w:t>Los ciudadanos acreditados como observ</w:t>
      </w:r>
      <w:r w:rsidR="00ED6867" w:rsidRPr="00111838">
        <w:rPr>
          <w:rFonts w:ascii="Arial" w:hAnsi="Arial" w:cs="Arial"/>
        </w:rPr>
        <w:t xml:space="preserve">adores electorales podrán </w:t>
      </w:r>
      <w:r w:rsidRPr="00111838">
        <w:rPr>
          <w:rFonts w:ascii="Arial" w:hAnsi="Arial" w:cs="Arial"/>
        </w:rPr>
        <w:t>solicitar a la</w:t>
      </w:r>
      <w:r w:rsidR="00ED6867" w:rsidRPr="00111838">
        <w:rPr>
          <w:rFonts w:ascii="Arial" w:hAnsi="Arial" w:cs="Arial"/>
        </w:rPr>
        <w:t xml:space="preserve"> </w:t>
      </w:r>
      <w:r w:rsidRPr="00111838">
        <w:rPr>
          <w:rFonts w:ascii="Arial" w:hAnsi="Arial" w:cs="Arial"/>
        </w:rPr>
        <w:t>autoridad electoral la información que requieran para el mejor desempeño de sus actividades.</w:t>
      </w:r>
    </w:p>
    <w:p w:rsidR="00930668" w:rsidRPr="00111838" w:rsidRDefault="00930668" w:rsidP="008710D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D6867" w:rsidRPr="00111838" w:rsidRDefault="0012157F" w:rsidP="00930668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11838">
        <w:rPr>
          <w:rFonts w:ascii="Arial" w:hAnsi="Arial" w:cs="Arial"/>
        </w:rPr>
        <w:t>La información será proporcionada siempre que no sea confidencial en los términos fijados por la</w:t>
      </w:r>
      <w:r w:rsidR="002951C9" w:rsidRPr="00111838">
        <w:rPr>
          <w:rFonts w:ascii="Arial" w:hAnsi="Arial" w:cs="Arial"/>
        </w:rPr>
        <w:t>s leyes,</w:t>
      </w:r>
      <w:r w:rsidRPr="00111838">
        <w:rPr>
          <w:rFonts w:ascii="Arial" w:hAnsi="Arial" w:cs="Arial"/>
        </w:rPr>
        <w:t xml:space="preserve"> </w:t>
      </w:r>
      <w:r w:rsidR="00930668" w:rsidRPr="00111838">
        <w:rPr>
          <w:rFonts w:ascii="Arial" w:hAnsi="Arial" w:cs="Arial"/>
        </w:rPr>
        <w:t xml:space="preserve">y siempre que existan las posibilidades materiales y técnicas para su entrega. </w:t>
      </w:r>
    </w:p>
    <w:p w:rsidR="00930668" w:rsidRPr="00111838" w:rsidRDefault="00930668" w:rsidP="00930668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210AF9" w:rsidRPr="00111838" w:rsidRDefault="00210AF9" w:rsidP="008710D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11838">
        <w:rPr>
          <w:rFonts w:ascii="Arial" w:hAnsi="Arial" w:cs="Arial"/>
          <w:b/>
          <w:bCs/>
        </w:rPr>
        <w:t>Artículo 17</w:t>
      </w:r>
      <w:r w:rsidRPr="00111838">
        <w:rPr>
          <w:rFonts w:ascii="Arial" w:hAnsi="Arial" w:cs="Arial"/>
        </w:rPr>
        <w:t>.- El observador electoral podrá presenta</w:t>
      </w:r>
      <w:r w:rsidR="00ED6867" w:rsidRPr="00111838">
        <w:rPr>
          <w:rFonts w:ascii="Arial" w:hAnsi="Arial" w:cs="Arial"/>
        </w:rPr>
        <w:t xml:space="preserve">r ante el Consejo donde actuó o </w:t>
      </w:r>
      <w:r w:rsidRPr="00111838">
        <w:rPr>
          <w:rFonts w:ascii="Arial" w:hAnsi="Arial" w:cs="Arial"/>
        </w:rPr>
        <w:t>ante el</w:t>
      </w:r>
      <w:r w:rsidR="00ED6867" w:rsidRPr="00111838">
        <w:rPr>
          <w:rFonts w:ascii="Arial" w:hAnsi="Arial" w:cs="Arial"/>
        </w:rPr>
        <w:t xml:space="preserve"> </w:t>
      </w:r>
      <w:r w:rsidRPr="00111838">
        <w:rPr>
          <w:rFonts w:ascii="Arial" w:hAnsi="Arial" w:cs="Arial"/>
        </w:rPr>
        <w:t>Consejo Estatal Electoral, un informe por escrito sobre sus actividades en un plazo de 24</w:t>
      </w:r>
      <w:r w:rsidR="00ED6867" w:rsidRPr="00111838">
        <w:rPr>
          <w:rFonts w:ascii="Arial" w:hAnsi="Arial" w:cs="Arial"/>
        </w:rPr>
        <w:t xml:space="preserve"> </w:t>
      </w:r>
      <w:r w:rsidRPr="00111838">
        <w:rPr>
          <w:rFonts w:ascii="Arial" w:hAnsi="Arial" w:cs="Arial"/>
        </w:rPr>
        <w:t xml:space="preserve">horas posteriores a </w:t>
      </w:r>
      <w:smartTag w:uri="urn:schemas-microsoft-com:office:smarttags" w:element="PersonName">
        <w:smartTagPr>
          <w:attr w:name="ProductID" w:val="la Jornada Electoral."/>
        </w:smartTagPr>
        <w:r w:rsidRPr="00111838">
          <w:rPr>
            <w:rFonts w:ascii="Arial" w:hAnsi="Arial" w:cs="Arial"/>
          </w:rPr>
          <w:t>la Jornada Electoral.</w:t>
        </w:r>
      </w:smartTag>
      <w:r w:rsidRPr="00111838">
        <w:rPr>
          <w:rFonts w:ascii="Arial" w:hAnsi="Arial" w:cs="Arial"/>
        </w:rPr>
        <w:t xml:space="preserve"> En ningún caso los informes, juicios, opiniones o</w:t>
      </w:r>
      <w:r w:rsidR="00ED6867" w:rsidRPr="00111838">
        <w:rPr>
          <w:rFonts w:ascii="Arial" w:hAnsi="Arial" w:cs="Arial"/>
        </w:rPr>
        <w:t xml:space="preserve"> </w:t>
      </w:r>
      <w:r w:rsidRPr="00111838">
        <w:rPr>
          <w:rFonts w:ascii="Arial" w:hAnsi="Arial" w:cs="Arial"/>
        </w:rPr>
        <w:t>conclusiones de los observadores, tendrán por sí mismos efectos jurídicos sobre el proceso</w:t>
      </w:r>
      <w:r w:rsidR="00ED6867" w:rsidRPr="00111838">
        <w:rPr>
          <w:rFonts w:ascii="Arial" w:hAnsi="Arial" w:cs="Arial"/>
        </w:rPr>
        <w:t xml:space="preserve"> </w:t>
      </w:r>
      <w:r w:rsidRPr="00111838">
        <w:rPr>
          <w:rFonts w:ascii="Arial" w:hAnsi="Arial" w:cs="Arial"/>
        </w:rPr>
        <w:t>electoral y sus resultados.</w:t>
      </w:r>
    </w:p>
    <w:p w:rsidR="00ED6867" w:rsidRPr="00111838" w:rsidRDefault="00ED6867" w:rsidP="008710D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210AF9" w:rsidRPr="00111838" w:rsidRDefault="001719BA" w:rsidP="00ED686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11838">
        <w:rPr>
          <w:rFonts w:ascii="Arial" w:hAnsi="Arial" w:cs="Arial"/>
          <w:b/>
          <w:bCs/>
        </w:rPr>
        <w:t>CAPÍTU</w:t>
      </w:r>
      <w:r w:rsidR="00210AF9" w:rsidRPr="00111838">
        <w:rPr>
          <w:rFonts w:ascii="Arial" w:hAnsi="Arial" w:cs="Arial"/>
          <w:b/>
          <w:bCs/>
        </w:rPr>
        <w:t>LO IX</w:t>
      </w:r>
    </w:p>
    <w:p w:rsidR="00210AF9" w:rsidRPr="00111838" w:rsidRDefault="00210AF9" w:rsidP="00ED686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11838">
        <w:rPr>
          <w:rFonts w:ascii="Arial" w:hAnsi="Arial" w:cs="Arial"/>
          <w:b/>
          <w:bCs/>
        </w:rPr>
        <w:t>DE LAS PROHIBICIONES</w:t>
      </w:r>
    </w:p>
    <w:p w:rsidR="00362E79" w:rsidRPr="00111838" w:rsidRDefault="00362E79" w:rsidP="00ED686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10AF9" w:rsidRPr="00111838" w:rsidRDefault="00210AF9" w:rsidP="008710D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11838">
        <w:rPr>
          <w:rFonts w:ascii="Arial" w:hAnsi="Arial" w:cs="Arial"/>
          <w:b/>
          <w:bCs/>
        </w:rPr>
        <w:t>Artículo 18</w:t>
      </w:r>
      <w:r w:rsidRPr="00111838">
        <w:rPr>
          <w:rFonts w:ascii="Arial" w:hAnsi="Arial" w:cs="Arial"/>
        </w:rPr>
        <w:t>.- Los observadores electorales que hayan sido acreditados se abstendrán de:</w:t>
      </w:r>
    </w:p>
    <w:p w:rsidR="00362E79" w:rsidRPr="00111838" w:rsidRDefault="00362E79" w:rsidP="008710D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F52C7" w:rsidRPr="00111838" w:rsidRDefault="00210AF9" w:rsidP="008710D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11838">
        <w:rPr>
          <w:rFonts w:ascii="Arial" w:hAnsi="Arial" w:cs="Arial"/>
        </w:rPr>
        <w:t>a) Sustituir u obstaculizar a las autoridades electorales en el ejercicio de sus funciones o</w:t>
      </w:r>
      <w:r w:rsidR="007F52C7" w:rsidRPr="00111838">
        <w:rPr>
          <w:rFonts w:ascii="Arial" w:hAnsi="Arial" w:cs="Arial"/>
        </w:rPr>
        <w:t xml:space="preserve"> </w:t>
      </w:r>
      <w:r w:rsidRPr="00111838">
        <w:rPr>
          <w:rFonts w:ascii="Arial" w:hAnsi="Arial" w:cs="Arial"/>
        </w:rPr>
        <w:t>interferir en el desarrollo de las mismas;</w:t>
      </w:r>
      <w:r w:rsidR="007F52C7" w:rsidRPr="00111838">
        <w:rPr>
          <w:rFonts w:ascii="Arial" w:hAnsi="Arial" w:cs="Arial"/>
        </w:rPr>
        <w:t xml:space="preserve"> </w:t>
      </w:r>
    </w:p>
    <w:p w:rsidR="007F52C7" w:rsidRPr="00111838" w:rsidRDefault="00210AF9" w:rsidP="008710D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11838">
        <w:rPr>
          <w:rFonts w:ascii="Arial" w:hAnsi="Arial" w:cs="Arial"/>
        </w:rPr>
        <w:t>b) Hacer proselitismo de cualquier tipo o manifestarse en favor de partido político o</w:t>
      </w:r>
      <w:r w:rsidR="007F52C7" w:rsidRPr="00111838">
        <w:rPr>
          <w:rFonts w:ascii="Arial" w:hAnsi="Arial" w:cs="Arial"/>
        </w:rPr>
        <w:t xml:space="preserve"> </w:t>
      </w:r>
      <w:r w:rsidRPr="00111838">
        <w:rPr>
          <w:rFonts w:ascii="Arial" w:hAnsi="Arial" w:cs="Arial"/>
        </w:rPr>
        <w:t>candidato alguno;</w:t>
      </w:r>
      <w:r w:rsidR="007F52C7" w:rsidRPr="00111838">
        <w:rPr>
          <w:rFonts w:ascii="Arial" w:hAnsi="Arial" w:cs="Arial"/>
        </w:rPr>
        <w:t xml:space="preserve"> </w:t>
      </w:r>
    </w:p>
    <w:p w:rsidR="007F52C7" w:rsidRPr="00111838" w:rsidRDefault="00210AF9" w:rsidP="008710D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11838">
        <w:rPr>
          <w:rFonts w:ascii="Arial" w:hAnsi="Arial" w:cs="Arial"/>
        </w:rPr>
        <w:t>c) Externar cualquier expresión de ofensa, difamación o calumnia en contra de las</w:t>
      </w:r>
      <w:r w:rsidR="007F52C7" w:rsidRPr="00111838">
        <w:rPr>
          <w:rFonts w:ascii="Arial" w:hAnsi="Arial" w:cs="Arial"/>
        </w:rPr>
        <w:t xml:space="preserve"> </w:t>
      </w:r>
      <w:r w:rsidRPr="00111838">
        <w:rPr>
          <w:rFonts w:ascii="Arial" w:hAnsi="Arial" w:cs="Arial"/>
        </w:rPr>
        <w:t>instituciones, autoridades electorales, partidos políticos o candidatos;</w:t>
      </w:r>
      <w:r w:rsidR="007F52C7" w:rsidRPr="00111838">
        <w:rPr>
          <w:rFonts w:ascii="Arial" w:hAnsi="Arial" w:cs="Arial"/>
        </w:rPr>
        <w:t xml:space="preserve"> </w:t>
      </w:r>
    </w:p>
    <w:p w:rsidR="006F08A3" w:rsidRPr="00111838" w:rsidRDefault="006F08A3" w:rsidP="008710D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11838">
        <w:rPr>
          <w:rFonts w:ascii="Arial" w:hAnsi="Arial" w:cs="Arial"/>
        </w:rPr>
        <w:t xml:space="preserve">d) Realizar encuestas </w:t>
      </w:r>
      <w:r w:rsidR="00DA266D" w:rsidRPr="00111838">
        <w:rPr>
          <w:rFonts w:ascii="Arial" w:hAnsi="Arial" w:cs="Arial"/>
        </w:rPr>
        <w:t>y</w:t>
      </w:r>
      <w:r w:rsidRPr="00111838">
        <w:rPr>
          <w:rFonts w:ascii="Arial" w:hAnsi="Arial" w:cs="Arial"/>
        </w:rPr>
        <w:t xml:space="preserve"> demás estudios demoscópicos en la etapa de preparación de la elección y de la jornada electoral entre los electores que se presenten a emitir su voto; y </w:t>
      </w:r>
    </w:p>
    <w:p w:rsidR="00210AF9" w:rsidRPr="00111838" w:rsidRDefault="00210AF9" w:rsidP="008710D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11838">
        <w:rPr>
          <w:rFonts w:ascii="Arial" w:hAnsi="Arial" w:cs="Arial"/>
        </w:rPr>
        <w:t>e) Declarar el triunfo de algún partido político, coalición o candidato.</w:t>
      </w:r>
    </w:p>
    <w:p w:rsidR="006F08A3" w:rsidRPr="00111838" w:rsidRDefault="006F08A3" w:rsidP="007F52C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10AF9" w:rsidRPr="00111838" w:rsidRDefault="001719BA" w:rsidP="007F52C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11838">
        <w:rPr>
          <w:rFonts w:ascii="Arial" w:hAnsi="Arial" w:cs="Arial"/>
          <w:b/>
          <w:bCs/>
        </w:rPr>
        <w:t>CAPÍTU</w:t>
      </w:r>
      <w:r w:rsidR="00210AF9" w:rsidRPr="00111838">
        <w:rPr>
          <w:rFonts w:ascii="Arial" w:hAnsi="Arial" w:cs="Arial"/>
          <w:b/>
          <w:bCs/>
        </w:rPr>
        <w:t>LO X</w:t>
      </w:r>
    </w:p>
    <w:p w:rsidR="00210AF9" w:rsidRPr="00111838" w:rsidRDefault="00210AF9" w:rsidP="007F52C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11838">
        <w:rPr>
          <w:rFonts w:ascii="Arial" w:hAnsi="Arial" w:cs="Arial"/>
          <w:b/>
          <w:bCs/>
        </w:rPr>
        <w:t>DE LA CANCELACIÓ</w:t>
      </w:r>
      <w:r w:rsidR="003E3E67" w:rsidRPr="00111838">
        <w:rPr>
          <w:rFonts w:ascii="Arial" w:hAnsi="Arial" w:cs="Arial"/>
          <w:b/>
          <w:bCs/>
        </w:rPr>
        <w:t>N Y</w:t>
      </w:r>
      <w:r w:rsidRPr="00111838">
        <w:rPr>
          <w:rFonts w:ascii="Arial" w:hAnsi="Arial" w:cs="Arial"/>
          <w:b/>
          <w:bCs/>
        </w:rPr>
        <w:t xml:space="preserve"> LA ACREDITACIÓN DE OBSERVADOR ELECTORAL</w:t>
      </w:r>
    </w:p>
    <w:p w:rsidR="007F52C7" w:rsidRPr="00111838" w:rsidRDefault="007F52C7" w:rsidP="008710D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5F3CA6" w:rsidRPr="009861C9" w:rsidRDefault="00210AF9" w:rsidP="007F52C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11838">
        <w:rPr>
          <w:rFonts w:ascii="Arial" w:hAnsi="Arial" w:cs="Arial"/>
          <w:b/>
          <w:bCs/>
        </w:rPr>
        <w:t>Artículo 19</w:t>
      </w:r>
      <w:r w:rsidR="006C11A8" w:rsidRPr="00111838">
        <w:rPr>
          <w:rFonts w:ascii="Arial" w:hAnsi="Arial" w:cs="Arial"/>
        </w:rPr>
        <w:t>.- De conformidad con</w:t>
      </w:r>
      <w:r w:rsidRPr="00111838">
        <w:rPr>
          <w:rFonts w:ascii="Arial" w:hAnsi="Arial" w:cs="Arial"/>
        </w:rPr>
        <w:t xml:space="preserve"> lo establecido en e</w:t>
      </w:r>
      <w:r w:rsidR="007F52C7" w:rsidRPr="00111838">
        <w:rPr>
          <w:rFonts w:ascii="Arial" w:hAnsi="Arial" w:cs="Arial"/>
        </w:rPr>
        <w:t xml:space="preserve">l artículo 246, fracción VII en </w:t>
      </w:r>
      <w:r w:rsidRPr="00111838">
        <w:rPr>
          <w:rFonts w:ascii="Arial" w:hAnsi="Arial" w:cs="Arial"/>
        </w:rPr>
        <w:t>relación con</w:t>
      </w:r>
      <w:r w:rsidR="007F52C7" w:rsidRPr="00111838">
        <w:rPr>
          <w:rFonts w:ascii="Arial" w:hAnsi="Arial" w:cs="Arial"/>
        </w:rPr>
        <w:t xml:space="preserve"> </w:t>
      </w:r>
      <w:r w:rsidRPr="00111838">
        <w:rPr>
          <w:rFonts w:ascii="Arial" w:hAnsi="Arial" w:cs="Arial"/>
        </w:rPr>
        <w:t>el artículo 248, fracción VII de la Ley Electoral</w:t>
      </w:r>
      <w:r w:rsidR="007F52C7" w:rsidRPr="00111838">
        <w:rPr>
          <w:rFonts w:ascii="Arial" w:hAnsi="Arial" w:cs="Arial"/>
        </w:rPr>
        <w:t xml:space="preserve"> del Estado de Sinaloa</w:t>
      </w:r>
      <w:r w:rsidR="00BE74C4" w:rsidRPr="00111838">
        <w:rPr>
          <w:rFonts w:ascii="Arial" w:hAnsi="Arial" w:cs="Arial"/>
        </w:rPr>
        <w:t>,</w:t>
      </w:r>
      <w:r w:rsidR="007F52C7" w:rsidRPr="00111838">
        <w:rPr>
          <w:rFonts w:ascii="Arial" w:hAnsi="Arial" w:cs="Arial"/>
        </w:rPr>
        <w:t xml:space="preserve"> todo </w:t>
      </w:r>
      <w:r w:rsidRPr="00111838">
        <w:rPr>
          <w:rFonts w:ascii="Arial" w:hAnsi="Arial" w:cs="Arial"/>
        </w:rPr>
        <w:t>aquél observador</w:t>
      </w:r>
      <w:r w:rsidR="007F52C7" w:rsidRPr="00111838">
        <w:rPr>
          <w:rFonts w:ascii="Arial" w:hAnsi="Arial" w:cs="Arial"/>
        </w:rPr>
        <w:t xml:space="preserve"> </w:t>
      </w:r>
      <w:r w:rsidRPr="00111838">
        <w:rPr>
          <w:rFonts w:ascii="Arial" w:hAnsi="Arial" w:cs="Arial"/>
        </w:rPr>
        <w:t xml:space="preserve">que haga uso indebido de su </w:t>
      </w:r>
      <w:r w:rsidR="007F52C7" w:rsidRPr="00111838">
        <w:rPr>
          <w:rFonts w:ascii="Arial" w:hAnsi="Arial" w:cs="Arial"/>
        </w:rPr>
        <w:t xml:space="preserve">acreditación le </w:t>
      </w:r>
      <w:r w:rsidR="006C11A8" w:rsidRPr="00111838">
        <w:rPr>
          <w:rFonts w:ascii="Arial" w:hAnsi="Arial" w:cs="Arial"/>
        </w:rPr>
        <w:t>será cancelada</w:t>
      </w:r>
      <w:r w:rsidR="007F52C7" w:rsidRPr="00111838">
        <w:rPr>
          <w:rFonts w:ascii="Arial" w:hAnsi="Arial" w:cs="Arial"/>
        </w:rPr>
        <w:t xml:space="preserve"> de </w:t>
      </w:r>
      <w:r w:rsidRPr="00111838">
        <w:rPr>
          <w:rFonts w:ascii="Arial" w:hAnsi="Arial" w:cs="Arial"/>
        </w:rPr>
        <w:t>inmediato</w:t>
      </w:r>
      <w:r w:rsidR="003C530D" w:rsidRPr="00111838">
        <w:rPr>
          <w:rFonts w:ascii="Arial" w:hAnsi="Arial" w:cs="Arial"/>
        </w:rPr>
        <w:t xml:space="preserve"> </w:t>
      </w:r>
      <w:r w:rsidRPr="00111838">
        <w:rPr>
          <w:rFonts w:ascii="Arial" w:hAnsi="Arial" w:cs="Arial"/>
        </w:rPr>
        <w:t>y se le inhabilitará</w:t>
      </w:r>
      <w:r w:rsidR="007F52C7" w:rsidRPr="00111838">
        <w:rPr>
          <w:rFonts w:ascii="Arial" w:hAnsi="Arial" w:cs="Arial"/>
        </w:rPr>
        <w:t xml:space="preserve"> </w:t>
      </w:r>
      <w:r w:rsidR="003C530D" w:rsidRPr="00111838">
        <w:rPr>
          <w:rFonts w:ascii="Arial" w:hAnsi="Arial" w:cs="Arial"/>
        </w:rPr>
        <w:t>para acreditarlo como tal</w:t>
      </w:r>
      <w:r w:rsidRPr="00111838">
        <w:rPr>
          <w:rFonts w:ascii="Arial" w:hAnsi="Arial" w:cs="Arial"/>
        </w:rPr>
        <w:t xml:space="preserve"> en</w:t>
      </w:r>
      <w:r w:rsidR="00787E6E" w:rsidRPr="00111838">
        <w:rPr>
          <w:rFonts w:ascii="Arial" w:hAnsi="Arial" w:cs="Arial"/>
        </w:rPr>
        <w:t xml:space="preserve"> </w:t>
      </w:r>
      <w:r w:rsidR="003C530D" w:rsidRPr="00111838">
        <w:rPr>
          <w:rFonts w:ascii="Arial" w:hAnsi="Arial" w:cs="Arial"/>
        </w:rPr>
        <w:t xml:space="preserve">al </w:t>
      </w:r>
      <w:r w:rsidRPr="00111838">
        <w:rPr>
          <w:rFonts w:ascii="Arial" w:hAnsi="Arial" w:cs="Arial"/>
        </w:rPr>
        <w:t>menos</w:t>
      </w:r>
      <w:r w:rsidR="006C11A8" w:rsidRPr="00111838">
        <w:rPr>
          <w:rFonts w:ascii="Arial" w:hAnsi="Arial" w:cs="Arial"/>
        </w:rPr>
        <w:t xml:space="preserve"> los</w:t>
      </w:r>
      <w:r w:rsidRPr="00111838">
        <w:rPr>
          <w:rFonts w:ascii="Arial" w:hAnsi="Arial" w:cs="Arial"/>
        </w:rPr>
        <w:t xml:space="preserve"> dos procesos electorales loc</w:t>
      </w:r>
      <w:r w:rsidR="003C530D" w:rsidRPr="00111838">
        <w:rPr>
          <w:rFonts w:ascii="Arial" w:hAnsi="Arial" w:cs="Arial"/>
        </w:rPr>
        <w:t>ales</w:t>
      </w:r>
      <w:r w:rsidR="006C11A8" w:rsidRPr="00111838">
        <w:rPr>
          <w:rFonts w:ascii="Arial" w:hAnsi="Arial" w:cs="Arial"/>
        </w:rPr>
        <w:t xml:space="preserve"> subsiguientes.</w:t>
      </w:r>
      <w:r w:rsidR="006C11A8">
        <w:rPr>
          <w:rFonts w:ascii="Arial" w:hAnsi="Arial" w:cs="Arial"/>
        </w:rPr>
        <w:t xml:space="preserve"> </w:t>
      </w:r>
    </w:p>
    <w:p w:rsidR="003C530D" w:rsidRPr="009861C9" w:rsidRDefault="003C530D" w:rsidP="007F52C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718F1" w:rsidRDefault="007718F1" w:rsidP="007F52C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B059C" w:rsidRPr="00CB059C" w:rsidRDefault="00CB059C" w:rsidP="007F52C7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Aprobado mediante acuerdo ORD/05/024 en la Quinta Sesión Ordinaria del Consejo Estatal Electoral el día 22 de marzo de 2013.</w:t>
      </w:r>
    </w:p>
    <w:sectPr w:rsidR="00CB059C" w:rsidRPr="00CB059C" w:rsidSect="008F2DA2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8F2" w:rsidRDefault="00A908F2" w:rsidP="002B793E">
      <w:r>
        <w:separator/>
      </w:r>
    </w:p>
  </w:endnote>
  <w:endnote w:type="continuationSeparator" w:id="0">
    <w:p w:rsidR="00A908F2" w:rsidRDefault="00A908F2" w:rsidP="002B79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93E" w:rsidRDefault="00983140">
    <w:pPr>
      <w:pStyle w:val="Piedepgina"/>
      <w:jc w:val="right"/>
    </w:pPr>
    <w:fldSimple w:instr=" PAGE   \* MERGEFORMAT ">
      <w:r w:rsidR="00A908F2">
        <w:rPr>
          <w:noProof/>
        </w:rPr>
        <w:t>1</w:t>
      </w:r>
    </w:fldSimple>
  </w:p>
  <w:p w:rsidR="002B793E" w:rsidRDefault="002B793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8F2" w:rsidRDefault="00A908F2" w:rsidP="002B793E">
      <w:r>
        <w:separator/>
      </w:r>
    </w:p>
  </w:footnote>
  <w:footnote w:type="continuationSeparator" w:id="0">
    <w:p w:rsidR="00A908F2" w:rsidRDefault="00A908F2" w:rsidP="002B79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4409D"/>
    <w:multiLevelType w:val="hybridMultilevel"/>
    <w:tmpl w:val="32FEB75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873735"/>
    <w:multiLevelType w:val="hybridMultilevel"/>
    <w:tmpl w:val="A00211E0"/>
    <w:lvl w:ilvl="0" w:tplc="C2B2A7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10AF9"/>
    <w:rsid w:val="00000F41"/>
    <w:rsid w:val="00003424"/>
    <w:rsid w:val="00017956"/>
    <w:rsid w:val="00032BA6"/>
    <w:rsid w:val="0003716C"/>
    <w:rsid w:val="00060B85"/>
    <w:rsid w:val="00092401"/>
    <w:rsid w:val="000933E4"/>
    <w:rsid w:val="000A1179"/>
    <w:rsid w:val="000C43BC"/>
    <w:rsid w:val="000C76CE"/>
    <w:rsid w:val="000E773C"/>
    <w:rsid w:val="000F3C1B"/>
    <w:rsid w:val="000F4514"/>
    <w:rsid w:val="00111838"/>
    <w:rsid w:val="001176B2"/>
    <w:rsid w:val="00120A0C"/>
    <w:rsid w:val="0012157F"/>
    <w:rsid w:val="00123599"/>
    <w:rsid w:val="00153111"/>
    <w:rsid w:val="00162F1B"/>
    <w:rsid w:val="001719BA"/>
    <w:rsid w:val="00175F90"/>
    <w:rsid w:val="00205A2E"/>
    <w:rsid w:val="00206DDF"/>
    <w:rsid w:val="00210AF9"/>
    <w:rsid w:val="00272A8A"/>
    <w:rsid w:val="00272DA0"/>
    <w:rsid w:val="002951C9"/>
    <w:rsid w:val="00297D81"/>
    <w:rsid w:val="002B793E"/>
    <w:rsid w:val="002C71FF"/>
    <w:rsid w:val="002F00B1"/>
    <w:rsid w:val="00300798"/>
    <w:rsid w:val="00345DB1"/>
    <w:rsid w:val="003464DE"/>
    <w:rsid w:val="00346622"/>
    <w:rsid w:val="00356BFD"/>
    <w:rsid w:val="00362E79"/>
    <w:rsid w:val="00373EE3"/>
    <w:rsid w:val="00382DB7"/>
    <w:rsid w:val="003A7880"/>
    <w:rsid w:val="003B251E"/>
    <w:rsid w:val="003B7C8C"/>
    <w:rsid w:val="003C2070"/>
    <w:rsid w:val="003C466E"/>
    <w:rsid w:val="003C530D"/>
    <w:rsid w:val="003D11A0"/>
    <w:rsid w:val="003D4A7F"/>
    <w:rsid w:val="003E3E67"/>
    <w:rsid w:val="0041492B"/>
    <w:rsid w:val="004212C9"/>
    <w:rsid w:val="004317DC"/>
    <w:rsid w:val="0044288B"/>
    <w:rsid w:val="0045481E"/>
    <w:rsid w:val="00455987"/>
    <w:rsid w:val="00473C6F"/>
    <w:rsid w:val="00486B30"/>
    <w:rsid w:val="004947E0"/>
    <w:rsid w:val="004C25B4"/>
    <w:rsid w:val="004C4711"/>
    <w:rsid w:val="004D1B9C"/>
    <w:rsid w:val="005026CB"/>
    <w:rsid w:val="0051224F"/>
    <w:rsid w:val="0056418D"/>
    <w:rsid w:val="00583EDE"/>
    <w:rsid w:val="00593BFB"/>
    <w:rsid w:val="005A01AA"/>
    <w:rsid w:val="005A2593"/>
    <w:rsid w:val="005B1E60"/>
    <w:rsid w:val="005B7984"/>
    <w:rsid w:val="005D25D6"/>
    <w:rsid w:val="005E4866"/>
    <w:rsid w:val="005F3CA6"/>
    <w:rsid w:val="005F5695"/>
    <w:rsid w:val="006356A8"/>
    <w:rsid w:val="0064133A"/>
    <w:rsid w:val="0064179F"/>
    <w:rsid w:val="006458CF"/>
    <w:rsid w:val="00646669"/>
    <w:rsid w:val="00693381"/>
    <w:rsid w:val="006A0155"/>
    <w:rsid w:val="006A5D2E"/>
    <w:rsid w:val="006A6DD1"/>
    <w:rsid w:val="006A7CBF"/>
    <w:rsid w:val="006C11A8"/>
    <w:rsid w:val="006C166F"/>
    <w:rsid w:val="006C3C4E"/>
    <w:rsid w:val="006C54E4"/>
    <w:rsid w:val="006D6BDE"/>
    <w:rsid w:val="006D7F05"/>
    <w:rsid w:val="006F08A3"/>
    <w:rsid w:val="00710D8F"/>
    <w:rsid w:val="00750C49"/>
    <w:rsid w:val="0075689B"/>
    <w:rsid w:val="00771265"/>
    <w:rsid w:val="007718F1"/>
    <w:rsid w:val="00771B49"/>
    <w:rsid w:val="007751B4"/>
    <w:rsid w:val="00780012"/>
    <w:rsid w:val="00787E6E"/>
    <w:rsid w:val="007A10AC"/>
    <w:rsid w:val="007A3E34"/>
    <w:rsid w:val="007A47AD"/>
    <w:rsid w:val="007C7AC5"/>
    <w:rsid w:val="007D0492"/>
    <w:rsid w:val="007D4F45"/>
    <w:rsid w:val="007E25E1"/>
    <w:rsid w:val="007E2D47"/>
    <w:rsid w:val="007F52C7"/>
    <w:rsid w:val="007F6D17"/>
    <w:rsid w:val="007F6FDA"/>
    <w:rsid w:val="00817CE3"/>
    <w:rsid w:val="0084113C"/>
    <w:rsid w:val="008623DB"/>
    <w:rsid w:val="008710D4"/>
    <w:rsid w:val="0088352B"/>
    <w:rsid w:val="008A0DFF"/>
    <w:rsid w:val="008B3504"/>
    <w:rsid w:val="008C4E8E"/>
    <w:rsid w:val="008C7E9B"/>
    <w:rsid w:val="008D0136"/>
    <w:rsid w:val="008E1926"/>
    <w:rsid w:val="008F08CD"/>
    <w:rsid w:val="008F2DA2"/>
    <w:rsid w:val="008F4357"/>
    <w:rsid w:val="008F486A"/>
    <w:rsid w:val="008F5E7E"/>
    <w:rsid w:val="008F6556"/>
    <w:rsid w:val="009224CE"/>
    <w:rsid w:val="00930668"/>
    <w:rsid w:val="00950A45"/>
    <w:rsid w:val="009514A6"/>
    <w:rsid w:val="00954964"/>
    <w:rsid w:val="00983140"/>
    <w:rsid w:val="009861C9"/>
    <w:rsid w:val="009A631A"/>
    <w:rsid w:val="009B68E0"/>
    <w:rsid w:val="009D4F8B"/>
    <w:rsid w:val="009D6282"/>
    <w:rsid w:val="009E5739"/>
    <w:rsid w:val="009F272A"/>
    <w:rsid w:val="00A0070E"/>
    <w:rsid w:val="00A15A61"/>
    <w:rsid w:val="00A344FD"/>
    <w:rsid w:val="00A4383F"/>
    <w:rsid w:val="00A51742"/>
    <w:rsid w:val="00A5444D"/>
    <w:rsid w:val="00A754F9"/>
    <w:rsid w:val="00A908F2"/>
    <w:rsid w:val="00A92C36"/>
    <w:rsid w:val="00A97258"/>
    <w:rsid w:val="00AB007E"/>
    <w:rsid w:val="00AB1822"/>
    <w:rsid w:val="00AB71D7"/>
    <w:rsid w:val="00AF1F81"/>
    <w:rsid w:val="00B14BBC"/>
    <w:rsid w:val="00B22B06"/>
    <w:rsid w:val="00B31B4E"/>
    <w:rsid w:val="00B709AB"/>
    <w:rsid w:val="00B82DA6"/>
    <w:rsid w:val="00B922F2"/>
    <w:rsid w:val="00BC5630"/>
    <w:rsid w:val="00BC6549"/>
    <w:rsid w:val="00BE74C4"/>
    <w:rsid w:val="00C00377"/>
    <w:rsid w:val="00C00552"/>
    <w:rsid w:val="00C1331C"/>
    <w:rsid w:val="00C24FBB"/>
    <w:rsid w:val="00C32A26"/>
    <w:rsid w:val="00C47075"/>
    <w:rsid w:val="00C565AB"/>
    <w:rsid w:val="00C60310"/>
    <w:rsid w:val="00C731AF"/>
    <w:rsid w:val="00C74D3E"/>
    <w:rsid w:val="00CA7A59"/>
    <w:rsid w:val="00CB059C"/>
    <w:rsid w:val="00CB05D1"/>
    <w:rsid w:val="00CE4695"/>
    <w:rsid w:val="00D10D17"/>
    <w:rsid w:val="00D127D8"/>
    <w:rsid w:val="00D211FB"/>
    <w:rsid w:val="00D562A0"/>
    <w:rsid w:val="00D9314F"/>
    <w:rsid w:val="00DA266D"/>
    <w:rsid w:val="00DF5870"/>
    <w:rsid w:val="00E17B89"/>
    <w:rsid w:val="00E4263A"/>
    <w:rsid w:val="00E453BB"/>
    <w:rsid w:val="00E6196D"/>
    <w:rsid w:val="00E76DE0"/>
    <w:rsid w:val="00EA17E3"/>
    <w:rsid w:val="00EA4B86"/>
    <w:rsid w:val="00EC42B3"/>
    <w:rsid w:val="00EC75D7"/>
    <w:rsid w:val="00ED3B8C"/>
    <w:rsid w:val="00ED6867"/>
    <w:rsid w:val="00EF06E1"/>
    <w:rsid w:val="00F22A1A"/>
    <w:rsid w:val="00F46280"/>
    <w:rsid w:val="00F72BCF"/>
    <w:rsid w:val="00F867E4"/>
    <w:rsid w:val="00FB7F1F"/>
    <w:rsid w:val="00FC10BC"/>
    <w:rsid w:val="00FC4988"/>
    <w:rsid w:val="00FD73B3"/>
    <w:rsid w:val="00FE5217"/>
    <w:rsid w:val="00FF5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2DA2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B793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B793E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2B793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793E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7718F1"/>
    <w:pPr>
      <w:ind w:left="720"/>
      <w:contextualSpacing/>
    </w:pPr>
  </w:style>
  <w:style w:type="character" w:styleId="Refdecomentario">
    <w:name w:val="annotation reference"/>
    <w:basedOn w:val="Fuentedeprrafopredeter"/>
    <w:rsid w:val="00583EDE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83ED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583EDE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583ED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583EDE"/>
    <w:rPr>
      <w:b/>
      <w:bCs/>
    </w:rPr>
  </w:style>
  <w:style w:type="paragraph" w:styleId="Textodeglobo">
    <w:name w:val="Balloon Text"/>
    <w:basedOn w:val="Normal"/>
    <w:link w:val="TextodegloboCar"/>
    <w:rsid w:val="00583ED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83EDE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E1F3A-7F8E-4260-9C48-C2FE90D11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1968</Words>
  <Characters>10828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LINEAMIENTOS DEL REGISTRO DE OBSERVADORES ELECTORALES</vt:lpstr>
    </vt:vector>
  </TitlesOfParts>
  <Company>CEE</Company>
  <LinksUpToDate>false</LinksUpToDate>
  <CharactersWithSpaces>12771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LINEAMIENTOS DEL REGISTRO DE OBSERVADORES ELECTORALES</dc:title>
  <dc:creator>.</dc:creator>
  <cp:lastModifiedBy>semilla</cp:lastModifiedBy>
  <cp:revision>4</cp:revision>
  <cp:lastPrinted>2013-03-22T02:06:00Z</cp:lastPrinted>
  <dcterms:created xsi:type="dcterms:W3CDTF">2013-03-21T01:35:00Z</dcterms:created>
  <dcterms:modified xsi:type="dcterms:W3CDTF">2013-03-22T02:06:00Z</dcterms:modified>
</cp:coreProperties>
</file>