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81" w:rsidRDefault="00005581" w:rsidP="00005581">
      <w:pPr>
        <w:spacing w:after="101" w:line="240" w:lineRule="auto"/>
        <w:ind w:firstLine="288"/>
        <w:jc w:val="right"/>
        <w:rPr>
          <w:rFonts w:eastAsia="Times New Roman"/>
          <w:sz w:val="20"/>
          <w:lang w:eastAsia="es-MX"/>
        </w:rPr>
      </w:pPr>
      <w:r>
        <w:rPr>
          <w:noProof/>
          <w:lang w:eastAsia="es-MX"/>
        </w:rPr>
        <w:drawing>
          <wp:anchor distT="0" distB="0" distL="114300" distR="114300" simplePos="0" relativeHeight="251642880" behindDoc="1" locked="0" layoutInCell="1" allowOverlap="1" wp14:anchorId="3976FB3B" wp14:editId="2490C7B3">
            <wp:simplePos x="0" y="0"/>
            <wp:positionH relativeFrom="column">
              <wp:posOffset>-5080</wp:posOffset>
            </wp:positionH>
            <wp:positionV relativeFrom="paragraph">
              <wp:posOffset>145415</wp:posOffset>
            </wp:positionV>
            <wp:extent cx="1449070" cy="739140"/>
            <wp:effectExtent l="0" t="0" r="0" b="3810"/>
            <wp:wrapThrough wrapText="bothSides">
              <wp:wrapPolygon edited="0">
                <wp:start x="0" y="0"/>
                <wp:lineTo x="0" y="21155"/>
                <wp:lineTo x="21297" y="21155"/>
                <wp:lineTo x="21297" y="0"/>
                <wp:lineTo x="0" y="0"/>
              </wp:wrapPolygon>
            </wp:wrapThrough>
            <wp:docPr id="102"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DD3454" w:rsidRPr="005210B4" w:rsidRDefault="00DD3454" w:rsidP="00DD3454">
      <w:pPr>
        <w:spacing w:after="101" w:line="240" w:lineRule="auto"/>
        <w:jc w:val="center"/>
        <w:rPr>
          <w:rFonts w:eastAsia="Times New Roman"/>
          <w:sz w:val="20"/>
          <w:lang w:eastAsia="es-MX"/>
        </w:rPr>
      </w:pPr>
    </w:p>
    <w:p w:rsidR="00DD3454" w:rsidRDefault="00DD3454" w:rsidP="00DD3454">
      <w:pPr>
        <w:spacing w:after="101" w:line="240" w:lineRule="auto"/>
        <w:jc w:val="center"/>
        <w:rPr>
          <w:rFonts w:eastAsia="Times New Roman"/>
          <w:b/>
          <w:lang w:eastAsia="es-MX"/>
        </w:rPr>
      </w:pPr>
    </w:p>
    <w:p w:rsidR="00DD3454" w:rsidRDefault="00DD3454" w:rsidP="00DD3454">
      <w:pPr>
        <w:spacing w:after="101" w:line="240" w:lineRule="auto"/>
        <w:jc w:val="center"/>
        <w:rPr>
          <w:rFonts w:eastAsia="Times New Roman"/>
          <w:b/>
          <w:lang w:eastAsia="es-MX"/>
        </w:rPr>
      </w:pPr>
    </w:p>
    <w:p w:rsidR="00DD3454" w:rsidRPr="005210B4" w:rsidRDefault="00DD3454" w:rsidP="00DD3454">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Pr>
          <w:rFonts w:eastAsia="Times New Roman"/>
          <w:lang w:eastAsia="es-MX"/>
        </w:rPr>
        <w:t>2020-2021</w:t>
      </w:r>
    </w:p>
    <w:p w:rsidR="00DD3454" w:rsidRPr="00D306C1" w:rsidRDefault="006A510C" w:rsidP="00DD3454">
      <w:pPr>
        <w:spacing w:after="101" w:line="240" w:lineRule="auto"/>
        <w:jc w:val="center"/>
        <w:rPr>
          <w:rFonts w:eastAsia="Times New Roman"/>
          <w:b/>
          <w:sz w:val="22"/>
          <w:lang w:eastAsia="es-MX"/>
        </w:rPr>
      </w:pPr>
      <w:r w:rsidRPr="00D306C1">
        <w:rPr>
          <w:rFonts w:eastAsia="Times New Roman"/>
          <w:b/>
          <w:sz w:val="22"/>
          <w:lang w:eastAsia="es-MX"/>
        </w:rPr>
        <w:t>MANIFESTACIÓN</w:t>
      </w:r>
      <w:r w:rsidR="00DD3454" w:rsidRPr="00D306C1">
        <w:rPr>
          <w:rFonts w:eastAsia="Times New Roman"/>
          <w:b/>
          <w:sz w:val="22"/>
          <w:lang w:eastAsia="es-MX"/>
        </w:rPr>
        <w:t xml:space="preserve"> BAJO PROTESTA</w:t>
      </w:r>
    </w:p>
    <w:p w:rsidR="00DD3454" w:rsidRPr="005210B4" w:rsidRDefault="00DD3454" w:rsidP="00DD3454">
      <w:pPr>
        <w:spacing w:after="101" w:line="240" w:lineRule="auto"/>
        <w:ind w:firstLine="288"/>
        <w:jc w:val="right"/>
        <w:rPr>
          <w:rFonts w:eastAsia="Times New Roman"/>
          <w:lang w:eastAsia="es-MX"/>
        </w:rPr>
      </w:pPr>
      <w:r w:rsidRPr="005210B4">
        <w:rPr>
          <w:rFonts w:eastAsia="Times New Roman"/>
          <w:b/>
          <w:lang w:eastAsia="es-MX"/>
        </w:rPr>
        <w:t>Formato IEES-CI-1</w:t>
      </w:r>
      <w:r w:rsidR="005F756B">
        <w:rPr>
          <w:rFonts w:eastAsia="Times New Roman"/>
          <w:b/>
          <w:lang w:eastAsia="es-MX"/>
        </w:rPr>
        <w:t>5</w:t>
      </w:r>
    </w:p>
    <w:p w:rsidR="00DD3454" w:rsidRPr="005210B4" w:rsidRDefault="00DD3454" w:rsidP="00DD3454">
      <w:pPr>
        <w:spacing w:after="101" w:line="240" w:lineRule="auto"/>
        <w:ind w:firstLine="288"/>
        <w:jc w:val="right"/>
        <w:rPr>
          <w:rFonts w:eastAsia="Times New Roman"/>
          <w:lang w:eastAsia="es-MX"/>
        </w:rPr>
      </w:pPr>
    </w:p>
    <w:p w:rsidR="00DD3454" w:rsidRPr="005210B4" w:rsidRDefault="00DD3454" w:rsidP="00DD3454">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Pr>
          <w:rFonts w:eastAsia="Times New Roman"/>
          <w:lang w:eastAsia="es-MX"/>
        </w:rPr>
        <w:t>2021</w:t>
      </w:r>
    </w:p>
    <w:p w:rsidR="00DD3454" w:rsidRPr="005210B4" w:rsidRDefault="00DD3454" w:rsidP="00DD3454">
      <w:pPr>
        <w:pStyle w:val="Sinespaciado"/>
        <w:rPr>
          <w:b/>
          <w:smallCaps/>
          <w:sz w:val="28"/>
          <w:lang w:eastAsia="es-MX"/>
        </w:rPr>
      </w:pPr>
    </w:p>
    <w:p w:rsidR="00DD3454" w:rsidRPr="005210B4" w:rsidRDefault="00DD3454" w:rsidP="00DD3454">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DD3454" w:rsidRPr="005210B4" w:rsidRDefault="00DD3454" w:rsidP="00DD3454">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Municipal</w:t>
      </w:r>
    </w:p>
    <w:p w:rsidR="00DD3454" w:rsidRPr="005210B4" w:rsidRDefault="00DD3454" w:rsidP="00DD3454">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DD3454" w:rsidRPr="005210B4" w:rsidRDefault="00DD3454" w:rsidP="00DD3454">
      <w:pPr>
        <w:spacing w:after="101" w:line="240" w:lineRule="auto"/>
        <w:jc w:val="both"/>
        <w:rPr>
          <w:rFonts w:eastAsia="Times New Roman"/>
          <w:smallCaps/>
          <w:lang w:eastAsia="es-MX"/>
        </w:rPr>
      </w:pPr>
      <w:r w:rsidRPr="005210B4">
        <w:rPr>
          <w:rFonts w:eastAsia="Times New Roman"/>
          <w:b/>
          <w:bCs/>
          <w:smallCaps/>
          <w:lang w:eastAsia="es-MX"/>
        </w:rPr>
        <w:t>Presente.-</w:t>
      </w: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Pr>
          <w:rFonts w:eastAsia="Times New Roman"/>
          <w:lang w:eastAsia="es-MX"/>
        </w:rPr>
        <w:t>artículo 102</w:t>
      </w:r>
      <w:r w:rsidRPr="005210B4">
        <w:rPr>
          <w:rFonts w:eastAsia="Times New Roman"/>
          <w:lang w:eastAsia="es-MX"/>
        </w:rPr>
        <w:t xml:space="preserve">, párrafo </w:t>
      </w:r>
      <w:r>
        <w:rPr>
          <w:rFonts w:eastAsia="Times New Roman"/>
          <w:lang w:eastAsia="es-MX"/>
        </w:rPr>
        <w:t>primero</w:t>
      </w:r>
      <w:r w:rsidRPr="005210B4">
        <w:rPr>
          <w:rFonts w:eastAsia="Times New Roman"/>
          <w:lang w:eastAsia="es-MX"/>
        </w:rPr>
        <w:t xml:space="preserve">, inciso </w:t>
      </w:r>
      <w:r>
        <w:rPr>
          <w:rFonts w:eastAsia="Times New Roman"/>
          <w:lang w:eastAsia="es-MX"/>
        </w:rPr>
        <w:t>h</w:t>
      </w:r>
      <w:r w:rsidRPr="005210B4">
        <w:rPr>
          <w:rFonts w:eastAsia="Times New Roman"/>
          <w:lang w:eastAsia="es-MX"/>
        </w:rPr>
        <w:t>) de los </w:t>
      </w:r>
      <w:r w:rsidRPr="005210B4">
        <w:rPr>
          <w:rFonts w:eastAsia="Times New Roman"/>
          <w:i/>
          <w:iCs/>
          <w:lang w:eastAsia="es-MX"/>
        </w:rPr>
        <w:t xml:space="preserve">Lineamientos </w:t>
      </w:r>
      <w:r>
        <w:rPr>
          <w:rFonts w:eastAsia="Times New Roman"/>
          <w:i/>
          <w:iCs/>
          <w:lang w:eastAsia="es-MX"/>
        </w:rPr>
        <w:t>que regulan las</w:t>
      </w:r>
      <w:r w:rsidRPr="005210B4">
        <w:rPr>
          <w:rFonts w:eastAsia="Times New Roman"/>
          <w:i/>
          <w:iCs/>
          <w:lang w:eastAsia="es-MX"/>
        </w:rPr>
        <w:t xml:space="preserve"> candidaturas independientes para el proceso electoral local </w:t>
      </w:r>
      <w:r>
        <w:rPr>
          <w:rFonts w:eastAsia="Times New Roman"/>
          <w:i/>
          <w:iCs/>
          <w:lang w:eastAsia="es-MX"/>
        </w:rPr>
        <w:t>2020-2021</w:t>
      </w:r>
      <w:r w:rsidRPr="005210B4">
        <w:rPr>
          <w:rFonts w:eastAsia="Times New Roman"/>
          <w:i/>
          <w:iCs/>
          <w:lang w:eastAsia="es-MX"/>
        </w:rPr>
        <w:t xml:space="preserve">, </w:t>
      </w:r>
      <w:r w:rsidRPr="005210B4">
        <w:rPr>
          <w:rFonts w:eastAsia="Times New Roman"/>
          <w:lang w:eastAsia="es-MX"/>
        </w:rPr>
        <w:t xml:space="preserve">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w:t>
      </w:r>
      <w:r w:rsidRPr="005210B4">
        <w:rPr>
          <w:rFonts w:eastAsia="Times New Roman"/>
          <w:b/>
          <w:lang w:eastAsia="es-MX"/>
        </w:rPr>
        <w:t>(Síndico</w:t>
      </w:r>
      <w:r>
        <w:rPr>
          <w:rFonts w:eastAsia="Times New Roman"/>
          <w:b/>
          <w:lang w:eastAsia="es-MX"/>
        </w:rPr>
        <w:t xml:space="preserve"> (a)</w:t>
      </w:r>
      <w:r w:rsidRPr="005210B4">
        <w:rPr>
          <w:rFonts w:eastAsia="Times New Roman"/>
          <w:b/>
          <w:lang w:eastAsia="es-MX"/>
        </w:rPr>
        <w:t xml:space="preserve"> Procurador (a)) o (Regidor (a) por el principio de mayoría relativa), en la planilla para integrar el Ayuntamiento del Municipio de _________</w:t>
      </w:r>
      <w:r w:rsidRPr="005210B4">
        <w:rPr>
          <w:rFonts w:eastAsia="Times New Roman"/>
          <w:lang w:eastAsia="es-MX"/>
        </w:rPr>
        <w:t xml:space="preserve"> en el presente proceso electoral.</w:t>
      </w: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both"/>
        <w:rPr>
          <w:rFonts w:eastAsia="Times New Roman"/>
          <w:lang w:eastAsia="es-MX"/>
        </w:rPr>
      </w:pPr>
    </w:p>
    <w:p w:rsidR="00DD3454" w:rsidRPr="005210B4" w:rsidRDefault="00DD3454" w:rsidP="00DD3454">
      <w:pPr>
        <w:spacing w:after="101" w:line="240" w:lineRule="auto"/>
        <w:jc w:val="center"/>
        <w:rPr>
          <w:rFonts w:eastAsia="Times New Roman"/>
          <w:b/>
          <w:bCs/>
          <w:lang w:eastAsia="es-MX"/>
        </w:rPr>
      </w:pPr>
      <w:r w:rsidRPr="005210B4">
        <w:rPr>
          <w:rFonts w:eastAsia="Times New Roman"/>
          <w:b/>
          <w:bCs/>
          <w:lang w:eastAsia="es-MX"/>
        </w:rPr>
        <w:t>ATENTAMENTE</w:t>
      </w:r>
    </w:p>
    <w:p w:rsidR="00DD3454" w:rsidRPr="005210B4" w:rsidRDefault="00DD3454" w:rsidP="00DD3454">
      <w:pPr>
        <w:spacing w:after="101" w:line="240" w:lineRule="auto"/>
        <w:jc w:val="center"/>
        <w:rPr>
          <w:rFonts w:eastAsia="Times New Roman"/>
          <w:b/>
          <w:bCs/>
          <w:lang w:eastAsia="es-MX"/>
        </w:rPr>
      </w:pPr>
    </w:p>
    <w:p w:rsidR="00DD3454" w:rsidRPr="005210B4" w:rsidRDefault="00DD3454" w:rsidP="00DD3454">
      <w:pPr>
        <w:spacing w:after="101" w:line="240" w:lineRule="auto"/>
        <w:jc w:val="center"/>
        <w:rPr>
          <w:rFonts w:eastAsia="Times New Roman"/>
          <w:lang w:eastAsia="es-MX"/>
        </w:rPr>
      </w:pPr>
    </w:p>
    <w:p w:rsidR="00DD3454" w:rsidRPr="005210B4" w:rsidRDefault="00DD3454" w:rsidP="00DD3454">
      <w:pPr>
        <w:spacing w:after="101" w:line="240" w:lineRule="auto"/>
        <w:jc w:val="center"/>
        <w:rPr>
          <w:rFonts w:eastAsia="Times New Roman"/>
          <w:lang w:eastAsia="es-MX"/>
        </w:rPr>
      </w:pPr>
      <w:r w:rsidRPr="005210B4">
        <w:rPr>
          <w:rFonts w:eastAsia="Times New Roman"/>
          <w:lang w:eastAsia="es-MX"/>
        </w:rPr>
        <w:t>_____________________________</w:t>
      </w:r>
      <w:r w:rsidR="00D306C1">
        <w:rPr>
          <w:rFonts w:eastAsia="Times New Roman"/>
          <w:lang w:eastAsia="es-MX"/>
        </w:rPr>
        <w:t>_</w:t>
      </w:r>
      <w:r w:rsidRPr="005210B4">
        <w:rPr>
          <w:rFonts w:eastAsia="Times New Roman"/>
          <w:lang w:eastAsia="es-MX"/>
        </w:rPr>
        <w:t>________________________</w:t>
      </w:r>
    </w:p>
    <w:p w:rsidR="00DD3454" w:rsidRPr="005210B4" w:rsidRDefault="00DD3454" w:rsidP="00DD3454">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D02367">
        <w:rPr>
          <w:rFonts w:eastAsia="Times New Roman"/>
          <w:i/>
          <w:iCs/>
          <w:lang w:eastAsia="es-MX"/>
        </w:rPr>
        <w:t>(a)</w:t>
      </w:r>
      <w:r w:rsidRPr="005210B4">
        <w:rPr>
          <w:rFonts w:eastAsia="Times New Roman"/>
          <w:i/>
          <w:iCs/>
          <w:lang w:eastAsia="es-MX"/>
        </w:rPr>
        <w:t xml:space="preserve"> independiente</w:t>
      </w:r>
    </w:p>
    <w:p w:rsidR="00DD3454" w:rsidRPr="005210B4" w:rsidRDefault="00DD3454" w:rsidP="00DD3454">
      <w:pPr>
        <w:spacing w:after="101" w:line="240" w:lineRule="auto"/>
        <w:ind w:firstLine="288"/>
        <w:jc w:val="right"/>
        <w:rPr>
          <w:rFonts w:eastAsia="Times New Roman"/>
          <w:lang w:eastAsia="es-MX"/>
        </w:rPr>
      </w:pPr>
    </w:p>
    <w:p w:rsidR="00DD3454" w:rsidRDefault="00DD3454" w:rsidP="00DD3454">
      <w:pPr>
        <w:spacing w:after="101" w:line="240" w:lineRule="auto"/>
        <w:ind w:firstLine="288"/>
        <w:jc w:val="right"/>
        <w:rPr>
          <w:rFonts w:eastAsia="Times New Roman"/>
          <w:lang w:eastAsia="es-MX"/>
        </w:rPr>
      </w:pPr>
    </w:p>
    <w:p w:rsidR="00DD3454" w:rsidRDefault="00DD3454" w:rsidP="00005581">
      <w:pPr>
        <w:spacing w:after="101" w:line="240" w:lineRule="auto"/>
        <w:ind w:firstLine="288"/>
        <w:jc w:val="right"/>
        <w:rPr>
          <w:rFonts w:eastAsia="Times New Roman"/>
          <w:sz w:val="20"/>
          <w:lang w:eastAsia="es-MX"/>
        </w:rPr>
      </w:pPr>
      <w:bookmarkStart w:id="0" w:name="_GoBack"/>
      <w:bookmarkEnd w:id="0"/>
    </w:p>
    <w:sectPr w:rsidR="00DD3454"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191F"/>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57EB9"/>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D601D"/>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B8F"/>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79A0-DA9C-400E-B743-FB847DA0D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1397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2015-11-18T19:58:00Z</cp:lastPrinted>
  <dcterms:created xsi:type="dcterms:W3CDTF">2020-12-01T22:11:00Z</dcterms:created>
  <dcterms:modified xsi:type="dcterms:W3CDTF">2020-12-01T22:13:00Z</dcterms:modified>
</cp:coreProperties>
</file>