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212" w:rsidRPr="00FC55C5" w:rsidRDefault="00DA2212" w:rsidP="0037128F">
      <w:pPr>
        <w:tabs>
          <w:tab w:val="right" w:leader="hyphen" w:pos="8817"/>
        </w:tabs>
        <w:jc w:val="both"/>
        <w:rPr>
          <w:rFonts w:ascii="Arial" w:hAnsi="Arial" w:cs="Arial"/>
          <w:b/>
        </w:rPr>
      </w:pPr>
      <w:r w:rsidRPr="00FC55C5">
        <w:rPr>
          <w:rFonts w:ascii="Arial" w:hAnsi="Arial" w:cs="Arial"/>
          <w:b/>
        </w:rPr>
        <w:t>DICTAMEN MEDIANTE EL CUAL SE ESTABLECE LA SANCIÓN QUE SE APLICARÁ AL PARTIDO SINALOENSE POR INFRINGIR LO DISPUESTO EN LOS ARTÍCULOS 30,</w:t>
      </w:r>
      <w:r w:rsidR="00F24A2D" w:rsidRPr="00FC55C5">
        <w:rPr>
          <w:rFonts w:ascii="Arial" w:hAnsi="Arial" w:cs="Arial"/>
          <w:b/>
        </w:rPr>
        <w:t xml:space="preserve"> </w:t>
      </w:r>
      <w:r w:rsidRPr="00FC55C5">
        <w:rPr>
          <w:rFonts w:ascii="Arial" w:hAnsi="Arial" w:cs="Arial"/>
          <w:b/>
        </w:rPr>
        <w:t>247,</w:t>
      </w:r>
      <w:r w:rsidR="00F24A2D" w:rsidRPr="00FC55C5">
        <w:rPr>
          <w:rFonts w:ascii="Arial" w:hAnsi="Arial" w:cs="Arial"/>
          <w:b/>
        </w:rPr>
        <w:t xml:space="preserve"> </w:t>
      </w:r>
      <w:r w:rsidRPr="00FC55C5">
        <w:rPr>
          <w:rFonts w:ascii="Arial" w:hAnsi="Arial" w:cs="Arial"/>
          <w:b/>
        </w:rPr>
        <w:t>117 BIS A DE LA LEY ELECTORAL DEL ESTADO DE SINALOA, EN RELACIÓN CON LOS ARTÍCULOS 1,</w:t>
      </w:r>
      <w:r w:rsidR="00F24A2D" w:rsidRPr="00FC55C5">
        <w:rPr>
          <w:rFonts w:ascii="Arial" w:hAnsi="Arial" w:cs="Arial"/>
          <w:b/>
        </w:rPr>
        <w:t xml:space="preserve"> </w:t>
      </w:r>
      <w:r w:rsidRPr="00FC55C5">
        <w:rPr>
          <w:rFonts w:ascii="Arial" w:hAnsi="Arial" w:cs="Arial"/>
          <w:b/>
        </w:rPr>
        <w:t>3 Y 16 DEL REGLAMENTO PARA REGULAR LA DIFUSIÓN Y FIJACIÓN DE LA PROPAGANDA DURANTE EL PROCESO ELECTORAL</w:t>
      </w:r>
      <w:r w:rsidR="00F24A2D" w:rsidRPr="00FC55C5">
        <w:rPr>
          <w:rFonts w:ascii="Arial" w:hAnsi="Arial" w:cs="Arial"/>
          <w:b/>
        </w:rPr>
        <w:t xml:space="preserve">, </w:t>
      </w:r>
      <w:r w:rsidRPr="00FC55C5">
        <w:rPr>
          <w:rFonts w:ascii="Arial" w:hAnsi="Arial" w:cs="Arial"/>
          <w:b/>
        </w:rPr>
        <w:t>PARA DAR CUMPLIMIENTO A LA SENTENCIA DICTADA POR EL TRIBUNAL ESTATAL ELECTORAL DE SINALOA, AL RESOLVER EL RECURSO DE REVISIÓN IDENTIFICADO BAJO EL NÚMERO DEL</w:t>
      </w:r>
      <w:r w:rsidR="00F0089A">
        <w:rPr>
          <w:rFonts w:ascii="Arial" w:hAnsi="Arial" w:cs="Arial"/>
          <w:b/>
        </w:rPr>
        <w:t xml:space="preserve"> </w:t>
      </w:r>
      <w:r w:rsidRPr="00FC55C5">
        <w:rPr>
          <w:rFonts w:ascii="Arial" w:hAnsi="Arial" w:cs="Arial"/>
          <w:b/>
        </w:rPr>
        <w:t>EXPEDIENTE</w:t>
      </w:r>
      <w:r w:rsidR="00F24A2D" w:rsidRPr="00FC55C5">
        <w:rPr>
          <w:rFonts w:ascii="Arial" w:hAnsi="Arial" w:cs="Arial"/>
          <w:b/>
        </w:rPr>
        <w:t xml:space="preserve"> </w:t>
      </w:r>
      <w:r w:rsidRPr="00FC55C5">
        <w:rPr>
          <w:rFonts w:ascii="Arial" w:hAnsi="Arial" w:cs="Arial"/>
          <w:b/>
        </w:rPr>
        <w:t>EXP.38/2013 REV.</w:t>
      </w:r>
      <w:r w:rsidR="0037128F" w:rsidRPr="00FC55C5">
        <w:rPr>
          <w:rFonts w:ascii="Arial" w:hAnsi="Arial" w:cs="Arial"/>
          <w:b/>
        </w:rPr>
        <w:tab/>
      </w:r>
    </w:p>
    <w:p w:rsidR="00DA2212" w:rsidRPr="00FC55C5" w:rsidRDefault="00DA2212" w:rsidP="00662070">
      <w:pPr>
        <w:pStyle w:val="Body"/>
        <w:tabs>
          <w:tab w:val="right" w:leader="hyphen" w:pos="8817"/>
        </w:tabs>
        <w:ind w:right="140"/>
        <w:jc w:val="both"/>
        <w:rPr>
          <w:sz w:val="22"/>
          <w:szCs w:val="22"/>
          <w:lang w:val="es-MX"/>
        </w:rPr>
      </w:pPr>
      <w:r w:rsidRPr="00FC55C5">
        <w:rPr>
          <w:color w:val="231F20"/>
          <w:spacing w:val="-1"/>
          <w:sz w:val="22"/>
          <w:szCs w:val="22"/>
          <w:lang w:val="es-MX"/>
        </w:rPr>
        <w:t>---C</w:t>
      </w:r>
      <w:r w:rsidRPr="00FC55C5">
        <w:rPr>
          <w:color w:val="231F20"/>
          <w:spacing w:val="1"/>
          <w:sz w:val="22"/>
          <w:szCs w:val="22"/>
          <w:lang w:val="es-MX"/>
        </w:rPr>
        <w:t>u</w:t>
      </w:r>
      <w:r w:rsidRPr="00FC55C5">
        <w:rPr>
          <w:color w:val="231F20"/>
          <w:sz w:val="22"/>
          <w:szCs w:val="22"/>
          <w:lang w:val="es-MX"/>
        </w:rPr>
        <w:t>l</w:t>
      </w:r>
      <w:r w:rsidRPr="00FC55C5">
        <w:rPr>
          <w:color w:val="231F20"/>
          <w:spacing w:val="-1"/>
          <w:sz w:val="22"/>
          <w:szCs w:val="22"/>
          <w:lang w:val="es-MX"/>
        </w:rPr>
        <w:t>i</w:t>
      </w:r>
      <w:r w:rsidRPr="00FC55C5">
        <w:rPr>
          <w:color w:val="231F20"/>
          <w:spacing w:val="1"/>
          <w:sz w:val="22"/>
          <w:szCs w:val="22"/>
          <w:lang w:val="es-MX"/>
        </w:rPr>
        <w:t>a</w:t>
      </w:r>
      <w:r w:rsidRPr="00FC55C5">
        <w:rPr>
          <w:color w:val="231F20"/>
          <w:sz w:val="22"/>
          <w:szCs w:val="22"/>
          <w:lang w:val="es-MX"/>
        </w:rPr>
        <w:t>c</w:t>
      </w:r>
      <w:r w:rsidRPr="00FC55C5">
        <w:rPr>
          <w:color w:val="231F20"/>
          <w:spacing w:val="1"/>
          <w:sz w:val="22"/>
          <w:szCs w:val="22"/>
          <w:lang w:val="es-MX"/>
        </w:rPr>
        <w:t>á</w:t>
      </w:r>
      <w:r w:rsidRPr="00FC55C5">
        <w:rPr>
          <w:color w:val="231F20"/>
          <w:sz w:val="22"/>
          <w:szCs w:val="22"/>
          <w:lang w:val="es-MX"/>
        </w:rPr>
        <w:t xml:space="preserve">n </w:t>
      </w:r>
      <w:r w:rsidRPr="00FC55C5">
        <w:rPr>
          <w:color w:val="231F20"/>
          <w:spacing w:val="1"/>
          <w:sz w:val="22"/>
          <w:szCs w:val="22"/>
          <w:lang w:val="es-MX"/>
        </w:rPr>
        <w:t>d</w:t>
      </w:r>
      <w:r w:rsidRPr="00FC55C5">
        <w:rPr>
          <w:color w:val="231F20"/>
          <w:sz w:val="22"/>
          <w:szCs w:val="22"/>
          <w:lang w:val="es-MX"/>
        </w:rPr>
        <w:t>e R</w:t>
      </w:r>
      <w:r w:rsidRPr="00FC55C5">
        <w:rPr>
          <w:color w:val="231F20"/>
          <w:spacing w:val="1"/>
          <w:sz w:val="22"/>
          <w:szCs w:val="22"/>
          <w:lang w:val="es-MX"/>
        </w:rPr>
        <w:t>o</w:t>
      </w:r>
      <w:r w:rsidRPr="00FC55C5">
        <w:rPr>
          <w:color w:val="231F20"/>
          <w:spacing w:val="-2"/>
          <w:sz w:val="22"/>
          <w:szCs w:val="22"/>
          <w:lang w:val="es-MX"/>
        </w:rPr>
        <w:t>s</w:t>
      </w:r>
      <w:r w:rsidRPr="00FC55C5">
        <w:rPr>
          <w:color w:val="231F20"/>
          <w:spacing w:val="1"/>
          <w:sz w:val="22"/>
          <w:szCs w:val="22"/>
          <w:lang w:val="es-MX"/>
        </w:rPr>
        <w:t>a</w:t>
      </w:r>
      <w:r w:rsidRPr="00FC55C5">
        <w:rPr>
          <w:color w:val="231F20"/>
          <w:sz w:val="22"/>
          <w:szCs w:val="22"/>
          <w:lang w:val="es-MX"/>
        </w:rPr>
        <w:t>le</w:t>
      </w:r>
      <w:r w:rsidRPr="00FC55C5">
        <w:rPr>
          <w:color w:val="231F20"/>
          <w:spacing w:val="-2"/>
          <w:sz w:val="22"/>
          <w:szCs w:val="22"/>
          <w:lang w:val="es-MX"/>
        </w:rPr>
        <w:t>s</w:t>
      </w:r>
      <w:r w:rsidRPr="00FC55C5">
        <w:rPr>
          <w:color w:val="231F20"/>
          <w:sz w:val="22"/>
          <w:szCs w:val="22"/>
          <w:lang w:val="es-MX"/>
        </w:rPr>
        <w:t>, Sin</w:t>
      </w:r>
      <w:r w:rsidRPr="00FC55C5">
        <w:rPr>
          <w:color w:val="231F20"/>
          <w:spacing w:val="1"/>
          <w:sz w:val="22"/>
          <w:szCs w:val="22"/>
          <w:lang w:val="es-MX"/>
        </w:rPr>
        <w:t>a</w:t>
      </w:r>
      <w:r w:rsidRPr="00FC55C5">
        <w:rPr>
          <w:color w:val="231F20"/>
          <w:sz w:val="22"/>
          <w:szCs w:val="22"/>
          <w:lang w:val="es-MX"/>
        </w:rPr>
        <w:t>l</w:t>
      </w:r>
      <w:r w:rsidRPr="00FC55C5">
        <w:rPr>
          <w:color w:val="231F20"/>
          <w:spacing w:val="-2"/>
          <w:sz w:val="22"/>
          <w:szCs w:val="22"/>
          <w:lang w:val="es-MX"/>
        </w:rPr>
        <w:t>o</w:t>
      </w:r>
      <w:r w:rsidRPr="00FC55C5">
        <w:rPr>
          <w:color w:val="231F20"/>
          <w:sz w:val="22"/>
          <w:szCs w:val="22"/>
          <w:lang w:val="es-MX"/>
        </w:rPr>
        <w:t xml:space="preserve">a a </w:t>
      </w:r>
      <w:r w:rsidRPr="00FC55C5">
        <w:rPr>
          <w:color w:val="231F20"/>
          <w:spacing w:val="1"/>
          <w:sz w:val="22"/>
          <w:szCs w:val="22"/>
          <w:lang w:val="es-MX"/>
        </w:rPr>
        <w:t>8 d</w:t>
      </w:r>
      <w:r w:rsidRPr="00FC55C5">
        <w:rPr>
          <w:color w:val="231F20"/>
          <w:sz w:val="22"/>
          <w:szCs w:val="22"/>
          <w:lang w:val="es-MX"/>
        </w:rPr>
        <w:t xml:space="preserve">e </w:t>
      </w:r>
      <w:r w:rsidRPr="00FC55C5">
        <w:rPr>
          <w:color w:val="231F20"/>
          <w:spacing w:val="1"/>
          <w:sz w:val="22"/>
          <w:szCs w:val="22"/>
          <w:lang w:val="es-MX"/>
        </w:rPr>
        <w:t xml:space="preserve">Noviembre </w:t>
      </w:r>
      <w:r w:rsidRPr="00FC55C5">
        <w:rPr>
          <w:color w:val="231F20"/>
          <w:spacing w:val="-1"/>
          <w:sz w:val="22"/>
          <w:szCs w:val="22"/>
          <w:lang w:val="es-MX"/>
        </w:rPr>
        <w:t>d</w:t>
      </w:r>
      <w:r w:rsidRPr="00FC55C5">
        <w:rPr>
          <w:color w:val="231F20"/>
          <w:sz w:val="22"/>
          <w:szCs w:val="22"/>
          <w:lang w:val="es-MX"/>
        </w:rPr>
        <w:t xml:space="preserve">e </w:t>
      </w:r>
      <w:r w:rsidRPr="00FC55C5">
        <w:rPr>
          <w:color w:val="231F20"/>
          <w:spacing w:val="1"/>
          <w:sz w:val="22"/>
          <w:szCs w:val="22"/>
          <w:lang w:val="es-MX"/>
        </w:rPr>
        <w:t>2</w:t>
      </w:r>
      <w:r w:rsidRPr="00FC55C5">
        <w:rPr>
          <w:color w:val="231F20"/>
          <w:spacing w:val="-1"/>
          <w:sz w:val="22"/>
          <w:szCs w:val="22"/>
          <w:lang w:val="es-MX"/>
        </w:rPr>
        <w:t>0</w:t>
      </w:r>
      <w:r w:rsidRPr="00FC55C5">
        <w:rPr>
          <w:color w:val="231F20"/>
          <w:spacing w:val="1"/>
          <w:sz w:val="22"/>
          <w:szCs w:val="22"/>
          <w:lang w:val="es-MX"/>
        </w:rPr>
        <w:t>1</w:t>
      </w:r>
      <w:r w:rsidRPr="00FC55C5">
        <w:rPr>
          <w:color w:val="231F20"/>
          <w:spacing w:val="2"/>
          <w:sz w:val="22"/>
          <w:szCs w:val="22"/>
          <w:lang w:val="es-MX"/>
        </w:rPr>
        <w:t>3</w:t>
      </w:r>
      <w:r w:rsidRPr="00FC55C5">
        <w:rPr>
          <w:color w:val="231F20"/>
          <w:sz w:val="22"/>
          <w:szCs w:val="22"/>
          <w:lang w:val="es-MX"/>
        </w:rPr>
        <w:t>.</w:t>
      </w:r>
      <w:r w:rsidR="0037128F" w:rsidRPr="00FC55C5">
        <w:rPr>
          <w:color w:val="231F20"/>
          <w:spacing w:val="-1"/>
          <w:w w:val="101"/>
          <w:sz w:val="22"/>
          <w:szCs w:val="22"/>
          <w:lang w:val="es-MX"/>
        </w:rPr>
        <w:tab/>
      </w:r>
    </w:p>
    <w:p w:rsidR="00DA2212" w:rsidRPr="00FC55C5" w:rsidRDefault="00DA2212" w:rsidP="0037128F">
      <w:pPr>
        <w:tabs>
          <w:tab w:val="right" w:leader="hyphen" w:pos="8817"/>
        </w:tabs>
        <w:autoSpaceDE w:val="0"/>
        <w:autoSpaceDN w:val="0"/>
        <w:adjustRightInd w:val="0"/>
        <w:spacing w:after="0" w:line="240" w:lineRule="auto"/>
        <w:jc w:val="both"/>
        <w:rPr>
          <w:rFonts w:ascii="ArialMT" w:hAnsi="ArialMT" w:cs="ArialMT"/>
        </w:rPr>
      </w:pPr>
    </w:p>
    <w:p w:rsidR="00DA2212" w:rsidRPr="00FC55C5" w:rsidRDefault="00DA2212" w:rsidP="0037128F">
      <w:pPr>
        <w:tabs>
          <w:tab w:val="right" w:leader="hyphen" w:pos="8817"/>
        </w:tabs>
        <w:autoSpaceDE w:val="0"/>
        <w:autoSpaceDN w:val="0"/>
        <w:adjustRightInd w:val="0"/>
        <w:spacing w:after="0" w:line="240" w:lineRule="auto"/>
        <w:jc w:val="both"/>
        <w:rPr>
          <w:rFonts w:ascii="ArialMT" w:hAnsi="ArialMT" w:cs="ArialMT"/>
        </w:rPr>
      </w:pPr>
      <w:r w:rsidRPr="00FC55C5">
        <w:rPr>
          <w:rFonts w:ascii="ArialMT" w:hAnsi="ArialMT" w:cs="ArialMT"/>
        </w:rPr>
        <w:t xml:space="preserve">---Vistas las constancias de los expedientes integrados en virtud de haber identificado propaganda política del Partido Sinaloense en los Distritos Electorales I de Choix; XII, XIII y XXIV de Culiacán; y XV de Navolato, en el Estado de Sinaloa que infringe lo establecido en los artículos 30, 247, 117 Bis A de la Ley Electoral del Estado de Sinaloa, en relación con los artículos 1, 3 y 16 del Reglamento para Regular la Difusión y Fijación de la Propaganda durante el Proceso Electoral; y </w:t>
      </w:r>
      <w:r w:rsidR="0037128F" w:rsidRPr="00FC55C5">
        <w:rPr>
          <w:rFonts w:ascii="ArialMT" w:hAnsi="ArialMT" w:cs="ArialMT"/>
        </w:rPr>
        <w:tab/>
      </w:r>
    </w:p>
    <w:p w:rsidR="00DA2212" w:rsidRPr="00FC55C5" w:rsidRDefault="00DA2212" w:rsidP="0037128F">
      <w:pPr>
        <w:tabs>
          <w:tab w:val="right" w:leader="hyphen" w:pos="8817"/>
        </w:tabs>
        <w:autoSpaceDE w:val="0"/>
        <w:autoSpaceDN w:val="0"/>
        <w:adjustRightInd w:val="0"/>
        <w:spacing w:after="0" w:line="240" w:lineRule="auto"/>
        <w:jc w:val="both"/>
        <w:rPr>
          <w:rFonts w:ascii="Arial-BoldMT" w:hAnsi="Arial-BoldMT" w:cs="Arial-BoldMT"/>
          <w:b/>
          <w:bCs/>
        </w:rPr>
      </w:pPr>
    </w:p>
    <w:p w:rsidR="00DA2212" w:rsidRPr="00FC55C5" w:rsidRDefault="0037128F" w:rsidP="0037128F">
      <w:pPr>
        <w:tabs>
          <w:tab w:val="right" w:leader="hyphen" w:pos="8817"/>
        </w:tabs>
        <w:autoSpaceDE w:val="0"/>
        <w:autoSpaceDN w:val="0"/>
        <w:adjustRightInd w:val="0"/>
        <w:spacing w:after="0" w:line="240" w:lineRule="auto"/>
        <w:jc w:val="both"/>
        <w:rPr>
          <w:rFonts w:ascii="Arial-BoldMT" w:hAnsi="Arial-BoldMT" w:cs="Arial-BoldMT"/>
          <w:b/>
          <w:bCs/>
        </w:rPr>
      </w:pPr>
      <w:r w:rsidRPr="00FC55C5">
        <w:rPr>
          <w:rFonts w:ascii="Arial-BoldMT" w:hAnsi="Arial-BoldMT" w:cs="Arial-BoldMT"/>
          <w:b/>
          <w:bCs/>
        </w:rPr>
        <w:t>--</w:t>
      </w:r>
      <w:r w:rsidR="00DA2212" w:rsidRPr="00FC55C5">
        <w:rPr>
          <w:rFonts w:ascii="Arial-BoldMT" w:hAnsi="Arial-BoldMT" w:cs="Arial-BoldMT"/>
          <w:b/>
          <w:bCs/>
        </w:rPr>
        <w:t xml:space="preserve">---------------------------------------- R E S U L T A N D O </w:t>
      </w:r>
      <w:r w:rsidRPr="00FC55C5">
        <w:rPr>
          <w:rFonts w:ascii="Arial-BoldMT" w:hAnsi="Arial-BoldMT" w:cs="Arial-BoldMT"/>
          <w:b/>
          <w:bCs/>
        </w:rPr>
        <w:tab/>
      </w:r>
    </w:p>
    <w:p w:rsidR="0037128F" w:rsidRPr="00FC55C5" w:rsidRDefault="0037128F" w:rsidP="0037128F">
      <w:pPr>
        <w:tabs>
          <w:tab w:val="right" w:leader="hyphen" w:pos="8817"/>
        </w:tabs>
        <w:autoSpaceDE w:val="0"/>
        <w:autoSpaceDN w:val="0"/>
        <w:adjustRightInd w:val="0"/>
        <w:spacing w:after="0" w:line="240" w:lineRule="auto"/>
        <w:jc w:val="both"/>
        <w:rPr>
          <w:rFonts w:ascii="Arial-BoldMT" w:hAnsi="Arial-BoldMT" w:cs="Arial-BoldMT"/>
          <w:b/>
          <w:bCs/>
        </w:rPr>
      </w:pPr>
    </w:p>
    <w:p w:rsidR="00DA2212" w:rsidRPr="00FC55C5" w:rsidRDefault="00DA2212" w:rsidP="0037128F">
      <w:pPr>
        <w:tabs>
          <w:tab w:val="right" w:leader="hyphen" w:pos="8817"/>
        </w:tabs>
        <w:autoSpaceDE w:val="0"/>
        <w:autoSpaceDN w:val="0"/>
        <w:adjustRightInd w:val="0"/>
        <w:spacing w:after="0" w:line="240" w:lineRule="auto"/>
        <w:jc w:val="both"/>
        <w:rPr>
          <w:rFonts w:ascii="Arial-BoldMT" w:hAnsi="Arial-BoldMT" w:cs="Arial-BoldMT"/>
          <w:b/>
          <w:bCs/>
        </w:rPr>
      </w:pPr>
      <w:r w:rsidRPr="00FC55C5">
        <w:rPr>
          <w:rFonts w:ascii="Arial-BoldMT" w:hAnsi="Arial-BoldMT" w:cs="Arial-BoldMT"/>
          <w:b/>
          <w:bCs/>
        </w:rPr>
        <w:t>I. ANTECEDENTES</w:t>
      </w:r>
    </w:p>
    <w:p w:rsidR="00DA2212" w:rsidRPr="00FC55C5" w:rsidRDefault="00DA2212" w:rsidP="0037128F">
      <w:pPr>
        <w:tabs>
          <w:tab w:val="right" w:leader="hyphen" w:pos="8817"/>
        </w:tabs>
        <w:autoSpaceDE w:val="0"/>
        <w:autoSpaceDN w:val="0"/>
        <w:adjustRightInd w:val="0"/>
        <w:spacing w:after="0" w:line="240" w:lineRule="auto"/>
        <w:jc w:val="both"/>
        <w:rPr>
          <w:rFonts w:ascii="Arial-ItalicMT" w:hAnsi="Arial-ItalicMT" w:cs="Arial-ItalicMT"/>
          <w:i/>
          <w:iCs/>
        </w:rPr>
      </w:pPr>
      <w:r w:rsidRPr="00FC55C5">
        <w:rPr>
          <w:rFonts w:ascii="Arial-ItalicMT" w:hAnsi="Arial-ItalicMT" w:cs="Arial-ItalicMT"/>
          <w:i/>
          <w:iCs/>
        </w:rPr>
        <w:t>Renovación del CEE</w:t>
      </w:r>
    </w:p>
    <w:p w:rsidR="00DA2212" w:rsidRPr="00FC55C5" w:rsidRDefault="00DA2212" w:rsidP="0037128F">
      <w:pPr>
        <w:tabs>
          <w:tab w:val="right" w:leader="hyphen" w:pos="8817"/>
        </w:tabs>
        <w:autoSpaceDE w:val="0"/>
        <w:autoSpaceDN w:val="0"/>
        <w:adjustRightInd w:val="0"/>
        <w:spacing w:after="0" w:line="240" w:lineRule="auto"/>
        <w:jc w:val="both"/>
        <w:rPr>
          <w:rFonts w:ascii="ArialMT" w:hAnsi="ArialMT" w:cs="ArialMT"/>
        </w:rPr>
      </w:pPr>
      <w:r w:rsidRPr="00FC55C5">
        <w:rPr>
          <w:rFonts w:ascii="ArialMT" w:hAnsi="ArialMT" w:cs="ArialMT"/>
        </w:rPr>
        <w:t xml:space="preserve">---1. Que mediante acuerdos número 65/2013 y 66/2013 publicados en el </w:t>
      </w:r>
      <w:r w:rsidRPr="00FC55C5">
        <w:rPr>
          <w:rFonts w:ascii="Arial" w:hAnsi="Arial" w:cs="Arial"/>
        </w:rPr>
        <w:t xml:space="preserve">Periódico Oficial “El Estado de Sinaloa” en fecha 2 de enero del año en curso, la </w:t>
      </w:r>
      <w:r w:rsidRPr="00FC55C5">
        <w:rPr>
          <w:rFonts w:ascii="ArialMT" w:hAnsi="ArialMT" w:cs="ArialMT"/>
        </w:rPr>
        <w:t>LX Legislatura del Congreso del Estado de Sinaloa nombró al Presidente, Consejeros Ciudadanos Propietarios y Consejeros Ciudadanos Suplentes Generales, todos del Consejo Estatal Electoral del Estado de Sinaloa, quedando debidamente integrado dicho Consejo.</w:t>
      </w:r>
      <w:r w:rsidR="0037128F" w:rsidRPr="00FC55C5">
        <w:rPr>
          <w:rFonts w:ascii="ArialMT" w:hAnsi="ArialMT" w:cs="ArialMT"/>
        </w:rPr>
        <w:tab/>
      </w:r>
    </w:p>
    <w:p w:rsidR="00DA2212" w:rsidRPr="00FC55C5" w:rsidRDefault="00DA2212" w:rsidP="0037128F">
      <w:pPr>
        <w:tabs>
          <w:tab w:val="right" w:leader="hyphen" w:pos="8817"/>
        </w:tabs>
        <w:autoSpaceDE w:val="0"/>
        <w:autoSpaceDN w:val="0"/>
        <w:adjustRightInd w:val="0"/>
        <w:spacing w:after="0" w:line="240" w:lineRule="auto"/>
        <w:jc w:val="both"/>
        <w:rPr>
          <w:rFonts w:ascii="Arial-BoldItalicMT" w:hAnsi="Arial-BoldItalicMT" w:cs="Arial-BoldItalicMT"/>
          <w:b/>
          <w:bCs/>
          <w:i/>
          <w:iCs/>
        </w:rPr>
      </w:pPr>
    </w:p>
    <w:p w:rsidR="00DA2212" w:rsidRPr="00FC55C5" w:rsidRDefault="00DA2212" w:rsidP="0037128F">
      <w:pPr>
        <w:tabs>
          <w:tab w:val="right" w:leader="hyphen" w:pos="8817"/>
        </w:tabs>
        <w:autoSpaceDE w:val="0"/>
        <w:autoSpaceDN w:val="0"/>
        <w:adjustRightInd w:val="0"/>
        <w:spacing w:after="0" w:line="240" w:lineRule="auto"/>
        <w:jc w:val="both"/>
        <w:rPr>
          <w:rFonts w:ascii="Arial-BoldItalicMT" w:hAnsi="Arial-BoldItalicMT" w:cs="Arial-BoldItalicMT"/>
          <w:b/>
          <w:bCs/>
          <w:i/>
          <w:iCs/>
        </w:rPr>
      </w:pPr>
      <w:r w:rsidRPr="00FC55C5">
        <w:rPr>
          <w:rFonts w:ascii="Arial-BoldItalicMT" w:hAnsi="Arial-BoldItalicMT" w:cs="Arial-BoldItalicMT"/>
          <w:b/>
          <w:bCs/>
          <w:i/>
          <w:iCs/>
        </w:rPr>
        <w:t>Convocatoria a elecciones</w:t>
      </w:r>
    </w:p>
    <w:p w:rsidR="00DA2212" w:rsidRPr="00FC55C5" w:rsidRDefault="00DA2212" w:rsidP="0037128F">
      <w:pPr>
        <w:tabs>
          <w:tab w:val="right" w:leader="hyphen" w:pos="8817"/>
        </w:tabs>
        <w:autoSpaceDE w:val="0"/>
        <w:autoSpaceDN w:val="0"/>
        <w:adjustRightInd w:val="0"/>
        <w:spacing w:after="0" w:line="240" w:lineRule="auto"/>
        <w:jc w:val="both"/>
        <w:rPr>
          <w:rFonts w:ascii="ArialMT" w:hAnsi="ArialMT" w:cs="ArialMT"/>
        </w:rPr>
      </w:pPr>
      <w:r w:rsidRPr="00FC55C5">
        <w:rPr>
          <w:rFonts w:ascii="ArialMT" w:hAnsi="ArialMT" w:cs="ArialMT"/>
        </w:rPr>
        <w:t xml:space="preserve">---2. La LX Legislatura del Congreso del Estado de Sinaloa, mediante Decreto número 737 de fecha 10 de enero de 2013, convocó al Pueblo del Estado de Sinaloa, a Elecciones Ordinarias para la elección de Presidentes Municipales, Síndicos Procuradores propietarios y suplentes, Regidores propietarios y suplentes por el sistema de mayoría relativa y por el principio de representación proporcional, integrantes de los Ayuntamientos; y Diputados propietarios y suplentes al Congreso del Estado por ambos principios; en todos y cada uno de los Municipios y Distritos Electorales de nuestra Entidad; de conformidad a lo establecido en el artículo 15, párrafo segundo, de la Ley Electoral del Estado de </w:t>
      </w:r>
      <w:r w:rsidRPr="00FC55C5">
        <w:rPr>
          <w:rFonts w:ascii="Arial" w:hAnsi="Arial" w:cs="Arial"/>
        </w:rPr>
        <w:t xml:space="preserve">Sinaloa, mismo que fue publicado en el Periódico Oficial “El Estado de Sinaloa” el </w:t>
      </w:r>
      <w:r w:rsidRPr="00FC55C5">
        <w:rPr>
          <w:rFonts w:ascii="ArialMT" w:hAnsi="ArialMT" w:cs="ArialMT"/>
        </w:rPr>
        <w:t>día 11 de enero de 2013</w:t>
      </w:r>
      <w:r w:rsidR="0037128F" w:rsidRPr="00FC55C5">
        <w:rPr>
          <w:rFonts w:ascii="ArialMT" w:hAnsi="ArialMT" w:cs="ArialMT"/>
        </w:rPr>
        <w:t>.</w:t>
      </w:r>
      <w:r w:rsidR="0037128F" w:rsidRPr="00FC55C5">
        <w:rPr>
          <w:rFonts w:ascii="ArialMT" w:hAnsi="ArialMT" w:cs="ArialMT"/>
        </w:rPr>
        <w:tab/>
      </w:r>
    </w:p>
    <w:p w:rsidR="00DA2212" w:rsidRPr="00FC55C5" w:rsidRDefault="00DA2212" w:rsidP="0037128F">
      <w:pPr>
        <w:tabs>
          <w:tab w:val="right" w:leader="hyphen" w:pos="8817"/>
        </w:tabs>
        <w:autoSpaceDE w:val="0"/>
        <w:autoSpaceDN w:val="0"/>
        <w:adjustRightInd w:val="0"/>
        <w:spacing w:after="0" w:line="240" w:lineRule="auto"/>
        <w:jc w:val="both"/>
        <w:rPr>
          <w:rFonts w:ascii="ArialMT" w:hAnsi="ArialMT" w:cs="ArialMT"/>
        </w:rPr>
      </w:pPr>
    </w:p>
    <w:p w:rsidR="00DA2212" w:rsidRPr="00FC55C5" w:rsidRDefault="00DA2212" w:rsidP="0037128F">
      <w:pPr>
        <w:tabs>
          <w:tab w:val="right" w:leader="hyphen" w:pos="8817"/>
        </w:tabs>
        <w:autoSpaceDE w:val="0"/>
        <w:autoSpaceDN w:val="0"/>
        <w:adjustRightInd w:val="0"/>
        <w:spacing w:after="0" w:line="240" w:lineRule="auto"/>
        <w:jc w:val="both"/>
        <w:rPr>
          <w:rFonts w:ascii="Arial-BoldItalicMT" w:hAnsi="Arial-BoldItalicMT" w:cs="Arial-BoldItalicMT"/>
          <w:b/>
          <w:bCs/>
          <w:i/>
          <w:iCs/>
        </w:rPr>
      </w:pPr>
      <w:r w:rsidRPr="00FC55C5">
        <w:rPr>
          <w:rFonts w:ascii="Arial-BoldItalicMT" w:hAnsi="Arial-BoldItalicMT" w:cs="Arial-BoldItalicMT"/>
          <w:b/>
          <w:bCs/>
          <w:i/>
          <w:iCs/>
        </w:rPr>
        <w:t>Integración de la Comisión</w:t>
      </w:r>
    </w:p>
    <w:p w:rsidR="00DA2212" w:rsidRPr="00FC55C5" w:rsidRDefault="00DA2212" w:rsidP="0037128F">
      <w:pPr>
        <w:tabs>
          <w:tab w:val="right" w:leader="hyphen" w:pos="8817"/>
        </w:tabs>
        <w:autoSpaceDE w:val="0"/>
        <w:autoSpaceDN w:val="0"/>
        <w:adjustRightInd w:val="0"/>
        <w:spacing w:after="0" w:line="240" w:lineRule="auto"/>
        <w:jc w:val="both"/>
        <w:rPr>
          <w:rFonts w:ascii="ArialMT" w:hAnsi="ArialMT" w:cs="ArialMT"/>
        </w:rPr>
      </w:pPr>
      <w:r w:rsidRPr="00FC55C5">
        <w:rPr>
          <w:rFonts w:ascii="ArialMT" w:hAnsi="ArialMT" w:cs="ArialMT"/>
        </w:rPr>
        <w:t>---3. El Pleno del Consejo Estatal Electoral mediante acuerdo EXT/01/002 de fecha 11 de enero del año en curso, designó a los CC. Profr. Andrés López Muñoz, Lic. Arturo Fajardo Mejía y Lic. Rodrigo Borbón Contreras, integrantes de la Comisión de Organización y Vigilancia Electoral, siendo el primero de los citados el Titular de la misma.</w:t>
      </w:r>
      <w:r w:rsidR="0037128F" w:rsidRPr="00FC55C5">
        <w:rPr>
          <w:rFonts w:ascii="ArialMT" w:hAnsi="ArialMT" w:cs="ArialMT"/>
        </w:rPr>
        <w:tab/>
      </w:r>
    </w:p>
    <w:p w:rsidR="00DA2212" w:rsidRPr="00FC55C5" w:rsidRDefault="00DA2212" w:rsidP="0037128F">
      <w:pPr>
        <w:tabs>
          <w:tab w:val="right" w:leader="hyphen" w:pos="8817"/>
        </w:tabs>
        <w:autoSpaceDE w:val="0"/>
        <w:autoSpaceDN w:val="0"/>
        <w:adjustRightInd w:val="0"/>
        <w:spacing w:after="0" w:line="240" w:lineRule="auto"/>
        <w:jc w:val="both"/>
        <w:rPr>
          <w:rFonts w:ascii="Arial-BoldItalicMT" w:hAnsi="Arial-BoldItalicMT" w:cs="Arial-BoldItalicMT"/>
          <w:b/>
          <w:bCs/>
          <w:i/>
          <w:iCs/>
        </w:rPr>
      </w:pPr>
    </w:p>
    <w:p w:rsidR="00DA2212" w:rsidRPr="00FC55C5" w:rsidRDefault="00DA2212" w:rsidP="0037128F">
      <w:pPr>
        <w:tabs>
          <w:tab w:val="right" w:leader="hyphen" w:pos="8817"/>
        </w:tabs>
        <w:autoSpaceDE w:val="0"/>
        <w:autoSpaceDN w:val="0"/>
        <w:adjustRightInd w:val="0"/>
        <w:spacing w:after="0" w:line="240" w:lineRule="auto"/>
        <w:jc w:val="both"/>
        <w:rPr>
          <w:rFonts w:ascii="Arial-BoldItalicMT" w:hAnsi="Arial-BoldItalicMT" w:cs="Arial-BoldItalicMT"/>
          <w:b/>
          <w:bCs/>
          <w:i/>
          <w:iCs/>
        </w:rPr>
      </w:pPr>
      <w:r w:rsidRPr="00FC55C5">
        <w:rPr>
          <w:rFonts w:ascii="Arial-BoldItalicMT" w:hAnsi="Arial-BoldItalicMT" w:cs="Arial-BoldItalicMT"/>
          <w:b/>
          <w:bCs/>
          <w:i/>
          <w:iCs/>
        </w:rPr>
        <w:t>Designación de Consejos</w:t>
      </w:r>
    </w:p>
    <w:p w:rsidR="00DA2212" w:rsidRPr="00FC55C5" w:rsidRDefault="00DA2212" w:rsidP="0037128F">
      <w:pPr>
        <w:tabs>
          <w:tab w:val="right" w:leader="hyphen" w:pos="8817"/>
        </w:tabs>
        <w:autoSpaceDE w:val="0"/>
        <w:autoSpaceDN w:val="0"/>
        <w:adjustRightInd w:val="0"/>
        <w:spacing w:after="0" w:line="240" w:lineRule="auto"/>
        <w:jc w:val="both"/>
        <w:rPr>
          <w:rFonts w:ascii="ArialMT" w:hAnsi="ArialMT" w:cs="ArialMT"/>
        </w:rPr>
      </w:pPr>
      <w:r w:rsidRPr="00FC55C5">
        <w:rPr>
          <w:rFonts w:ascii="ArialMT" w:hAnsi="ArialMT" w:cs="ArialMT"/>
        </w:rPr>
        <w:t xml:space="preserve">---4. El Consejo Estatal Electoral mediante acuerdo EXT/04/15 de fecha 15 de febrero de 2013, designó a los Presidentes y Consejeros Ciudadanos que integrarán los veinticuatro </w:t>
      </w:r>
      <w:r w:rsidRPr="00FC55C5">
        <w:rPr>
          <w:rFonts w:ascii="ArialMT" w:hAnsi="ArialMT" w:cs="ArialMT"/>
        </w:rPr>
        <w:lastRenderedPageBreak/>
        <w:t>Consejos Distritales Electorales y los cuatro Consejos Municipales Electorales para el proceso electoral de 2013.</w:t>
      </w:r>
      <w:r w:rsidR="0037128F" w:rsidRPr="00FC55C5">
        <w:rPr>
          <w:rFonts w:ascii="ArialMT" w:hAnsi="ArialMT" w:cs="ArialMT"/>
        </w:rPr>
        <w:tab/>
      </w:r>
    </w:p>
    <w:p w:rsidR="00DA2212" w:rsidRPr="00FC55C5" w:rsidRDefault="00DA2212" w:rsidP="0037128F">
      <w:pPr>
        <w:tabs>
          <w:tab w:val="right" w:leader="hyphen" w:pos="8817"/>
        </w:tabs>
        <w:autoSpaceDE w:val="0"/>
        <w:autoSpaceDN w:val="0"/>
        <w:adjustRightInd w:val="0"/>
        <w:spacing w:after="0" w:line="240" w:lineRule="auto"/>
        <w:jc w:val="both"/>
        <w:rPr>
          <w:rFonts w:ascii="Arial-BoldItalicMT" w:hAnsi="Arial-BoldItalicMT" w:cs="Arial-BoldItalicMT"/>
          <w:b/>
          <w:bCs/>
          <w:i/>
          <w:iCs/>
        </w:rPr>
      </w:pPr>
    </w:p>
    <w:p w:rsidR="00DA2212" w:rsidRPr="00FC55C5" w:rsidRDefault="00DA2212" w:rsidP="0037128F">
      <w:pPr>
        <w:tabs>
          <w:tab w:val="right" w:leader="hyphen" w:pos="8817"/>
        </w:tabs>
        <w:autoSpaceDE w:val="0"/>
        <w:autoSpaceDN w:val="0"/>
        <w:adjustRightInd w:val="0"/>
        <w:spacing w:after="0" w:line="240" w:lineRule="auto"/>
        <w:jc w:val="both"/>
        <w:rPr>
          <w:rFonts w:ascii="Arial-BoldItalicMT" w:hAnsi="Arial-BoldItalicMT" w:cs="Arial-BoldItalicMT"/>
          <w:b/>
          <w:bCs/>
          <w:i/>
          <w:iCs/>
        </w:rPr>
      </w:pPr>
      <w:r w:rsidRPr="00FC55C5">
        <w:rPr>
          <w:rFonts w:ascii="Arial-BoldItalicMT" w:hAnsi="Arial-BoldItalicMT" w:cs="Arial-BoldItalicMT"/>
          <w:b/>
          <w:bCs/>
          <w:i/>
          <w:iCs/>
        </w:rPr>
        <w:t>Aprobación del registro del Partido Sinaloense</w:t>
      </w:r>
    </w:p>
    <w:p w:rsidR="00DA2212" w:rsidRPr="00FC55C5" w:rsidRDefault="00DA2212" w:rsidP="0037128F">
      <w:pPr>
        <w:tabs>
          <w:tab w:val="right" w:leader="hyphen" w:pos="8817"/>
        </w:tabs>
        <w:autoSpaceDE w:val="0"/>
        <w:autoSpaceDN w:val="0"/>
        <w:adjustRightInd w:val="0"/>
        <w:spacing w:after="0" w:line="240" w:lineRule="auto"/>
        <w:jc w:val="both"/>
        <w:rPr>
          <w:rFonts w:ascii="ArialMT" w:hAnsi="ArialMT" w:cs="ArialMT"/>
        </w:rPr>
      </w:pPr>
      <w:r w:rsidRPr="00FC55C5">
        <w:rPr>
          <w:rFonts w:ascii="ArialMT" w:hAnsi="ArialMT" w:cs="ArialMT"/>
        </w:rPr>
        <w:t>---5. El Consejo Estatal Electoral de Sinaloa, mediante acuerdo número EXT/01/003 de fecha 14 de agosto de 2012, concedió el registro de un nuevo Partido Político Estatal denominado Partido Sinaloense.</w:t>
      </w:r>
      <w:r w:rsidR="0037128F" w:rsidRPr="00FC55C5">
        <w:rPr>
          <w:rFonts w:ascii="ArialMT" w:hAnsi="ArialMT" w:cs="ArialMT"/>
        </w:rPr>
        <w:tab/>
      </w:r>
    </w:p>
    <w:p w:rsidR="00DA2212" w:rsidRPr="00FC55C5" w:rsidRDefault="00DA2212" w:rsidP="0037128F">
      <w:pPr>
        <w:tabs>
          <w:tab w:val="right" w:leader="hyphen" w:pos="8817"/>
        </w:tabs>
        <w:autoSpaceDE w:val="0"/>
        <w:autoSpaceDN w:val="0"/>
        <w:adjustRightInd w:val="0"/>
        <w:spacing w:after="0" w:line="240" w:lineRule="auto"/>
        <w:jc w:val="both"/>
        <w:rPr>
          <w:rFonts w:ascii="ArialMT" w:hAnsi="ArialMT" w:cs="ArialMT"/>
        </w:rPr>
      </w:pPr>
    </w:p>
    <w:p w:rsidR="00DA2212" w:rsidRPr="00FC55C5" w:rsidRDefault="00DA2212" w:rsidP="0037128F">
      <w:pPr>
        <w:tabs>
          <w:tab w:val="right" w:leader="hyphen" w:pos="8817"/>
        </w:tabs>
        <w:autoSpaceDE w:val="0"/>
        <w:autoSpaceDN w:val="0"/>
        <w:adjustRightInd w:val="0"/>
        <w:spacing w:after="0" w:line="240" w:lineRule="auto"/>
        <w:jc w:val="both"/>
        <w:rPr>
          <w:rFonts w:ascii="Arial-BoldMT" w:hAnsi="Arial-BoldMT" w:cs="Arial-BoldMT"/>
          <w:b/>
          <w:bCs/>
        </w:rPr>
      </w:pPr>
      <w:r w:rsidRPr="00FC55C5">
        <w:rPr>
          <w:rFonts w:ascii="Arial-BoldMT" w:hAnsi="Arial-BoldMT" w:cs="Arial-BoldMT"/>
          <w:b/>
          <w:bCs/>
        </w:rPr>
        <w:t>Designación de las Comisiones de Organización y Vigilancia Electoral Distritales</w:t>
      </w:r>
    </w:p>
    <w:p w:rsidR="00DA2212" w:rsidRPr="00FC55C5" w:rsidRDefault="00DA2212" w:rsidP="0037128F">
      <w:pPr>
        <w:tabs>
          <w:tab w:val="right" w:leader="hyphen" w:pos="8817"/>
        </w:tabs>
        <w:autoSpaceDE w:val="0"/>
        <w:autoSpaceDN w:val="0"/>
        <w:adjustRightInd w:val="0"/>
        <w:spacing w:after="0" w:line="240" w:lineRule="auto"/>
        <w:jc w:val="both"/>
        <w:rPr>
          <w:rFonts w:ascii="ArialMT" w:hAnsi="ArialMT" w:cs="ArialMT"/>
        </w:rPr>
      </w:pPr>
      <w:r w:rsidRPr="00FC55C5">
        <w:rPr>
          <w:rFonts w:ascii="ArialMT" w:hAnsi="ArialMT" w:cs="ArialMT"/>
        </w:rPr>
        <w:t>---6. En fecha 01 de marzo de 2013, el I Consejo Distrital Electoral del Municipio de Choix, Sinaloa en acuerdo ORD/01/002 nombró a los integrantes de la Comisión de Organización y Vigilancia Electoral quedando como titular el C. Profr César Augusto Cruz Cota y de integrantes los CC.T.S. Inés Velázquez Vega y Profr. Juan Alberto Báez Osorio.</w:t>
      </w:r>
      <w:r w:rsidR="0037128F" w:rsidRPr="00FC55C5">
        <w:rPr>
          <w:rFonts w:ascii="ArialMT" w:hAnsi="ArialMT" w:cs="ArialMT"/>
        </w:rPr>
        <w:tab/>
      </w:r>
    </w:p>
    <w:p w:rsidR="0037128F" w:rsidRPr="00FC55C5" w:rsidRDefault="0037128F" w:rsidP="0037128F">
      <w:pPr>
        <w:tabs>
          <w:tab w:val="right" w:leader="hyphen" w:pos="8817"/>
        </w:tabs>
        <w:autoSpaceDE w:val="0"/>
        <w:autoSpaceDN w:val="0"/>
        <w:adjustRightInd w:val="0"/>
        <w:spacing w:after="0" w:line="240" w:lineRule="auto"/>
        <w:jc w:val="both"/>
        <w:rPr>
          <w:rFonts w:ascii="ArialMT" w:hAnsi="ArialMT" w:cs="ArialMT"/>
        </w:rPr>
      </w:pPr>
    </w:p>
    <w:p w:rsidR="00DA2212" w:rsidRPr="00FC55C5" w:rsidRDefault="00DA2212" w:rsidP="0037128F">
      <w:pPr>
        <w:tabs>
          <w:tab w:val="right" w:leader="hyphen" w:pos="8817"/>
        </w:tabs>
        <w:autoSpaceDE w:val="0"/>
        <w:autoSpaceDN w:val="0"/>
        <w:adjustRightInd w:val="0"/>
        <w:spacing w:after="0" w:line="240" w:lineRule="auto"/>
        <w:jc w:val="both"/>
        <w:rPr>
          <w:rFonts w:ascii="ArialMT" w:hAnsi="ArialMT" w:cs="ArialMT"/>
        </w:rPr>
      </w:pPr>
      <w:r w:rsidRPr="00FC55C5">
        <w:rPr>
          <w:rFonts w:ascii="ArialMT" w:hAnsi="ArialMT" w:cs="ArialMT"/>
        </w:rPr>
        <w:t>---7. En fecha 01 de marzo de 2013, el XII Consejo Distrital Electoral del Municipio de Culiacán, Sinaloa en acuerdo ORD/01/002 nombró a los integrantes de la Comisión de Organización y Vigilancia Electoral quedando como titular el Dr. Juan José Aispuro Villapudua y de integrantes los CC. Lic. Luis Alfredo Santana Barraza y Lic. Claudia Lucia Noriega.</w:t>
      </w:r>
      <w:r w:rsidR="0037128F" w:rsidRPr="00FC55C5">
        <w:rPr>
          <w:rFonts w:ascii="ArialMT" w:hAnsi="ArialMT" w:cs="ArialMT"/>
        </w:rPr>
        <w:tab/>
      </w:r>
    </w:p>
    <w:p w:rsidR="0037128F" w:rsidRPr="00FC55C5" w:rsidRDefault="0037128F" w:rsidP="0037128F">
      <w:pPr>
        <w:tabs>
          <w:tab w:val="right" w:leader="hyphen" w:pos="8817"/>
        </w:tabs>
        <w:autoSpaceDE w:val="0"/>
        <w:autoSpaceDN w:val="0"/>
        <w:adjustRightInd w:val="0"/>
        <w:spacing w:after="0" w:line="240" w:lineRule="auto"/>
        <w:jc w:val="both"/>
        <w:rPr>
          <w:rFonts w:ascii="ArialMT" w:hAnsi="ArialMT" w:cs="ArialMT"/>
        </w:rPr>
      </w:pPr>
    </w:p>
    <w:p w:rsidR="00DA2212" w:rsidRPr="00FC55C5" w:rsidRDefault="00DA2212" w:rsidP="0037128F">
      <w:pPr>
        <w:tabs>
          <w:tab w:val="right" w:leader="hyphen" w:pos="8817"/>
        </w:tabs>
        <w:autoSpaceDE w:val="0"/>
        <w:autoSpaceDN w:val="0"/>
        <w:adjustRightInd w:val="0"/>
        <w:spacing w:after="0" w:line="240" w:lineRule="auto"/>
        <w:jc w:val="both"/>
        <w:rPr>
          <w:rFonts w:ascii="ArialMT" w:hAnsi="ArialMT" w:cs="ArialMT"/>
        </w:rPr>
      </w:pPr>
      <w:r w:rsidRPr="00FC55C5">
        <w:rPr>
          <w:rFonts w:ascii="ArialMT" w:hAnsi="ArialMT" w:cs="ArialMT"/>
        </w:rPr>
        <w:t xml:space="preserve">---8. En fecha 01 de marzo de 2013, el XIII Consejo Distrital Electoral del Municipio de Culiacán, Sinaloa en acuerdo ORD/01/002 nombró a los integrantes de </w:t>
      </w:r>
      <w:r w:rsidR="00F24A2D" w:rsidRPr="00FC55C5">
        <w:rPr>
          <w:rFonts w:ascii="ArialMT" w:hAnsi="ArialMT" w:cs="ArialMT"/>
        </w:rPr>
        <w:t>la Comisión</w:t>
      </w:r>
      <w:r w:rsidRPr="00FC55C5">
        <w:rPr>
          <w:rFonts w:ascii="ArialMT" w:hAnsi="ArialMT" w:cs="ArialMT"/>
        </w:rPr>
        <w:t xml:space="preserve"> de Organización y Vigilancia Electoral quedando como titular la C. Yadira Guadalupe Carrera Ontiveros y de integrantes los CC. Jesús Miguel Sánchez Gastélum y Beatriz Alejandra Aguilar Saborio.</w:t>
      </w:r>
      <w:r w:rsidR="0037128F" w:rsidRPr="00FC55C5">
        <w:rPr>
          <w:rFonts w:ascii="ArialMT" w:hAnsi="ArialMT" w:cs="ArialMT"/>
        </w:rPr>
        <w:tab/>
      </w:r>
    </w:p>
    <w:p w:rsidR="0037128F" w:rsidRPr="00FC55C5" w:rsidRDefault="0037128F" w:rsidP="0037128F">
      <w:pPr>
        <w:tabs>
          <w:tab w:val="right" w:leader="hyphen" w:pos="8817"/>
        </w:tabs>
        <w:autoSpaceDE w:val="0"/>
        <w:autoSpaceDN w:val="0"/>
        <w:adjustRightInd w:val="0"/>
        <w:spacing w:after="0" w:line="240" w:lineRule="auto"/>
        <w:jc w:val="both"/>
        <w:rPr>
          <w:rFonts w:ascii="ArialMT" w:hAnsi="ArialMT" w:cs="ArialMT"/>
        </w:rPr>
      </w:pPr>
    </w:p>
    <w:p w:rsidR="00DA2212" w:rsidRPr="00FC55C5" w:rsidRDefault="00DA2212" w:rsidP="0037128F">
      <w:pPr>
        <w:tabs>
          <w:tab w:val="right" w:leader="hyphen" w:pos="8817"/>
        </w:tabs>
        <w:autoSpaceDE w:val="0"/>
        <w:autoSpaceDN w:val="0"/>
        <w:adjustRightInd w:val="0"/>
        <w:spacing w:after="0" w:line="240" w:lineRule="auto"/>
        <w:jc w:val="both"/>
        <w:rPr>
          <w:rFonts w:ascii="ArialMT" w:hAnsi="ArialMT" w:cs="ArialMT"/>
        </w:rPr>
      </w:pPr>
      <w:r w:rsidRPr="00FC55C5">
        <w:rPr>
          <w:rFonts w:ascii="ArialMT" w:hAnsi="ArialMT" w:cs="ArialMT"/>
        </w:rPr>
        <w:t>---9. En fecha 01 de marzo de 2013, el XV Consejo Distrital Electoral del Municipio de Navolato, Sinaloa en acuerdo ORD/01/002 nombró a los integrantes de la Comisión de Organización y Vigilancia Electoral quedando como titular el C. Julio García Zazueta y de integrantes los CC. Rafael Aldapa Santos y Francisco Palazuelos Palazuelos.</w:t>
      </w:r>
      <w:r w:rsidR="0037128F" w:rsidRPr="00FC55C5">
        <w:rPr>
          <w:rFonts w:ascii="ArialMT" w:hAnsi="ArialMT" w:cs="ArialMT"/>
        </w:rPr>
        <w:tab/>
      </w:r>
    </w:p>
    <w:p w:rsidR="0037128F" w:rsidRPr="00FC55C5" w:rsidRDefault="0037128F" w:rsidP="0037128F">
      <w:pPr>
        <w:tabs>
          <w:tab w:val="right" w:leader="hyphen" w:pos="8817"/>
        </w:tabs>
        <w:autoSpaceDE w:val="0"/>
        <w:autoSpaceDN w:val="0"/>
        <w:adjustRightInd w:val="0"/>
        <w:spacing w:after="0" w:line="240" w:lineRule="auto"/>
        <w:jc w:val="both"/>
        <w:rPr>
          <w:rFonts w:ascii="ArialMT" w:hAnsi="ArialMT" w:cs="ArialMT"/>
        </w:rPr>
      </w:pPr>
    </w:p>
    <w:p w:rsidR="00DA2212" w:rsidRPr="00FC55C5" w:rsidRDefault="00DA2212" w:rsidP="0037128F">
      <w:pPr>
        <w:tabs>
          <w:tab w:val="right" w:leader="hyphen" w:pos="8817"/>
        </w:tabs>
        <w:autoSpaceDE w:val="0"/>
        <w:autoSpaceDN w:val="0"/>
        <w:adjustRightInd w:val="0"/>
        <w:spacing w:after="0" w:line="240" w:lineRule="auto"/>
        <w:jc w:val="both"/>
        <w:rPr>
          <w:rFonts w:ascii="ArialMT" w:hAnsi="ArialMT" w:cs="ArialMT"/>
        </w:rPr>
      </w:pPr>
      <w:r w:rsidRPr="00FC55C5">
        <w:rPr>
          <w:rFonts w:ascii="ArialMT" w:hAnsi="ArialMT" w:cs="ArialMT"/>
        </w:rPr>
        <w:t>---10. En fecha 01 de marzo de 2013, el XXIV Consejo Distrital Electoral del Municipio de Culiacán, Sinaloa en acuerdo ORD/01/002 nombró a los integrantes de la Comisión de Organización y Vigilancia Electoral quedando como titular el Ing. Roberto Carlos Juárez Peraza y de integrantes los CC. Lic. Aldo Ruíz González y Lic. Raquel León Zamudio.</w:t>
      </w:r>
      <w:r w:rsidR="0037128F" w:rsidRPr="00FC55C5">
        <w:rPr>
          <w:rFonts w:ascii="ArialMT" w:hAnsi="ArialMT" w:cs="ArialMT"/>
        </w:rPr>
        <w:tab/>
      </w:r>
    </w:p>
    <w:p w:rsidR="0037128F" w:rsidRPr="00FC55C5" w:rsidRDefault="0037128F" w:rsidP="0037128F">
      <w:pPr>
        <w:tabs>
          <w:tab w:val="right" w:leader="hyphen" w:pos="8817"/>
        </w:tabs>
        <w:autoSpaceDE w:val="0"/>
        <w:autoSpaceDN w:val="0"/>
        <w:adjustRightInd w:val="0"/>
        <w:spacing w:after="0" w:line="240" w:lineRule="auto"/>
        <w:jc w:val="both"/>
        <w:rPr>
          <w:rFonts w:ascii="ArialMT" w:hAnsi="ArialMT" w:cs="ArialMT"/>
        </w:rPr>
      </w:pPr>
    </w:p>
    <w:p w:rsidR="00DA2212" w:rsidRPr="00FC55C5" w:rsidRDefault="00DA2212" w:rsidP="0037128F">
      <w:pPr>
        <w:tabs>
          <w:tab w:val="right" w:leader="hyphen" w:pos="8817"/>
        </w:tabs>
        <w:autoSpaceDE w:val="0"/>
        <w:autoSpaceDN w:val="0"/>
        <w:adjustRightInd w:val="0"/>
        <w:spacing w:after="0" w:line="240" w:lineRule="auto"/>
        <w:jc w:val="both"/>
        <w:rPr>
          <w:rFonts w:ascii="Arial-BoldMT" w:hAnsi="Arial-BoldMT" w:cs="Arial-BoldMT"/>
          <w:b/>
          <w:bCs/>
        </w:rPr>
      </w:pPr>
      <w:r w:rsidRPr="00FC55C5">
        <w:rPr>
          <w:rFonts w:ascii="Arial-BoldMT" w:hAnsi="Arial-BoldMT" w:cs="Arial-BoldMT"/>
          <w:b/>
          <w:bCs/>
        </w:rPr>
        <w:t xml:space="preserve">II. RECEPCIÓN DE LOS EXPEDIENTES EN COPIA CERTIFICADA ENVIADOS POR LOS CONSEJOS DISTRITALES AL CONSEJO ESTATAL ELECTORAL </w:t>
      </w:r>
    </w:p>
    <w:p w:rsidR="00DA2212" w:rsidRPr="00FC55C5" w:rsidRDefault="00DA2212" w:rsidP="0037128F">
      <w:pPr>
        <w:tabs>
          <w:tab w:val="right" w:leader="hyphen" w:pos="8817"/>
        </w:tabs>
        <w:autoSpaceDE w:val="0"/>
        <w:autoSpaceDN w:val="0"/>
        <w:adjustRightInd w:val="0"/>
        <w:spacing w:after="0" w:line="240" w:lineRule="auto"/>
        <w:jc w:val="both"/>
        <w:rPr>
          <w:rFonts w:ascii="ArialMT" w:hAnsi="ArialMT" w:cs="ArialMT"/>
        </w:rPr>
      </w:pPr>
      <w:r w:rsidRPr="00FC55C5">
        <w:rPr>
          <w:rFonts w:ascii="ArialMT" w:hAnsi="ArialMT" w:cs="ArialMT"/>
        </w:rPr>
        <w:t xml:space="preserve">---11. En fecha 29 de mayo de 2013, el Lic. Santiago Osorio Portillo, en su calidad de Presidente del I Consejo Distrital Electoral de Choix, Sinaloa, remitió oficio </w:t>
      </w:r>
      <w:r w:rsidRPr="00FC55C5">
        <w:rPr>
          <w:rFonts w:ascii="Arial-BoldMT" w:hAnsi="Arial-BoldMT" w:cs="Arial-BoldMT"/>
          <w:b/>
          <w:bCs/>
        </w:rPr>
        <w:t xml:space="preserve">CDE/139/2013 </w:t>
      </w:r>
      <w:r w:rsidRPr="00FC55C5">
        <w:rPr>
          <w:rFonts w:ascii="ArialMT" w:hAnsi="ArialMT" w:cs="ArialMT"/>
        </w:rPr>
        <w:t>a la Secretaría General del Consejo Estatal Electoral de Sinaloa, con atención a la Comisión de Organización y Vigilancia Electoral, con el expediente elaborado por haber identificado veintinueve pintas propaganda política</w:t>
      </w:r>
      <w:r w:rsidRPr="00FC55C5">
        <w:rPr>
          <w:rFonts w:ascii="Arial" w:hAnsi="Arial" w:cs="Arial"/>
        </w:rPr>
        <w:t xml:space="preserve">, con la leyenda “PAS. Tu Partido”, propaganda que se encontraba en </w:t>
      </w:r>
      <w:r w:rsidRPr="00FC55C5">
        <w:rPr>
          <w:rFonts w:ascii="ArialMT" w:hAnsi="ArialMT" w:cs="ArialMT"/>
        </w:rPr>
        <w:t>accidentes orográficos (piedras) del Distrito Electoral I en Choix, Sinaloa.</w:t>
      </w:r>
      <w:r w:rsidR="0037128F" w:rsidRPr="00FC55C5">
        <w:rPr>
          <w:rFonts w:ascii="ArialMT" w:hAnsi="ArialMT" w:cs="ArialMT"/>
        </w:rPr>
        <w:tab/>
      </w:r>
    </w:p>
    <w:p w:rsidR="0037128F" w:rsidRPr="00FC55C5" w:rsidRDefault="0037128F" w:rsidP="0037128F">
      <w:pPr>
        <w:tabs>
          <w:tab w:val="right" w:leader="hyphen" w:pos="8817"/>
        </w:tabs>
        <w:autoSpaceDE w:val="0"/>
        <w:autoSpaceDN w:val="0"/>
        <w:adjustRightInd w:val="0"/>
        <w:spacing w:after="0" w:line="240" w:lineRule="auto"/>
        <w:jc w:val="both"/>
        <w:rPr>
          <w:rFonts w:ascii="ArialMT" w:hAnsi="ArialMT" w:cs="ArialMT"/>
        </w:rPr>
      </w:pPr>
    </w:p>
    <w:p w:rsidR="00DA2212" w:rsidRPr="00FC55C5" w:rsidRDefault="00DA2212" w:rsidP="0037128F">
      <w:pPr>
        <w:tabs>
          <w:tab w:val="right" w:leader="hyphen" w:pos="8817"/>
        </w:tabs>
        <w:autoSpaceDE w:val="0"/>
        <w:autoSpaceDN w:val="0"/>
        <w:adjustRightInd w:val="0"/>
        <w:spacing w:after="0" w:line="240" w:lineRule="auto"/>
        <w:jc w:val="both"/>
        <w:rPr>
          <w:rFonts w:ascii="ArialMT" w:hAnsi="ArialMT" w:cs="ArialMT"/>
        </w:rPr>
      </w:pPr>
      <w:r w:rsidRPr="00FC55C5">
        <w:rPr>
          <w:rFonts w:ascii="ArialMT" w:hAnsi="ArialMT" w:cs="ArialMT"/>
        </w:rPr>
        <w:t xml:space="preserve">---12. En fecha 24 de mayo de 2013, el Lic. Espartaco Muro Cruz, en su calidad de Presidente del XII Consejo Distrital Electoral de Culiacán, Sinaloa, remitió oficio </w:t>
      </w:r>
      <w:r w:rsidRPr="00FC55C5">
        <w:rPr>
          <w:rFonts w:ascii="Arial-BoldMT" w:hAnsi="Arial-BoldMT" w:cs="Arial-BoldMT"/>
          <w:b/>
          <w:bCs/>
        </w:rPr>
        <w:t xml:space="preserve">XIICDE/261/2013 </w:t>
      </w:r>
      <w:r w:rsidRPr="00FC55C5">
        <w:rPr>
          <w:rFonts w:ascii="ArialMT" w:hAnsi="ArialMT" w:cs="ArialMT"/>
        </w:rPr>
        <w:t xml:space="preserve">a la Secretaría General del Consejo Estatal Electoral de Sinaloa, con atención a la Comisión de Organización y Vigilancia Electoral, con el expediente elaborado por haber identificado 36 pintas con propaganda política del </w:t>
      </w:r>
      <w:r w:rsidRPr="00FC55C5">
        <w:rPr>
          <w:rFonts w:ascii="Arial" w:hAnsi="Arial" w:cs="Arial"/>
        </w:rPr>
        <w:t xml:space="preserve">Partido Sinaloense y la leyenda “PAS. Tu Partido”, propaganda que se encontraba </w:t>
      </w:r>
      <w:r w:rsidRPr="00FC55C5">
        <w:rPr>
          <w:rFonts w:ascii="ArialMT" w:hAnsi="ArialMT" w:cs="ArialMT"/>
        </w:rPr>
        <w:t>en equipamiento urbano del Distrito Electoral XII en Culiacán, Sinaloa.</w:t>
      </w:r>
      <w:r w:rsidR="0037128F" w:rsidRPr="00FC55C5">
        <w:rPr>
          <w:rFonts w:ascii="ArialMT" w:hAnsi="ArialMT" w:cs="ArialMT"/>
        </w:rPr>
        <w:tab/>
      </w:r>
    </w:p>
    <w:p w:rsidR="0037128F" w:rsidRPr="00FC55C5" w:rsidRDefault="0037128F" w:rsidP="0037128F">
      <w:pPr>
        <w:tabs>
          <w:tab w:val="right" w:leader="hyphen" w:pos="8817"/>
        </w:tabs>
        <w:autoSpaceDE w:val="0"/>
        <w:autoSpaceDN w:val="0"/>
        <w:adjustRightInd w:val="0"/>
        <w:spacing w:after="0" w:line="240" w:lineRule="auto"/>
        <w:jc w:val="both"/>
        <w:rPr>
          <w:rFonts w:ascii="ArialMT" w:hAnsi="ArialMT" w:cs="ArialMT"/>
        </w:rPr>
      </w:pPr>
    </w:p>
    <w:p w:rsidR="00DA2212" w:rsidRPr="00FC55C5" w:rsidRDefault="00DA2212" w:rsidP="0037128F">
      <w:pPr>
        <w:tabs>
          <w:tab w:val="right" w:leader="hyphen" w:pos="8817"/>
        </w:tabs>
        <w:autoSpaceDE w:val="0"/>
        <w:autoSpaceDN w:val="0"/>
        <w:adjustRightInd w:val="0"/>
        <w:spacing w:after="0" w:line="240" w:lineRule="auto"/>
        <w:jc w:val="both"/>
        <w:rPr>
          <w:rFonts w:ascii="ArialMT" w:hAnsi="ArialMT" w:cs="ArialMT"/>
        </w:rPr>
      </w:pPr>
      <w:r w:rsidRPr="00FC55C5">
        <w:rPr>
          <w:rFonts w:ascii="ArialMT" w:hAnsi="ArialMT" w:cs="ArialMT"/>
        </w:rPr>
        <w:t xml:space="preserve">---13. En fecha 24 de mayo de 2013, la Lic. Teresa de Jesús Rangel, en su calidad de Presidenta del XIII Consejo Distrital Electoral de Culiacán, Sinaloa, remitió oficio </w:t>
      </w:r>
      <w:r w:rsidRPr="00FC55C5">
        <w:rPr>
          <w:rFonts w:ascii="Arial-BoldMT" w:hAnsi="Arial-BoldMT" w:cs="Arial-BoldMT"/>
          <w:b/>
          <w:bCs/>
        </w:rPr>
        <w:t xml:space="preserve">CDE/264/2013 </w:t>
      </w:r>
      <w:r w:rsidRPr="00FC55C5">
        <w:rPr>
          <w:rFonts w:ascii="ArialMT" w:hAnsi="ArialMT" w:cs="ArialMT"/>
        </w:rPr>
        <w:t xml:space="preserve">a la Secretaría General del Consejo Estatal Electoral de Sinaloa, con atención a la Comisión de Organización y Vigilancia Electoral, con el expediente elaborado por haber identificado propaganda política del Partido </w:t>
      </w:r>
      <w:r w:rsidRPr="00FC55C5">
        <w:rPr>
          <w:rFonts w:ascii="Arial" w:hAnsi="Arial" w:cs="Arial"/>
        </w:rPr>
        <w:t>Sinaloense con la leyenda “PAS. Tu Partido” en equipamiento urbano del Distrito E</w:t>
      </w:r>
      <w:r w:rsidRPr="00FC55C5">
        <w:rPr>
          <w:rFonts w:ascii="ArialMT" w:hAnsi="ArialMT" w:cs="ArialMT"/>
        </w:rPr>
        <w:t>lectoral XIII de Culiacán, Sinaloa.</w:t>
      </w:r>
      <w:r w:rsidR="0037128F" w:rsidRPr="00FC55C5">
        <w:rPr>
          <w:rFonts w:ascii="ArialMT" w:hAnsi="ArialMT" w:cs="ArialMT"/>
        </w:rPr>
        <w:tab/>
      </w:r>
    </w:p>
    <w:p w:rsidR="0037128F" w:rsidRPr="00FC55C5" w:rsidRDefault="0037128F" w:rsidP="0037128F">
      <w:pPr>
        <w:tabs>
          <w:tab w:val="right" w:leader="hyphen" w:pos="8817"/>
        </w:tabs>
        <w:autoSpaceDE w:val="0"/>
        <w:autoSpaceDN w:val="0"/>
        <w:adjustRightInd w:val="0"/>
        <w:spacing w:after="0" w:line="240" w:lineRule="auto"/>
        <w:jc w:val="both"/>
        <w:rPr>
          <w:rFonts w:ascii="ArialMT" w:hAnsi="ArialMT" w:cs="ArialMT"/>
        </w:rPr>
      </w:pPr>
    </w:p>
    <w:p w:rsidR="00DA2212" w:rsidRPr="00FC55C5" w:rsidRDefault="00DA2212" w:rsidP="0037128F">
      <w:pPr>
        <w:tabs>
          <w:tab w:val="right" w:leader="hyphen" w:pos="8817"/>
        </w:tabs>
        <w:autoSpaceDE w:val="0"/>
        <w:autoSpaceDN w:val="0"/>
        <w:adjustRightInd w:val="0"/>
        <w:spacing w:after="0" w:line="240" w:lineRule="auto"/>
        <w:jc w:val="both"/>
        <w:rPr>
          <w:rFonts w:ascii="ArialMT" w:hAnsi="ArialMT" w:cs="ArialMT"/>
        </w:rPr>
      </w:pPr>
      <w:r w:rsidRPr="00FC55C5">
        <w:rPr>
          <w:rFonts w:ascii="ArialMT" w:hAnsi="ArialMT" w:cs="ArialMT"/>
        </w:rPr>
        <w:t xml:space="preserve">---14. En fecha 24 de mayo de 2013, el Lic. José María García Yarahuan, en su calidad de Presidente del XV Consejo Distrital Electoral de Navolato, Sinaloa, remitió oficio </w:t>
      </w:r>
      <w:r w:rsidRPr="00FC55C5">
        <w:rPr>
          <w:rFonts w:ascii="Arial-BoldMT" w:hAnsi="Arial-BoldMT" w:cs="Arial-BoldMT"/>
          <w:b/>
          <w:bCs/>
        </w:rPr>
        <w:t xml:space="preserve">CDE/036/2013 </w:t>
      </w:r>
      <w:r w:rsidRPr="00FC55C5">
        <w:rPr>
          <w:rFonts w:ascii="ArialMT" w:hAnsi="ArialMT" w:cs="ArialMT"/>
        </w:rPr>
        <w:t xml:space="preserve">a la Secretaría General del Consejo Estatal Electoral de Sinaloa, con atención a la Comisión de Organización y Vigilancia Electoral con el expediente elaborado por haber identificado propaganda política del Partido </w:t>
      </w:r>
      <w:r w:rsidRPr="00FC55C5">
        <w:rPr>
          <w:rFonts w:ascii="Arial" w:hAnsi="Arial" w:cs="Arial"/>
        </w:rPr>
        <w:t>Sinaloense con la leyenda “P</w:t>
      </w:r>
      <w:r w:rsidRPr="00FC55C5">
        <w:rPr>
          <w:rFonts w:ascii="ArialMT" w:hAnsi="ArialMT" w:cs="ArialMT"/>
        </w:rPr>
        <w:t xml:space="preserve">artido Sinaloense. </w:t>
      </w:r>
      <w:r w:rsidRPr="00FC55C5">
        <w:rPr>
          <w:rFonts w:ascii="Arial" w:hAnsi="Arial" w:cs="Arial"/>
        </w:rPr>
        <w:t xml:space="preserve">Tu Partido” en equipamiento </w:t>
      </w:r>
      <w:r w:rsidRPr="00FC55C5">
        <w:rPr>
          <w:rFonts w:ascii="ArialMT" w:hAnsi="ArialMT" w:cs="ArialMT"/>
        </w:rPr>
        <w:t>urbano del distrito electoral XV de Navolato, Sinaloa.</w:t>
      </w:r>
      <w:r w:rsidR="0037128F" w:rsidRPr="00FC55C5">
        <w:rPr>
          <w:rFonts w:ascii="ArialMT" w:hAnsi="ArialMT" w:cs="ArialMT"/>
        </w:rPr>
        <w:tab/>
      </w:r>
    </w:p>
    <w:p w:rsidR="0037128F" w:rsidRPr="00FC55C5" w:rsidRDefault="0037128F" w:rsidP="0037128F">
      <w:pPr>
        <w:tabs>
          <w:tab w:val="right" w:leader="hyphen" w:pos="8817"/>
        </w:tabs>
        <w:autoSpaceDE w:val="0"/>
        <w:autoSpaceDN w:val="0"/>
        <w:adjustRightInd w:val="0"/>
        <w:spacing w:after="0" w:line="240" w:lineRule="auto"/>
        <w:jc w:val="both"/>
        <w:rPr>
          <w:rFonts w:ascii="ArialMT" w:hAnsi="ArialMT" w:cs="ArialMT"/>
        </w:rPr>
      </w:pPr>
    </w:p>
    <w:p w:rsidR="00DA2212" w:rsidRPr="00FC55C5" w:rsidRDefault="00DA2212" w:rsidP="0037128F">
      <w:pPr>
        <w:tabs>
          <w:tab w:val="right" w:leader="hyphen" w:pos="8817"/>
        </w:tabs>
        <w:autoSpaceDE w:val="0"/>
        <w:autoSpaceDN w:val="0"/>
        <w:adjustRightInd w:val="0"/>
        <w:spacing w:after="0" w:line="240" w:lineRule="auto"/>
        <w:jc w:val="both"/>
        <w:rPr>
          <w:rFonts w:ascii="ArialMT" w:hAnsi="ArialMT" w:cs="ArialMT"/>
        </w:rPr>
      </w:pPr>
      <w:r w:rsidRPr="00FC55C5">
        <w:rPr>
          <w:rFonts w:ascii="ArialMT" w:hAnsi="ArialMT" w:cs="ArialMT"/>
        </w:rPr>
        <w:t xml:space="preserve">---15. En fecha 24 de mayo de 2013, la Lic. Julieta Magaña Ramírez, en su calidad de Presidenta del XXIV Consejo Distrital Electoral de Culiacán, Sinaloa, remitió oficio </w:t>
      </w:r>
      <w:r w:rsidRPr="00FC55C5">
        <w:rPr>
          <w:rFonts w:ascii="Arial-BoldMT" w:hAnsi="Arial-BoldMT" w:cs="Arial-BoldMT"/>
          <w:b/>
          <w:bCs/>
        </w:rPr>
        <w:t xml:space="preserve">CDE/0181/2013 </w:t>
      </w:r>
      <w:r w:rsidRPr="00FC55C5">
        <w:rPr>
          <w:rFonts w:ascii="ArialMT" w:hAnsi="ArialMT" w:cs="ArialMT"/>
        </w:rPr>
        <w:t>a la Secretaría General del Consejo Estatal Electoral de Sinaloa, con atención a la Comisión de Organización y Vigilancia Electoral, con el expediente elaborado por haber identificado propaganda política del Partido Sinaloen</w:t>
      </w:r>
      <w:r w:rsidRPr="00FC55C5">
        <w:rPr>
          <w:rFonts w:ascii="Arial" w:hAnsi="Arial" w:cs="Arial"/>
        </w:rPr>
        <w:t xml:space="preserve">se con la leyenda “PAS. Tu Partido” en equipamiento urbano del Distrito </w:t>
      </w:r>
      <w:r w:rsidRPr="00FC55C5">
        <w:rPr>
          <w:rFonts w:ascii="ArialMT" w:hAnsi="ArialMT" w:cs="ArialMT"/>
        </w:rPr>
        <w:t>electoral XXIV de Culiacán, Sinaloa.</w:t>
      </w:r>
      <w:r w:rsidR="0037128F" w:rsidRPr="00FC55C5">
        <w:rPr>
          <w:rFonts w:ascii="ArialMT" w:hAnsi="ArialMT" w:cs="ArialMT"/>
        </w:rPr>
        <w:tab/>
      </w:r>
    </w:p>
    <w:p w:rsidR="0037128F" w:rsidRPr="00FC55C5" w:rsidRDefault="0037128F" w:rsidP="0037128F">
      <w:pPr>
        <w:tabs>
          <w:tab w:val="right" w:leader="hyphen" w:pos="8817"/>
        </w:tabs>
        <w:autoSpaceDE w:val="0"/>
        <w:autoSpaceDN w:val="0"/>
        <w:adjustRightInd w:val="0"/>
        <w:spacing w:after="0" w:line="240" w:lineRule="auto"/>
        <w:jc w:val="both"/>
        <w:rPr>
          <w:rFonts w:ascii="ArialMT" w:hAnsi="ArialMT" w:cs="ArialMT"/>
        </w:rPr>
      </w:pPr>
    </w:p>
    <w:p w:rsidR="00DA2212" w:rsidRPr="00FC55C5" w:rsidRDefault="00DA2212" w:rsidP="0037128F">
      <w:pPr>
        <w:tabs>
          <w:tab w:val="right" w:leader="hyphen" w:pos="8817"/>
        </w:tabs>
        <w:autoSpaceDE w:val="0"/>
        <w:autoSpaceDN w:val="0"/>
        <w:adjustRightInd w:val="0"/>
        <w:spacing w:after="0" w:line="240" w:lineRule="auto"/>
        <w:jc w:val="both"/>
        <w:rPr>
          <w:rFonts w:ascii="ArialMT" w:hAnsi="ArialMT" w:cs="ArialMT"/>
        </w:rPr>
      </w:pPr>
      <w:r w:rsidRPr="00FC55C5">
        <w:rPr>
          <w:rFonts w:ascii="ArialMT" w:hAnsi="ArialMT" w:cs="ArialMT"/>
        </w:rPr>
        <w:t>---16. La remisión de los expedientes se fundamentó en los artículos 66, fracción III, de la Ley Electoral del Estado de Sinaloa, el artículo 82, fracción XIII, del Reglamento Interior del Consejo Estatal Electoral de Sinaloa, en concordancia con los artículos 1, último párrafo, 3, fracción XVI, 32,33, 34, 35 y 36 del Reglamento para Regular la Difusión y Fijación de la Propaganda durante el Proceso Electoral. Con la finalidad, de que en su caso, se inicie un procedimiento administrativo sancionador de oficio y en caso de proceder, se apliquen las sanciones correspondientes.</w:t>
      </w:r>
      <w:r w:rsidR="0037128F" w:rsidRPr="00FC55C5">
        <w:rPr>
          <w:rFonts w:ascii="ArialMT" w:hAnsi="ArialMT" w:cs="ArialMT"/>
        </w:rPr>
        <w:tab/>
      </w:r>
    </w:p>
    <w:p w:rsidR="00DA2212" w:rsidRPr="00FC55C5" w:rsidRDefault="00DA2212" w:rsidP="0037128F">
      <w:pPr>
        <w:tabs>
          <w:tab w:val="right" w:leader="hyphen" w:pos="8817"/>
        </w:tabs>
        <w:autoSpaceDE w:val="0"/>
        <w:autoSpaceDN w:val="0"/>
        <w:adjustRightInd w:val="0"/>
        <w:spacing w:after="0" w:line="240" w:lineRule="auto"/>
        <w:jc w:val="both"/>
        <w:rPr>
          <w:rFonts w:ascii="ArialMT" w:hAnsi="ArialMT" w:cs="ArialMT"/>
        </w:rPr>
      </w:pPr>
    </w:p>
    <w:p w:rsidR="00DA2212" w:rsidRPr="00FC55C5" w:rsidRDefault="00DA2212" w:rsidP="0037128F">
      <w:pPr>
        <w:tabs>
          <w:tab w:val="right" w:leader="hyphen" w:pos="8817"/>
        </w:tabs>
        <w:autoSpaceDE w:val="0"/>
        <w:autoSpaceDN w:val="0"/>
        <w:adjustRightInd w:val="0"/>
        <w:spacing w:after="0" w:line="240" w:lineRule="auto"/>
        <w:jc w:val="both"/>
        <w:rPr>
          <w:rFonts w:ascii="Arial-BoldMT" w:hAnsi="Arial-BoldMT" w:cs="Arial-BoldMT"/>
          <w:b/>
          <w:bCs/>
        </w:rPr>
      </w:pPr>
      <w:r w:rsidRPr="00FC55C5">
        <w:rPr>
          <w:rFonts w:ascii="Arial-BoldMT" w:hAnsi="Arial-BoldMT" w:cs="Arial-BoldMT"/>
          <w:b/>
          <w:bCs/>
        </w:rPr>
        <w:t>III. TRÁMITE</w:t>
      </w:r>
    </w:p>
    <w:p w:rsidR="00DA2212" w:rsidRPr="00FC55C5" w:rsidRDefault="00DA2212" w:rsidP="0037128F">
      <w:pPr>
        <w:tabs>
          <w:tab w:val="right" w:leader="hyphen" w:pos="8817"/>
        </w:tabs>
        <w:autoSpaceDE w:val="0"/>
        <w:autoSpaceDN w:val="0"/>
        <w:adjustRightInd w:val="0"/>
        <w:spacing w:after="0" w:line="240" w:lineRule="auto"/>
        <w:jc w:val="both"/>
        <w:rPr>
          <w:rFonts w:ascii="Arial-BoldItalicMT" w:hAnsi="Arial-BoldItalicMT" w:cs="Arial-BoldItalicMT"/>
          <w:b/>
          <w:bCs/>
          <w:i/>
          <w:iCs/>
        </w:rPr>
      </w:pPr>
      <w:r w:rsidRPr="00FC55C5">
        <w:rPr>
          <w:rFonts w:ascii="Arial-BoldItalicMT" w:hAnsi="Arial-BoldItalicMT" w:cs="Arial-BoldItalicMT"/>
          <w:b/>
          <w:bCs/>
          <w:i/>
          <w:iCs/>
        </w:rPr>
        <w:t>Turno</w:t>
      </w:r>
    </w:p>
    <w:p w:rsidR="00DA2212" w:rsidRPr="00FC55C5" w:rsidRDefault="00DA2212" w:rsidP="0037128F">
      <w:pPr>
        <w:tabs>
          <w:tab w:val="right" w:leader="hyphen" w:pos="8817"/>
        </w:tabs>
        <w:autoSpaceDE w:val="0"/>
        <w:autoSpaceDN w:val="0"/>
        <w:adjustRightInd w:val="0"/>
        <w:spacing w:after="0" w:line="240" w:lineRule="auto"/>
        <w:jc w:val="both"/>
        <w:rPr>
          <w:rFonts w:ascii="ArialMT" w:hAnsi="ArialMT" w:cs="ArialMT"/>
        </w:rPr>
      </w:pPr>
      <w:r w:rsidRPr="00FC55C5">
        <w:rPr>
          <w:rFonts w:ascii="ArialMT" w:hAnsi="ArialMT" w:cs="ArialMT"/>
        </w:rPr>
        <w:t xml:space="preserve">---17. Que el Secretario General del Consejo Estatal Electoral, mediante oficio número </w:t>
      </w:r>
      <w:r w:rsidRPr="00FC55C5">
        <w:rPr>
          <w:rFonts w:ascii="Arial-BoldMT" w:hAnsi="Arial-BoldMT" w:cs="Arial-BoldMT"/>
          <w:b/>
          <w:bCs/>
        </w:rPr>
        <w:t>CEE/SG/531/2013</w:t>
      </w:r>
      <w:r w:rsidRPr="00FC55C5">
        <w:rPr>
          <w:rFonts w:ascii="ArialMT" w:hAnsi="ArialMT" w:cs="ArialMT"/>
        </w:rPr>
        <w:t xml:space="preserve">, turnó el oficio </w:t>
      </w:r>
      <w:r w:rsidRPr="00FC55C5">
        <w:rPr>
          <w:rFonts w:ascii="Arial-BoldMT" w:hAnsi="Arial-BoldMT" w:cs="Arial-BoldMT"/>
          <w:b/>
          <w:bCs/>
        </w:rPr>
        <w:t xml:space="preserve">CDE/139/2013 </w:t>
      </w:r>
      <w:r w:rsidRPr="00FC55C5">
        <w:rPr>
          <w:rFonts w:ascii="ArialMT" w:hAnsi="ArialMT" w:cs="ArialMT"/>
        </w:rPr>
        <w:t>y las constancias del expediente elaborado por haber identificado propaganda política del Partido Sinaloense, en accidentes orográficos (piedras) ubicadas en la demarcación del I Distrito Electoral, en el municipio de Choix.</w:t>
      </w:r>
      <w:r w:rsidR="0037128F" w:rsidRPr="00FC55C5">
        <w:rPr>
          <w:rFonts w:ascii="ArialMT" w:hAnsi="ArialMT" w:cs="ArialMT"/>
        </w:rPr>
        <w:tab/>
      </w:r>
    </w:p>
    <w:p w:rsidR="0037128F" w:rsidRPr="00FC55C5" w:rsidRDefault="0037128F" w:rsidP="0037128F">
      <w:pPr>
        <w:tabs>
          <w:tab w:val="right" w:leader="hyphen" w:pos="8817"/>
        </w:tabs>
        <w:autoSpaceDE w:val="0"/>
        <w:autoSpaceDN w:val="0"/>
        <w:adjustRightInd w:val="0"/>
        <w:spacing w:after="0" w:line="240" w:lineRule="auto"/>
        <w:jc w:val="both"/>
        <w:rPr>
          <w:rFonts w:ascii="ArialMT" w:hAnsi="ArialMT" w:cs="ArialMT"/>
        </w:rPr>
      </w:pPr>
    </w:p>
    <w:p w:rsidR="00DA2212" w:rsidRPr="00FC55C5" w:rsidRDefault="00DA2212" w:rsidP="0037128F">
      <w:pPr>
        <w:tabs>
          <w:tab w:val="right" w:leader="hyphen" w:pos="8817"/>
        </w:tabs>
        <w:autoSpaceDE w:val="0"/>
        <w:autoSpaceDN w:val="0"/>
        <w:adjustRightInd w:val="0"/>
        <w:spacing w:after="0" w:line="240" w:lineRule="auto"/>
        <w:jc w:val="both"/>
        <w:rPr>
          <w:rFonts w:ascii="ArialMT" w:hAnsi="ArialMT" w:cs="ArialMT"/>
        </w:rPr>
      </w:pPr>
      <w:r w:rsidRPr="00FC55C5">
        <w:rPr>
          <w:rFonts w:ascii="ArialMT" w:hAnsi="ArialMT" w:cs="ArialMT"/>
        </w:rPr>
        <w:t xml:space="preserve">---18. Que el Secretario General de este Consejo, mediante oficios identificados como </w:t>
      </w:r>
      <w:r w:rsidRPr="00FC55C5">
        <w:rPr>
          <w:rFonts w:ascii="Arial-BoldMT" w:hAnsi="Arial-BoldMT" w:cs="Arial-BoldMT"/>
          <w:b/>
          <w:bCs/>
        </w:rPr>
        <w:t>CEE/SG/502/2013</w:t>
      </w:r>
      <w:r w:rsidRPr="00FC55C5">
        <w:rPr>
          <w:rFonts w:ascii="ArialMT" w:hAnsi="ArialMT" w:cs="ArialMT"/>
        </w:rPr>
        <w:t xml:space="preserve">, </w:t>
      </w:r>
      <w:r w:rsidRPr="00FC55C5">
        <w:rPr>
          <w:rFonts w:ascii="Arial-BoldMT" w:hAnsi="Arial-BoldMT" w:cs="Arial-BoldMT"/>
          <w:b/>
          <w:bCs/>
        </w:rPr>
        <w:t xml:space="preserve">CEE/SG/503/2013, CEE/SG/504/2013 </w:t>
      </w:r>
      <w:r w:rsidRPr="00FC55C5">
        <w:rPr>
          <w:rFonts w:ascii="ArialMT" w:hAnsi="ArialMT" w:cs="ArialMT"/>
        </w:rPr>
        <w:t xml:space="preserve">y </w:t>
      </w:r>
      <w:r w:rsidRPr="00FC55C5">
        <w:rPr>
          <w:rFonts w:ascii="Arial-BoldMT" w:hAnsi="Arial-BoldMT" w:cs="Arial-BoldMT"/>
          <w:b/>
          <w:bCs/>
        </w:rPr>
        <w:t xml:space="preserve">CEE/SG/505/2013, </w:t>
      </w:r>
      <w:r w:rsidRPr="00FC55C5">
        <w:rPr>
          <w:rFonts w:ascii="ArialMT" w:hAnsi="ArialMT" w:cs="ArialMT"/>
        </w:rPr>
        <w:t xml:space="preserve">turnó a la Comisión de Organización y Vigilancia Electoral los oficios </w:t>
      </w:r>
      <w:r w:rsidRPr="00FC55C5">
        <w:rPr>
          <w:rFonts w:ascii="Arial-BoldMT" w:hAnsi="Arial-BoldMT" w:cs="Arial-BoldMT"/>
          <w:b/>
          <w:bCs/>
        </w:rPr>
        <w:t>XIICDE/261/2013, CDE/264/2013, CDE/036/2013 y CDE/0181/2013</w:t>
      </w:r>
      <w:r w:rsidRPr="00FC55C5">
        <w:rPr>
          <w:rFonts w:ascii="ArialMT" w:hAnsi="ArialMT" w:cs="ArialMT"/>
        </w:rPr>
        <w:t xml:space="preserve">, así como las constancias del expediente donde consta que se identificó propaganda política del Partido Sinaloense </w:t>
      </w:r>
      <w:r w:rsidRPr="00FC55C5">
        <w:rPr>
          <w:rFonts w:ascii="Arial" w:hAnsi="Arial" w:cs="Arial"/>
        </w:rPr>
        <w:t xml:space="preserve">con la leyenda “PAS. Tu Partido” en equipamiento </w:t>
      </w:r>
      <w:r w:rsidRPr="00FC55C5">
        <w:rPr>
          <w:rFonts w:ascii="ArialMT" w:hAnsi="ArialMT" w:cs="ArialMT"/>
        </w:rPr>
        <w:t>urbano en los Distritos Electorales XII, XIII, XV y XXIV.</w:t>
      </w:r>
      <w:r w:rsidR="0037128F" w:rsidRPr="00FC55C5">
        <w:rPr>
          <w:rFonts w:ascii="ArialMT" w:hAnsi="ArialMT" w:cs="ArialMT"/>
        </w:rPr>
        <w:tab/>
      </w:r>
    </w:p>
    <w:p w:rsidR="0037128F" w:rsidRPr="00FC55C5" w:rsidRDefault="0037128F" w:rsidP="0037128F">
      <w:pPr>
        <w:tabs>
          <w:tab w:val="right" w:leader="hyphen" w:pos="8817"/>
        </w:tabs>
        <w:autoSpaceDE w:val="0"/>
        <w:autoSpaceDN w:val="0"/>
        <w:adjustRightInd w:val="0"/>
        <w:spacing w:after="0" w:line="240" w:lineRule="auto"/>
        <w:jc w:val="both"/>
        <w:rPr>
          <w:rFonts w:ascii="ArialMT" w:hAnsi="ArialMT" w:cs="ArialMT"/>
        </w:rPr>
      </w:pPr>
    </w:p>
    <w:p w:rsidR="00DA2212" w:rsidRPr="00FC55C5" w:rsidRDefault="00DA2212" w:rsidP="0037128F">
      <w:pPr>
        <w:tabs>
          <w:tab w:val="right" w:leader="hyphen" w:pos="8817"/>
        </w:tabs>
        <w:autoSpaceDE w:val="0"/>
        <w:autoSpaceDN w:val="0"/>
        <w:adjustRightInd w:val="0"/>
        <w:spacing w:after="0" w:line="240" w:lineRule="auto"/>
        <w:jc w:val="both"/>
        <w:rPr>
          <w:rFonts w:ascii="ArialMT" w:hAnsi="ArialMT" w:cs="ArialMT"/>
        </w:rPr>
      </w:pPr>
      <w:r w:rsidRPr="00FC55C5">
        <w:rPr>
          <w:rFonts w:ascii="ArialMT" w:hAnsi="ArialMT" w:cs="ArialMT"/>
        </w:rPr>
        <w:t>---19. Los oficios y expedientes mencionados en los resultandos que anteceden, se remitieron para su estudio y, en su caso, elaboración del proyecto de acuerdo correspondiente.</w:t>
      </w:r>
      <w:r w:rsidR="0037128F" w:rsidRPr="00FC55C5">
        <w:rPr>
          <w:rFonts w:ascii="ArialMT" w:hAnsi="ArialMT" w:cs="ArialMT"/>
        </w:rPr>
        <w:tab/>
      </w:r>
    </w:p>
    <w:p w:rsidR="00DA2212" w:rsidRPr="00FC55C5" w:rsidRDefault="00DA2212" w:rsidP="0037128F">
      <w:pPr>
        <w:tabs>
          <w:tab w:val="right" w:leader="hyphen" w:pos="8817"/>
        </w:tabs>
        <w:autoSpaceDE w:val="0"/>
        <w:autoSpaceDN w:val="0"/>
        <w:adjustRightInd w:val="0"/>
        <w:spacing w:after="0" w:line="240" w:lineRule="auto"/>
        <w:jc w:val="both"/>
        <w:rPr>
          <w:rFonts w:ascii="Arial-BoldMT" w:hAnsi="Arial-BoldMT" w:cs="Arial-BoldMT"/>
          <w:b/>
          <w:bCs/>
        </w:rPr>
      </w:pPr>
    </w:p>
    <w:p w:rsidR="00DA2212" w:rsidRPr="00FC55C5" w:rsidRDefault="00DA2212" w:rsidP="0037128F">
      <w:pPr>
        <w:tabs>
          <w:tab w:val="right" w:leader="hyphen" w:pos="8817"/>
        </w:tabs>
        <w:autoSpaceDE w:val="0"/>
        <w:autoSpaceDN w:val="0"/>
        <w:adjustRightInd w:val="0"/>
        <w:spacing w:after="0" w:line="240" w:lineRule="auto"/>
        <w:jc w:val="both"/>
        <w:rPr>
          <w:rFonts w:ascii="Arial-BoldMT" w:hAnsi="Arial-BoldMT" w:cs="Arial-BoldMT"/>
          <w:b/>
          <w:bCs/>
        </w:rPr>
      </w:pPr>
      <w:r w:rsidRPr="00FC55C5">
        <w:rPr>
          <w:rFonts w:ascii="Arial-BoldMT" w:hAnsi="Arial-BoldMT" w:cs="Arial-BoldMT"/>
          <w:b/>
          <w:bCs/>
        </w:rPr>
        <w:t>IV. ADMISIÓN</w:t>
      </w:r>
    </w:p>
    <w:p w:rsidR="00DA2212" w:rsidRPr="00FC55C5" w:rsidRDefault="00DA2212" w:rsidP="0037128F">
      <w:pPr>
        <w:tabs>
          <w:tab w:val="right" w:leader="hyphen" w:pos="8817"/>
        </w:tabs>
        <w:autoSpaceDE w:val="0"/>
        <w:autoSpaceDN w:val="0"/>
        <w:adjustRightInd w:val="0"/>
        <w:spacing w:after="0" w:line="240" w:lineRule="auto"/>
        <w:jc w:val="both"/>
        <w:rPr>
          <w:rFonts w:ascii="Arial-BoldItalicMT" w:hAnsi="Arial-BoldItalicMT" w:cs="Arial-BoldItalicMT"/>
          <w:b/>
          <w:bCs/>
          <w:i/>
          <w:iCs/>
        </w:rPr>
      </w:pPr>
      <w:r w:rsidRPr="00FC55C5">
        <w:rPr>
          <w:rFonts w:ascii="Arial-BoldItalicMT" w:hAnsi="Arial-BoldItalicMT" w:cs="Arial-BoldItalicMT"/>
          <w:b/>
          <w:bCs/>
          <w:i/>
          <w:iCs/>
        </w:rPr>
        <w:t>Acuerdos de radicación de la Comisión de Organización y Vigilancia Electoral del expediente donde se solicita se inicie de oficio el procedimiento administrativo sancionador.</w:t>
      </w:r>
    </w:p>
    <w:p w:rsidR="00DA2212" w:rsidRPr="00FC55C5" w:rsidRDefault="00DA2212" w:rsidP="0037128F">
      <w:pPr>
        <w:tabs>
          <w:tab w:val="right" w:leader="hyphen" w:pos="8817"/>
        </w:tabs>
        <w:autoSpaceDE w:val="0"/>
        <w:autoSpaceDN w:val="0"/>
        <w:adjustRightInd w:val="0"/>
        <w:spacing w:after="0" w:line="240" w:lineRule="auto"/>
        <w:jc w:val="both"/>
        <w:rPr>
          <w:rFonts w:ascii="ArialMT" w:hAnsi="ArialMT" w:cs="ArialMT"/>
        </w:rPr>
      </w:pPr>
      <w:r w:rsidRPr="00FC55C5">
        <w:rPr>
          <w:rFonts w:ascii="ArialMT" w:hAnsi="ArialMT" w:cs="ArialMT"/>
        </w:rPr>
        <w:t>---20. En fecha 6 de junio de 2013, la Comisión de Organización y Vigilancia Electoral del Consejo Estatal Electoral, mediante acuerdo, admite los oficios y expedientes mencionados en los resultandos 17, 18 y 19 del presente dictamen, correspondientes a los Consejos Distritales I, XII, XIII, XV y XXIV, signados por cada uno de los Presidentes de los Consejos mencionados, en los cuales consta la propaganda del Partido Sinaloense descrita. En el acuerdo, también se ordenó solicitar a los Presidentes de esos órganos electorales, los originales de las constancias a las que se hace referencia en sus oficios.</w:t>
      </w:r>
      <w:r w:rsidR="0037128F" w:rsidRPr="00FC55C5">
        <w:rPr>
          <w:rFonts w:ascii="ArialMT" w:hAnsi="ArialMT" w:cs="ArialMT"/>
        </w:rPr>
        <w:tab/>
      </w:r>
    </w:p>
    <w:p w:rsidR="0037128F" w:rsidRPr="00FC55C5" w:rsidRDefault="0037128F" w:rsidP="0037128F">
      <w:pPr>
        <w:tabs>
          <w:tab w:val="right" w:leader="hyphen" w:pos="8817"/>
        </w:tabs>
        <w:autoSpaceDE w:val="0"/>
        <w:autoSpaceDN w:val="0"/>
        <w:adjustRightInd w:val="0"/>
        <w:spacing w:after="0" w:line="240" w:lineRule="auto"/>
        <w:jc w:val="both"/>
        <w:rPr>
          <w:rFonts w:ascii="ArialMT" w:hAnsi="ArialMT" w:cs="ArialMT"/>
        </w:rPr>
      </w:pPr>
    </w:p>
    <w:p w:rsidR="00DA2212" w:rsidRPr="00FC55C5" w:rsidRDefault="00DA2212" w:rsidP="0037128F">
      <w:pPr>
        <w:tabs>
          <w:tab w:val="right" w:leader="hyphen" w:pos="8817"/>
        </w:tabs>
        <w:autoSpaceDE w:val="0"/>
        <w:autoSpaceDN w:val="0"/>
        <w:adjustRightInd w:val="0"/>
        <w:spacing w:after="0" w:line="240" w:lineRule="auto"/>
        <w:jc w:val="both"/>
        <w:rPr>
          <w:rFonts w:ascii="ArialMT" w:hAnsi="ArialMT" w:cs="ArialMT"/>
        </w:rPr>
      </w:pPr>
      <w:r w:rsidRPr="00FC55C5">
        <w:rPr>
          <w:rFonts w:ascii="ArialMT" w:hAnsi="ArialMT" w:cs="ArialMT"/>
        </w:rPr>
        <w:t xml:space="preserve">---21. En fecha 7 de junio de 2013, el Profr. Andrés López Muñoz, Titular de la Comisión de Organización y Vigilancia Electoral mediante oficios </w:t>
      </w:r>
      <w:r w:rsidRPr="00FC55C5">
        <w:rPr>
          <w:rFonts w:ascii="Arial-BoldMT" w:hAnsi="Arial-BoldMT" w:cs="Arial-BoldMT"/>
          <w:b/>
          <w:bCs/>
        </w:rPr>
        <w:t>CEE/COVE/321, 322, 323, 324 y 325/2013</w:t>
      </w:r>
      <w:r w:rsidRPr="00FC55C5">
        <w:rPr>
          <w:rFonts w:ascii="ArialMT" w:hAnsi="ArialMT" w:cs="ArialMT"/>
        </w:rPr>
        <w:t>, solicitó a los Presidentes de los Consejos Distritales ya mencionados, los documentos originales aludidos en la última parte del párrafo anterior.</w:t>
      </w:r>
      <w:r w:rsidR="0037128F" w:rsidRPr="00FC55C5">
        <w:rPr>
          <w:rFonts w:ascii="ArialMT" w:hAnsi="ArialMT" w:cs="ArialMT"/>
        </w:rPr>
        <w:tab/>
      </w:r>
    </w:p>
    <w:p w:rsidR="0037128F" w:rsidRPr="00FC55C5" w:rsidRDefault="0037128F" w:rsidP="0037128F">
      <w:pPr>
        <w:tabs>
          <w:tab w:val="right" w:leader="hyphen" w:pos="8817"/>
        </w:tabs>
        <w:autoSpaceDE w:val="0"/>
        <w:autoSpaceDN w:val="0"/>
        <w:adjustRightInd w:val="0"/>
        <w:spacing w:after="0" w:line="240" w:lineRule="auto"/>
        <w:jc w:val="both"/>
        <w:rPr>
          <w:rFonts w:ascii="ArialMT" w:hAnsi="ArialMT" w:cs="ArialMT"/>
        </w:rPr>
      </w:pPr>
    </w:p>
    <w:p w:rsidR="00DA2212" w:rsidRPr="00FC55C5" w:rsidRDefault="00DA2212" w:rsidP="0037128F">
      <w:pPr>
        <w:tabs>
          <w:tab w:val="right" w:leader="hyphen" w:pos="8817"/>
        </w:tabs>
        <w:autoSpaceDE w:val="0"/>
        <w:autoSpaceDN w:val="0"/>
        <w:adjustRightInd w:val="0"/>
        <w:spacing w:after="0" w:line="240" w:lineRule="auto"/>
        <w:jc w:val="both"/>
        <w:rPr>
          <w:rFonts w:ascii="ArialMT" w:hAnsi="ArialMT" w:cs="ArialMT"/>
        </w:rPr>
      </w:pPr>
      <w:r w:rsidRPr="00FC55C5">
        <w:rPr>
          <w:rFonts w:ascii="ArialMT" w:hAnsi="ArialMT" w:cs="ArialMT"/>
        </w:rPr>
        <w:t xml:space="preserve">---22. El día 7 de junio de 2013, se recibió del Lic. Espartaco Muro Cruz, Presidente del XII Consejo Distrital Electoral de Culiacán, Sinaloa, oficio </w:t>
      </w:r>
      <w:r w:rsidRPr="00FC55C5">
        <w:rPr>
          <w:rFonts w:ascii="Arial-BoldMT" w:hAnsi="Arial-BoldMT" w:cs="Arial-BoldMT"/>
          <w:b/>
          <w:bCs/>
        </w:rPr>
        <w:t xml:space="preserve">XIICDE/0377/2013 </w:t>
      </w:r>
      <w:r w:rsidRPr="00FC55C5">
        <w:rPr>
          <w:rFonts w:ascii="ArialMT" w:hAnsi="ArialMT" w:cs="ArialMT"/>
        </w:rPr>
        <w:t>donde se envía el expediente original del recorrido de fecha 14 de abril de 2013, donde se identificó 36 pintas la propaganda política del Partido Sinaloense en equipamiento urbano del Distrito Electoral XII de Culiacán, Sinaloa, así como los actos realizados para su seguimiento de acuerdo a lo establecido en el artículo 117 Bis J de la Ley Electoral del Estado de Sinaloa.</w:t>
      </w:r>
      <w:r w:rsidR="0037128F" w:rsidRPr="00FC55C5">
        <w:rPr>
          <w:rFonts w:ascii="ArialMT" w:hAnsi="ArialMT" w:cs="ArialMT"/>
        </w:rPr>
        <w:tab/>
      </w:r>
    </w:p>
    <w:p w:rsidR="0037128F" w:rsidRPr="00FC55C5" w:rsidRDefault="0037128F" w:rsidP="0037128F">
      <w:pPr>
        <w:tabs>
          <w:tab w:val="right" w:leader="hyphen" w:pos="8817"/>
        </w:tabs>
        <w:autoSpaceDE w:val="0"/>
        <w:autoSpaceDN w:val="0"/>
        <w:adjustRightInd w:val="0"/>
        <w:spacing w:after="0" w:line="240" w:lineRule="auto"/>
        <w:jc w:val="both"/>
        <w:rPr>
          <w:rFonts w:ascii="ArialMT" w:hAnsi="ArialMT" w:cs="ArialMT"/>
        </w:rPr>
      </w:pPr>
    </w:p>
    <w:p w:rsidR="00DA2212" w:rsidRPr="00FC55C5" w:rsidRDefault="00DA2212" w:rsidP="0037128F">
      <w:pPr>
        <w:tabs>
          <w:tab w:val="right" w:leader="hyphen" w:pos="8817"/>
        </w:tabs>
        <w:autoSpaceDE w:val="0"/>
        <w:autoSpaceDN w:val="0"/>
        <w:adjustRightInd w:val="0"/>
        <w:spacing w:after="0" w:line="240" w:lineRule="auto"/>
        <w:jc w:val="both"/>
        <w:rPr>
          <w:rFonts w:ascii="ArialMT" w:hAnsi="ArialMT" w:cs="ArialMT"/>
        </w:rPr>
      </w:pPr>
      <w:r w:rsidRPr="00FC55C5">
        <w:rPr>
          <w:rFonts w:ascii="ArialMT" w:hAnsi="ArialMT" w:cs="ArialMT"/>
        </w:rPr>
        <w:t xml:space="preserve">---23. El día 7 de junio de 2013, se recibió de la Lic. Teresa de Jesús Rangel, Presidenta del XIII Consejo Distrital Electoral de Culiacán, Sinaloa, oficio </w:t>
      </w:r>
      <w:r w:rsidRPr="00FC55C5">
        <w:rPr>
          <w:rFonts w:ascii="Arial-BoldMT" w:hAnsi="Arial-BoldMT" w:cs="Arial-BoldMT"/>
          <w:b/>
          <w:bCs/>
        </w:rPr>
        <w:t xml:space="preserve">CDE/0291/2013 </w:t>
      </w:r>
      <w:r w:rsidRPr="00FC55C5">
        <w:rPr>
          <w:rFonts w:ascii="ArialMT" w:hAnsi="ArialMT" w:cs="ArialMT"/>
        </w:rPr>
        <w:t>donde se envía el expediente original del recorrido de fecha 16 de abril de 2013, donde se identificó pintas con propaganda política del Partido Sinaloense en equipamiento urbano del Distrito Electoral XIII de Culiacán, Sinaloa, así como los actos realizados para su seguimiento de acuerdo a lo establecido en el artículo 117 Bis J de la Ley Electoral del Estado de Sinaloa.</w:t>
      </w:r>
      <w:r w:rsidR="0037128F" w:rsidRPr="00FC55C5">
        <w:rPr>
          <w:rFonts w:ascii="ArialMT" w:hAnsi="ArialMT" w:cs="ArialMT"/>
        </w:rPr>
        <w:tab/>
      </w:r>
    </w:p>
    <w:p w:rsidR="0037128F" w:rsidRPr="00FC55C5" w:rsidRDefault="0037128F" w:rsidP="0037128F">
      <w:pPr>
        <w:tabs>
          <w:tab w:val="right" w:leader="hyphen" w:pos="8817"/>
        </w:tabs>
        <w:autoSpaceDE w:val="0"/>
        <w:autoSpaceDN w:val="0"/>
        <w:adjustRightInd w:val="0"/>
        <w:spacing w:after="0" w:line="240" w:lineRule="auto"/>
        <w:jc w:val="both"/>
        <w:rPr>
          <w:rFonts w:ascii="ArialMT" w:hAnsi="ArialMT" w:cs="ArialMT"/>
        </w:rPr>
      </w:pPr>
    </w:p>
    <w:p w:rsidR="00DA2212" w:rsidRPr="00FC55C5" w:rsidRDefault="00DA2212" w:rsidP="0037128F">
      <w:pPr>
        <w:tabs>
          <w:tab w:val="right" w:leader="hyphen" w:pos="8817"/>
        </w:tabs>
        <w:autoSpaceDE w:val="0"/>
        <w:autoSpaceDN w:val="0"/>
        <w:adjustRightInd w:val="0"/>
        <w:spacing w:after="0" w:line="240" w:lineRule="auto"/>
        <w:jc w:val="both"/>
        <w:rPr>
          <w:rFonts w:ascii="ArialMT" w:hAnsi="ArialMT" w:cs="ArialMT"/>
        </w:rPr>
      </w:pPr>
      <w:r w:rsidRPr="00FC55C5">
        <w:rPr>
          <w:rFonts w:ascii="ArialMT" w:hAnsi="ArialMT" w:cs="ArialMT"/>
        </w:rPr>
        <w:t xml:space="preserve">---24. El día 8 de junio de 2013, se recibió de la Lic. Julieta Magaña Ramírez, Presidenta del XXIV Consejo Distrital Electoral de Culiacán, Sinaloa, oficio </w:t>
      </w:r>
      <w:r w:rsidRPr="00FC55C5">
        <w:rPr>
          <w:rFonts w:ascii="Arial-BoldMT" w:hAnsi="Arial-BoldMT" w:cs="Arial-BoldMT"/>
          <w:b/>
          <w:bCs/>
        </w:rPr>
        <w:t xml:space="preserve">CDE/0208/2013 </w:t>
      </w:r>
      <w:r w:rsidRPr="00FC55C5">
        <w:rPr>
          <w:rFonts w:ascii="ArialMT" w:hAnsi="ArialMT" w:cs="ArialMT"/>
        </w:rPr>
        <w:t>donde se envía el expediente original del recorrido de fecha 11 de abril de 2013, donde se identificó pintas con propaganda política del Partido Sinaloense en equipamiento urbano del Distrito Electoral XXIV de Culiacán, Sinaloa, así como los actos realizados para su seguimiento de acuerdo a lo establecido en el artículo 117 Bis J de la Ley Electoral del Estado de Sinaloa.</w:t>
      </w:r>
      <w:r w:rsidR="0037128F" w:rsidRPr="00FC55C5">
        <w:rPr>
          <w:rFonts w:ascii="ArialMT" w:hAnsi="ArialMT" w:cs="ArialMT"/>
        </w:rPr>
        <w:tab/>
      </w:r>
    </w:p>
    <w:p w:rsidR="0037128F" w:rsidRPr="00FC55C5" w:rsidRDefault="0037128F" w:rsidP="0037128F">
      <w:pPr>
        <w:tabs>
          <w:tab w:val="right" w:leader="hyphen" w:pos="8817"/>
        </w:tabs>
        <w:autoSpaceDE w:val="0"/>
        <w:autoSpaceDN w:val="0"/>
        <w:adjustRightInd w:val="0"/>
        <w:spacing w:after="0" w:line="240" w:lineRule="auto"/>
        <w:jc w:val="both"/>
        <w:rPr>
          <w:rFonts w:ascii="ArialMT" w:hAnsi="ArialMT" w:cs="ArialMT"/>
        </w:rPr>
      </w:pPr>
    </w:p>
    <w:p w:rsidR="00DA2212" w:rsidRPr="00FC55C5" w:rsidRDefault="00DA2212" w:rsidP="0037128F">
      <w:pPr>
        <w:tabs>
          <w:tab w:val="right" w:leader="hyphen" w:pos="8817"/>
        </w:tabs>
        <w:autoSpaceDE w:val="0"/>
        <w:autoSpaceDN w:val="0"/>
        <w:adjustRightInd w:val="0"/>
        <w:spacing w:after="0" w:line="240" w:lineRule="auto"/>
        <w:jc w:val="both"/>
        <w:rPr>
          <w:rFonts w:ascii="ArialMT" w:hAnsi="ArialMT" w:cs="ArialMT"/>
        </w:rPr>
      </w:pPr>
      <w:r w:rsidRPr="00FC55C5">
        <w:rPr>
          <w:rFonts w:ascii="ArialMT" w:hAnsi="ArialMT" w:cs="ArialMT"/>
        </w:rPr>
        <w:t xml:space="preserve">---25. El día 8 de junio de 2013, se recibió del Lic. Santiago Osorio Portillo, Presidente del I Consejo Distrital Electoral de Choix, Sinaloa, oficio </w:t>
      </w:r>
      <w:r w:rsidRPr="00FC55C5">
        <w:rPr>
          <w:rFonts w:ascii="Arial-BoldMT" w:hAnsi="Arial-BoldMT" w:cs="Arial-BoldMT"/>
          <w:b/>
          <w:bCs/>
        </w:rPr>
        <w:t xml:space="preserve">ICDE/164/2013 </w:t>
      </w:r>
      <w:r w:rsidRPr="00FC55C5">
        <w:rPr>
          <w:rFonts w:ascii="ArialMT" w:hAnsi="ArialMT" w:cs="ArialMT"/>
        </w:rPr>
        <w:t>donde se envía el expediente original del recorrido de fecha 11 de abril de 2013, donde se identificó la propaganda política del Partido Sinaloense en accidentes orográficos (piedras) del Distrito Electoral I de Choix, Sinaloa, así como los actos realizados para su seguimiento de acuerdo a lo establecido en el artículo 117 Bis J de la Ley Electoral del Estado de Sinaloa.</w:t>
      </w:r>
      <w:r w:rsidR="0037128F" w:rsidRPr="00FC55C5">
        <w:rPr>
          <w:rFonts w:ascii="ArialMT" w:hAnsi="ArialMT" w:cs="ArialMT"/>
        </w:rPr>
        <w:tab/>
      </w:r>
    </w:p>
    <w:p w:rsidR="0037128F" w:rsidRPr="00FC55C5" w:rsidRDefault="0037128F" w:rsidP="0037128F">
      <w:pPr>
        <w:tabs>
          <w:tab w:val="right" w:leader="hyphen" w:pos="8817"/>
        </w:tabs>
        <w:autoSpaceDE w:val="0"/>
        <w:autoSpaceDN w:val="0"/>
        <w:adjustRightInd w:val="0"/>
        <w:spacing w:after="0" w:line="240" w:lineRule="auto"/>
        <w:jc w:val="both"/>
        <w:rPr>
          <w:rFonts w:ascii="ArialMT" w:hAnsi="ArialMT" w:cs="ArialMT"/>
        </w:rPr>
      </w:pPr>
    </w:p>
    <w:p w:rsidR="00DA2212" w:rsidRPr="00FC55C5" w:rsidRDefault="00DA2212" w:rsidP="0037128F">
      <w:pPr>
        <w:tabs>
          <w:tab w:val="right" w:leader="hyphen" w:pos="8817"/>
        </w:tabs>
        <w:autoSpaceDE w:val="0"/>
        <w:autoSpaceDN w:val="0"/>
        <w:adjustRightInd w:val="0"/>
        <w:spacing w:after="0" w:line="240" w:lineRule="auto"/>
        <w:jc w:val="both"/>
        <w:rPr>
          <w:rFonts w:ascii="ArialMT" w:hAnsi="ArialMT" w:cs="ArialMT"/>
        </w:rPr>
      </w:pPr>
      <w:r w:rsidRPr="00FC55C5">
        <w:rPr>
          <w:rFonts w:ascii="ArialMT" w:hAnsi="ArialMT" w:cs="ArialMT"/>
        </w:rPr>
        <w:t>---26. El día 16 de abril de 2013, se recibió del Lic. José María García Yarahuan, Presidente del XV Consejo Distrital Electoral de Navolato, Sinaloa, el expediente original del recorrido de fecha 15 de abril de 2013, donde se identificó pintas con propaganda política del Partido Sinaloense en equipamiento urbano del distrito electoral XV de Navolato, Sinaloa, así como los actos realizados para su seguimiento de acuerdo a lo establecido en el artículo 117 Bis J de la Ley Electoral del Estado de Sinaloa.</w:t>
      </w:r>
      <w:r w:rsidR="0037128F" w:rsidRPr="00FC55C5">
        <w:rPr>
          <w:rFonts w:ascii="ArialMT" w:hAnsi="ArialMT" w:cs="ArialMT"/>
        </w:rPr>
        <w:tab/>
      </w:r>
    </w:p>
    <w:p w:rsidR="0037128F" w:rsidRPr="00FC55C5" w:rsidRDefault="0037128F" w:rsidP="0037128F">
      <w:pPr>
        <w:tabs>
          <w:tab w:val="right" w:leader="hyphen" w:pos="8817"/>
        </w:tabs>
        <w:autoSpaceDE w:val="0"/>
        <w:autoSpaceDN w:val="0"/>
        <w:adjustRightInd w:val="0"/>
        <w:spacing w:after="0" w:line="240" w:lineRule="auto"/>
        <w:jc w:val="both"/>
        <w:rPr>
          <w:rFonts w:ascii="ArialMT" w:hAnsi="ArialMT" w:cs="ArialMT"/>
        </w:rPr>
      </w:pPr>
    </w:p>
    <w:p w:rsidR="00DA2212" w:rsidRPr="00FC55C5" w:rsidRDefault="00DA2212" w:rsidP="0037128F">
      <w:pPr>
        <w:tabs>
          <w:tab w:val="right" w:leader="hyphen" w:pos="8817"/>
        </w:tabs>
        <w:autoSpaceDE w:val="0"/>
        <w:autoSpaceDN w:val="0"/>
        <w:adjustRightInd w:val="0"/>
        <w:spacing w:after="0" w:line="240" w:lineRule="auto"/>
        <w:jc w:val="both"/>
        <w:rPr>
          <w:rFonts w:ascii="ArialMT" w:hAnsi="ArialMT" w:cs="ArialMT"/>
        </w:rPr>
      </w:pPr>
      <w:r w:rsidRPr="00FC55C5">
        <w:rPr>
          <w:rFonts w:ascii="ArialMT" w:hAnsi="ArialMT" w:cs="ArialMT"/>
        </w:rPr>
        <w:t xml:space="preserve">---27. En fecha 11 de junio de 2013, el Profr. José Enrique Vega Ayala, Secretario General del Consejo Estatal Electoral, mediante oficios CEE/SG/579/2013, CEE/SG/580/2013, CEE/SG/581/2013, CEE/SG/582/2013 y CEE/SG/583/2013, turnó a la Comisión de Organización y Vigilancia Electoral los oficios CDE/164/2013, CDE/377/2013, CDE/291/2013 y CDE/208/2013 y los expedientes originales mencionados en los resultandos números 22, 23, 24, 25 y 26 del presente dictamen. </w:t>
      </w:r>
      <w:r w:rsidR="00F24A2D" w:rsidRPr="00FC55C5">
        <w:rPr>
          <w:rFonts w:ascii="ArialMT" w:hAnsi="ArialMT" w:cs="ArialMT"/>
        </w:rPr>
        <w:tab/>
      </w:r>
    </w:p>
    <w:p w:rsidR="00F24A2D" w:rsidRPr="00FC55C5" w:rsidRDefault="00F24A2D" w:rsidP="0037128F">
      <w:pPr>
        <w:tabs>
          <w:tab w:val="right" w:leader="hyphen" w:pos="8817"/>
        </w:tabs>
        <w:autoSpaceDE w:val="0"/>
        <w:autoSpaceDN w:val="0"/>
        <w:adjustRightInd w:val="0"/>
        <w:spacing w:after="0" w:line="240" w:lineRule="auto"/>
        <w:jc w:val="both"/>
        <w:rPr>
          <w:rFonts w:ascii="Calibri" w:hAnsi="Calibri" w:cs="Calibri"/>
        </w:rPr>
      </w:pPr>
    </w:p>
    <w:p w:rsidR="00DA2212" w:rsidRPr="00FC55C5" w:rsidRDefault="00DA2212" w:rsidP="0037128F">
      <w:pPr>
        <w:tabs>
          <w:tab w:val="right" w:leader="hyphen" w:pos="8817"/>
        </w:tabs>
        <w:autoSpaceDE w:val="0"/>
        <w:autoSpaceDN w:val="0"/>
        <w:adjustRightInd w:val="0"/>
        <w:spacing w:after="0" w:line="240" w:lineRule="auto"/>
        <w:jc w:val="both"/>
        <w:rPr>
          <w:rFonts w:ascii="ArialMT" w:hAnsi="ArialMT" w:cs="ArialMT"/>
        </w:rPr>
      </w:pPr>
      <w:r w:rsidRPr="00FC55C5">
        <w:rPr>
          <w:rFonts w:ascii="ArialMT" w:hAnsi="ArialMT" w:cs="ArialMT"/>
        </w:rPr>
        <w:t>---28. En fecha 11 de junio de 2013, la Comisión de Organización y Vigilancia Electoral del Consejo Estatal Electoral, acordó admitir los oficios ICDE/164/2013,CDE/377/2013, CDE/291/2013, y CDE/208/2013, así como los expedientes originales que remitieron los C. Presidentes de los Consejos Distritales Electorales I de Choix, XII, XIII, XXIV de Culiacán y XV de Navolato; expedientes donde consta que se identificó pintas con propaganda política del Partido Sinaloense en accidente orográficos (piedras) del Distrito I, 36 pintas con propaganda política del Partido Sinaloense en equipamiento urbano del Distrito Electoral XII de Culiacán, así como pintas diversas con propaganda política del Partido Sinaloense en equipamiento urbano de los Distritos Electorales XIII y XIV de Culiacán, y en el Distrito XV de Navolato; lo mismo que el seguimiento realizado por esos Consejos Electorales en base al artículo 117 Bis J, de la Ley Electoral del Estado de Sinaloa.</w:t>
      </w:r>
      <w:r w:rsidR="0037128F" w:rsidRPr="00FC55C5">
        <w:rPr>
          <w:rFonts w:ascii="ArialMT" w:hAnsi="ArialMT" w:cs="ArialMT"/>
        </w:rPr>
        <w:tab/>
      </w:r>
    </w:p>
    <w:p w:rsidR="0037128F" w:rsidRPr="00FC55C5" w:rsidRDefault="0037128F" w:rsidP="0037128F">
      <w:pPr>
        <w:tabs>
          <w:tab w:val="right" w:leader="hyphen" w:pos="8817"/>
        </w:tabs>
        <w:autoSpaceDE w:val="0"/>
        <w:autoSpaceDN w:val="0"/>
        <w:adjustRightInd w:val="0"/>
        <w:spacing w:after="0" w:line="240" w:lineRule="auto"/>
        <w:jc w:val="both"/>
        <w:rPr>
          <w:rFonts w:ascii="ArialMT" w:hAnsi="ArialMT" w:cs="ArialMT"/>
        </w:rPr>
      </w:pPr>
    </w:p>
    <w:p w:rsidR="00DA2212" w:rsidRPr="00FC55C5" w:rsidRDefault="00DA2212" w:rsidP="0037128F">
      <w:pPr>
        <w:tabs>
          <w:tab w:val="right" w:leader="hyphen" w:pos="8817"/>
        </w:tabs>
        <w:autoSpaceDE w:val="0"/>
        <w:autoSpaceDN w:val="0"/>
        <w:adjustRightInd w:val="0"/>
        <w:spacing w:after="0" w:line="240" w:lineRule="auto"/>
        <w:jc w:val="both"/>
        <w:rPr>
          <w:rFonts w:ascii="ArialMT" w:hAnsi="ArialMT" w:cs="ArialMT"/>
        </w:rPr>
      </w:pPr>
      <w:r w:rsidRPr="00FC55C5">
        <w:rPr>
          <w:rFonts w:ascii="ArialMT" w:hAnsi="ArialMT" w:cs="ArialMT"/>
        </w:rPr>
        <w:t xml:space="preserve">---Asimismo, se acordó elaborar escritos con las formalidades requeridas en el artículo 251 de la Ley Electoral del Estado de Sinaloa, escritos que se registraron e integraron a los expedientes correspondientes signados bajo los números </w:t>
      </w:r>
      <w:r w:rsidRPr="00FC55C5">
        <w:rPr>
          <w:rFonts w:ascii="Arial-BoldMT" w:hAnsi="Arial-BoldMT" w:cs="Arial-BoldMT"/>
          <w:b/>
          <w:bCs/>
        </w:rPr>
        <w:t xml:space="preserve">PO- 001, 002, 003, 004 y 005/2013 </w:t>
      </w:r>
      <w:r w:rsidRPr="00FC55C5">
        <w:rPr>
          <w:rFonts w:ascii="ArialMT" w:hAnsi="ArialMT" w:cs="ArialMT"/>
        </w:rPr>
        <w:t xml:space="preserve">correspondientes a los Consejos Distritales I, XII, XIII, XV y XXIV respectivamente, para estar en condiciones de iniciar un procedimiento administrativo sancionador de oficio. Elaborados estos, en su oportunidad se emplazó y corrió traslado de las constancias que obran en poder de este Consejo al Partido Sinaloense, en el domicilio que tiene registrado </w:t>
      </w:r>
      <w:r w:rsidR="00F24A2D" w:rsidRPr="00FC55C5">
        <w:rPr>
          <w:rFonts w:ascii="ArialMT" w:hAnsi="ArialMT" w:cs="ArialMT"/>
        </w:rPr>
        <w:t>ante este</w:t>
      </w:r>
      <w:r w:rsidRPr="00FC55C5">
        <w:rPr>
          <w:rFonts w:ascii="ArialMT" w:hAnsi="ArialMT" w:cs="ArialMT"/>
        </w:rPr>
        <w:t xml:space="preserve"> órgano electoral, el cual se ubica en Calle Ramón Corona No. 330, </w:t>
      </w:r>
      <w:r w:rsidR="00F24A2D" w:rsidRPr="00FC55C5">
        <w:rPr>
          <w:rFonts w:ascii="ArialMT" w:hAnsi="ArialMT" w:cs="ArialMT"/>
        </w:rPr>
        <w:t>Colonia Centro</w:t>
      </w:r>
      <w:r w:rsidRPr="00FC55C5">
        <w:rPr>
          <w:rFonts w:ascii="ArialMT" w:hAnsi="ArialMT" w:cs="ArialMT"/>
        </w:rPr>
        <w:t xml:space="preserve">, Culiacán Rosales, Sinaloa, C.P. 80000; haciendo de su conocimiento endicho emplazamiento que contaba con un término improrrogable de cinco días, </w:t>
      </w:r>
      <w:r w:rsidR="00F24A2D" w:rsidRPr="00FC55C5">
        <w:rPr>
          <w:rFonts w:ascii="ArialMT" w:hAnsi="ArialMT" w:cs="ArialMT"/>
        </w:rPr>
        <w:t>a partir</w:t>
      </w:r>
      <w:r w:rsidRPr="00FC55C5">
        <w:rPr>
          <w:rFonts w:ascii="ArialMT" w:hAnsi="ArialMT" w:cs="ArialMT"/>
        </w:rPr>
        <w:t xml:space="preserve"> del día siguiente de que se le notificó el proveído, para que manifestase lo</w:t>
      </w:r>
      <w:r w:rsidR="00F24A2D" w:rsidRPr="00FC55C5">
        <w:rPr>
          <w:rFonts w:ascii="ArialMT" w:hAnsi="ArialMT" w:cs="ArialMT"/>
        </w:rPr>
        <w:t xml:space="preserve"> </w:t>
      </w:r>
      <w:r w:rsidRPr="00FC55C5">
        <w:rPr>
          <w:rFonts w:ascii="ArialMT" w:hAnsi="ArialMT" w:cs="ArialMT"/>
        </w:rPr>
        <w:t>que a su derecho conviniera y ofreciera pruebas de considerarlo pertinente, lo</w:t>
      </w:r>
      <w:r w:rsidR="00F24A2D" w:rsidRPr="00FC55C5">
        <w:rPr>
          <w:rFonts w:ascii="ArialMT" w:hAnsi="ArialMT" w:cs="ArialMT"/>
        </w:rPr>
        <w:t xml:space="preserve"> </w:t>
      </w:r>
      <w:r w:rsidRPr="00FC55C5">
        <w:rPr>
          <w:rFonts w:ascii="ArialMT" w:hAnsi="ArialMT" w:cs="ArialMT"/>
        </w:rPr>
        <w:t>anterior en términos de los artículos 251 y 252 de la Ley Electoral del Estado de</w:t>
      </w:r>
      <w:r w:rsidR="00F24A2D" w:rsidRPr="00FC55C5">
        <w:rPr>
          <w:rFonts w:ascii="ArialMT" w:hAnsi="ArialMT" w:cs="ArialMT"/>
        </w:rPr>
        <w:t xml:space="preserve"> </w:t>
      </w:r>
      <w:r w:rsidRPr="00FC55C5">
        <w:rPr>
          <w:rFonts w:ascii="ArialMT" w:hAnsi="ArialMT" w:cs="ArialMT"/>
        </w:rPr>
        <w:t>Sinaloa.</w:t>
      </w:r>
      <w:r w:rsidR="0037128F" w:rsidRPr="00FC55C5">
        <w:rPr>
          <w:rFonts w:ascii="ArialMT" w:hAnsi="ArialMT" w:cs="ArialMT"/>
        </w:rPr>
        <w:tab/>
      </w:r>
    </w:p>
    <w:p w:rsidR="0037128F" w:rsidRPr="00FC55C5" w:rsidRDefault="0037128F" w:rsidP="0037128F">
      <w:pPr>
        <w:tabs>
          <w:tab w:val="right" w:leader="hyphen" w:pos="8817"/>
        </w:tabs>
        <w:autoSpaceDE w:val="0"/>
        <w:autoSpaceDN w:val="0"/>
        <w:adjustRightInd w:val="0"/>
        <w:spacing w:after="0" w:line="240" w:lineRule="auto"/>
        <w:jc w:val="both"/>
        <w:rPr>
          <w:rFonts w:ascii="ArialMT" w:hAnsi="ArialMT" w:cs="ArialMT"/>
        </w:rPr>
      </w:pPr>
    </w:p>
    <w:p w:rsidR="00DA2212" w:rsidRPr="00FC55C5" w:rsidRDefault="00DA2212" w:rsidP="0037128F">
      <w:pPr>
        <w:tabs>
          <w:tab w:val="right" w:leader="hyphen" w:pos="8817"/>
        </w:tabs>
        <w:autoSpaceDE w:val="0"/>
        <w:autoSpaceDN w:val="0"/>
        <w:adjustRightInd w:val="0"/>
        <w:spacing w:after="0" w:line="240" w:lineRule="auto"/>
        <w:jc w:val="both"/>
        <w:rPr>
          <w:rFonts w:ascii="Arial-BoldItalicMT" w:hAnsi="Arial-BoldItalicMT" w:cs="Arial-BoldItalicMT"/>
          <w:b/>
          <w:bCs/>
          <w:i/>
          <w:iCs/>
        </w:rPr>
      </w:pPr>
      <w:r w:rsidRPr="00FC55C5">
        <w:rPr>
          <w:rFonts w:ascii="Arial-BoldItalicMT" w:hAnsi="Arial-BoldItalicMT" w:cs="Arial-BoldItalicMT"/>
          <w:b/>
          <w:bCs/>
          <w:i/>
          <w:iCs/>
        </w:rPr>
        <w:t>Notificación al presunto infractor</w:t>
      </w:r>
    </w:p>
    <w:p w:rsidR="00DA2212" w:rsidRPr="00FC55C5" w:rsidRDefault="00DA2212" w:rsidP="0037128F">
      <w:pPr>
        <w:tabs>
          <w:tab w:val="right" w:leader="hyphen" w:pos="8817"/>
        </w:tabs>
        <w:autoSpaceDE w:val="0"/>
        <w:autoSpaceDN w:val="0"/>
        <w:adjustRightInd w:val="0"/>
        <w:spacing w:after="0" w:line="240" w:lineRule="auto"/>
        <w:jc w:val="both"/>
        <w:rPr>
          <w:rFonts w:ascii="ArialMT" w:hAnsi="ArialMT" w:cs="ArialMT"/>
        </w:rPr>
      </w:pPr>
      <w:r w:rsidRPr="00FC55C5">
        <w:rPr>
          <w:rFonts w:ascii="ArialMT" w:hAnsi="ArialMT" w:cs="ArialMT"/>
        </w:rPr>
        <w:t>---29. La Secretaría General del Consejo Estatal Electoral, mediante oficios</w:t>
      </w:r>
      <w:r w:rsidR="00F24A2D" w:rsidRPr="00FC55C5">
        <w:rPr>
          <w:rFonts w:ascii="ArialMT" w:hAnsi="ArialMT" w:cs="ArialMT"/>
        </w:rPr>
        <w:t xml:space="preserve"> </w:t>
      </w:r>
      <w:r w:rsidRPr="00FC55C5">
        <w:rPr>
          <w:rFonts w:ascii="Arial-BoldMT" w:hAnsi="Arial-BoldMT" w:cs="Arial-BoldMT"/>
          <w:b/>
          <w:bCs/>
        </w:rPr>
        <w:t>CEE/SG/609, 610, 611, 612 y 613/2013</w:t>
      </w:r>
      <w:r w:rsidRPr="00FC55C5">
        <w:rPr>
          <w:rFonts w:ascii="ArialMT" w:hAnsi="ArialMT" w:cs="ArialMT"/>
        </w:rPr>
        <w:t>, en fecha 14 de junio de 2013, notificó al</w:t>
      </w:r>
      <w:r w:rsidR="00F24A2D" w:rsidRPr="00FC55C5">
        <w:rPr>
          <w:rFonts w:ascii="ArialMT" w:hAnsi="ArialMT" w:cs="ArialMT"/>
        </w:rPr>
        <w:t xml:space="preserve"> </w:t>
      </w:r>
      <w:r w:rsidRPr="00FC55C5">
        <w:rPr>
          <w:rFonts w:ascii="Arial-BoldMT" w:hAnsi="Arial-BoldMT" w:cs="Arial-BoldMT"/>
          <w:b/>
          <w:bCs/>
        </w:rPr>
        <w:t>Lic. Noé Quevedo Salazar, Representante Propietario del Partido Sinaloense</w:t>
      </w:r>
      <w:r w:rsidR="00F24A2D" w:rsidRPr="00FC55C5">
        <w:rPr>
          <w:rFonts w:ascii="Arial-BoldMT" w:hAnsi="Arial-BoldMT" w:cs="Arial-BoldMT"/>
          <w:b/>
          <w:bCs/>
        </w:rPr>
        <w:t xml:space="preserve"> </w:t>
      </w:r>
      <w:r w:rsidRPr="00FC55C5">
        <w:rPr>
          <w:rFonts w:ascii="Arial-BoldMT" w:hAnsi="Arial-BoldMT" w:cs="Arial-BoldMT"/>
          <w:b/>
          <w:bCs/>
        </w:rPr>
        <w:t>ante el Consejo Estatal Electoral</w:t>
      </w:r>
      <w:r w:rsidRPr="00FC55C5">
        <w:rPr>
          <w:rFonts w:ascii="ArialMT" w:hAnsi="ArialMT" w:cs="ArialMT"/>
        </w:rPr>
        <w:t>, los escritos con las formalidades establecidas</w:t>
      </w:r>
      <w:r w:rsidR="00F24A2D" w:rsidRPr="00FC55C5">
        <w:rPr>
          <w:rFonts w:ascii="ArialMT" w:hAnsi="ArialMT" w:cs="ArialMT"/>
        </w:rPr>
        <w:t xml:space="preserve"> </w:t>
      </w:r>
      <w:r w:rsidRPr="00FC55C5">
        <w:rPr>
          <w:rFonts w:ascii="ArialMT" w:hAnsi="ArialMT" w:cs="ArialMT"/>
        </w:rPr>
        <w:t>en el artículo 251 de la Ley Electoral del Estado de Sinaloa, las constancias que</w:t>
      </w:r>
      <w:r w:rsidR="00F24A2D" w:rsidRPr="00FC55C5">
        <w:rPr>
          <w:rFonts w:ascii="ArialMT" w:hAnsi="ArialMT" w:cs="ArialMT"/>
        </w:rPr>
        <w:t xml:space="preserve"> </w:t>
      </w:r>
      <w:r w:rsidRPr="00FC55C5">
        <w:rPr>
          <w:rFonts w:ascii="ArialMT" w:hAnsi="ArialMT" w:cs="ArialMT"/>
        </w:rPr>
        <w:t xml:space="preserve">integran el expediente </w:t>
      </w:r>
      <w:r w:rsidRPr="00FC55C5">
        <w:rPr>
          <w:rFonts w:ascii="Arial-BoldMT" w:hAnsi="Arial-BoldMT" w:cs="Arial-BoldMT"/>
          <w:b/>
          <w:bCs/>
        </w:rPr>
        <w:t xml:space="preserve">PO-001, 002, 003, 004 y 005/2013, </w:t>
      </w:r>
      <w:r w:rsidRPr="00FC55C5">
        <w:rPr>
          <w:rFonts w:ascii="ArialMT" w:hAnsi="ArialMT" w:cs="ArialMT"/>
        </w:rPr>
        <w:t>así como el acuerdo</w:t>
      </w:r>
      <w:r w:rsidR="00F24A2D" w:rsidRPr="00FC55C5">
        <w:rPr>
          <w:rFonts w:ascii="ArialMT" w:hAnsi="ArialMT" w:cs="ArialMT"/>
        </w:rPr>
        <w:t xml:space="preserve"> </w:t>
      </w:r>
      <w:r w:rsidRPr="00FC55C5">
        <w:rPr>
          <w:rFonts w:ascii="ArialMT" w:hAnsi="ArialMT" w:cs="ArialMT"/>
        </w:rPr>
        <w:t>emitido por la Comisión de Organización y Vigilancia Electoral establecido en el</w:t>
      </w:r>
      <w:r w:rsidR="00BA3603" w:rsidRPr="00FC55C5">
        <w:rPr>
          <w:rFonts w:ascii="ArialMT" w:hAnsi="ArialMT" w:cs="ArialMT"/>
        </w:rPr>
        <w:t xml:space="preserve"> resultando anterior.</w:t>
      </w:r>
      <w:r w:rsidR="0037128F" w:rsidRPr="00FC55C5">
        <w:rPr>
          <w:rFonts w:ascii="ArialMT" w:hAnsi="ArialMT" w:cs="ArialMT"/>
        </w:rPr>
        <w:tab/>
      </w:r>
    </w:p>
    <w:p w:rsidR="00BA3603" w:rsidRPr="00FC55C5" w:rsidRDefault="00BA3603" w:rsidP="0037128F">
      <w:pPr>
        <w:tabs>
          <w:tab w:val="right" w:leader="hyphen" w:pos="8817"/>
        </w:tabs>
        <w:autoSpaceDE w:val="0"/>
        <w:autoSpaceDN w:val="0"/>
        <w:adjustRightInd w:val="0"/>
        <w:spacing w:after="0" w:line="240" w:lineRule="auto"/>
        <w:jc w:val="both"/>
        <w:rPr>
          <w:rFonts w:ascii="Arial-BoldMT" w:hAnsi="Arial-BoldMT" w:cs="Arial-BoldMT"/>
          <w:b/>
          <w:bCs/>
        </w:rPr>
      </w:pPr>
    </w:p>
    <w:p w:rsidR="00DA2212" w:rsidRPr="00FC55C5" w:rsidRDefault="00DA2212" w:rsidP="0037128F">
      <w:pPr>
        <w:tabs>
          <w:tab w:val="right" w:leader="hyphen" w:pos="8817"/>
        </w:tabs>
        <w:autoSpaceDE w:val="0"/>
        <w:autoSpaceDN w:val="0"/>
        <w:adjustRightInd w:val="0"/>
        <w:spacing w:after="0" w:line="240" w:lineRule="auto"/>
        <w:jc w:val="both"/>
        <w:rPr>
          <w:rFonts w:ascii="Arial-BoldMT" w:hAnsi="Arial-BoldMT" w:cs="Arial-BoldMT"/>
          <w:b/>
          <w:bCs/>
        </w:rPr>
      </w:pPr>
      <w:r w:rsidRPr="00FC55C5">
        <w:rPr>
          <w:rFonts w:ascii="Arial-BoldMT" w:hAnsi="Arial-BoldMT" w:cs="Arial-BoldMT"/>
          <w:b/>
          <w:bCs/>
        </w:rPr>
        <w:t>V. ADMISIÓN CONTESTACIÓN, ADMISIÓN, DESAHOGO DE PRUEBAS YACUMULACIÓN DE EXPEDIENTES</w:t>
      </w:r>
    </w:p>
    <w:p w:rsidR="00DA2212" w:rsidRPr="00FC55C5" w:rsidRDefault="00DA2212" w:rsidP="0037128F">
      <w:pPr>
        <w:tabs>
          <w:tab w:val="right" w:leader="hyphen" w:pos="8817"/>
        </w:tabs>
        <w:autoSpaceDE w:val="0"/>
        <w:autoSpaceDN w:val="0"/>
        <w:adjustRightInd w:val="0"/>
        <w:spacing w:after="0" w:line="240" w:lineRule="auto"/>
        <w:jc w:val="both"/>
        <w:rPr>
          <w:rFonts w:ascii="ArialMT" w:hAnsi="ArialMT" w:cs="ArialMT"/>
        </w:rPr>
      </w:pPr>
      <w:r w:rsidRPr="00FC55C5">
        <w:rPr>
          <w:rFonts w:ascii="ArialMT" w:hAnsi="ArialMT" w:cs="ArialMT"/>
        </w:rPr>
        <w:t>---30. En fecha 21 de junio de 2013, la Comisión de Organización y Vigilancia</w:t>
      </w:r>
      <w:r w:rsidR="00F24A2D" w:rsidRPr="00FC55C5">
        <w:rPr>
          <w:rFonts w:ascii="ArialMT" w:hAnsi="ArialMT" w:cs="ArialMT"/>
        </w:rPr>
        <w:t xml:space="preserve"> </w:t>
      </w:r>
      <w:r w:rsidRPr="00FC55C5">
        <w:rPr>
          <w:rFonts w:ascii="ArialMT" w:hAnsi="ArialMT" w:cs="ArialMT"/>
        </w:rPr>
        <w:t>Electoral del Consejo Estatal Electoral, emitió acuerdos donde consta que el</w:t>
      </w:r>
      <w:r w:rsidR="00F24A2D" w:rsidRPr="00FC55C5">
        <w:rPr>
          <w:rFonts w:ascii="ArialMT" w:hAnsi="ArialMT" w:cs="ArialMT"/>
        </w:rPr>
        <w:t xml:space="preserve"> </w:t>
      </w:r>
      <w:r w:rsidRPr="00FC55C5">
        <w:rPr>
          <w:rFonts w:ascii="ArialMT" w:hAnsi="ArialMT" w:cs="ArialMT"/>
        </w:rPr>
        <w:t>Partido Sinaloense no dio contestación, ni ofreció prueba alguna respecto a las</w:t>
      </w:r>
      <w:r w:rsidR="00F24A2D" w:rsidRPr="00FC55C5">
        <w:rPr>
          <w:rFonts w:ascii="ArialMT" w:hAnsi="ArialMT" w:cs="ArialMT"/>
        </w:rPr>
        <w:t xml:space="preserve"> </w:t>
      </w:r>
      <w:r w:rsidRPr="00FC55C5">
        <w:rPr>
          <w:rFonts w:ascii="ArialMT" w:hAnsi="ArialMT" w:cs="ArialMT"/>
        </w:rPr>
        <w:t xml:space="preserve">notificaciones realizadas mediante oficios </w:t>
      </w:r>
      <w:r w:rsidRPr="00FC55C5">
        <w:rPr>
          <w:rFonts w:ascii="Arial-BoldMT" w:hAnsi="Arial-BoldMT" w:cs="Arial-BoldMT"/>
          <w:b/>
          <w:bCs/>
        </w:rPr>
        <w:t>CEE/SG/609, 610, 611, 612 y 613/2013</w:t>
      </w:r>
      <w:r w:rsidRPr="00FC55C5">
        <w:rPr>
          <w:rFonts w:ascii="ArialMT" w:hAnsi="ArialMT" w:cs="ArialMT"/>
        </w:rPr>
        <w:t>de fecha 14 de junio de 2013. Por tanto, se procedió a admitir y tener por</w:t>
      </w:r>
      <w:r w:rsidR="00F24A2D" w:rsidRPr="00FC55C5">
        <w:rPr>
          <w:rFonts w:ascii="ArialMT" w:hAnsi="ArialMT" w:cs="ArialMT"/>
        </w:rPr>
        <w:t xml:space="preserve"> </w:t>
      </w:r>
      <w:r w:rsidRPr="00FC55C5">
        <w:rPr>
          <w:rFonts w:ascii="ArialMT" w:hAnsi="ArialMT" w:cs="ArialMT"/>
        </w:rPr>
        <w:t>desahogadas las pruebas documentales públicas y técnicas aportadas por la</w:t>
      </w:r>
      <w:r w:rsidR="00F24A2D" w:rsidRPr="00FC55C5">
        <w:rPr>
          <w:rFonts w:ascii="ArialMT" w:hAnsi="ArialMT" w:cs="ArialMT"/>
        </w:rPr>
        <w:t xml:space="preserve"> </w:t>
      </w:r>
      <w:r w:rsidRPr="00FC55C5">
        <w:rPr>
          <w:rFonts w:ascii="ArialMT" w:hAnsi="ArialMT" w:cs="ArialMT"/>
        </w:rPr>
        <w:t>Comisión de Organización y Vigilancia Electoral. Todas se tuvieron desahogadas</w:t>
      </w:r>
      <w:r w:rsidR="00F24A2D" w:rsidRPr="00FC55C5">
        <w:rPr>
          <w:rFonts w:ascii="ArialMT" w:hAnsi="ArialMT" w:cs="ArialMT"/>
        </w:rPr>
        <w:t xml:space="preserve"> </w:t>
      </w:r>
      <w:r w:rsidRPr="00FC55C5">
        <w:rPr>
          <w:rFonts w:ascii="ArialMT" w:hAnsi="ArialMT" w:cs="ArialMT"/>
        </w:rPr>
        <w:t>por su propia naturaleza.</w:t>
      </w:r>
      <w:r w:rsidR="0037128F" w:rsidRPr="00FC55C5">
        <w:rPr>
          <w:rFonts w:ascii="ArialMT" w:hAnsi="ArialMT" w:cs="ArialMT"/>
        </w:rPr>
        <w:tab/>
      </w:r>
    </w:p>
    <w:p w:rsidR="0037128F" w:rsidRPr="00FC55C5" w:rsidRDefault="0037128F" w:rsidP="0037128F">
      <w:pPr>
        <w:tabs>
          <w:tab w:val="right" w:leader="hyphen" w:pos="8817"/>
        </w:tabs>
        <w:autoSpaceDE w:val="0"/>
        <w:autoSpaceDN w:val="0"/>
        <w:adjustRightInd w:val="0"/>
        <w:spacing w:after="0" w:line="240" w:lineRule="auto"/>
        <w:jc w:val="both"/>
        <w:rPr>
          <w:rFonts w:ascii="ArialMT" w:hAnsi="ArialMT" w:cs="ArialMT"/>
        </w:rPr>
      </w:pPr>
    </w:p>
    <w:p w:rsidR="00DA2212" w:rsidRPr="00FC55C5" w:rsidRDefault="00DA2212" w:rsidP="0037128F">
      <w:pPr>
        <w:tabs>
          <w:tab w:val="right" w:leader="hyphen" w:pos="8817"/>
        </w:tabs>
        <w:autoSpaceDE w:val="0"/>
        <w:autoSpaceDN w:val="0"/>
        <w:adjustRightInd w:val="0"/>
        <w:spacing w:after="0" w:line="240" w:lineRule="auto"/>
        <w:jc w:val="both"/>
        <w:rPr>
          <w:rFonts w:ascii="ArialMT" w:hAnsi="ArialMT" w:cs="ArialMT"/>
        </w:rPr>
      </w:pPr>
      <w:r w:rsidRPr="00FC55C5">
        <w:rPr>
          <w:rFonts w:ascii="ArialMT" w:hAnsi="ArialMT" w:cs="ArialMT"/>
        </w:rPr>
        <w:t>---31. En fecha 21 de junio de 2013, la Comisión de Organización y Vigilancia</w:t>
      </w:r>
      <w:r w:rsidR="00F24A2D" w:rsidRPr="00FC55C5">
        <w:rPr>
          <w:rFonts w:ascii="ArialMT" w:hAnsi="ArialMT" w:cs="ArialMT"/>
        </w:rPr>
        <w:t xml:space="preserve"> </w:t>
      </w:r>
      <w:r w:rsidRPr="00FC55C5">
        <w:rPr>
          <w:rFonts w:ascii="ArialMT" w:hAnsi="ArialMT" w:cs="ArialMT"/>
        </w:rPr>
        <w:t>Electoral del Consejo Estatal Electoral, emitió acuerdo para acumular los</w:t>
      </w:r>
      <w:r w:rsidR="00F24A2D" w:rsidRPr="00FC55C5">
        <w:rPr>
          <w:rFonts w:ascii="ArialMT" w:hAnsi="ArialMT" w:cs="ArialMT"/>
        </w:rPr>
        <w:t xml:space="preserve"> </w:t>
      </w:r>
      <w:r w:rsidRPr="00FC55C5">
        <w:rPr>
          <w:rFonts w:ascii="ArialMT" w:hAnsi="ArialMT" w:cs="ArialMT"/>
        </w:rPr>
        <w:t>expedientes identificados con las claves PO-001, 002, 003, 004 y 005/2013 para</w:t>
      </w:r>
      <w:r w:rsidR="00F24A2D" w:rsidRPr="00FC55C5">
        <w:rPr>
          <w:rFonts w:ascii="ArialMT" w:hAnsi="ArialMT" w:cs="ArialMT"/>
        </w:rPr>
        <w:t xml:space="preserve"> </w:t>
      </w:r>
      <w:r w:rsidRPr="00FC55C5">
        <w:rPr>
          <w:rFonts w:ascii="ArialMT" w:hAnsi="ArialMT" w:cs="ArialMT"/>
        </w:rPr>
        <w:t>los efectos legales correspondientes, contenido que se reproduce íntegramente a</w:t>
      </w:r>
      <w:r w:rsidR="00F24A2D" w:rsidRPr="00FC55C5">
        <w:rPr>
          <w:rFonts w:ascii="ArialMT" w:hAnsi="ArialMT" w:cs="ArialMT"/>
        </w:rPr>
        <w:t xml:space="preserve"> </w:t>
      </w:r>
      <w:r w:rsidRPr="00FC55C5">
        <w:rPr>
          <w:rFonts w:ascii="ArialMT" w:hAnsi="ArialMT" w:cs="ArialMT"/>
        </w:rPr>
        <w:t>continuación:</w:t>
      </w:r>
    </w:p>
    <w:p w:rsidR="0037128F" w:rsidRPr="00FC55C5" w:rsidRDefault="0037128F" w:rsidP="0037128F">
      <w:pPr>
        <w:tabs>
          <w:tab w:val="right" w:leader="hyphen" w:pos="8817"/>
        </w:tabs>
        <w:autoSpaceDE w:val="0"/>
        <w:autoSpaceDN w:val="0"/>
        <w:adjustRightInd w:val="0"/>
        <w:spacing w:after="0" w:line="240" w:lineRule="auto"/>
        <w:jc w:val="both"/>
        <w:rPr>
          <w:rFonts w:ascii="ArialMT" w:hAnsi="ArialMT" w:cs="ArialMT"/>
        </w:rPr>
      </w:pPr>
    </w:p>
    <w:p w:rsidR="00DA2212" w:rsidRPr="00FC55C5" w:rsidRDefault="00DA2212" w:rsidP="0037128F">
      <w:pPr>
        <w:tabs>
          <w:tab w:val="right" w:leader="hyphen" w:pos="7938"/>
        </w:tabs>
        <w:autoSpaceDE w:val="0"/>
        <w:autoSpaceDN w:val="0"/>
        <w:adjustRightInd w:val="0"/>
        <w:spacing w:after="0" w:line="240" w:lineRule="auto"/>
        <w:ind w:left="567" w:right="900"/>
        <w:jc w:val="both"/>
        <w:rPr>
          <w:rFonts w:ascii="ArialMT" w:hAnsi="ArialMT" w:cs="ArialMT"/>
          <w:sz w:val="19"/>
          <w:szCs w:val="19"/>
        </w:rPr>
      </w:pPr>
      <w:r w:rsidRPr="00FC55C5">
        <w:rPr>
          <w:rFonts w:ascii="ArialMT" w:hAnsi="ArialMT" w:cs="ArialMT"/>
          <w:sz w:val="19"/>
          <w:szCs w:val="19"/>
        </w:rPr>
        <w:t>Acumulación expedientes: PO-001/2013, PO-002/2013,</w:t>
      </w:r>
    </w:p>
    <w:p w:rsidR="00DA2212" w:rsidRPr="00FC55C5" w:rsidRDefault="00DA2212" w:rsidP="0037128F">
      <w:pPr>
        <w:tabs>
          <w:tab w:val="right" w:leader="hyphen" w:pos="7938"/>
        </w:tabs>
        <w:autoSpaceDE w:val="0"/>
        <w:autoSpaceDN w:val="0"/>
        <w:adjustRightInd w:val="0"/>
        <w:spacing w:after="0" w:line="240" w:lineRule="auto"/>
        <w:ind w:left="567" w:right="900"/>
        <w:jc w:val="both"/>
        <w:rPr>
          <w:rFonts w:ascii="ArialMT" w:hAnsi="ArialMT" w:cs="ArialMT"/>
          <w:sz w:val="19"/>
          <w:szCs w:val="19"/>
        </w:rPr>
      </w:pPr>
      <w:r w:rsidRPr="00FC55C5">
        <w:rPr>
          <w:rFonts w:ascii="ArialMT" w:hAnsi="ArialMT" w:cs="ArialMT"/>
          <w:sz w:val="19"/>
          <w:szCs w:val="19"/>
        </w:rPr>
        <w:t>PO-003/2013, PO-004/2013 Y PO-005/2013</w:t>
      </w:r>
    </w:p>
    <w:p w:rsidR="0037128F" w:rsidRPr="00FC55C5" w:rsidRDefault="0037128F" w:rsidP="0037128F">
      <w:pPr>
        <w:tabs>
          <w:tab w:val="right" w:leader="hyphen" w:pos="7938"/>
        </w:tabs>
        <w:autoSpaceDE w:val="0"/>
        <w:autoSpaceDN w:val="0"/>
        <w:adjustRightInd w:val="0"/>
        <w:spacing w:after="0" w:line="240" w:lineRule="auto"/>
        <w:ind w:left="567" w:right="900"/>
        <w:jc w:val="both"/>
        <w:rPr>
          <w:rFonts w:ascii="ArialMT" w:hAnsi="ArialMT" w:cs="ArialMT"/>
          <w:sz w:val="19"/>
          <w:szCs w:val="19"/>
        </w:rPr>
      </w:pPr>
    </w:p>
    <w:p w:rsidR="00DA2212" w:rsidRPr="00FC55C5" w:rsidRDefault="00DA2212" w:rsidP="0037128F">
      <w:pPr>
        <w:tabs>
          <w:tab w:val="right" w:leader="hyphen" w:pos="7938"/>
        </w:tabs>
        <w:autoSpaceDE w:val="0"/>
        <w:autoSpaceDN w:val="0"/>
        <w:adjustRightInd w:val="0"/>
        <w:spacing w:after="0" w:line="240" w:lineRule="auto"/>
        <w:ind w:left="567" w:right="900"/>
        <w:jc w:val="both"/>
        <w:rPr>
          <w:rFonts w:ascii="ArialMT" w:hAnsi="ArialMT" w:cs="ArialMT"/>
          <w:sz w:val="19"/>
          <w:szCs w:val="19"/>
        </w:rPr>
      </w:pPr>
      <w:r w:rsidRPr="00FC55C5">
        <w:rPr>
          <w:rFonts w:ascii="ArialMT" w:hAnsi="ArialMT" w:cs="ArialMT"/>
          <w:sz w:val="19"/>
          <w:szCs w:val="19"/>
        </w:rPr>
        <w:t xml:space="preserve">---En Culiacán Rosales, Sinaloa, México a </w:t>
      </w:r>
      <w:r w:rsidR="0037128F" w:rsidRPr="00FC55C5">
        <w:rPr>
          <w:rFonts w:ascii="ArialMT" w:hAnsi="ArialMT" w:cs="ArialMT"/>
          <w:sz w:val="19"/>
          <w:szCs w:val="19"/>
        </w:rPr>
        <w:t>21 de julio del año 2013.</w:t>
      </w:r>
      <w:r w:rsidR="0037128F" w:rsidRPr="00FC55C5">
        <w:rPr>
          <w:rFonts w:ascii="ArialMT" w:hAnsi="ArialMT" w:cs="ArialMT"/>
          <w:sz w:val="19"/>
          <w:szCs w:val="19"/>
        </w:rPr>
        <w:tab/>
      </w:r>
    </w:p>
    <w:p w:rsidR="0037128F" w:rsidRPr="00FC55C5" w:rsidRDefault="0037128F" w:rsidP="0037128F">
      <w:pPr>
        <w:tabs>
          <w:tab w:val="right" w:leader="hyphen" w:pos="7938"/>
        </w:tabs>
        <w:autoSpaceDE w:val="0"/>
        <w:autoSpaceDN w:val="0"/>
        <w:adjustRightInd w:val="0"/>
        <w:spacing w:after="0" w:line="240" w:lineRule="auto"/>
        <w:ind w:left="567" w:right="900"/>
        <w:jc w:val="both"/>
        <w:rPr>
          <w:rFonts w:ascii="ArialMT" w:hAnsi="ArialMT" w:cs="ArialMT"/>
          <w:sz w:val="19"/>
          <w:szCs w:val="19"/>
        </w:rPr>
      </w:pPr>
    </w:p>
    <w:p w:rsidR="00DA2212" w:rsidRPr="00FC55C5" w:rsidRDefault="00DA2212" w:rsidP="0037128F">
      <w:pPr>
        <w:tabs>
          <w:tab w:val="right" w:leader="hyphen" w:pos="7938"/>
        </w:tabs>
        <w:autoSpaceDE w:val="0"/>
        <w:autoSpaceDN w:val="0"/>
        <w:adjustRightInd w:val="0"/>
        <w:spacing w:after="0" w:line="240" w:lineRule="auto"/>
        <w:ind w:left="567" w:right="900"/>
        <w:jc w:val="both"/>
        <w:rPr>
          <w:rFonts w:ascii="ArialMT" w:hAnsi="ArialMT" w:cs="ArialMT"/>
          <w:sz w:val="19"/>
          <w:szCs w:val="19"/>
        </w:rPr>
      </w:pPr>
      <w:r w:rsidRPr="00FC55C5">
        <w:rPr>
          <w:rFonts w:ascii="ArialMT" w:hAnsi="ArialMT" w:cs="ArialMT"/>
          <w:sz w:val="19"/>
          <w:szCs w:val="19"/>
        </w:rPr>
        <w:t>---Vistas las constancias que integran los expedientes PO-001/2013, PO-002/2013,PO-003/2013, PO-004/2013 y PO-005/2013, relativos a los expedientes integrados en</w:t>
      </w:r>
      <w:r w:rsidR="00F24A2D" w:rsidRPr="00FC55C5">
        <w:rPr>
          <w:rFonts w:ascii="ArialMT" w:hAnsi="ArialMT" w:cs="ArialMT"/>
          <w:sz w:val="19"/>
          <w:szCs w:val="19"/>
        </w:rPr>
        <w:t xml:space="preserve"> </w:t>
      </w:r>
      <w:r w:rsidRPr="00FC55C5">
        <w:rPr>
          <w:rFonts w:ascii="ArialMT" w:hAnsi="ArialMT" w:cs="ArialMT"/>
          <w:sz w:val="19"/>
          <w:szCs w:val="19"/>
        </w:rPr>
        <w:t>virtud de haber identificado propaganda política del Partido Sinaloense en los Distritos</w:t>
      </w:r>
      <w:r w:rsidR="00F24A2D" w:rsidRPr="00FC55C5">
        <w:rPr>
          <w:rFonts w:ascii="ArialMT" w:hAnsi="ArialMT" w:cs="ArialMT"/>
          <w:sz w:val="19"/>
          <w:szCs w:val="19"/>
        </w:rPr>
        <w:t xml:space="preserve"> </w:t>
      </w:r>
      <w:r w:rsidRPr="00FC55C5">
        <w:rPr>
          <w:rFonts w:ascii="ArialMT" w:hAnsi="ArialMT" w:cs="ArialMT"/>
          <w:sz w:val="19"/>
          <w:szCs w:val="19"/>
        </w:rPr>
        <w:t>Electorales I de Choix; XII, XIII y XXIV de Culiacán; y XV de Navolato, en el Estado de</w:t>
      </w:r>
      <w:r w:rsidR="00F24A2D" w:rsidRPr="00FC55C5">
        <w:rPr>
          <w:rFonts w:ascii="ArialMT" w:hAnsi="ArialMT" w:cs="ArialMT"/>
          <w:sz w:val="19"/>
          <w:szCs w:val="19"/>
        </w:rPr>
        <w:t xml:space="preserve"> </w:t>
      </w:r>
      <w:r w:rsidRPr="00FC55C5">
        <w:rPr>
          <w:rFonts w:ascii="ArialMT" w:hAnsi="ArialMT" w:cs="ArialMT"/>
          <w:sz w:val="19"/>
          <w:szCs w:val="19"/>
        </w:rPr>
        <w:t>Sinaloa que infringe lo establecido en los artículos 30, 247, 117 Bis A de la Ley</w:t>
      </w:r>
      <w:r w:rsidR="00F24A2D" w:rsidRPr="00FC55C5">
        <w:rPr>
          <w:rFonts w:ascii="ArialMT" w:hAnsi="ArialMT" w:cs="ArialMT"/>
          <w:sz w:val="19"/>
          <w:szCs w:val="19"/>
        </w:rPr>
        <w:t xml:space="preserve"> </w:t>
      </w:r>
      <w:r w:rsidRPr="00FC55C5">
        <w:rPr>
          <w:rFonts w:ascii="ArialMT" w:hAnsi="ArialMT" w:cs="ArialMT"/>
          <w:sz w:val="19"/>
          <w:szCs w:val="19"/>
        </w:rPr>
        <w:t>Electoral del Estado de Sinaloa, en relación con los artículos 1, 3 y 16 del Reglamento</w:t>
      </w:r>
      <w:r w:rsidR="00F24A2D" w:rsidRPr="00FC55C5">
        <w:rPr>
          <w:rFonts w:ascii="ArialMT" w:hAnsi="ArialMT" w:cs="ArialMT"/>
          <w:sz w:val="19"/>
          <w:szCs w:val="19"/>
        </w:rPr>
        <w:t xml:space="preserve"> </w:t>
      </w:r>
      <w:r w:rsidRPr="00FC55C5">
        <w:rPr>
          <w:rFonts w:ascii="ArialMT" w:hAnsi="ArialMT" w:cs="ArialMT"/>
          <w:sz w:val="19"/>
          <w:szCs w:val="19"/>
        </w:rPr>
        <w:t>para Regular la Difusión y Fijación de la Propaganda du</w:t>
      </w:r>
      <w:r w:rsidR="0037128F" w:rsidRPr="00FC55C5">
        <w:rPr>
          <w:rFonts w:ascii="ArialMT" w:hAnsi="ArialMT" w:cs="ArialMT"/>
          <w:sz w:val="19"/>
          <w:szCs w:val="19"/>
        </w:rPr>
        <w:t>rante el Proceso Electoral.</w:t>
      </w:r>
      <w:r w:rsidR="0037128F" w:rsidRPr="00FC55C5">
        <w:rPr>
          <w:rFonts w:ascii="ArialMT" w:hAnsi="ArialMT" w:cs="ArialMT"/>
          <w:sz w:val="19"/>
          <w:szCs w:val="19"/>
        </w:rPr>
        <w:tab/>
      </w:r>
    </w:p>
    <w:p w:rsidR="0037128F" w:rsidRPr="00FC55C5" w:rsidRDefault="0037128F" w:rsidP="0037128F">
      <w:pPr>
        <w:tabs>
          <w:tab w:val="right" w:leader="hyphen" w:pos="7938"/>
        </w:tabs>
        <w:autoSpaceDE w:val="0"/>
        <w:autoSpaceDN w:val="0"/>
        <w:adjustRightInd w:val="0"/>
        <w:spacing w:after="0" w:line="240" w:lineRule="auto"/>
        <w:ind w:left="567" w:right="900"/>
        <w:jc w:val="both"/>
        <w:rPr>
          <w:rFonts w:ascii="ArialMT" w:hAnsi="ArialMT" w:cs="ArialMT"/>
          <w:sz w:val="19"/>
          <w:szCs w:val="19"/>
        </w:rPr>
      </w:pPr>
    </w:p>
    <w:p w:rsidR="00DA2212" w:rsidRPr="00FC55C5" w:rsidRDefault="00DA2212" w:rsidP="0037128F">
      <w:pPr>
        <w:tabs>
          <w:tab w:val="right" w:leader="hyphen" w:pos="7938"/>
        </w:tabs>
        <w:autoSpaceDE w:val="0"/>
        <w:autoSpaceDN w:val="0"/>
        <w:adjustRightInd w:val="0"/>
        <w:spacing w:after="0" w:line="240" w:lineRule="auto"/>
        <w:ind w:left="567" w:right="900"/>
        <w:jc w:val="both"/>
        <w:rPr>
          <w:rFonts w:ascii="ArialMT" w:hAnsi="ArialMT" w:cs="ArialMT"/>
          <w:sz w:val="19"/>
          <w:szCs w:val="19"/>
        </w:rPr>
      </w:pPr>
      <w:r w:rsidRPr="00FC55C5">
        <w:rPr>
          <w:rFonts w:ascii="ArialMT" w:hAnsi="ArialMT" w:cs="ArialMT"/>
          <w:sz w:val="19"/>
          <w:szCs w:val="19"/>
        </w:rPr>
        <w:t>---Advirtiéndose de los documentos y constancias que obran en los expedientes</w:t>
      </w:r>
      <w:r w:rsidR="00F24A2D" w:rsidRPr="00FC55C5">
        <w:rPr>
          <w:rFonts w:ascii="ArialMT" w:hAnsi="ArialMT" w:cs="ArialMT"/>
          <w:sz w:val="19"/>
          <w:szCs w:val="19"/>
        </w:rPr>
        <w:t xml:space="preserve"> </w:t>
      </w:r>
      <w:r w:rsidRPr="00FC55C5">
        <w:rPr>
          <w:rFonts w:ascii="ArialMT" w:hAnsi="ArialMT" w:cs="ArialMT"/>
          <w:sz w:val="19"/>
          <w:szCs w:val="19"/>
        </w:rPr>
        <w:t>citados, que existe identidad en la causa, consistente en este caso concreto, en el</w:t>
      </w:r>
      <w:r w:rsidR="00F24A2D" w:rsidRPr="00FC55C5">
        <w:rPr>
          <w:rFonts w:ascii="ArialMT" w:hAnsi="ArialMT" w:cs="ArialMT"/>
          <w:sz w:val="19"/>
          <w:szCs w:val="19"/>
        </w:rPr>
        <w:t xml:space="preserve"> </w:t>
      </w:r>
      <w:r w:rsidRPr="00FC55C5">
        <w:rPr>
          <w:rFonts w:ascii="ArialMT" w:hAnsi="ArialMT" w:cs="ArialMT"/>
          <w:sz w:val="19"/>
          <w:szCs w:val="19"/>
        </w:rPr>
        <w:t>hecho de haber identificado propaganda política del Partido Sinaloense en lugares</w:t>
      </w:r>
      <w:r w:rsidR="00F24A2D" w:rsidRPr="00FC55C5">
        <w:rPr>
          <w:rFonts w:ascii="ArialMT" w:hAnsi="ArialMT" w:cs="ArialMT"/>
          <w:sz w:val="19"/>
          <w:szCs w:val="19"/>
        </w:rPr>
        <w:t xml:space="preserve"> </w:t>
      </w:r>
      <w:r w:rsidRPr="00FC55C5">
        <w:rPr>
          <w:rFonts w:ascii="ArialMT" w:hAnsi="ArialMT" w:cs="ArialMT"/>
          <w:sz w:val="19"/>
          <w:szCs w:val="19"/>
        </w:rPr>
        <w:t>prohibidos de la vía pública, correspondientes a los Consejos Distritales I, XII, XIII, XV</w:t>
      </w:r>
      <w:r w:rsidR="00F24A2D" w:rsidRPr="00FC55C5">
        <w:rPr>
          <w:rFonts w:ascii="ArialMT" w:hAnsi="ArialMT" w:cs="ArialMT"/>
          <w:sz w:val="19"/>
          <w:szCs w:val="19"/>
        </w:rPr>
        <w:t xml:space="preserve"> </w:t>
      </w:r>
      <w:r w:rsidRPr="00FC55C5">
        <w:rPr>
          <w:rFonts w:ascii="ArialMT" w:hAnsi="ArialMT" w:cs="ArialMT"/>
          <w:sz w:val="19"/>
          <w:szCs w:val="19"/>
        </w:rPr>
        <w:t>y XXIV del Estado de Sinaloa, dado que se desprenden presuntas violaciones a las</w:t>
      </w:r>
      <w:r w:rsidR="00F24A2D" w:rsidRPr="00FC55C5">
        <w:rPr>
          <w:rFonts w:ascii="ArialMT" w:hAnsi="ArialMT" w:cs="ArialMT"/>
          <w:sz w:val="19"/>
          <w:szCs w:val="19"/>
        </w:rPr>
        <w:t xml:space="preserve"> </w:t>
      </w:r>
      <w:r w:rsidRPr="00FC55C5">
        <w:rPr>
          <w:rFonts w:ascii="ArialMT" w:hAnsi="ArialMT" w:cs="ArialMT"/>
          <w:sz w:val="19"/>
          <w:szCs w:val="19"/>
        </w:rPr>
        <w:t>disposiciones contempladas en lo dispuesto en los artículos 30, 247, 117 Bis A de la</w:t>
      </w:r>
      <w:r w:rsidR="00F24A2D" w:rsidRPr="00FC55C5">
        <w:rPr>
          <w:rFonts w:ascii="ArialMT" w:hAnsi="ArialMT" w:cs="ArialMT"/>
          <w:sz w:val="19"/>
          <w:szCs w:val="19"/>
        </w:rPr>
        <w:t xml:space="preserve"> </w:t>
      </w:r>
      <w:r w:rsidRPr="00FC55C5">
        <w:rPr>
          <w:rFonts w:ascii="ArialMT" w:hAnsi="ArialMT" w:cs="ArialMT"/>
          <w:sz w:val="19"/>
          <w:szCs w:val="19"/>
        </w:rPr>
        <w:t>Ley Electoral del Estado de Sinaloa, en relación con los artículos 1, 3 y 16 del</w:t>
      </w:r>
      <w:r w:rsidR="00F24A2D" w:rsidRPr="00FC55C5">
        <w:rPr>
          <w:rFonts w:ascii="ArialMT" w:hAnsi="ArialMT" w:cs="ArialMT"/>
          <w:sz w:val="19"/>
          <w:szCs w:val="19"/>
        </w:rPr>
        <w:t xml:space="preserve"> </w:t>
      </w:r>
      <w:r w:rsidRPr="00FC55C5">
        <w:rPr>
          <w:rFonts w:ascii="ArialMT" w:hAnsi="ArialMT" w:cs="ArialMT"/>
          <w:sz w:val="19"/>
          <w:szCs w:val="19"/>
        </w:rPr>
        <w:t>Reglamento para Regular la Difusión y Fijación de la Propaganda durante el Proceso</w:t>
      </w:r>
      <w:r w:rsidR="00F24A2D" w:rsidRPr="00FC55C5">
        <w:rPr>
          <w:rFonts w:ascii="ArialMT" w:hAnsi="ArialMT" w:cs="ArialMT"/>
          <w:sz w:val="19"/>
          <w:szCs w:val="19"/>
        </w:rPr>
        <w:t xml:space="preserve"> </w:t>
      </w:r>
      <w:r w:rsidRPr="00FC55C5">
        <w:rPr>
          <w:rFonts w:ascii="ArialMT" w:hAnsi="ArialMT" w:cs="ArialMT"/>
          <w:sz w:val="19"/>
          <w:szCs w:val="19"/>
        </w:rPr>
        <w:t>Electoral; aunado a lo anterior, es pertinente manifestar que los objetivos propios de</w:t>
      </w:r>
      <w:r w:rsidR="00F24A2D" w:rsidRPr="00FC55C5">
        <w:rPr>
          <w:rFonts w:ascii="ArialMT" w:hAnsi="ArialMT" w:cs="ArialMT"/>
          <w:sz w:val="19"/>
          <w:szCs w:val="19"/>
        </w:rPr>
        <w:t xml:space="preserve"> </w:t>
      </w:r>
      <w:r w:rsidRPr="00FC55C5">
        <w:rPr>
          <w:rFonts w:ascii="ArialMT" w:hAnsi="ArialMT" w:cs="ArialMT"/>
          <w:sz w:val="19"/>
          <w:szCs w:val="19"/>
        </w:rPr>
        <w:t>la acumulación son tendientes a evitar que se dicten resoluciones contradictorias en</w:t>
      </w:r>
      <w:r w:rsidR="00F24A2D" w:rsidRPr="00FC55C5">
        <w:rPr>
          <w:rFonts w:ascii="ArialMT" w:hAnsi="ArialMT" w:cs="ArialMT"/>
          <w:sz w:val="19"/>
          <w:szCs w:val="19"/>
        </w:rPr>
        <w:t xml:space="preserve"> </w:t>
      </w:r>
      <w:r w:rsidRPr="00FC55C5">
        <w:rPr>
          <w:rFonts w:ascii="ArialMT" w:hAnsi="ArialMT" w:cs="ArialMT"/>
          <w:sz w:val="19"/>
          <w:szCs w:val="19"/>
        </w:rPr>
        <w:t>asuntos similares, pero además a procurar economía procesal, por tanto, en mérito</w:t>
      </w:r>
      <w:r w:rsidR="00F24A2D" w:rsidRPr="00FC55C5">
        <w:rPr>
          <w:rFonts w:ascii="ArialMT" w:hAnsi="ArialMT" w:cs="ArialMT"/>
          <w:sz w:val="19"/>
          <w:szCs w:val="19"/>
        </w:rPr>
        <w:t xml:space="preserve"> </w:t>
      </w:r>
      <w:r w:rsidRPr="00FC55C5">
        <w:rPr>
          <w:rFonts w:ascii="ArialMT" w:hAnsi="ArialMT" w:cs="ArialMT"/>
          <w:sz w:val="19"/>
          <w:szCs w:val="19"/>
        </w:rPr>
        <w:t>de lo expuesto, lo conducente, es decretar la acumulación de los expedientes PO-001/2013, PO-002/2013, PO-003/2013, PO-004/2013 y PO-005/2013, al expediente</w:t>
      </w:r>
      <w:r w:rsidR="00F24A2D" w:rsidRPr="00FC55C5">
        <w:rPr>
          <w:rFonts w:ascii="ArialMT" w:hAnsi="ArialMT" w:cs="ArialMT"/>
          <w:sz w:val="19"/>
          <w:szCs w:val="19"/>
        </w:rPr>
        <w:t xml:space="preserve"> </w:t>
      </w:r>
      <w:r w:rsidRPr="00FC55C5">
        <w:rPr>
          <w:rFonts w:ascii="ArialMT" w:hAnsi="ArialMT" w:cs="ArialMT"/>
          <w:sz w:val="19"/>
          <w:szCs w:val="19"/>
        </w:rPr>
        <w:t>identificado con la clave PO-001/2013, por ser éste el más antiguo a fin de que, en su</w:t>
      </w:r>
      <w:r w:rsidR="00F24A2D" w:rsidRPr="00FC55C5">
        <w:rPr>
          <w:rFonts w:ascii="ArialMT" w:hAnsi="ArialMT" w:cs="ArialMT"/>
          <w:sz w:val="19"/>
          <w:szCs w:val="19"/>
        </w:rPr>
        <w:t xml:space="preserve"> </w:t>
      </w:r>
      <w:r w:rsidRPr="00FC55C5">
        <w:rPr>
          <w:rFonts w:ascii="ArialMT" w:hAnsi="ArialMT" w:cs="ArialMT"/>
          <w:sz w:val="19"/>
          <w:szCs w:val="19"/>
        </w:rPr>
        <w:t>momento oportuno se emita un solo dictamen en relación con los expedientes</w:t>
      </w:r>
      <w:r w:rsidR="00F24A2D" w:rsidRPr="00FC55C5">
        <w:rPr>
          <w:rFonts w:ascii="ArialMT" w:hAnsi="ArialMT" w:cs="ArialMT"/>
          <w:sz w:val="19"/>
          <w:szCs w:val="19"/>
        </w:rPr>
        <w:t xml:space="preserve"> </w:t>
      </w:r>
      <w:r w:rsidRPr="00FC55C5">
        <w:rPr>
          <w:rFonts w:ascii="ArialMT" w:hAnsi="ArialMT" w:cs="ArialMT"/>
          <w:sz w:val="19"/>
          <w:szCs w:val="19"/>
        </w:rPr>
        <w:t>planteados.</w:t>
      </w:r>
      <w:r w:rsidR="0037128F" w:rsidRPr="00FC55C5">
        <w:rPr>
          <w:rFonts w:ascii="ArialMT" w:hAnsi="ArialMT" w:cs="ArialMT"/>
          <w:sz w:val="19"/>
          <w:szCs w:val="19"/>
        </w:rPr>
        <w:tab/>
      </w:r>
    </w:p>
    <w:p w:rsidR="0037128F" w:rsidRPr="00FC55C5" w:rsidRDefault="0037128F" w:rsidP="0037128F">
      <w:pPr>
        <w:tabs>
          <w:tab w:val="right" w:leader="hyphen" w:pos="7938"/>
        </w:tabs>
        <w:autoSpaceDE w:val="0"/>
        <w:autoSpaceDN w:val="0"/>
        <w:adjustRightInd w:val="0"/>
        <w:spacing w:after="0" w:line="240" w:lineRule="auto"/>
        <w:ind w:left="567" w:right="900"/>
        <w:jc w:val="both"/>
        <w:rPr>
          <w:rFonts w:ascii="ArialMT" w:hAnsi="ArialMT" w:cs="ArialMT"/>
          <w:sz w:val="19"/>
          <w:szCs w:val="19"/>
        </w:rPr>
      </w:pPr>
    </w:p>
    <w:p w:rsidR="00DA2212" w:rsidRPr="00FC55C5" w:rsidRDefault="00DA2212" w:rsidP="0037128F">
      <w:pPr>
        <w:tabs>
          <w:tab w:val="right" w:leader="hyphen" w:pos="7938"/>
        </w:tabs>
        <w:autoSpaceDE w:val="0"/>
        <w:autoSpaceDN w:val="0"/>
        <w:adjustRightInd w:val="0"/>
        <w:spacing w:after="0" w:line="240" w:lineRule="auto"/>
        <w:ind w:left="567" w:right="900"/>
        <w:jc w:val="both"/>
        <w:rPr>
          <w:rFonts w:ascii="ArialMT" w:hAnsi="ArialMT" w:cs="ArialMT"/>
          <w:sz w:val="19"/>
          <w:szCs w:val="19"/>
        </w:rPr>
      </w:pPr>
      <w:r w:rsidRPr="00FC55C5">
        <w:rPr>
          <w:rFonts w:ascii="ArialMT" w:hAnsi="ArialMT" w:cs="ArialMT"/>
          <w:sz w:val="19"/>
          <w:szCs w:val="19"/>
        </w:rPr>
        <w:t>---Así lo resolvió en esta misma fecha la Comisión de Organización y Vigilancia</w:t>
      </w:r>
      <w:r w:rsidR="00F24A2D" w:rsidRPr="00FC55C5">
        <w:rPr>
          <w:rFonts w:ascii="ArialMT" w:hAnsi="ArialMT" w:cs="ArialMT"/>
          <w:sz w:val="19"/>
          <w:szCs w:val="19"/>
        </w:rPr>
        <w:t xml:space="preserve"> </w:t>
      </w:r>
      <w:r w:rsidRPr="00FC55C5">
        <w:rPr>
          <w:rFonts w:ascii="ArialMT" w:hAnsi="ArialMT" w:cs="ArialMT"/>
          <w:sz w:val="19"/>
          <w:szCs w:val="19"/>
        </w:rPr>
        <w:t>Electoral del Consejo Estatal Electoral de Sinaloa.</w:t>
      </w:r>
      <w:r w:rsidR="0037128F" w:rsidRPr="00FC55C5">
        <w:rPr>
          <w:rFonts w:ascii="ArialMT" w:hAnsi="ArialMT" w:cs="ArialMT"/>
          <w:sz w:val="19"/>
          <w:szCs w:val="19"/>
        </w:rPr>
        <w:tab/>
      </w:r>
    </w:p>
    <w:p w:rsidR="009C16DB" w:rsidRPr="00FC55C5" w:rsidRDefault="009C16DB" w:rsidP="0037128F">
      <w:pPr>
        <w:tabs>
          <w:tab w:val="right" w:leader="hyphen" w:pos="7938"/>
        </w:tabs>
        <w:autoSpaceDE w:val="0"/>
        <w:autoSpaceDN w:val="0"/>
        <w:adjustRightInd w:val="0"/>
        <w:spacing w:after="0" w:line="240" w:lineRule="auto"/>
        <w:ind w:right="900"/>
        <w:jc w:val="both"/>
        <w:rPr>
          <w:rFonts w:ascii="ArialMT" w:hAnsi="ArialMT" w:cs="ArialMT"/>
        </w:rPr>
      </w:pPr>
    </w:p>
    <w:p w:rsidR="009C16DB" w:rsidRPr="00FC55C5" w:rsidRDefault="009C16DB" w:rsidP="0037128F">
      <w:pPr>
        <w:pStyle w:val="Body"/>
        <w:numPr>
          <w:ilvl w:val="0"/>
          <w:numId w:val="2"/>
        </w:numPr>
        <w:tabs>
          <w:tab w:val="right" w:leader="hyphen" w:pos="8817"/>
        </w:tabs>
        <w:ind w:left="284" w:right="49" w:hanging="284"/>
        <w:rPr>
          <w:b/>
          <w:color w:val="231F20"/>
          <w:spacing w:val="-1"/>
          <w:sz w:val="22"/>
          <w:szCs w:val="22"/>
          <w:lang w:val="es-MX"/>
        </w:rPr>
      </w:pPr>
      <w:r w:rsidRPr="00FC55C5">
        <w:rPr>
          <w:b/>
          <w:color w:val="231F20"/>
          <w:spacing w:val="-1"/>
          <w:sz w:val="22"/>
          <w:szCs w:val="22"/>
          <w:lang w:val="es-MX"/>
        </w:rPr>
        <w:t xml:space="preserve"> ACCIONES DELRECURSO DE REVISIÓN</w:t>
      </w:r>
    </w:p>
    <w:p w:rsidR="009C16DB" w:rsidRPr="00FC55C5" w:rsidRDefault="009C16DB" w:rsidP="0037128F">
      <w:pPr>
        <w:pStyle w:val="Body"/>
        <w:tabs>
          <w:tab w:val="right" w:leader="hyphen" w:pos="8817"/>
        </w:tabs>
        <w:ind w:left="-83" w:right="49"/>
        <w:jc w:val="both"/>
        <w:rPr>
          <w:rFonts w:cs="Arial"/>
          <w:sz w:val="22"/>
          <w:szCs w:val="22"/>
          <w:lang w:val="es-MX"/>
        </w:rPr>
      </w:pPr>
      <w:r w:rsidRPr="00FC55C5">
        <w:rPr>
          <w:rFonts w:cs="Arial"/>
          <w:sz w:val="22"/>
          <w:szCs w:val="22"/>
          <w:lang w:val="es-MX"/>
        </w:rPr>
        <w:t>--- 32. Con fecha 05 de noviembre de 2013, el Tribunal Estatal Electoral de Sinaloa, resolvió el Recurso de Revisión identificado en el expedienteEXP.38/2013 REV interpuesto por el Partido Sinaloense con fecha 01 de noviembre del año en curso, ordenando a esta autoridad administrativa electoral que en un término de 5 días, emita un nuevo</w:t>
      </w:r>
      <w:r w:rsidR="00F24A2D" w:rsidRPr="00FC55C5">
        <w:rPr>
          <w:rFonts w:cs="Arial"/>
          <w:sz w:val="22"/>
          <w:szCs w:val="22"/>
          <w:lang w:val="es-MX"/>
        </w:rPr>
        <w:t xml:space="preserve"> </w:t>
      </w:r>
      <w:r w:rsidRPr="00FC55C5">
        <w:rPr>
          <w:rFonts w:cs="Arial"/>
          <w:sz w:val="22"/>
          <w:szCs w:val="22"/>
          <w:lang w:val="es-MX"/>
        </w:rPr>
        <w:t>acuerdo, fundando y motivando donde, conforme a la calificación de la leve realizada a la infracción, individualice de nueva cuenta la sanción impuesta al partido infractor.</w:t>
      </w:r>
      <w:r w:rsidR="0037128F" w:rsidRPr="00FC55C5">
        <w:rPr>
          <w:rFonts w:cs="Arial"/>
          <w:sz w:val="22"/>
          <w:szCs w:val="22"/>
          <w:lang w:val="es-MX"/>
        </w:rPr>
        <w:tab/>
      </w:r>
    </w:p>
    <w:p w:rsidR="009C16DB" w:rsidRPr="00FC55C5" w:rsidRDefault="009C16DB" w:rsidP="0037128F">
      <w:pPr>
        <w:pStyle w:val="Body"/>
        <w:tabs>
          <w:tab w:val="right" w:leader="hyphen" w:pos="8817"/>
        </w:tabs>
        <w:ind w:left="-83" w:right="49"/>
        <w:jc w:val="both"/>
        <w:rPr>
          <w:rFonts w:cs="Arial"/>
          <w:sz w:val="22"/>
          <w:szCs w:val="22"/>
          <w:lang w:val="es-MX"/>
        </w:rPr>
      </w:pPr>
    </w:p>
    <w:p w:rsidR="009C16DB" w:rsidRPr="00FC55C5" w:rsidRDefault="009C16DB" w:rsidP="0037128F">
      <w:pPr>
        <w:pStyle w:val="Body"/>
        <w:tabs>
          <w:tab w:val="right" w:leader="hyphen" w:pos="8817"/>
        </w:tabs>
        <w:ind w:left="-83" w:right="49"/>
        <w:jc w:val="both"/>
        <w:rPr>
          <w:color w:val="231F20"/>
          <w:spacing w:val="-1"/>
          <w:sz w:val="22"/>
          <w:szCs w:val="22"/>
          <w:lang w:val="es-MX"/>
        </w:rPr>
      </w:pPr>
      <w:r w:rsidRPr="00FC55C5">
        <w:rPr>
          <w:rFonts w:cs="Arial"/>
          <w:sz w:val="22"/>
          <w:szCs w:val="22"/>
          <w:lang w:val="es-MX"/>
        </w:rPr>
        <w:t>--- 33. Mediante oficio No. SG169/2013 de fecha 06 de noviembre del año en curso, recibido a las 10:50 horas ante este órgano electoral,</w:t>
      </w:r>
      <w:r w:rsidR="00F24A2D" w:rsidRPr="00FC55C5">
        <w:rPr>
          <w:rFonts w:cs="Arial"/>
          <w:sz w:val="22"/>
          <w:szCs w:val="22"/>
          <w:lang w:val="es-MX"/>
        </w:rPr>
        <w:t xml:space="preserve"> </w:t>
      </w:r>
      <w:r w:rsidRPr="00FC55C5">
        <w:rPr>
          <w:rFonts w:cs="Arial"/>
          <w:sz w:val="22"/>
          <w:szCs w:val="22"/>
          <w:lang w:val="es-MX"/>
        </w:rPr>
        <w:t xml:space="preserve">el Tribunal Estatal Electoral de Sinaloa notificó la sentencia dictada en relación al Recurso de Revisión identificado en el expediente EXP.38/2013 REV; </w:t>
      </w:r>
      <w:r w:rsidRPr="00FC55C5">
        <w:rPr>
          <w:color w:val="231F20"/>
          <w:spacing w:val="-2"/>
          <w:sz w:val="22"/>
          <w:szCs w:val="22"/>
          <w:lang w:val="es-MX"/>
        </w:rPr>
        <w:t xml:space="preserve">Y </w:t>
      </w:r>
      <w:r w:rsidR="0037128F" w:rsidRPr="00FC55C5">
        <w:rPr>
          <w:color w:val="231F20"/>
          <w:spacing w:val="-1"/>
          <w:w w:val="101"/>
          <w:sz w:val="22"/>
          <w:szCs w:val="22"/>
          <w:lang w:val="es-MX"/>
        </w:rPr>
        <w:tab/>
      </w:r>
    </w:p>
    <w:p w:rsidR="009C16DB" w:rsidRPr="00FC55C5" w:rsidRDefault="009C16DB" w:rsidP="0037128F">
      <w:pPr>
        <w:tabs>
          <w:tab w:val="right" w:leader="hyphen" w:pos="8817"/>
        </w:tabs>
        <w:autoSpaceDE w:val="0"/>
        <w:autoSpaceDN w:val="0"/>
        <w:adjustRightInd w:val="0"/>
        <w:spacing w:after="0" w:line="240" w:lineRule="auto"/>
        <w:ind w:right="49"/>
        <w:jc w:val="both"/>
        <w:rPr>
          <w:rFonts w:ascii="ArialMT" w:hAnsi="ArialMT" w:cs="ArialMT"/>
        </w:rPr>
      </w:pPr>
    </w:p>
    <w:p w:rsidR="00DA2212" w:rsidRPr="00FC55C5" w:rsidRDefault="00DA2212" w:rsidP="0037128F">
      <w:pPr>
        <w:tabs>
          <w:tab w:val="right" w:leader="hyphen" w:pos="8817"/>
        </w:tabs>
        <w:autoSpaceDE w:val="0"/>
        <w:autoSpaceDN w:val="0"/>
        <w:adjustRightInd w:val="0"/>
        <w:spacing w:after="0" w:line="240" w:lineRule="auto"/>
        <w:ind w:right="49"/>
        <w:jc w:val="both"/>
        <w:rPr>
          <w:rFonts w:ascii="Arial-BoldMT" w:hAnsi="Arial-BoldMT" w:cs="Arial-BoldMT"/>
          <w:b/>
          <w:bCs/>
        </w:rPr>
      </w:pPr>
      <w:r w:rsidRPr="00FC55C5">
        <w:rPr>
          <w:rFonts w:ascii="Arial-BoldMT" w:hAnsi="Arial-BoldMT" w:cs="Arial-BoldMT"/>
          <w:b/>
          <w:bCs/>
        </w:rPr>
        <w:t xml:space="preserve">------------------------------------------CONSIDERANDO </w:t>
      </w:r>
      <w:r w:rsidR="0037128F" w:rsidRPr="00FC55C5">
        <w:rPr>
          <w:rFonts w:ascii="Arial-BoldMT" w:hAnsi="Arial-BoldMT" w:cs="Arial-BoldMT"/>
          <w:b/>
          <w:bCs/>
        </w:rPr>
        <w:tab/>
      </w:r>
    </w:p>
    <w:p w:rsidR="009662F7" w:rsidRPr="00FC55C5" w:rsidRDefault="009662F7" w:rsidP="0037128F">
      <w:pPr>
        <w:tabs>
          <w:tab w:val="right" w:leader="hyphen" w:pos="8817"/>
        </w:tabs>
        <w:autoSpaceDE w:val="0"/>
        <w:autoSpaceDN w:val="0"/>
        <w:adjustRightInd w:val="0"/>
        <w:spacing w:after="0" w:line="240" w:lineRule="auto"/>
        <w:ind w:right="49"/>
        <w:jc w:val="both"/>
        <w:rPr>
          <w:rFonts w:ascii="Arial-BoldMT" w:hAnsi="Arial-BoldMT" w:cs="Arial-BoldMT"/>
          <w:b/>
          <w:bCs/>
        </w:rPr>
      </w:pPr>
    </w:p>
    <w:p w:rsidR="00DA2212" w:rsidRPr="00FC55C5" w:rsidRDefault="00DA2212" w:rsidP="0037128F">
      <w:pPr>
        <w:tabs>
          <w:tab w:val="right" w:leader="hyphen" w:pos="8817"/>
        </w:tabs>
        <w:autoSpaceDE w:val="0"/>
        <w:autoSpaceDN w:val="0"/>
        <w:adjustRightInd w:val="0"/>
        <w:spacing w:after="0" w:line="240" w:lineRule="auto"/>
        <w:ind w:right="49"/>
        <w:jc w:val="both"/>
        <w:rPr>
          <w:rFonts w:ascii="Arial-BoldMT" w:hAnsi="Arial-BoldMT" w:cs="Arial-BoldMT"/>
          <w:b/>
          <w:bCs/>
        </w:rPr>
      </w:pPr>
      <w:r w:rsidRPr="00FC55C5">
        <w:rPr>
          <w:rFonts w:ascii="Arial-BoldMT" w:hAnsi="Arial-BoldMT" w:cs="Arial-BoldMT"/>
          <w:b/>
          <w:bCs/>
        </w:rPr>
        <w:t>JURISDICCIÓN Y COMPETENCIA</w:t>
      </w:r>
    </w:p>
    <w:p w:rsidR="00DA2212" w:rsidRPr="00FC55C5" w:rsidRDefault="00DA2212" w:rsidP="0037128F">
      <w:pPr>
        <w:tabs>
          <w:tab w:val="right" w:leader="hyphen" w:pos="8817"/>
        </w:tabs>
        <w:autoSpaceDE w:val="0"/>
        <w:autoSpaceDN w:val="0"/>
        <w:adjustRightInd w:val="0"/>
        <w:spacing w:after="0" w:line="240" w:lineRule="auto"/>
        <w:ind w:right="49"/>
        <w:jc w:val="both"/>
        <w:rPr>
          <w:rFonts w:ascii="ArialMT" w:hAnsi="ArialMT" w:cs="ArialMT"/>
        </w:rPr>
      </w:pPr>
      <w:r w:rsidRPr="00FC55C5">
        <w:rPr>
          <w:rFonts w:ascii="Arial-BoldMT" w:hAnsi="Arial-BoldMT" w:cs="Arial-BoldMT"/>
          <w:b/>
          <w:bCs/>
        </w:rPr>
        <w:t xml:space="preserve">--- I. </w:t>
      </w:r>
      <w:r w:rsidRPr="00FC55C5">
        <w:rPr>
          <w:rFonts w:ascii="ArialMT" w:hAnsi="ArialMT" w:cs="ArialMT"/>
        </w:rPr>
        <w:t>Conforme al artículo 15 de la Constitución Política del Estado de Sinaloa, en</w:t>
      </w:r>
      <w:r w:rsidR="00F24A2D" w:rsidRPr="00FC55C5">
        <w:rPr>
          <w:rFonts w:ascii="ArialMT" w:hAnsi="ArialMT" w:cs="ArialMT"/>
        </w:rPr>
        <w:t xml:space="preserve"> </w:t>
      </w:r>
      <w:r w:rsidRPr="00FC55C5">
        <w:rPr>
          <w:rFonts w:ascii="ArialMT" w:hAnsi="ArialMT" w:cs="ArialMT"/>
        </w:rPr>
        <w:t>concordancia con el ordinal 49 de la Ley Electoral del Estado de Sinaloa, el</w:t>
      </w:r>
      <w:r w:rsidR="00F24A2D" w:rsidRPr="00FC55C5">
        <w:rPr>
          <w:rFonts w:ascii="ArialMT" w:hAnsi="ArialMT" w:cs="ArialMT"/>
        </w:rPr>
        <w:t xml:space="preserve"> </w:t>
      </w:r>
      <w:r w:rsidRPr="00FC55C5">
        <w:rPr>
          <w:rFonts w:ascii="ArialMT" w:hAnsi="ArialMT" w:cs="ArialMT"/>
        </w:rPr>
        <w:t>Consejo Estatal Electoral, es el órgano dotado de autonomía, personalidad jurídica</w:t>
      </w:r>
      <w:r w:rsidR="00F24A2D" w:rsidRPr="00FC55C5">
        <w:rPr>
          <w:rFonts w:ascii="ArialMT" w:hAnsi="ArialMT" w:cs="ArialMT"/>
        </w:rPr>
        <w:t xml:space="preserve"> </w:t>
      </w:r>
      <w:r w:rsidRPr="00FC55C5">
        <w:rPr>
          <w:rFonts w:ascii="ArialMT" w:hAnsi="ArialMT" w:cs="ArialMT"/>
        </w:rPr>
        <w:t>y patrimonio propio, encargado de la preparación, desarrollo, vigilancia y</w:t>
      </w:r>
      <w:r w:rsidR="00F24A2D" w:rsidRPr="00FC55C5">
        <w:rPr>
          <w:rFonts w:ascii="ArialMT" w:hAnsi="ArialMT" w:cs="ArialMT"/>
        </w:rPr>
        <w:t xml:space="preserve"> </w:t>
      </w:r>
      <w:r w:rsidRPr="00FC55C5">
        <w:rPr>
          <w:rFonts w:ascii="ArialMT" w:hAnsi="ArialMT" w:cs="ArialMT"/>
        </w:rPr>
        <w:t>calificación de los procesos electorales, así como de la información de los</w:t>
      </w:r>
      <w:r w:rsidR="00F24A2D" w:rsidRPr="00FC55C5">
        <w:rPr>
          <w:rFonts w:ascii="ArialMT" w:hAnsi="ArialMT" w:cs="ArialMT"/>
        </w:rPr>
        <w:t xml:space="preserve"> </w:t>
      </w:r>
      <w:r w:rsidRPr="00FC55C5">
        <w:rPr>
          <w:rFonts w:ascii="ArialMT" w:hAnsi="ArialMT" w:cs="ArialMT"/>
        </w:rPr>
        <w:t>resultados.</w:t>
      </w:r>
      <w:r w:rsidR="0037128F" w:rsidRPr="00FC55C5">
        <w:rPr>
          <w:rFonts w:ascii="ArialMT" w:hAnsi="ArialMT" w:cs="ArialMT"/>
        </w:rPr>
        <w:tab/>
      </w:r>
    </w:p>
    <w:p w:rsidR="0037128F" w:rsidRPr="00FC55C5" w:rsidRDefault="0037128F" w:rsidP="0037128F">
      <w:pPr>
        <w:tabs>
          <w:tab w:val="right" w:leader="hyphen" w:pos="8817"/>
        </w:tabs>
        <w:autoSpaceDE w:val="0"/>
        <w:autoSpaceDN w:val="0"/>
        <w:adjustRightInd w:val="0"/>
        <w:spacing w:after="0" w:line="240" w:lineRule="auto"/>
        <w:ind w:right="49"/>
        <w:jc w:val="both"/>
        <w:rPr>
          <w:rFonts w:ascii="Arial-BoldMT" w:hAnsi="Arial-BoldMT" w:cs="Arial-BoldMT"/>
          <w:b/>
          <w:bCs/>
        </w:rPr>
      </w:pPr>
    </w:p>
    <w:p w:rsidR="00DA2212" w:rsidRPr="00FC55C5" w:rsidRDefault="00DA2212" w:rsidP="0037128F">
      <w:pPr>
        <w:tabs>
          <w:tab w:val="right" w:leader="hyphen" w:pos="8817"/>
        </w:tabs>
        <w:autoSpaceDE w:val="0"/>
        <w:autoSpaceDN w:val="0"/>
        <w:adjustRightInd w:val="0"/>
        <w:spacing w:after="0" w:line="240" w:lineRule="auto"/>
        <w:ind w:right="49"/>
        <w:jc w:val="both"/>
        <w:rPr>
          <w:rFonts w:ascii="ArialMT" w:hAnsi="ArialMT" w:cs="ArialMT"/>
        </w:rPr>
      </w:pPr>
      <w:r w:rsidRPr="00FC55C5">
        <w:rPr>
          <w:rFonts w:ascii="Arial-BoldMT" w:hAnsi="Arial-BoldMT" w:cs="Arial-BoldMT"/>
          <w:b/>
          <w:bCs/>
        </w:rPr>
        <w:t xml:space="preserve">--- II. </w:t>
      </w:r>
      <w:r w:rsidRPr="00FC55C5">
        <w:rPr>
          <w:rFonts w:ascii="ArialMT" w:hAnsi="ArialMT" w:cs="ArialMT"/>
        </w:rPr>
        <w:t>De acuerdo con el artículo 47 de la Ley Electoral del Estado de Sinaloa, la</w:t>
      </w:r>
      <w:r w:rsidR="00F24A2D" w:rsidRPr="00FC55C5">
        <w:rPr>
          <w:rFonts w:ascii="ArialMT" w:hAnsi="ArialMT" w:cs="ArialMT"/>
        </w:rPr>
        <w:t xml:space="preserve"> </w:t>
      </w:r>
      <w:r w:rsidRPr="00FC55C5">
        <w:rPr>
          <w:rFonts w:ascii="ArialMT" w:hAnsi="ArialMT" w:cs="ArialMT"/>
        </w:rPr>
        <w:t>función estatal de organizar las elecciones se ejerce a través de un organismo</w:t>
      </w:r>
      <w:r w:rsidR="00F24A2D" w:rsidRPr="00FC55C5">
        <w:rPr>
          <w:rFonts w:ascii="ArialMT" w:hAnsi="ArialMT" w:cs="ArialMT"/>
        </w:rPr>
        <w:t xml:space="preserve"> </w:t>
      </w:r>
      <w:r w:rsidRPr="00FC55C5">
        <w:rPr>
          <w:rFonts w:ascii="ArialMT" w:hAnsi="ArialMT" w:cs="ArialMT"/>
        </w:rPr>
        <w:t>público, autónomo en su funcionamiento e independiente en sus decisiones,</w:t>
      </w:r>
      <w:r w:rsidR="00F24A2D" w:rsidRPr="00FC55C5">
        <w:rPr>
          <w:rFonts w:ascii="ArialMT" w:hAnsi="ArialMT" w:cs="ArialMT"/>
        </w:rPr>
        <w:t xml:space="preserve"> </w:t>
      </w:r>
      <w:r w:rsidRPr="00FC55C5">
        <w:rPr>
          <w:rFonts w:ascii="ArialMT" w:hAnsi="ArialMT" w:cs="ArialMT"/>
        </w:rPr>
        <w:t>integrado por el Consejo Estatal Electoral, los Consejos Distritales Electorales, los</w:t>
      </w:r>
      <w:r w:rsidR="00F24A2D" w:rsidRPr="00FC55C5">
        <w:rPr>
          <w:rFonts w:ascii="ArialMT" w:hAnsi="ArialMT" w:cs="ArialMT"/>
        </w:rPr>
        <w:t xml:space="preserve"> </w:t>
      </w:r>
      <w:r w:rsidRPr="00FC55C5">
        <w:rPr>
          <w:rFonts w:ascii="ArialMT" w:hAnsi="ArialMT" w:cs="ArialMT"/>
        </w:rPr>
        <w:t>Consejos Municipales Electorales y las Mesas Directivas de Casilla; siendo</w:t>
      </w:r>
      <w:r w:rsidR="00F24A2D" w:rsidRPr="00FC55C5">
        <w:rPr>
          <w:rFonts w:ascii="ArialMT" w:hAnsi="ArialMT" w:cs="ArialMT"/>
        </w:rPr>
        <w:t xml:space="preserve"> </w:t>
      </w:r>
      <w:r w:rsidRPr="00FC55C5">
        <w:rPr>
          <w:rFonts w:ascii="ArialMT" w:hAnsi="ArialMT" w:cs="ArialMT"/>
        </w:rPr>
        <w:t>responsables todos ellos de aplicar y vigilar el cumplimiento de la Ley Electoral y</w:t>
      </w:r>
      <w:r w:rsidR="00F24A2D" w:rsidRPr="00FC55C5">
        <w:rPr>
          <w:rFonts w:ascii="ArialMT" w:hAnsi="ArialMT" w:cs="ArialMT"/>
        </w:rPr>
        <w:t xml:space="preserve"> </w:t>
      </w:r>
      <w:r w:rsidRPr="00FC55C5">
        <w:rPr>
          <w:rFonts w:ascii="ArialMT" w:hAnsi="ArialMT" w:cs="ArialMT"/>
        </w:rPr>
        <w:t>de las disposiciones constitucionales en materia electoral, rigiendo su actuación</w:t>
      </w:r>
      <w:r w:rsidR="00F24A2D" w:rsidRPr="00FC55C5">
        <w:rPr>
          <w:rFonts w:ascii="ArialMT" w:hAnsi="ArialMT" w:cs="ArialMT"/>
        </w:rPr>
        <w:t xml:space="preserve"> </w:t>
      </w:r>
      <w:r w:rsidRPr="00FC55C5">
        <w:rPr>
          <w:rFonts w:ascii="ArialMT" w:hAnsi="ArialMT" w:cs="ArialMT"/>
        </w:rPr>
        <w:t>por los principios de certeza, legalidad, independencia, imparcialidad y objetividad.</w:t>
      </w:r>
      <w:r w:rsidR="0037128F" w:rsidRPr="00FC55C5">
        <w:rPr>
          <w:rFonts w:ascii="ArialMT" w:hAnsi="ArialMT" w:cs="ArialMT"/>
        </w:rPr>
        <w:tab/>
      </w:r>
    </w:p>
    <w:p w:rsidR="0037128F" w:rsidRPr="00FC55C5" w:rsidRDefault="0037128F" w:rsidP="0037128F">
      <w:pPr>
        <w:tabs>
          <w:tab w:val="right" w:leader="hyphen" w:pos="8817"/>
        </w:tabs>
        <w:autoSpaceDE w:val="0"/>
        <w:autoSpaceDN w:val="0"/>
        <w:adjustRightInd w:val="0"/>
        <w:spacing w:after="0" w:line="240" w:lineRule="auto"/>
        <w:ind w:right="49"/>
        <w:jc w:val="both"/>
        <w:rPr>
          <w:rFonts w:ascii="ArialMT" w:hAnsi="ArialMT" w:cs="ArialMT"/>
        </w:rPr>
      </w:pPr>
    </w:p>
    <w:p w:rsidR="00DA2212" w:rsidRPr="00FC55C5" w:rsidRDefault="00DA2212" w:rsidP="0037128F">
      <w:pPr>
        <w:tabs>
          <w:tab w:val="right" w:leader="hyphen" w:pos="8817"/>
        </w:tabs>
        <w:autoSpaceDE w:val="0"/>
        <w:autoSpaceDN w:val="0"/>
        <w:adjustRightInd w:val="0"/>
        <w:spacing w:after="0" w:line="240" w:lineRule="auto"/>
        <w:ind w:right="49"/>
        <w:jc w:val="both"/>
        <w:rPr>
          <w:rFonts w:ascii="ArialMT" w:hAnsi="ArialMT" w:cs="ArialMT"/>
        </w:rPr>
      </w:pPr>
      <w:r w:rsidRPr="00FC55C5">
        <w:rPr>
          <w:rFonts w:ascii="Arial-BoldMT" w:hAnsi="Arial-BoldMT" w:cs="Arial-BoldMT"/>
          <w:b/>
          <w:bCs/>
        </w:rPr>
        <w:t xml:space="preserve">--- III. </w:t>
      </w:r>
      <w:r w:rsidRPr="00FC55C5">
        <w:rPr>
          <w:rFonts w:ascii="ArialMT" w:hAnsi="ArialMT" w:cs="ArialMT"/>
        </w:rPr>
        <w:t>De conformidad con lo dispuesto en las fracciones II y XIV del artículo 56 de</w:t>
      </w:r>
      <w:r w:rsidR="00F24A2D" w:rsidRPr="00FC55C5">
        <w:rPr>
          <w:rFonts w:ascii="ArialMT" w:hAnsi="ArialMT" w:cs="ArialMT"/>
        </w:rPr>
        <w:t xml:space="preserve"> </w:t>
      </w:r>
      <w:r w:rsidRPr="00FC55C5">
        <w:rPr>
          <w:rFonts w:ascii="ArialMT" w:hAnsi="ArialMT" w:cs="ArialMT"/>
        </w:rPr>
        <w:t>la Ley Electoral del Estado de Sinaloa, son atribuciones del Consejo Estatal</w:t>
      </w:r>
      <w:r w:rsidR="00F24A2D" w:rsidRPr="00FC55C5">
        <w:rPr>
          <w:rFonts w:ascii="ArialMT" w:hAnsi="ArialMT" w:cs="ArialMT"/>
        </w:rPr>
        <w:t xml:space="preserve"> </w:t>
      </w:r>
      <w:r w:rsidRPr="00FC55C5">
        <w:rPr>
          <w:rFonts w:ascii="ArialMT" w:hAnsi="ArialMT" w:cs="ArialMT"/>
        </w:rPr>
        <w:t>Electoral el dictar normas y previsiones destinadas a hacer efectivas las</w:t>
      </w:r>
      <w:r w:rsidR="00F24A2D" w:rsidRPr="00FC55C5">
        <w:rPr>
          <w:rFonts w:ascii="ArialMT" w:hAnsi="ArialMT" w:cs="ArialMT"/>
        </w:rPr>
        <w:t xml:space="preserve"> </w:t>
      </w:r>
      <w:r w:rsidRPr="00FC55C5">
        <w:rPr>
          <w:rFonts w:ascii="ArialMT" w:hAnsi="ArialMT" w:cs="ArialMT"/>
        </w:rPr>
        <w:t>disposiciones de la ley y vigilar que las actividades de los partidos políticos se</w:t>
      </w:r>
      <w:r w:rsidR="00F24A2D" w:rsidRPr="00FC55C5">
        <w:rPr>
          <w:rFonts w:ascii="ArialMT" w:hAnsi="ArialMT" w:cs="ArialMT"/>
        </w:rPr>
        <w:t xml:space="preserve"> </w:t>
      </w:r>
      <w:r w:rsidRPr="00FC55C5">
        <w:rPr>
          <w:rFonts w:ascii="ArialMT" w:hAnsi="ArialMT" w:cs="ArialMT"/>
        </w:rPr>
        <w:t>desarrollen con apego a la ley y cumplan con las obligaciones a que están sujetos.</w:t>
      </w:r>
      <w:r w:rsidR="0037128F" w:rsidRPr="00FC55C5">
        <w:rPr>
          <w:rFonts w:ascii="ArialMT" w:hAnsi="ArialMT" w:cs="ArialMT"/>
        </w:rPr>
        <w:tab/>
      </w:r>
    </w:p>
    <w:p w:rsidR="0037128F" w:rsidRPr="00FC55C5" w:rsidRDefault="0037128F" w:rsidP="0037128F">
      <w:pPr>
        <w:tabs>
          <w:tab w:val="right" w:leader="hyphen" w:pos="8817"/>
        </w:tabs>
        <w:autoSpaceDE w:val="0"/>
        <w:autoSpaceDN w:val="0"/>
        <w:adjustRightInd w:val="0"/>
        <w:spacing w:after="0" w:line="240" w:lineRule="auto"/>
        <w:ind w:right="49"/>
        <w:jc w:val="both"/>
        <w:rPr>
          <w:rFonts w:ascii="ArialMT" w:hAnsi="ArialMT" w:cs="ArialMT"/>
        </w:rPr>
      </w:pPr>
    </w:p>
    <w:p w:rsidR="00DA2212" w:rsidRPr="00FC55C5" w:rsidRDefault="00DA2212" w:rsidP="0037128F">
      <w:pPr>
        <w:tabs>
          <w:tab w:val="right" w:leader="hyphen" w:pos="8817"/>
        </w:tabs>
        <w:autoSpaceDE w:val="0"/>
        <w:autoSpaceDN w:val="0"/>
        <w:adjustRightInd w:val="0"/>
        <w:spacing w:after="0" w:line="240" w:lineRule="auto"/>
        <w:ind w:right="49"/>
        <w:jc w:val="both"/>
        <w:rPr>
          <w:rFonts w:ascii="ArialMT" w:hAnsi="ArialMT" w:cs="ArialMT"/>
        </w:rPr>
      </w:pPr>
      <w:r w:rsidRPr="00FC55C5">
        <w:rPr>
          <w:rFonts w:ascii="Arial-BoldMT" w:hAnsi="Arial-BoldMT" w:cs="Arial-BoldMT"/>
          <w:b/>
          <w:bCs/>
        </w:rPr>
        <w:t xml:space="preserve">--- IV. </w:t>
      </w:r>
      <w:r w:rsidRPr="00FC55C5">
        <w:rPr>
          <w:rFonts w:ascii="ArialMT" w:hAnsi="ArialMT" w:cs="ArialMT"/>
        </w:rPr>
        <w:t>Según se advierte del artículo 2, párrafo segundo de la Ley Electoral del</w:t>
      </w:r>
      <w:r w:rsidR="00F24A2D" w:rsidRPr="00FC55C5">
        <w:rPr>
          <w:rFonts w:ascii="ArialMT" w:hAnsi="ArialMT" w:cs="ArialMT"/>
        </w:rPr>
        <w:t xml:space="preserve"> </w:t>
      </w:r>
      <w:r w:rsidRPr="00FC55C5">
        <w:rPr>
          <w:rFonts w:ascii="ArialMT" w:hAnsi="ArialMT" w:cs="ArialMT"/>
        </w:rPr>
        <w:t>Estado de Sinaloa, la aplicación de dicha Ley se hará conforme a los criterios</w:t>
      </w:r>
      <w:r w:rsidR="00F24A2D" w:rsidRPr="00FC55C5">
        <w:rPr>
          <w:rFonts w:ascii="ArialMT" w:hAnsi="ArialMT" w:cs="ArialMT"/>
        </w:rPr>
        <w:t xml:space="preserve"> </w:t>
      </w:r>
      <w:r w:rsidRPr="00FC55C5">
        <w:rPr>
          <w:rFonts w:ascii="ArialMT" w:hAnsi="ArialMT" w:cs="ArialMT"/>
        </w:rPr>
        <w:t>gramatical, sistemático y funcional.</w:t>
      </w:r>
      <w:r w:rsidR="0037128F" w:rsidRPr="00FC55C5">
        <w:rPr>
          <w:rFonts w:ascii="ArialMT" w:hAnsi="ArialMT" w:cs="ArialMT"/>
        </w:rPr>
        <w:tab/>
      </w:r>
    </w:p>
    <w:p w:rsidR="009662F7" w:rsidRPr="00FC55C5" w:rsidRDefault="009662F7" w:rsidP="0037128F">
      <w:pPr>
        <w:tabs>
          <w:tab w:val="right" w:leader="hyphen" w:pos="8817"/>
        </w:tabs>
        <w:autoSpaceDE w:val="0"/>
        <w:autoSpaceDN w:val="0"/>
        <w:adjustRightInd w:val="0"/>
        <w:spacing w:after="0" w:line="240" w:lineRule="auto"/>
        <w:ind w:right="49"/>
        <w:jc w:val="both"/>
        <w:rPr>
          <w:rFonts w:ascii="Arial-BoldItalicMT" w:hAnsi="Arial-BoldItalicMT" w:cs="Arial-BoldItalicMT"/>
          <w:b/>
          <w:bCs/>
          <w:i/>
          <w:iCs/>
        </w:rPr>
      </w:pPr>
    </w:p>
    <w:p w:rsidR="00DA2212" w:rsidRPr="00FC55C5" w:rsidRDefault="00DA2212" w:rsidP="0037128F">
      <w:pPr>
        <w:tabs>
          <w:tab w:val="right" w:leader="hyphen" w:pos="8817"/>
        </w:tabs>
        <w:autoSpaceDE w:val="0"/>
        <w:autoSpaceDN w:val="0"/>
        <w:adjustRightInd w:val="0"/>
        <w:spacing w:after="0" w:line="240" w:lineRule="auto"/>
        <w:ind w:right="49"/>
        <w:jc w:val="both"/>
        <w:rPr>
          <w:rFonts w:ascii="Arial-BoldItalicMT" w:hAnsi="Arial-BoldItalicMT" w:cs="Arial-BoldItalicMT"/>
          <w:b/>
          <w:bCs/>
          <w:i/>
          <w:iCs/>
        </w:rPr>
      </w:pPr>
      <w:r w:rsidRPr="00FC55C5">
        <w:rPr>
          <w:rFonts w:ascii="Arial-BoldItalicMT" w:hAnsi="Arial-BoldItalicMT" w:cs="Arial-BoldItalicMT"/>
          <w:b/>
          <w:bCs/>
          <w:i/>
          <w:iCs/>
        </w:rPr>
        <w:t>Procedimiento sancionador</w:t>
      </w:r>
    </w:p>
    <w:p w:rsidR="00DA2212" w:rsidRPr="00FC55C5" w:rsidRDefault="00DA2212" w:rsidP="0037128F">
      <w:pPr>
        <w:tabs>
          <w:tab w:val="right" w:leader="hyphen" w:pos="8817"/>
        </w:tabs>
        <w:autoSpaceDE w:val="0"/>
        <w:autoSpaceDN w:val="0"/>
        <w:adjustRightInd w:val="0"/>
        <w:spacing w:after="0" w:line="240" w:lineRule="auto"/>
        <w:ind w:right="49"/>
        <w:jc w:val="both"/>
        <w:rPr>
          <w:rFonts w:ascii="ArialMT" w:hAnsi="ArialMT" w:cs="ArialMT"/>
        </w:rPr>
      </w:pPr>
      <w:r w:rsidRPr="00FC55C5">
        <w:rPr>
          <w:rFonts w:ascii="Arial-BoldMT" w:hAnsi="Arial-BoldMT" w:cs="Arial-BoldMT"/>
          <w:b/>
          <w:bCs/>
        </w:rPr>
        <w:t xml:space="preserve">---V. </w:t>
      </w:r>
      <w:r w:rsidRPr="00FC55C5">
        <w:rPr>
          <w:rFonts w:ascii="ArialMT" w:hAnsi="ArialMT" w:cs="ArialMT"/>
        </w:rPr>
        <w:t>En el Capítulo VI del Título Séptimo de la Ley Electoral vigente, se prevé la</w:t>
      </w:r>
      <w:r w:rsidR="00F24A2D" w:rsidRPr="00FC55C5">
        <w:rPr>
          <w:rFonts w:ascii="ArialMT" w:hAnsi="ArialMT" w:cs="ArialMT"/>
        </w:rPr>
        <w:t xml:space="preserve"> </w:t>
      </w:r>
      <w:r w:rsidRPr="00FC55C5">
        <w:rPr>
          <w:rFonts w:ascii="ArialMT" w:hAnsi="ArialMT" w:cs="ArialMT"/>
        </w:rPr>
        <w:t>existencia de un procedimiento administrativo sancionador.</w:t>
      </w:r>
      <w:r w:rsidR="0037128F" w:rsidRPr="00FC55C5">
        <w:rPr>
          <w:rFonts w:ascii="ArialMT" w:hAnsi="ArialMT" w:cs="ArialMT"/>
        </w:rPr>
        <w:tab/>
      </w:r>
    </w:p>
    <w:p w:rsidR="0037128F" w:rsidRPr="00FC55C5" w:rsidRDefault="0037128F" w:rsidP="0037128F">
      <w:pPr>
        <w:tabs>
          <w:tab w:val="right" w:leader="hyphen" w:pos="8817"/>
        </w:tabs>
        <w:autoSpaceDE w:val="0"/>
        <w:autoSpaceDN w:val="0"/>
        <w:adjustRightInd w:val="0"/>
        <w:spacing w:after="0" w:line="240" w:lineRule="auto"/>
        <w:ind w:right="49"/>
        <w:jc w:val="both"/>
        <w:rPr>
          <w:rFonts w:ascii="ArialMT" w:hAnsi="ArialMT" w:cs="ArialMT"/>
        </w:rPr>
      </w:pPr>
    </w:p>
    <w:p w:rsidR="00DA2212" w:rsidRPr="00FC55C5" w:rsidRDefault="00DA2212" w:rsidP="0037128F">
      <w:pPr>
        <w:tabs>
          <w:tab w:val="right" w:leader="hyphen" w:pos="8817"/>
        </w:tabs>
        <w:autoSpaceDE w:val="0"/>
        <w:autoSpaceDN w:val="0"/>
        <w:adjustRightInd w:val="0"/>
        <w:spacing w:after="0" w:line="240" w:lineRule="auto"/>
        <w:ind w:right="49"/>
        <w:jc w:val="both"/>
        <w:rPr>
          <w:rFonts w:ascii="ArialMT" w:hAnsi="ArialMT" w:cs="ArialMT"/>
        </w:rPr>
      </w:pPr>
      <w:r w:rsidRPr="00FC55C5">
        <w:rPr>
          <w:rFonts w:ascii="Arial-BoldMT" w:hAnsi="Arial-BoldMT" w:cs="Arial-BoldMT"/>
          <w:b/>
          <w:bCs/>
        </w:rPr>
        <w:t xml:space="preserve">--- VI. </w:t>
      </w:r>
      <w:r w:rsidRPr="00FC55C5">
        <w:rPr>
          <w:rFonts w:ascii="ArialMT" w:hAnsi="ArialMT" w:cs="ArialMT"/>
        </w:rPr>
        <w:t>El artículo 247 de la Ley Electoral del Estado de Sinaloa, señala que los</w:t>
      </w:r>
      <w:r w:rsidR="00F24A2D" w:rsidRPr="00FC55C5">
        <w:rPr>
          <w:rFonts w:ascii="ArialMT" w:hAnsi="ArialMT" w:cs="ArialMT"/>
        </w:rPr>
        <w:t xml:space="preserve"> </w:t>
      </w:r>
      <w:r w:rsidRPr="00FC55C5">
        <w:rPr>
          <w:rFonts w:ascii="ArialMT" w:hAnsi="ArialMT" w:cs="ArialMT"/>
        </w:rPr>
        <w:t>partidos políticos podrán ser sancionados: I, con amonestación pública; II. Con</w:t>
      </w:r>
      <w:r w:rsidR="00F24A2D" w:rsidRPr="00FC55C5">
        <w:rPr>
          <w:rFonts w:ascii="ArialMT" w:hAnsi="ArialMT" w:cs="ArialMT"/>
        </w:rPr>
        <w:t xml:space="preserve"> </w:t>
      </w:r>
      <w:r w:rsidRPr="00FC55C5">
        <w:rPr>
          <w:rFonts w:ascii="ArialMT" w:hAnsi="ArialMT" w:cs="ArialMT"/>
        </w:rPr>
        <w:t>multa de cincuenta a mil días de salario mínimo vigente en la entidad; III. Con la</w:t>
      </w:r>
      <w:r w:rsidR="00F24A2D" w:rsidRPr="00FC55C5">
        <w:rPr>
          <w:rFonts w:ascii="ArialMT" w:hAnsi="ArialMT" w:cs="ArialMT"/>
        </w:rPr>
        <w:t xml:space="preserve"> </w:t>
      </w:r>
      <w:r w:rsidRPr="00FC55C5">
        <w:rPr>
          <w:rFonts w:ascii="ArialMT" w:hAnsi="ArialMT" w:cs="ArialMT"/>
        </w:rPr>
        <w:t>reducción de hasta el cincuenta por ciento de las ministraciones del financiamiento</w:t>
      </w:r>
      <w:r w:rsidR="00F24A2D" w:rsidRPr="00FC55C5">
        <w:rPr>
          <w:rFonts w:ascii="ArialMT" w:hAnsi="ArialMT" w:cs="ArialMT"/>
        </w:rPr>
        <w:t xml:space="preserve"> </w:t>
      </w:r>
      <w:r w:rsidRPr="00FC55C5">
        <w:rPr>
          <w:rFonts w:ascii="ArialMT" w:hAnsi="ArialMT" w:cs="ArialMT"/>
        </w:rPr>
        <w:t>público que les corresponda, por el periodo que señale la resolución; IV. Con la</w:t>
      </w:r>
      <w:r w:rsidR="00F24A2D" w:rsidRPr="00FC55C5">
        <w:rPr>
          <w:rFonts w:ascii="ArialMT" w:hAnsi="ArialMT" w:cs="ArialMT"/>
        </w:rPr>
        <w:t xml:space="preserve"> </w:t>
      </w:r>
      <w:r w:rsidRPr="00FC55C5">
        <w:rPr>
          <w:rFonts w:ascii="ArialMT" w:hAnsi="ArialMT" w:cs="ArialMT"/>
        </w:rPr>
        <w:t>supresión total de la entrega de las ministraciones del financiamiento público que</w:t>
      </w:r>
      <w:r w:rsidR="00F24A2D" w:rsidRPr="00FC55C5">
        <w:rPr>
          <w:rFonts w:ascii="ArialMT" w:hAnsi="ArialMT" w:cs="ArialMT"/>
        </w:rPr>
        <w:t xml:space="preserve"> </w:t>
      </w:r>
      <w:r w:rsidRPr="00FC55C5">
        <w:rPr>
          <w:rFonts w:ascii="ArialMT" w:hAnsi="ArialMT" w:cs="ArialMT"/>
        </w:rPr>
        <w:t>les corresponda, por el período que señale la resolución; V. Con la negativa del</w:t>
      </w:r>
      <w:r w:rsidR="00F24A2D" w:rsidRPr="00FC55C5">
        <w:rPr>
          <w:rFonts w:ascii="ArialMT" w:hAnsi="ArialMT" w:cs="ArialMT"/>
        </w:rPr>
        <w:t xml:space="preserve"> </w:t>
      </w:r>
      <w:r w:rsidRPr="00FC55C5">
        <w:rPr>
          <w:rFonts w:ascii="ArialMT" w:hAnsi="ArialMT" w:cs="ArialMT"/>
        </w:rPr>
        <w:t>registro de candidaturas; VI. Con suspensión de su registro como partido político;</w:t>
      </w:r>
      <w:r w:rsidR="00F24A2D" w:rsidRPr="00FC55C5">
        <w:rPr>
          <w:rFonts w:ascii="ArialMT" w:hAnsi="ArialMT" w:cs="ArialMT"/>
        </w:rPr>
        <w:t xml:space="preserve"> </w:t>
      </w:r>
      <w:r w:rsidRPr="00FC55C5">
        <w:rPr>
          <w:rFonts w:ascii="ArialMT" w:hAnsi="ArialMT" w:cs="ArialMT"/>
        </w:rPr>
        <w:t>VII. Con la cancelación de su registro, cuando se trate de un Partido Político</w:t>
      </w:r>
      <w:r w:rsidR="00F24A2D" w:rsidRPr="00FC55C5">
        <w:rPr>
          <w:rFonts w:ascii="ArialMT" w:hAnsi="ArialMT" w:cs="ArialMT"/>
        </w:rPr>
        <w:t xml:space="preserve"> </w:t>
      </w:r>
      <w:r w:rsidRPr="00FC55C5">
        <w:rPr>
          <w:rFonts w:ascii="ArialMT" w:hAnsi="ArialMT" w:cs="ArialMT"/>
        </w:rPr>
        <w:t>Estatal.</w:t>
      </w:r>
      <w:r w:rsidR="0037128F" w:rsidRPr="00FC55C5">
        <w:rPr>
          <w:rFonts w:ascii="ArialMT" w:hAnsi="ArialMT" w:cs="ArialMT"/>
        </w:rPr>
        <w:tab/>
      </w:r>
    </w:p>
    <w:p w:rsidR="0037128F" w:rsidRPr="00FC55C5" w:rsidRDefault="0037128F" w:rsidP="0037128F">
      <w:pPr>
        <w:tabs>
          <w:tab w:val="right" w:leader="hyphen" w:pos="8817"/>
        </w:tabs>
        <w:autoSpaceDE w:val="0"/>
        <w:autoSpaceDN w:val="0"/>
        <w:adjustRightInd w:val="0"/>
        <w:spacing w:after="0" w:line="240" w:lineRule="auto"/>
        <w:ind w:right="49"/>
        <w:jc w:val="both"/>
        <w:rPr>
          <w:rFonts w:ascii="ArialMT" w:hAnsi="ArialMT" w:cs="ArialMT"/>
        </w:rPr>
      </w:pPr>
    </w:p>
    <w:p w:rsidR="00DA2212" w:rsidRPr="00FC55C5" w:rsidRDefault="00DA2212" w:rsidP="0037128F">
      <w:pPr>
        <w:tabs>
          <w:tab w:val="right" w:leader="hyphen" w:pos="8817"/>
        </w:tabs>
        <w:autoSpaceDE w:val="0"/>
        <w:autoSpaceDN w:val="0"/>
        <w:adjustRightInd w:val="0"/>
        <w:spacing w:after="0" w:line="240" w:lineRule="auto"/>
        <w:ind w:right="49"/>
        <w:jc w:val="both"/>
        <w:rPr>
          <w:rFonts w:ascii="ArialMT" w:hAnsi="ArialMT" w:cs="ArialMT"/>
        </w:rPr>
      </w:pPr>
      <w:r w:rsidRPr="00FC55C5">
        <w:rPr>
          <w:rFonts w:ascii="ArialMT" w:hAnsi="ArialMT" w:cs="ArialMT"/>
        </w:rPr>
        <w:t>---Las sanciones antes mencionadas les podrán ser impuestas a los partidos</w:t>
      </w:r>
      <w:r w:rsidR="00F24A2D" w:rsidRPr="00FC55C5">
        <w:rPr>
          <w:rFonts w:ascii="ArialMT" w:hAnsi="ArialMT" w:cs="ArialMT"/>
        </w:rPr>
        <w:t xml:space="preserve"> </w:t>
      </w:r>
      <w:r w:rsidRPr="00FC55C5">
        <w:rPr>
          <w:rFonts w:ascii="ArialMT" w:hAnsi="ArialMT" w:cs="ArialMT"/>
        </w:rPr>
        <w:t>políticos cuando: I. Incumplan con las obligaciones o prohibiciones señaladas en</w:t>
      </w:r>
      <w:r w:rsidR="00F24A2D" w:rsidRPr="00FC55C5">
        <w:rPr>
          <w:rFonts w:ascii="ArialMT" w:hAnsi="ArialMT" w:cs="ArialMT"/>
        </w:rPr>
        <w:t xml:space="preserve"> </w:t>
      </w:r>
      <w:r w:rsidRPr="00FC55C5">
        <w:rPr>
          <w:rFonts w:ascii="ArialMT" w:hAnsi="ArialMT" w:cs="ArialMT"/>
        </w:rPr>
        <w:t>los artículos 28 y 30 de la Ley Electoral del Estado de Sinaloa; II. Incumplan con</w:t>
      </w:r>
      <w:r w:rsidR="00F24A2D" w:rsidRPr="00FC55C5">
        <w:rPr>
          <w:rFonts w:ascii="ArialMT" w:hAnsi="ArialMT" w:cs="ArialMT"/>
        </w:rPr>
        <w:t xml:space="preserve"> </w:t>
      </w:r>
      <w:r w:rsidRPr="00FC55C5">
        <w:rPr>
          <w:rFonts w:ascii="ArialMT" w:hAnsi="ArialMT" w:cs="ArialMT"/>
        </w:rPr>
        <w:t>las resoluciones o acuerdos del Consejo Estatal Electoral.</w:t>
      </w:r>
      <w:r w:rsidR="0037128F" w:rsidRPr="00FC55C5">
        <w:rPr>
          <w:rFonts w:ascii="ArialMT" w:hAnsi="ArialMT" w:cs="ArialMT"/>
        </w:rPr>
        <w:tab/>
      </w:r>
    </w:p>
    <w:p w:rsidR="0037128F" w:rsidRPr="00FC55C5" w:rsidRDefault="0037128F" w:rsidP="0037128F">
      <w:pPr>
        <w:tabs>
          <w:tab w:val="right" w:leader="hyphen" w:pos="8817"/>
        </w:tabs>
        <w:autoSpaceDE w:val="0"/>
        <w:autoSpaceDN w:val="0"/>
        <w:adjustRightInd w:val="0"/>
        <w:spacing w:after="0" w:line="240" w:lineRule="auto"/>
        <w:ind w:right="49"/>
        <w:jc w:val="both"/>
        <w:rPr>
          <w:rFonts w:ascii="ArialMT" w:hAnsi="ArialMT" w:cs="ArialMT"/>
        </w:rPr>
      </w:pPr>
    </w:p>
    <w:p w:rsidR="00DA2212" w:rsidRPr="00FC55C5" w:rsidRDefault="00DA2212" w:rsidP="0037128F">
      <w:pPr>
        <w:tabs>
          <w:tab w:val="right" w:leader="hyphen" w:pos="8817"/>
        </w:tabs>
        <w:autoSpaceDE w:val="0"/>
        <w:autoSpaceDN w:val="0"/>
        <w:adjustRightInd w:val="0"/>
        <w:spacing w:after="0" w:line="240" w:lineRule="auto"/>
        <w:ind w:right="49"/>
        <w:jc w:val="both"/>
        <w:rPr>
          <w:rFonts w:ascii="ArialMT" w:hAnsi="ArialMT" w:cs="ArialMT"/>
        </w:rPr>
      </w:pPr>
      <w:r w:rsidRPr="00FC55C5">
        <w:rPr>
          <w:rFonts w:ascii="Arial-BoldMT" w:hAnsi="Arial-BoldMT" w:cs="Arial-BoldMT"/>
          <w:b/>
          <w:bCs/>
        </w:rPr>
        <w:t xml:space="preserve">--- VII. </w:t>
      </w:r>
      <w:r w:rsidRPr="00FC55C5">
        <w:rPr>
          <w:rFonts w:ascii="ArialMT" w:hAnsi="ArialMT" w:cs="ArialMT"/>
        </w:rPr>
        <w:t>Que en relación a este dictamen, son aplicables el artículo 30 y 117 Bis A</w:t>
      </w:r>
      <w:r w:rsidR="00F24A2D" w:rsidRPr="00FC55C5">
        <w:rPr>
          <w:rFonts w:ascii="ArialMT" w:hAnsi="ArialMT" w:cs="ArialMT"/>
        </w:rPr>
        <w:t xml:space="preserve"> </w:t>
      </w:r>
      <w:r w:rsidRPr="00FC55C5">
        <w:rPr>
          <w:rFonts w:ascii="ArialMT" w:hAnsi="ArialMT" w:cs="ArialMT"/>
        </w:rPr>
        <w:t>de la Ley Electoral del Estado de Sinaloa. Respecto al artículo 30 establece que</w:t>
      </w:r>
      <w:r w:rsidR="00F24A2D" w:rsidRPr="00FC55C5">
        <w:rPr>
          <w:rFonts w:ascii="ArialMT" w:hAnsi="ArialMT" w:cs="ArialMT"/>
        </w:rPr>
        <w:t xml:space="preserve"> </w:t>
      </w:r>
      <w:r w:rsidRPr="00FC55C5">
        <w:rPr>
          <w:rFonts w:ascii="ArialMT" w:hAnsi="ArialMT" w:cs="ArialMT"/>
        </w:rPr>
        <w:t>son obligaciones de los partidos políticos, entre otras, las siguientes: fracción II:</w:t>
      </w:r>
      <w:r w:rsidR="00F24A2D" w:rsidRPr="00FC55C5">
        <w:rPr>
          <w:rFonts w:ascii="ArialMT" w:hAnsi="ArialMT" w:cs="ArialMT"/>
        </w:rPr>
        <w:t xml:space="preserve"> </w:t>
      </w:r>
      <w:r w:rsidRPr="00FC55C5">
        <w:rPr>
          <w:rFonts w:ascii="ArialMT" w:hAnsi="ArialMT" w:cs="ArialMT"/>
        </w:rPr>
        <w:t>conducir sus actividades dentro de los cauces legales y ajustar su conducta y la de</w:t>
      </w:r>
      <w:r w:rsidR="00F24A2D" w:rsidRPr="00FC55C5">
        <w:rPr>
          <w:rFonts w:ascii="ArialMT" w:hAnsi="ArialMT" w:cs="ArialMT"/>
        </w:rPr>
        <w:t xml:space="preserve"> </w:t>
      </w:r>
      <w:r w:rsidRPr="00FC55C5">
        <w:rPr>
          <w:rFonts w:ascii="ArialMT" w:hAnsi="ArialMT" w:cs="ArialMT"/>
        </w:rPr>
        <w:t>sus militantes a los principios del Estado Democrático, respetando los derechos de</w:t>
      </w:r>
      <w:r w:rsidR="00F24A2D" w:rsidRPr="00FC55C5">
        <w:rPr>
          <w:rFonts w:ascii="ArialMT" w:hAnsi="ArialMT" w:cs="ArialMT"/>
        </w:rPr>
        <w:t xml:space="preserve"> </w:t>
      </w:r>
      <w:r w:rsidRPr="00FC55C5">
        <w:rPr>
          <w:rFonts w:ascii="ArialMT" w:hAnsi="ArialMT" w:cs="ArialMT"/>
        </w:rPr>
        <w:t>los ciudadanos y la libre participación política de los demás partidos; fracción XI:</w:t>
      </w:r>
      <w:r w:rsidR="00F24A2D" w:rsidRPr="00FC55C5">
        <w:rPr>
          <w:rFonts w:ascii="ArialMT" w:hAnsi="ArialMT" w:cs="ArialMT"/>
        </w:rPr>
        <w:t xml:space="preserve"> </w:t>
      </w:r>
      <w:r w:rsidRPr="00FC55C5">
        <w:rPr>
          <w:rFonts w:ascii="ArialMT" w:hAnsi="ArialMT" w:cs="ArialMT"/>
        </w:rPr>
        <w:t>acatar las resoluciones que los órganos electorales dicten en el ejercicio de sus</w:t>
      </w:r>
      <w:r w:rsidR="00F24A2D" w:rsidRPr="00FC55C5">
        <w:rPr>
          <w:rFonts w:ascii="ArialMT" w:hAnsi="ArialMT" w:cs="ArialMT"/>
        </w:rPr>
        <w:t xml:space="preserve"> </w:t>
      </w:r>
      <w:r w:rsidRPr="00FC55C5">
        <w:rPr>
          <w:rFonts w:ascii="ArialMT" w:hAnsi="ArialMT" w:cs="ArialMT"/>
        </w:rPr>
        <w:t>funciones; fracción XII: retirar dentro de los plazos que señala la Ley Electoral del</w:t>
      </w:r>
      <w:r w:rsidR="00F24A2D" w:rsidRPr="00FC55C5">
        <w:rPr>
          <w:rFonts w:ascii="ArialMT" w:hAnsi="ArialMT" w:cs="ArialMT"/>
        </w:rPr>
        <w:t xml:space="preserve"> </w:t>
      </w:r>
      <w:r w:rsidRPr="00FC55C5">
        <w:rPr>
          <w:rFonts w:ascii="ArialMT" w:hAnsi="ArialMT" w:cs="ArialMT"/>
        </w:rPr>
        <w:t>Estado de Sinaloa, la propaganda electoral que se hubiera fijado, pintado o</w:t>
      </w:r>
      <w:r w:rsidR="00F24A2D" w:rsidRPr="00FC55C5">
        <w:rPr>
          <w:rFonts w:ascii="ArialMT" w:hAnsi="ArialMT" w:cs="ArialMT"/>
        </w:rPr>
        <w:t xml:space="preserve"> </w:t>
      </w:r>
      <w:r w:rsidRPr="00FC55C5">
        <w:rPr>
          <w:rFonts w:ascii="ArialMT" w:hAnsi="ArialMT" w:cs="ArialMT"/>
        </w:rPr>
        <w:t>instalado con motivo de las precampañas y campañas electorales; en relación con</w:t>
      </w:r>
      <w:r w:rsidR="00F24A2D" w:rsidRPr="00FC55C5">
        <w:rPr>
          <w:rFonts w:ascii="ArialMT" w:hAnsi="ArialMT" w:cs="ArialMT"/>
        </w:rPr>
        <w:t xml:space="preserve"> </w:t>
      </w:r>
      <w:r w:rsidRPr="00FC55C5">
        <w:rPr>
          <w:rFonts w:ascii="ArialMT" w:hAnsi="ArialMT" w:cs="ArialMT"/>
        </w:rPr>
        <w:t>el artículo 117 Bis A, apartado B, inciso g), de la Ley Electoral del Estado de</w:t>
      </w:r>
      <w:r w:rsidR="00F24A2D" w:rsidRPr="00FC55C5">
        <w:rPr>
          <w:rFonts w:ascii="ArialMT" w:hAnsi="ArialMT" w:cs="ArialMT"/>
        </w:rPr>
        <w:t xml:space="preserve"> </w:t>
      </w:r>
      <w:r w:rsidRPr="00FC55C5">
        <w:rPr>
          <w:rFonts w:ascii="ArialMT" w:hAnsi="ArialMT" w:cs="ArialMT"/>
        </w:rPr>
        <w:t>Sinaloa dispone que queda prohibido a los aspirantes a candidato: Que la</w:t>
      </w:r>
      <w:r w:rsidR="00F24A2D" w:rsidRPr="00FC55C5">
        <w:rPr>
          <w:rFonts w:ascii="ArialMT" w:hAnsi="ArialMT" w:cs="ArialMT"/>
        </w:rPr>
        <w:t xml:space="preserve"> </w:t>
      </w:r>
      <w:r w:rsidRPr="00FC55C5">
        <w:rPr>
          <w:rFonts w:ascii="ArialMT" w:hAnsi="ArialMT" w:cs="ArialMT"/>
        </w:rPr>
        <w:t>propaganda de precampaña electoral se fije o se pinte en lugares de uso común</w:t>
      </w:r>
      <w:r w:rsidR="00F24A2D" w:rsidRPr="00FC55C5">
        <w:rPr>
          <w:rFonts w:ascii="ArialMT" w:hAnsi="ArialMT" w:cs="ArialMT"/>
        </w:rPr>
        <w:t xml:space="preserve"> </w:t>
      </w:r>
      <w:r w:rsidRPr="00FC55C5">
        <w:rPr>
          <w:rFonts w:ascii="ArialMT" w:hAnsi="ArialMT" w:cs="ArialMT"/>
        </w:rPr>
        <w:t>ni en elementos del equipamiento urbano, carretero o ferroviario, ni en accidentes</w:t>
      </w:r>
      <w:r w:rsidR="00F24A2D" w:rsidRPr="00FC55C5">
        <w:rPr>
          <w:rFonts w:ascii="ArialMT" w:hAnsi="ArialMT" w:cs="ArialMT"/>
        </w:rPr>
        <w:t xml:space="preserve"> </w:t>
      </w:r>
      <w:r w:rsidRPr="00FC55C5">
        <w:rPr>
          <w:rFonts w:ascii="ArialMT" w:hAnsi="ArialMT" w:cs="ArialMT"/>
        </w:rPr>
        <w:t>orográficos cualquiera que sea su régimen jurídico, tales como cerros, colinas,</w:t>
      </w:r>
      <w:r w:rsidR="00F24A2D" w:rsidRPr="00FC55C5">
        <w:rPr>
          <w:rFonts w:ascii="ArialMT" w:hAnsi="ArialMT" w:cs="ArialMT"/>
        </w:rPr>
        <w:t xml:space="preserve"> </w:t>
      </w:r>
      <w:r w:rsidRPr="00FC55C5">
        <w:rPr>
          <w:rFonts w:ascii="ArialMT" w:hAnsi="ArialMT" w:cs="ArialMT"/>
        </w:rPr>
        <w:t>montañas y en general cuando se modifique el paisaje natural y urbano o</w:t>
      </w:r>
      <w:r w:rsidR="00F24A2D" w:rsidRPr="00FC55C5">
        <w:rPr>
          <w:rFonts w:ascii="ArialMT" w:hAnsi="ArialMT" w:cs="ArialMT"/>
        </w:rPr>
        <w:t xml:space="preserve"> </w:t>
      </w:r>
      <w:r w:rsidRPr="00FC55C5">
        <w:rPr>
          <w:rFonts w:ascii="ArialMT" w:hAnsi="ArialMT" w:cs="ArialMT"/>
        </w:rPr>
        <w:t>perjudique el entorno ecológico.</w:t>
      </w:r>
      <w:r w:rsidR="00723CE8" w:rsidRPr="00FC55C5">
        <w:rPr>
          <w:rFonts w:ascii="ArialMT" w:hAnsi="ArialMT" w:cs="ArialMT"/>
        </w:rPr>
        <w:tab/>
      </w:r>
    </w:p>
    <w:p w:rsidR="00723CE8" w:rsidRPr="00FC55C5" w:rsidRDefault="00723CE8" w:rsidP="0037128F">
      <w:pPr>
        <w:tabs>
          <w:tab w:val="right" w:leader="hyphen" w:pos="8817"/>
        </w:tabs>
        <w:autoSpaceDE w:val="0"/>
        <w:autoSpaceDN w:val="0"/>
        <w:adjustRightInd w:val="0"/>
        <w:spacing w:after="0" w:line="240" w:lineRule="auto"/>
        <w:ind w:right="49"/>
        <w:jc w:val="both"/>
        <w:rPr>
          <w:rFonts w:ascii="ArialMT" w:hAnsi="ArialMT" w:cs="ArialMT"/>
        </w:rPr>
      </w:pPr>
    </w:p>
    <w:p w:rsidR="00DA2212" w:rsidRPr="00FC55C5" w:rsidRDefault="00DA2212" w:rsidP="0037128F">
      <w:pPr>
        <w:tabs>
          <w:tab w:val="right" w:leader="hyphen" w:pos="8817"/>
        </w:tabs>
        <w:autoSpaceDE w:val="0"/>
        <w:autoSpaceDN w:val="0"/>
        <w:adjustRightInd w:val="0"/>
        <w:spacing w:after="0" w:line="240" w:lineRule="auto"/>
        <w:ind w:right="49"/>
        <w:jc w:val="both"/>
        <w:rPr>
          <w:rFonts w:ascii="ArialMT" w:hAnsi="ArialMT" w:cs="ArialMT"/>
        </w:rPr>
      </w:pPr>
      <w:r w:rsidRPr="00FC55C5">
        <w:rPr>
          <w:rFonts w:ascii="ArialMT" w:hAnsi="ArialMT" w:cs="ArialMT"/>
        </w:rPr>
        <w:t>---De igual forma resulta aplicable el artículo 1 del Reglamento para Regular la</w:t>
      </w:r>
      <w:r w:rsidR="00F24A2D" w:rsidRPr="00FC55C5">
        <w:rPr>
          <w:rFonts w:ascii="ArialMT" w:hAnsi="ArialMT" w:cs="ArialMT"/>
        </w:rPr>
        <w:t xml:space="preserve"> </w:t>
      </w:r>
      <w:r w:rsidRPr="00FC55C5">
        <w:rPr>
          <w:rFonts w:ascii="ArialMT" w:hAnsi="ArialMT" w:cs="ArialMT"/>
        </w:rPr>
        <w:t>Difusión y Fijación de la Propaganda durante el Proceso Electoral, el cual dispone:</w:t>
      </w:r>
      <w:r w:rsidR="00F24A2D" w:rsidRPr="00FC55C5">
        <w:rPr>
          <w:rFonts w:ascii="ArialMT" w:hAnsi="ArialMT" w:cs="ArialMT"/>
        </w:rPr>
        <w:t xml:space="preserve"> </w:t>
      </w:r>
      <w:r w:rsidRPr="00FC55C5">
        <w:rPr>
          <w:rFonts w:ascii="ArialMT" w:hAnsi="ArialMT" w:cs="ArialMT"/>
        </w:rPr>
        <w:t>El presente Reglamento regula las disposiciones de la Ley Electoral del Estado de</w:t>
      </w:r>
      <w:r w:rsidR="00F24A2D" w:rsidRPr="00FC55C5">
        <w:rPr>
          <w:rFonts w:ascii="ArialMT" w:hAnsi="ArialMT" w:cs="ArialMT"/>
        </w:rPr>
        <w:t xml:space="preserve"> </w:t>
      </w:r>
      <w:r w:rsidRPr="00FC55C5">
        <w:rPr>
          <w:rFonts w:ascii="ArialMT" w:hAnsi="ArialMT" w:cs="ArialMT"/>
        </w:rPr>
        <w:t>Sinaloa relativas a la difusión, fijación y colocación de la propaganda electoral</w:t>
      </w:r>
      <w:r w:rsidR="00F24A2D" w:rsidRPr="00FC55C5">
        <w:rPr>
          <w:rFonts w:ascii="ArialMT" w:hAnsi="ArialMT" w:cs="ArialMT"/>
        </w:rPr>
        <w:t xml:space="preserve"> </w:t>
      </w:r>
      <w:r w:rsidRPr="00FC55C5">
        <w:rPr>
          <w:rFonts w:ascii="ArialMT" w:hAnsi="ArialMT" w:cs="ArialMT"/>
        </w:rPr>
        <w:t>durante el proceso electoral en los periodos de precampañas y campañas</w:t>
      </w:r>
      <w:r w:rsidR="00F24A2D" w:rsidRPr="00FC55C5">
        <w:rPr>
          <w:rFonts w:ascii="ArialMT" w:hAnsi="ArialMT" w:cs="ArialMT"/>
        </w:rPr>
        <w:t xml:space="preserve"> </w:t>
      </w:r>
      <w:r w:rsidRPr="00FC55C5">
        <w:rPr>
          <w:rFonts w:ascii="ArialMT" w:hAnsi="ArialMT" w:cs="ArialMT"/>
        </w:rPr>
        <w:t>electorales, siendo obligatorio para los Partidos Políticos, coaliciones, aspirantes a</w:t>
      </w:r>
      <w:r w:rsidR="00F24A2D" w:rsidRPr="00FC55C5">
        <w:rPr>
          <w:rFonts w:ascii="ArialMT" w:hAnsi="ArialMT" w:cs="ArialMT"/>
        </w:rPr>
        <w:t xml:space="preserve"> </w:t>
      </w:r>
      <w:r w:rsidRPr="00FC55C5">
        <w:rPr>
          <w:rFonts w:ascii="ArialMT" w:hAnsi="ArialMT" w:cs="ArialMT"/>
        </w:rPr>
        <w:t>candidato, precandidatos, candidatos, militantes, simpatizantes o terceros.</w:t>
      </w:r>
      <w:r w:rsidR="00F24A2D" w:rsidRPr="00FC55C5">
        <w:rPr>
          <w:rFonts w:ascii="ArialMT" w:hAnsi="ArialMT" w:cs="ArialMT"/>
        </w:rPr>
        <w:t xml:space="preserve"> </w:t>
      </w:r>
      <w:r w:rsidRPr="00FC55C5">
        <w:rPr>
          <w:rFonts w:ascii="ArialMT" w:hAnsi="ArialMT" w:cs="ArialMT"/>
        </w:rPr>
        <w:t>Durante el proceso electoral estas disposiciones serán aplicables a la propaganda</w:t>
      </w:r>
      <w:r w:rsidR="00F24A2D" w:rsidRPr="00FC55C5">
        <w:rPr>
          <w:rFonts w:ascii="ArialMT" w:hAnsi="ArialMT" w:cs="ArialMT"/>
        </w:rPr>
        <w:t xml:space="preserve"> </w:t>
      </w:r>
      <w:r w:rsidRPr="00FC55C5">
        <w:rPr>
          <w:rFonts w:ascii="ArialMT" w:hAnsi="ArialMT" w:cs="ArialMT"/>
        </w:rPr>
        <w:t>política.</w:t>
      </w:r>
      <w:r w:rsidR="00723CE8" w:rsidRPr="00FC55C5">
        <w:rPr>
          <w:rFonts w:ascii="ArialMT" w:hAnsi="ArialMT" w:cs="ArialMT"/>
        </w:rPr>
        <w:tab/>
      </w:r>
    </w:p>
    <w:p w:rsidR="00723CE8" w:rsidRPr="00FC55C5" w:rsidRDefault="00723CE8" w:rsidP="0037128F">
      <w:pPr>
        <w:tabs>
          <w:tab w:val="right" w:leader="hyphen" w:pos="8817"/>
        </w:tabs>
        <w:autoSpaceDE w:val="0"/>
        <w:autoSpaceDN w:val="0"/>
        <w:adjustRightInd w:val="0"/>
        <w:spacing w:after="0" w:line="240" w:lineRule="auto"/>
        <w:ind w:right="49"/>
        <w:jc w:val="both"/>
        <w:rPr>
          <w:rFonts w:ascii="ArialMT" w:hAnsi="ArialMT" w:cs="ArialMT"/>
        </w:rPr>
      </w:pPr>
    </w:p>
    <w:p w:rsidR="00DA2212" w:rsidRPr="00FC55C5" w:rsidRDefault="00DA2212" w:rsidP="0037128F">
      <w:pPr>
        <w:tabs>
          <w:tab w:val="right" w:leader="hyphen" w:pos="8817"/>
        </w:tabs>
        <w:autoSpaceDE w:val="0"/>
        <w:autoSpaceDN w:val="0"/>
        <w:adjustRightInd w:val="0"/>
        <w:spacing w:after="0" w:line="240" w:lineRule="auto"/>
        <w:ind w:right="49"/>
        <w:jc w:val="both"/>
        <w:rPr>
          <w:rFonts w:ascii="ArialMT" w:hAnsi="ArialMT" w:cs="ArialMT"/>
        </w:rPr>
      </w:pPr>
      <w:r w:rsidRPr="00FC55C5">
        <w:rPr>
          <w:rFonts w:ascii="Arial-BoldMT" w:hAnsi="Arial-BoldMT" w:cs="Arial-BoldMT"/>
          <w:b/>
          <w:bCs/>
        </w:rPr>
        <w:t xml:space="preserve">--- VIII. </w:t>
      </w:r>
      <w:r w:rsidRPr="00FC55C5">
        <w:rPr>
          <w:rFonts w:ascii="ArialMT" w:hAnsi="ArialMT" w:cs="ArialMT"/>
        </w:rPr>
        <w:t>Por otra parte, el artículo 3 del Reglamento para Regular la Difusión y</w:t>
      </w:r>
      <w:r w:rsidR="00F24A2D" w:rsidRPr="00FC55C5">
        <w:rPr>
          <w:rFonts w:ascii="ArialMT" w:hAnsi="ArialMT" w:cs="ArialMT"/>
        </w:rPr>
        <w:t xml:space="preserve"> </w:t>
      </w:r>
      <w:r w:rsidRPr="00FC55C5">
        <w:rPr>
          <w:rFonts w:ascii="ArialMT" w:hAnsi="ArialMT" w:cs="ArialMT"/>
        </w:rPr>
        <w:t>Fijación de la Propaganda durante el Proceso Electoral, establece en su fracción</w:t>
      </w:r>
      <w:r w:rsidR="00F24A2D" w:rsidRPr="00FC55C5">
        <w:rPr>
          <w:rFonts w:ascii="ArialMT" w:hAnsi="ArialMT" w:cs="ArialMT"/>
        </w:rPr>
        <w:t xml:space="preserve"> </w:t>
      </w:r>
      <w:r w:rsidRPr="00FC55C5">
        <w:rPr>
          <w:rFonts w:ascii="ArialMT" w:hAnsi="ArialMT" w:cs="ArialMT"/>
        </w:rPr>
        <w:t>XVI que por propaganda política debe entenderse como el género de los medios a</w:t>
      </w:r>
      <w:r w:rsidR="00F24A2D" w:rsidRPr="00FC55C5">
        <w:rPr>
          <w:rFonts w:ascii="ArialMT" w:hAnsi="ArialMT" w:cs="ArialMT"/>
        </w:rPr>
        <w:t xml:space="preserve"> </w:t>
      </w:r>
      <w:r w:rsidRPr="00FC55C5">
        <w:rPr>
          <w:rFonts w:ascii="ArialMT" w:hAnsi="ArialMT" w:cs="ArialMT"/>
        </w:rPr>
        <w:t>través de los cuales los partidos, ciudadanos y organizaciones difunden su</w:t>
      </w:r>
      <w:r w:rsidR="00F24A2D" w:rsidRPr="00FC55C5">
        <w:rPr>
          <w:rFonts w:ascii="ArialMT" w:hAnsi="ArialMT" w:cs="ArialMT"/>
        </w:rPr>
        <w:t xml:space="preserve"> </w:t>
      </w:r>
      <w:r w:rsidRPr="00FC55C5">
        <w:rPr>
          <w:rFonts w:ascii="ArialMT" w:hAnsi="ArialMT" w:cs="ArialMT"/>
        </w:rPr>
        <w:t>ideología, programas y acciones con el fin de influir en los ciudadanos para que</w:t>
      </w:r>
      <w:r w:rsidR="00F24A2D" w:rsidRPr="00FC55C5">
        <w:rPr>
          <w:rFonts w:ascii="ArialMT" w:hAnsi="ArialMT" w:cs="ArialMT"/>
        </w:rPr>
        <w:t xml:space="preserve"> </w:t>
      </w:r>
      <w:r w:rsidRPr="00FC55C5">
        <w:rPr>
          <w:rFonts w:ascii="ArialMT" w:hAnsi="ArialMT" w:cs="ArialMT"/>
        </w:rPr>
        <w:t>adopten determinadas conductas sobre temas de interés social, y que no se</w:t>
      </w:r>
      <w:r w:rsidR="00F24A2D" w:rsidRPr="00FC55C5">
        <w:rPr>
          <w:rFonts w:ascii="ArialMT" w:hAnsi="ArialMT" w:cs="ArialMT"/>
        </w:rPr>
        <w:t xml:space="preserve"> </w:t>
      </w:r>
      <w:r w:rsidRPr="00FC55C5">
        <w:rPr>
          <w:rFonts w:ascii="ArialMT" w:hAnsi="ArialMT" w:cs="ArialMT"/>
        </w:rPr>
        <w:t>encuentren necesariamente vinculadas a un proceso electoral local; de igual</w:t>
      </w:r>
      <w:r w:rsidR="00F24A2D" w:rsidRPr="00FC55C5">
        <w:rPr>
          <w:rFonts w:ascii="ArialMT" w:hAnsi="ArialMT" w:cs="ArialMT"/>
        </w:rPr>
        <w:t xml:space="preserve"> </w:t>
      </w:r>
      <w:r w:rsidRPr="00FC55C5">
        <w:rPr>
          <w:rFonts w:ascii="ArialMT" w:hAnsi="ArialMT" w:cs="ArialMT"/>
        </w:rPr>
        <w:t>forma, en su artículo 16 establece que queda prohibido que la propaganda se fije ose pinte en elementos del equipamiento urbano, carretero o ferroviario, ni en</w:t>
      </w:r>
      <w:r w:rsidR="00F24A2D" w:rsidRPr="00FC55C5">
        <w:rPr>
          <w:rFonts w:ascii="ArialMT" w:hAnsi="ArialMT" w:cs="ArialMT"/>
        </w:rPr>
        <w:t xml:space="preserve"> </w:t>
      </w:r>
      <w:r w:rsidRPr="00FC55C5">
        <w:rPr>
          <w:rFonts w:ascii="ArialMT" w:hAnsi="ArialMT" w:cs="ArialMT"/>
        </w:rPr>
        <w:t>accidentes orográficos cualquiera que sea su régimen jurídico, tales como cerros,</w:t>
      </w:r>
      <w:r w:rsidR="00F24A2D" w:rsidRPr="00FC55C5">
        <w:rPr>
          <w:rFonts w:ascii="ArialMT" w:hAnsi="ArialMT" w:cs="ArialMT"/>
        </w:rPr>
        <w:t xml:space="preserve"> </w:t>
      </w:r>
      <w:r w:rsidRPr="00FC55C5">
        <w:rPr>
          <w:rFonts w:ascii="ArialMT" w:hAnsi="ArialMT" w:cs="ArialMT"/>
        </w:rPr>
        <w:t>colinas, montañas y en general cuando se modifique el paisaje natural y urbano o</w:t>
      </w:r>
      <w:r w:rsidR="00F24A2D" w:rsidRPr="00FC55C5">
        <w:rPr>
          <w:rFonts w:ascii="ArialMT" w:hAnsi="ArialMT" w:cs="ArialMT"/>
        </w:rPr>
        <w:t xml:space="preserve"> </w:t>
      </w:r>
      <w:r w:rsidRPr="00FC55C5">
        <w:rPr>
          <w:rFonts w:ascii="ArialMT" w:hAnsi="ArialMT" w:cs="ArialMT"/>
        </w:rPr>
        <w:t>perjudique el entorno ecológico, e</w:t>
      </w:r>
      <w:r w:rsidRPr="00FC55C5">
        <w:rPr>
          <w:rFonts w:ascii="Arial" w:hAnsi="Arial" w:cs="Arial"/>
        </w:rPr>
        <w:t>ntendiendo por fijar: “colocar la propaganda de</w:t>
      </w:r>
      <w:r w:rsidR="00F24A2D" w:rsidRPr="00FC55C5">
        <w:rPr>
          <w:rFonts w:ascii="Arial" w:hAnsi="Arial" w:cs="Arial"/>
        </w:rPr>
        <w:t xml:space="preserve"> </w:t>
      </w:r>
      <w:r w:rsidRPr="00FC55C5">
        <w:rPr>
          <w:rFonts w:ascii="ArialMT" w:hAnsi="ArialMT" w:cs="ArialMT"/>
        </w:rPr>
        <w:t>una manera fija y estable, de tal suerte que no pueda moverse o desprenderse</w:t>
      </w:r>
      <w:r w:rsidR="00F24A2D" w:rsidRPr="00FC55C5">
        <w:rPr>
          <w:rFonts w:ascii="ArialMT" w:hAnsi="ArialMT" w:cs="ArialMT"/>
        </w:rPr>
        <w:t xml:space="preserve"> </w:t>
      </w:r>
      <w:r w:rsidRPr="00FC55C5">
        <w:rPr>
          <w:rFonts w:ascii="Arial" w:hAnsi="Arial" w:cs="Arial"/>
        </w:rPr>
        <w:t>fácilmente”; por tanto, en el periodo de campaña electoral está per</w:t>
      </w:r>
      <w:r w:rsidRPr="00FC55C5">
        <w:rPr>
          <w:rFonts w:ascii="ArialMT" w:hAnsi="ArialMT" w:cs="ArialMT"/>
        </w:rPr>
        <w:t>mitido colgar</w:t>
      </w:r>
      <w:r w:rsidR="00F24A2D" w:rsidRPr="00FC55C5">
        <w:rPr>
          <w:rFonts w:ascii="ArialMT" w:hAnsi="ArialMT" w:cs="ArialMT"/>
        </w:rPr>
        <w:t xml:space="preserve"> </w:t>
      </w:r>
      <w:r w:rsidRPr="00FC55C5">
        <w:rPr>
          <w:rFonts w:ascii="ArialMT" w:hAnsi="ArialMT" w:cs="ArialMT"/>
        </w:rPr>
        <w:t>propaganda en el equipamiento urbano, siempre y cuando penda de cuerdas o</w:t>
      </w:r>
      <w:r w:rsidR="00F24A2D" w:rsidRPr="00FC55C5">
        <w:rPr>
          <w:rFonts w:ascii="ArialMT" w:hAnsi="ArialMT" w:cs="ArialMT"/>
        </w:rPr>
        <w:t xml:space="preserve"> </w:t>
      </w:r>
      <w:r w:rsidRPr="00FC55C5">
        <w:rPr>
          <w:rFonts w:ascii="ArialMT" w:hAnsi="ArialMT" w:cs="ArialMT"/>
        </w:rPr>
        <w:t>cualquier otro accesorio fácilmente removible y no dañe el mismo, no impida la</w:t>
      </w:r>
      <w:r w:rsidR="00F24A2D" w:rsidRPr="00FC55C5">
        <w:rPr>
          <w:rFonts w:ascii="ArialMT" w:hAnsi="ArialMT" w:cs="ArialMT"/>
        </w:rPr>
        <w:t xml:space="preserve"> </w:t>
      </w:r>
      <w:r w:rsidRPr="00FC55C5">
        <w:rPr>
          <w:rFonts w:ascii="ArialMT" w:hAnsi="ArialMT" w:cs="ArialMT"/>
        </w:rPr>
        <w:t>visibilidad de conductores de vehículos, ni la circulación de peatones,</w:t>
      </w:r>
      <w:r w:rsidR="00F24A2D" w:rsidRPr="00FC55C5">
        <w:rPr>
          <w:rFonts w:ascii="ArialMT" w:hAnsi="ArialMT" w:cs="ArialMT"/>
        </w:rPr>
        <w:t xml:space="preserve"> </w:t>
      </w:r>
      <w:r w:rsidRPr="00FC55C5">
        <w:rPr>
          <w:rFonts w:ascii="ArialMT" w:hAnsi="ArialMT" w:cs="ArialMT"/>
        </w:rPr>
        <w:t>Adicionalmente se establece que durante el periodo de precampaña no se podrá</w:t>
      </w:r>
      <w:r w:rsidR="00F24A2D" w:rsidRPr="00FC55C5">
        <w:rPr>
          <w:rFonts w:ascii="ArialMT" w:hAnsi="ArialMT" w:cs="ArialMT"/>
        </w:rPr>
        <w:t xml:space="preserve"> </w:t>
      </w:r>
      <w:r w:rsidRPr="00FC55C5">
        <w:rPr>
          <w:rFonts w:ascii="ArialMT" w:hAnsi="ArialMT" w:cs="ArialMT"/>
        </w:rPr>
        <w:t>fijar o pintar propaganda en lugares de uso común.</w:t>
      </w:r>
      <w:r w:rsidR="00723CE8" w:rsidRPr="00FC55C5">
        <w:rPr>
          <w:rFonts w:ascii="ArialMT" w:hAnsi="ArialMT" w:cs="ArialMT"/>
        </w:rPr>
        <w:tab/>
      </w:r>
    </w:p>
    <w:p w:rsidR="009662F7" w:rsidRDefault="009662F7" w:rsidP="0037128F">
      <w:pPr>
        <w:tabs>
          <w:tab w:val="right" w:leader="hyphen" w:pos="8817"/>
        </w:tabs>
        <w:autoSpaceDE w:val="0"/>
        <w:autoSpaceDN w:val="0"/>
        <w:adjustRightInd w:val="0"/>
        <w:spacing w:after="0" w:line="240" w:lineRule="auto"/>
        <w:ind w:right="49"/>
        <w:jc w:val="both"/>
        <w:rPr>
          <w:rFonts w:ascii="Calibri" w:hAnsi="Calibri" w:cs="Calibri"/>
        </w:rPr>
      </w:pPr>
    </w:p>
    <w:p w:rsidR="00F0089A" w:rsidRDefault="00F0089A" w:rsidP="0037128F">
      <w:pPr>
        <w:tabs>
          <w:tab w:val="right" w:leader="hyphen" w:pos="8817"/>
        </w:tabs>
        <w:autoSpaceDE w:val="0"/>
        <w:autoSpaceDN w:val="0"/>
        <w:adjustRightInd w:val="0"/>
        <w:spacing w:after="0" w:line="240" w:lineRule="auto"/>
        <w:ind w:right="49"/>
        <w:jc w:val="both"/>
        <w:rPr>
          <w:rFonts w:ascii="Calibri" w:hAnsi="Calibri" w:cs="Calibri"/>
        </w:rPr>
      </w:pPr>
    </w:p>
    <w:p w:rsidR="00F0089A" w:rsidRDefault="00F0089A" w:rsidP="0037128F">
      <w:pPr>
        <w:tabs>
          <w:tab w:val="right" w:leader="hyphen" w:pos="8817"/>
        </w:tabs>
        <w:autoSpaceDE w:val="0"/>
        <w:autoSpaceDN w:val="0"/>
        <w:adjustRightInd w:val="0"/>
        <w:spacing w:after="0" w:line="240" w:lineRule="auto"/>
        <w:ind w:right="49"/>
        <w:jc w:val="both"/>
        <w:rPr>
          <w:rFonts w:ascii="Calibri" w:hAnsi="Calibri" w:cs="Calibri"/>
        </w:rPr>
      </w:pPr>
    </w:p>
    <w:p w:rsidR="00F0089A" w:rsidRPr="00FC55C5" w:rsidRDefault="00F0089A" w:rsidP="0037128F">
      <w:pPr>
        <w:tabs>
          <w:tab w:val="right" w:leader="hyphen" w:pos="8817"/>
        </w:tabs>
        <w:autoSpaceDE w:val="0"/>
        <w:autoSpaceDN w:val="0"/>
        <w:adjustRightInd w:val="0"/>
        <w:spacing w:after="0" w:line="240" w:lineRule="auto"/>
        <w:ind w:right="49"/>
        <w:jc w:val="both"/>
        <w:rPr>
          <w:rFonts w:ascii="Calibri" w:hAnsi="Calibri" w:cs="Calibri"/>
        </w:rPr>
      </w:pPr>
    </w:p>
    <w:p w:rsidR="00DA2212" w:rsidRPr="00FC55C5" w:rsidRDefault="00DA2212" w:rsidP="0037128F">
      <w:pPr>
        <w:tabs>
          <w:tab w:val="right" w:leader="hyphen" w:pos="8817"/>
        </w:tabs>
        <w:autoSpaceDE w:val="0"/>
        <w:autoSpaceDN w:val="0"/>
        <w:adjustRightInd w:val="0"/>
        <w:spacing w:after="0" w:line="240" w:lineRule="auto"/>
        <w:ind w:right="49"/>
        <w:jc w:val="both"/>
        <w:rPr>
          <w:rFonts w:ascii="ArialMT" w:hAnsi="ArialMT" w:cs="ArialMT"/>
        </w:rPr>
      </w:pPr>
      <w:r w:rsidRPr="00FC55C5">
        <w:rPr>
          <w:rFonts w:ascii="Arial-BoldMT" w:hAnsi="Arial-BoldMT" w:cs="Arial-BoldMT"/>
          <w:b/>
          <w:bCs/>
        </w:rPr>
        <w:t>REQUISITOS DE PROCEDENCIA</w:t>
      </w:r>
      <w:r w:rsidRPr="00FC55C5">
        <w:rPr>
          <w:rFonts w:ascii="ArialMT" w:hAnsi="ArialMT" w:cs="ArialMT"/>
        </w:rPr>
        <w:t>.</w:t>
      </w:r>
    </w:p>
    <w:p w:rsidR="00DA2212" w:rsidRPr="00FC55C5" w:rsidRDefault="00DA2212" w:rsidP="0037128F">
      <w:pPr>
        <w:tabs>
          <w:tab w:val="right" w:leader="hyphen" w:pos="8817"/>
        </w:tabs>
        <w:autoSpaceDE w:val="0"/>
        <w:autoSpaceDN w:val="0"/>
        <w:adjustRightInd w:val="0"/>
        <w:spacing w:after="0" w:line="240" w:lineRule="auto"/>
        <w:ind w:right="49"/>
        <w:jc w:val="both"/>
        <w:rPr>
          <w:rFonts w:ascii="ArialMT" w:hAnsi="ArialMT" w:cs="ArialMT"/>
        </w:rPr>
      </w:pPr>
      <w:r w:rsidRPr="00FC55C5">
        <w:rPr>
          <w:rFonts w:ascii="Arial-BoldMT" w:hAnsi="Arial-BoldMT" w:cs="Arial-BoldMT"/>
          <w:b/>
          <w:bCs/>
        </w:rPr>
        <w:t xml:space="preserve">--- IX. </w:t>
      </w:r>
      <w:r w:rsidRPr="00FC55C5">
        <w:rPr>
          <w:rFonts w:ascii="ArialMT" w:hAnsi="ArialMT" w:cs="ArialMT"/>
        </w:rPr>
        <w:t>Para iniciar el procedimiento administrativo sancionador de oficio se</w:t>
      </w:r>
      <w:r w:rsidR="00F24A2D" w:rsidRPr="00FC55C5">
        <w:rPr>
          <w:rFonts w:ascii="ArialMT" w:hAnsi="ArialMT" w:cs="ArialMT"/>
        </w:rPr>
        <w:t xml:space="preserve"> </w:t>
      </w:r>
      <w:r w:rsidRPr="00FC55C5">
        <w:rPr>
          <w:rFonts w:ascii="ArialMT" w:hAnsi="ArialMT" w:cs="ArialMT"/>
        </w:rPr>
        <w:t>cumplieron, en lo aplicable, los requisitos del artículo 251 de la Ley Electoral del</w:t>
      </w:r>
      <w:r w:rsidR="00F24A2D" w:rsidRPr="00FC55C5">
        <w:rPr>
          <w:rFonts w:ascii="ArialMT" w:hAnsi="ArialMT" w:cs="ArialMT"/>
        </w:rPr>
        <w:t xml:space="preserve"> </w:t>
      </w:r>
      <w:r w:rsidRPr="00FC55C5">
        <w:rPr>
          <w:rFonts w:ascii="ArialMT" w:hAnsi="ArialMT" w:cs="ArialMT"/>
        </w:rPr>
        <w:t>Estado de Sinaloa como se enuncian a continuación:</w:t>
      </w:r>
      <w:r w:rsidR="00723CE8" w:rsidRPr="00FC55C5">
        <w:rPr>
          <w:rFonts w:ascii="ArialMT" w:hAnsi="ArialMT" w:cs="ArialMT"/>
        </w:rPr>
        <w:tab/>
      </w:r>
    </w:p>
    <w:p w:rsidR="00723CE8" w:rsidRPr="00FC55C5" w:rsidRDefault="00723CE8" w:rsidP="0037128F">
      <w:pPr>
        <w:tabs>
          <w:tab w:val="right" w:leader="hyphen" w:pos="8817"/>
        </w:tabs>
        <w:autoSpaceDE w:val="0"/>
        <w:autoSpaceDN w:val="0"/>
        <w:adjustRightInd w:val="0"/>
        <w:spacing w:after="0" w:line="240" w:lineRule="auto"/>
        <w:ind w:right="49"/>
        <w:jc w:val="both"/>
        <w:rPr>
          <w:rFonts w:ascii="ArialMT" w:hAnsi="ArialMT" w:cs="ArialMT"/>
        </w:rPr>
      </w:pPr>
    </w:p>
    <w:p w:rsidR="00DA2212" w:rsidRPr="00FC55C5" w:rsidRDefault="00DA2212" w:rsidP="0037128F">
      <w:pPr>
        <w:tabs>
          <w:tab w:val="right" w:leader="hyphen" w:pos="8817"/>
        </w:tabs>
        <w:autoSpaceDE w:val="0"/>
        <w:autoSpaceDN w:val="0"/>
        <w:adjustRightInd w:val="0"/>
        <w:spacing w:after="0" w:line="240" w:lineRule="auto"/>
        <w:ind w:right="49"/>
        <w:jc w:val="both"/>
        <w:rPr>
          <w:rFonts w:ascii="ArialMT" w:hAnsi="ArialMT" w:cs="ArialMT"/>
        </w:rPr>
      </w:pPr>
      <w:r w:rsidRPr="00FC55C5">
        <w:rPr>
          <w:rFonts w:ascii="ArialMT" w:hAnsi="ArialMT" w:cs="ArialMT"/>
        </w:rPr>
        <w:t>- Se elaboró mediante escrito.</w:t>
      </w:r>
    </w:p>
    <w:p w:rsidR="00DA2212" w:rsidRPr="00FC55C5" w:rsidRDefault="00DA2212" w:rsidP="0037128F">
      <w:pPr>
        <w:tabs>
          <w:tab w:val="right" w:leader="hyphen" w:pos="8817"/>
        </w:tabs>
        <w:autoSpaceDE w:val="0"/>
        <w:autoSpaceDN w:val="0"/>
        <w:adjustRightInd w:val="0"/>
        <w:spacing w:after="0" w:line="240" w:lineRule="auto"/>
        <w:ind w:right="49"/>
        <w:jc w:val="both"/>
        <w:rPr>
          <w:rFonts w:ascii="ArialMT" w:hAnsi="ArialMT" w:cs="ArialMT"/>
        </w:rPr>
      </w:pPr>
      <w:r w:rsidRPr="00FC55C5">
        <w:rPr>
          <w:rFonts w:ascii="ArialMT" w:hAnsi="ArialMT" w:cs="ArialMT"/>
        </w:rPr>
        <w:t>- La Comisión de Organización y Vigilancia Electoral del Consejo Estatal</w:t>
      </w:r>
      <w:r w:rsidR="00F24A2D" w:rsidRPr="00FC55C5">
        <w:rPr>
          <w:rFonts w:ascii="ArialMT" w:hAnsi="ArialMT" w:cs="ArialMT"/>
        </w:rPr>
        <w:t xml:space="preserve"> </w:t>
      </w:r>
      <w:r w:rsidRPr="00FC55C5">
        <w:rPr>
          <w:rFonts w:ascii="ArialMT" w:hAnsi="ArialMT" w:cs="ArialMT"/>
        </w:rPr>
        <w:t>Electoral es quien viene actuando para este procedimiento como</w:t>
      </w:r>
      <w:r w:rsidR="00F24A2D" w:rsidRPr="00FC55C5">
        <w:rPr>
          <w:rFonts w:ascii="ArialMT" w:hAnsi="ArialMT" w:cs="ArialMT"/>
        </w:rPr>
        <w:t xml:space="preserve"> </w:t>
      </w:r>
      <w:r w:rsidRPr="00FC55C5">
        <w:rPr>
          <w:rFonts w:ascii="ArialMT" w:hAnsi="ArialMT" w:cs="ArialMT"/>
        </w:rPr>
        <w:t>denunciante.</w:t>
      </w:r>
    </w:p>
    <w:p w:rsidR="00DA2212" w:rsidRPr="00FC55C5" w:rsidRDefault="00DA2212" w:rsidP="0037128F">
      <w:pPr>
        <w:tabs>
          <w:tab w:val="right" w:leader="hyphen" w:pos="8817"/>
        </w:tabs>
        <w:autoSpaceDE w:val="0"/>
        <w:autoSpaceDN w:val="0"/>
        <w:adjustRightInd w:val="0"/>
        <w:spacing w:after="0" w:line="240" w:lineRule="auto"/>
        <w:ind w:right="49"/>
        <w:jc w:val="both"/>
        <w:rPr>
          <w:rFonts w:ascii="ArialMT" w:hAnsi="ArialMT" w:cs="ArialMT"/>
        </w:rPr>
      </w:pPr>
      <w:r w:rsidRPr="00FC55C5">
        <w:rPr>
          <w:rFonts w:ascii="ArialMT" w:hAnsi="ArialMT" w:cs="ArialMT"/>
        </w:rPr>
        <w:t>- Se contó con la firma de los integrantes de la Comisión de Organización y</w:t>
      </w:r>
      <w:r w:rsidR="00F24A2D" w:rsidRPr="00FC55C5">
        <w:rPr>
          <w:rFonts w:ascii="ArialMT" w:hAnsi="ArialMT" w:cs="ArialMT"/>
        </w:rPr>
        <w:t xml:space="preserve"> </w:t>
      </w:r>
      <w:r w:rsidRPr="00FC55C5">
        <w:rPr>
          <w:rFonts w:ascii="ArialMT" w:hAnsi="ArialMT" w:cs="ArialMT"/>
        </w:rPr>
        <w:t>Vigilancia Electoral del Consejo Estatal Electoral; estos son: CC. Profr.</w:t>
      </w:r>
      <w:r w:rsidR="00F24A2D" w:rsidRPr="00FC55C5">
        <w:rPr>
          <w:rFonts w:ascii="ArialMT" w:hAnsi="ArialMT" w:cs="ArialMT"/>
        </w:rPr>
        <w:t xml:space="preserve"> </w:t>
      </w:r>
      <w:r w:rsidRPr="00FC55C5">
        <w:rPr>
          <w:rFonts w:ascii="ArialMT" w:hAnsi="ArialMT" w:cs="ArialMT"/>
        </w:rPr>
        <w:t>Andrés López Muñoz, Lic. Arturo Fajardo Mejía y Lic. Rodrigo Borbón</w:t>
      </w:r>
      <w:r w:rsidR="00F24A2D" w:rsidRPr="00FC55C5">
        <w:rPr>
          <w:rFonts w:ascii="ArialMT" w:hAnsi="ArialMT" w:cs="ArialMT"/>
        </w:rPr>
        <w:t xml:space="preserve"> </w:t>
      </w:r>
      <w:r w:rsidRPr="00FC55C5">
        <w:rPr>
          <w:rFonts w:ascii="ArialMT" w:hAnsi="ArialMT" w:cs="ArialMT"/>
        </w:rPr>
        <w:t>Contreras, integrantes de la Comisión de Organización y Vigilancia</w:t>
      </w:r>
      <w:r w:rsidR="00F24A2D" w:rsidRPr="00FC55C5">
        <w:rPr>
          <w:rFonts w:ascii="ArialMT" w:hAnsi="ArialMT" w:cs="ArialMT"/>
        </w:rPr>
        <w:t xml:space="preserve"> </w:t>
      </w:r>
      <w:r w:rsidRPr="00FC55C5">
        <w:rPr>
          <w:rFonts w:ascii="ArialMT" w:hAnsi="ArialMT" w:cs="ArialMT"/>
        </w:rPr>
        <w:t>Electoral, siendo el primero de los citados el Titular de la misma.</w:t>
      </w:r>
    </w:p>
    <w:p w:rsidR="00DA2212" w:rsidRPr="00FC55C5" w:rsidRDefault="00DA2212" w:rsidP="0037128F">
      <w:pPr>
        <w:tabs>
          <w:tab w:val="right" w:leader="hyphen" w:pos="8817"/>
        </w:tabs>
        <w:autoSpaceDE w:val="0"/>
        <w:autoSpaceDN w:val="0"/>
        <w:adjustRightInd w:val="0"/>
        <w:spacing w:after="0" w:line="240" w:lineRule="auto"/>
        <w:ind w:right="49"/>
        <w:jc w:val="both"/>
        <w:rPr>
          <w:rFonts w:ascii="ArialMT" w:hAnsi="ArialMT" w:cs="ArialMT"/>
        </w:rPr>
      </w:pPr>
      <w:r w:rsidRPr="00FC55C5">
        <w:rPr>
          <w:rFonts w:ascii="ArialMT" w:hAnsi="ArialMT" w:cs="ArialMT"/>
        </w:rPr>
        <w:t>- Se realiza una narración de los hechos que motiven el procedimiento</w:t>
      </w:r>
      <w:r w:rsidR="00F24A2D" w:rsidRPr="00FC55C5">
        <w:rPr>
          <w:rFonts w:ascii="ArialMT" w:hAnsi="ArialMT" w:cs="ArialMT"/>
        </w:rPr>
        <w:t xml:space="preserve"> </w:t>
      </w:r>
      <w:r w:rsidRPr="00FC55C5">
        <w:rPr>
          <w:rFonts w:ascii="ArialMT" w:hAnsi="ArialMT" w:cs="ArialMT"/>
        </w:rPr>
        <w:t>administrativo sancionador de oficio.</w:t>
      </w:r>
    </w:p>
    <w:p w:rsidR="00DA2212" w:rsidRPr="00FC55C5" w:rsidRDefault="00DA2212" w:rsidP="0037128F">
      <w:pPr>
        <w:tabs>
          <w:tab w:val="right" w:leader="hyphen" w:pos="8817"/>
        </w:tabs>
        <w:autoSpaceDE w:val="0"/>
        <w:autoSpaceDN w:val="0"/>
        <w:adjustRightInd w:val="0"/>
        <w:spacing w:after="0" w:line="240" w:lineRule="auto"/>
        <w:ind w:right="49"/>
        <w:jc w:val="both"/>
        <w:rPr>
          <w:rFonts w:ascii="ArialMT" w:hAnsi="ArialMT" w:cs="ArialMT"/>
        </w:rPr>
      </w:pPr>
      <w:r w:rsidRPr="00FC55C5">
        <w:rPr>
          <w:rFonts w:ascii="ArialMT" w:hAnsi="ArialMT" w:cs="ArialMT"/>
        </w:rPr>
        <w:t>- Se mencionan las disposiciones legales que a juicio de la Comisión de</w:t>
      </w:r>
      <w:r w:rsidR="00F24A2D" w:rsidRPr="00FC55C5">
        <w:rPr>
          <w:rFonts w:ascii="ArialMT" w:hAnsi="ArialMT" w:cs="ArialMT"/>
        </w:rPr>
        <w:t xml:space="preserve"> </w:t>
      </w:r>
      <w:r w:rsidRPr="00FC55C5">
        <w:rPr>
          <w:rFonts w:ascii="ArialMT" w:hAnsi="ArialMT" w:cs="ArialMT"/>
        </w:rPr>
        <w:t>Organización y Vigilancia Electoral del Consejo Estatal Electoral infringió el</w:t>
      </w:r>
      <w:r w:rsidR="00F24A2D" w:rsidRPr="00FC55C5">
        <w:rPr>
          <w:rFonts w:ascii="ArialMT" w:hAnsi="ArialMT" w:cs="ArialMT"/>
        </w:rPr>
        <w:t xml:space="preserve"> </w:t>
      </w:r>
      <w:r w:rsidRPr="00FC55C5">
        <w:rPr>
          <w:rFonts w:ascii="ArialMT" w:hAnsi="ArialMT" w:cs="ArialMT"/>
        </w:rPr>
        <w:t>Partido Sinaloense.</w:t>
      </w:r>
    </w:p>
    <w:p w:rsidR="00DA2212" w:rsidRPr="00FC55C5" w:rsidRDefault="00DA2212" w:rsidP="0037128F">
      <w:pPr>
        <w:tabs>
          <w:tab w:val="right" w:leader="hyphen" w:pos="8817"/>
        </w:tabs>
        <w:autoSpaceDE w:val="0"/>
        <w:autoSpaceDN w:val="0"/>
        <w:adjustRightInd w:val="0"/>
        <w:spacing w:after="0" w:line="240" w:lineRule="auto"/>
        <w:ind w:right="49"/>
        <w:jc w:val="both"/>
        <w:rPr>
          <w:rFonts w:ascii="ArialMT" w:hAnsi="ArialMT" w:cs="ArialMT"/>
        </w:rPr>
      </w:pPr>
      <w:r w:rsidRPr="00FC55C5">
        <w:rPr>
          <w:rFonts w:ascii="ArialMT" w:hAnsi="ArialMT" w:cs="ArialMT"/>
        </w:rPr>
        <w:t>- Se ofrecieron pruebas que obran en poder del Consejo Estatal Electoral.</w:t>
      </w:r>
    </w:p>
    <w:p w:rsidR="00723CE8" w:rsidRPr="00FC55C5" w:rsidRDefault="00723CE8" w:rsidP="0037128F">
      <w:pPr>
        <w:tabs>
          <w:tab w:val="right" w:leader="hyphen" w:pos="8817"/>
        </w:tabs>
        <w:autoSpaceDE w:val="0"/>
        <w:autoSpaceDN w:val="0"/>
        <w:adjustRightInd w:val="0"/>
        <w:spacing w:after="0" w:line="240" w:lineRule="auto"/>
        <w:ind w:right="49"/>
        <w:jc w:val="both"/>
        <w:rPr>
          <w:rFonts w:ascii="ArialMT" w:hAnsi="ArialMT" w:cs="ArialMT"/>
        </w:rPr>
      </w:pPr>
    </w:p>
    <w:p w:rsidR="00DA2212" w:rsidRPr="00FC55C5" w:rsidRDefault="00DA2212" w:rsidP="0037128F">
      <w:pPr>
        <w:tabs>
          <w:tab w:val="right" w:leader="hyphen" w:pos="8817"/>
        </w:tabs>
        <w:autoSpaceDE w:val="0"/>
        <w:autoSpaceDN w:val="0"/>
        <w:adjustRightInd w:val="0"/>
        <w:spacing w:after="0" w:line="240" w:lineRule="auto"/>
        <w:ind w:right="49"/>
        <w:jc w:val="both"/>
        <w:rPr>
          <w:rFonts w:ascii="ArialMT" w:hAnsi="ArialMT" w:cs="ArialMT"/>
        </w:rPr>
      </w:pPr>
      <w:r w:rsidRPr="00FC55C5">
        <w:rPr>
          <w:rFonts w:ascii="ArialMT" w:hAnsi="ArialMT" w:cs="ArialMT"/>
        </w:rPr>
        <w:t>---En virtud de lo anterior, se consideran colmados los requisitos necesarios para</w:t>
      </w:r>
      <w:r w:rsidR="00F24A2D" w:rsidRPr="00FC55C5">
        <w:rPr>
          <w:rFonts w:ascii="ArialMT" w:hAnsi="ArialMT" w:cs="ArialMT"/>
        </w:rPr>
        <w:t xml:space="preserve"> </w:t>
      </w:r>
      <w:r w:rsidRPr="00FC55C5">
        <w:rPr>
          <w:rFonts w:ascii="ArialMT" w:hAnsi="ArialMT" w:cs="ArialMT"/>
        </w:rPr>
        <w:t>iniciar un procedimiento administrativo sancionador de oficio.</w:t>
      </w:r>
      <w:r w:rsidR="00723CE8" w:rsidRPr="00FC55C5">
        <w:rPr>
          <w:rFonts w:ascii="ArialMT" w:hAnsi="ArialMT" w:cs="ArialMT"/>
        </w:rPr>
        <w:tab/>
      </w:r>
    </w:p>
    <w:p w:rsidR="009662F7" w:rsidRPr="00FC55C5" w:rsidRDefault="009662F7" w:rsidP="0037128F">
      <w:pPr>
        <w:tabs>
          <w:tab w:val="right" w:leader="hyphen" w:pos="8817"/>
        </w:tabs>
        <w:autoSpaceDE w:val="0"/>
        <w:autoSpaceDN w:val="0"/>
        <w:adjustRightInd w:val="0"/>
        <w:spacing w:after="0" w:line="240" w:lineRule="auto"/>
        <w:ind w:right="49"/>
        <w:jc w:val="both"/>
        <w:rPr>
          <w:rFonts w:ascii="Arial-BoldMT" w:hAnsi="Arial-BoldMT" w:cs="Arial-BoldMT"/>
          <w:b/>
          <w:bCs/>
        </w:rPr>
      </w:pPr>
    </w:p>
    <w:p w:rsidR="00DA2212" w:rsidRPr="00FC55C5" w:rsidRDefault="00DA2212" w:rsidP="0037128F">
      <w:pPr>
        <w:tabs>
          <w:tab w:val="right" w:leader="hyphen" w:pos="8817"/>
        </w:tabs>
        <w:autoSpaceDE w:val="0"/>
        <w:autoSpaceDN w:val="0"/>
        <w:adjustRightInd w:val="0"/>
        <w:spacing w:after="0" w:line="240" w:lineRule="auto"/>
        <w:ind w:right="49"/>
        <w:jc w:val="both"/>
        <w:rPr>
          <w:rFonts w:ascii="Arial-BoldMT" w:hAnsi="Arial-BoldMT" w:cs="Arial-BoldMT"/>
          <w:b/>
          <w:bCs/>
        </w:rPr>
      </w:pPr>
      <w:r w:rsidRPr="00FC55C5">
        <w:rPr>
          <w:rFonts w:ascii="Arial-BoldMT" w:hAnsi="Arial-BoldMT" w:cs="Arial-BoldMT"/>
          <w:b/>
          <w:bCs/>
        </w:rPr>
        <w:t>Representante Legítimo:</w:t>
      </w:r>
    </w:p>
    <w:p w:rsidR="00DA2212" w:rsidRPr="00FC55C5" w:rsidRDefault="00DA2212" w:rsidP="0037128F">
      <w:pPr>
        <w:tabs>
          <w:tab w:val="right" w:leader="hyphen" w:pos="8817"/>
        </w:tabs>
        <w:autoSpaceDE w:val="0"/>
        <w:autoSpaceDN w:val="0"/>
        <w:adjustRightInd w:val="0"/>
        <w:spacing w:after="0" w:line="240" w:lineRule="auto"/>
        <w:ind w:right="49"/>
        <w:jc w:val="both"/>
        <w:rPr>
          <w:rFonts w:ascii="ArialMT" w:hAnsi="ArialMT" w:cs="ArialMT"/>
        </w:rPr>
      </w:pPr>
      <w:r w:rsidRPr="00FC55C5">
        <w:rPr>
          <w:rFonts w:ascii="Arial-BoldMT" w:hAnsi="Arial-BoldMT" w:cs="Arial-BoldMT"/>
          <w:b/>
          <w:bCs/>
        </w:rPr>
        <w:t xml:space="preserve">--- X. </w:t>
      </w:r>
      <w:r w:rsidRPr="00FC55C5">
        <w:rPr>
          <w:rFonts w:ascii="ArialMT" w:hAnsi="ArialMT" w:cs="ArialMT"/>
        </w:rPr>
        <w:t>El artículo 250 de la Ley Electoral del Estado de Sinaloa dispone que el</w:t>
      </w:r>
      <w:r w:rsidR="00F24A2D" w:rsidRPr="00FC55C5">
        <w:rPr>
          <w:rFonts w:ascii="ArialMT" w:hAnsi="ArialMT" w:cs="ArialMT"/>
        </w:rPr>
        <w:t xml:space="preserve"> </w:t>
      </w:r>
      <w:r w:rsidRPr="00FC55C5">
        <w:rPr>
          <w:rFonts w:ascii="ArialMT" w:hAnsi="ArialMT" w:cs="ArialMT"/>
        </w:rPr>
        <w:t>procedimiento administrativo sancionador iniciara de oficio o a petición de parte.</w:t>
      </w:r>
      <w:r w:rsidR="00F24A2D" w:rsidRPr="00FC55C5">
        <w:rPr>
          <w:rFonts w:ascii="ArialMT" w:hAnsi="ArialMT" w:cs="ArialMT"/>
        </w:rPr>
        <w:t xml:space="preserve"> </w:t>
      </w:r>
      <w:r w:rsidRPr="00FC55C5">
        <w:rPr>
          <w:rFonts w:ascii="ArialMT" w:hAnsi="ArialMT" w:cs="ArialMT"/>
        </w:rPr>
        <w:t>Será de oficio cuando algún órgano o servidor del Consejo Estatal Electoral, en</w:t>
      </w:r>
      <w:r w:rsidR="00F24A2D" w:rsidRPr="00FC55C5">
        <w:rPr>
          <w:rFonts w:ascii="ArialMT" w:hAnsi="ArialMT" w:cs="ArialMT"/>
        </w:rPr>
        <w:t xml:space="preserve"> </w:t>
      </w:r>
      <w:r w:rsidRPr="00FC55C5">
        <w:rPr>
          <w:rFonts w:ascii="ArialMT" w:hAnsi="ArialMT" w:cs="ArialMT"/>
        </w:rPr>
        <w:t xml:space="preserve">ejercicio de sus funciones, conozca de la presunta comisión de una </w:t>
      </w:r>
      <w:r w:rsidR="00F24A2D" w:rsidRPr="00FC55C5">
        <w:rPr>
          <w:rFonts w:ascii="ArialMT" w:hAnsi="ArialMT" w:cs="ArialMT"/>
        </w:rPr>
        <w:t>falta a</w:t>
      </w:r>
      <w:r w:rsidRPr="00FC55C5">
        <w:rPr>
          <w:rFonts w:ascii="ArialMT" w:hAnsi="ArialMT" w:cs="ArialMT"/>
        </w:rPr>
        <w:t>dministrativa.</w:t>
      </w:r>
      <w:r w:rsidR="00723CE8" w:rsidRPr="00FC55C5">
        <w:rPr>
          <w:rFonts w:ascii="ArialMT" w:hAnsi="ArialMT" w:cs="ArialMT"/>
        </w:rPr>
        <w:tab/>
      </w:r>
    </w:p>
    <w:p w:rsidR="00723CE8" w:rsidRPr="00FC55C5" w:rsidRDefault="00723CE8" w:rsidP="0037128F">
      <w:pPr>
        <w:tabs>
          <w:tab w:val="right" w:leader="hyphen" w:pos="8817"/>
        </w:tabs>
        <w:autoSpaceDE w:val="0"/>
        <w:autoSpaceDN w:val="0"/>
        <w:adjustRightInd w:val="0"/>
        <w:spacing w:after="0" w:line="240" w:lineRule="auto"/>
        <w:ind w:right="49"/>
        <w:jc w:val="both"/>
        <w:rPr>
          <w:rFonts w:ascii="ArialMT" w:hAnsi="ArialMT" w:cs="ArialMT"/>
        </w:rPr>
      </w:pPr>
    </w:p>
    <w:p w:rsidR="00DA2212" w:rsidRPr="00FC55C5" w:rsidRDefault="00DA2212" w:rsidP="0037128F">
      <w:pPr>
        <w:tabs>
          <w:tab w:val="right" w:leader="hyphen" w:pos="8817"/>
        </w:tabs>
        <w:autoSpaceDE w:val="0"/>
        <w:autoSpaceDN w:val="0"/>
        <w:adjustRightInd w:val="0"/>
        <w:spacing w:after="0" w:line="240" w:lineRule="auto"/>
        <w:ind w:right="49"/>
        <w:jc w:val="both"/>
        <w:rPr>
          <w:rFonts w:ascii="ArialMT" w:hAnsi="ArialMT" w:cs="ArialMT"/>
        </w:rPr>
      </w:pPr>
      <w:r w:rsidRPr="00FC55C5">
        <w:rPr>
          <w:rFonts w:ascii="Arial-BoldMT" w:hAnsi="Arial-BoldMT" w:cs="Arial-BoldMT"/>
          <w:b/>
          <w:bCs/>
        </w:rPr>
        <w:t xml:space="preserve">--- XI. </w:t>
      </w:r>
      <w:r w:rsidRPr="00FC55C5">
        <w:rPr>
          <w:rFonts w:ascii="ArialMT" w:hAnsi="ArialMT" w:cs="ArialMT"/>
        </w:rPr>
        <w:t>Que de acuerdo con los artículos 47, fracciones I, II y 60 de la Ley Electoral</w:t>
      </w:r>
      <w:r w:rsidR="00F24A2D" w:rsidRPr="00FC55C5">
        <w:rPr>
          <w:rFonts w:ascii="ArialMT" w:hAnsi="ArialMT" w:cs="ArialMT"/>
        </w:rPr>
        <w:t xml:space="preserve"> </w:t>
      </w:r>
      <w:r w:rsidRPr="00FC55C5">
        <w:rPr>
          <w:rFonts w:ascii="ArialMT" w:hAnsi="ArialMT" w:cs="ArialMT"/>
        </w:rPr>
        <w:t>del Estado de Sinaloa, el órgano autónomo encargado de las elecciones en el</w:t>
      </w:r>
      <w:r w:rsidR="00F24A2D" w:rsidRPr="00FC55C5">
        <w:rPr>
          <w:rFonts w:ascii="ArialMT" w:hAnsi="ArialMT" w:cs="ArialMT"/>
        </w:rPr>
        <w:t xml:space="preserve"> </w:t>
      </w:r>
      <w:r w:rsidRPr="00FC55C5">
        <w:rPr>
          <w:rFonts w:ascii="ArialMT" w:hAnsi="ArialMT" w:cs="ArialMT"/>
        </w:rPr>
        <w:t>estado, se integra, entre otros, por el Consejo Estatal Electoral y los Consejos</w:t>
      </w:r>
      <w:r w:rsidR="00F24A2D" w:rsidRPr="00FC55C5">
        <w:rPr>
          <w:rFonts w:ascii="ArialMT" w:hAnsi="ArialMT" w:cs="ArialMT"/>
        </w:rPr>
        <w:t xml:space="preserve"> </w:t>
      </w:r>
      <w:r w:rsidRPr="00FC55C5">
        <w:rPr>
          <w:rFonts w:ascii="ArialMT" w:hAnsi="ArialMT" w:cs="ArialMT"/>
        </w:rPr>
        <w:t>Distritales Electorales. Los Consejos Distritales, a su vez se conforman, entre</w:t>
      </w:r>
      <w:r w:rsidR="00F24A2D" w:rsidRPr="00FC55C5">
        <w:rPr>
          <w:rFonts w:ascii="ArialMT" w:hAnsi="ArialMT" w:cs="ArialMT"/>
        </w:rPr>
        <w:t xml:space="preserve"> </w:t>
      </w:r>
      <w:r w:rsidRPr="00FC55C5">
        <w:rPr>
          <w:rFonts w:ascii="ArialMT" w:hAnsi="ArialMT" w:cs="ArialMT"/>
        </w:rPr>
        <w:t>otros, por un Presidente, seis Consejeros Ciudadanos Propietarios y tres</w:t>
      </w:r>
      <w:r w:rsidR="00F24A2D" w:rsidRPr="00FC55C5">
        <w:rPr>
          <w:rFonts w:ascii="ArialMT" w:hAnsi="ArialMT" w:cs="ArialMT"/>
        </w:rPr>
        <w:t xml:space="preserve"> </w:t>
      </w:r>
      <w:r w:rsidRPr="00FC55C5">
        <w:rPr>
          <w:rFonts w:ascii="ArialMT" w:hAnsi="ArialMT" w:cs="ArialMT"/>
        </w:rPr>
        <w:t>Consejeros Ciudadanos Suplentes Generales.</w:t>
      </w:r>
      <w:r w:rsidR="00723CE8" w:rsidRPr="00FC55C5">
        <w:rPr>
          <w:rFonts w:ascii="ArialMT" w:hAnsi="ArialMT" w:cs="ArialMT"/>
        </w:rPr>
        <w:tab/>
      </w:r>
    </w:p>
    <w:p w:rsidR="00723CE8" w:rsidRPr="00FC55C5" w:rsidRDefault="00723CE8" w:rsidP="0037128F">
      <w:pPr>
        <w:tabs>
          <w:tab w:val="right" w:leader="hyphen" w:pos="8817"/>
        </w:tabs>
        <w:autoSpaceDE w:val="0"/>
        <w:autoSpaceDN w:val="0"/>
        <w:adjustRightInd w:val="0"/>
        <w:spacing w:after="0" w:line="240" w:lineRule="auto"/>
        <w:ind w:right="49"/>
        <w:jc w:val="both"/>
        <w:rPr>
          <w:rFonts w:ascii="ArialMT" w:hAnsi="ArialMT" w:cs="ArialMT"/>
        </w:rPr>
      </w:pPr>
    </w:p>
    <w:p w:rsidR="00DA2212" w:rsidRPr="00FC55C5" w:rsidRDefault="00DA2212" w:rsidP="0037128F">
      <w:pPr>
        <w:tabs>
          <w:tab w:val="right" w:leader="hyphen" w:pos="8817"/>
        </w:tabs>
        <w:autoSpaceDE w:val="0"/>
        <w:autoSpaceDN w:val="0"/>
        <w:adjustRightInd w:val="0"/>
        <w:spacing w:after="0" w:line="240" w:lineRule="auto"/>
        <w:ind w:right="49"/>
        <w:jc w:val="both"/>
        <w:rPr>
          <w:rFonts w:ascii="ArialMT" w:hAnsi="ArialMT" w:cs="ArialMT"/>
        </w:rPr>
      </w:pPr>
      <w:r w:rsidRPr="00FC55C5">
        <w:rPr>
          <w:rFonts w:ascii="Arial-BoldMT" w:hAnsi="Arial-BoldMT" w:cs="Arial-BoldMT"/>
          <w:b/>
          <w:bCs/>
        </w:rPr>
        <w:t xml:space="preserve">--- XII. </w:t>
      </w:r>
      <w:r w:rsidRPr="00FC55C5">
        <w:rPr>
          <w:rFonts w:ascii="ArialMT" w:hAnsi="ArialMT" w:cs="ArialMT"/>
        </w:rPr>
        <w:t>El artículo 58, fracción II, de la Ley Electoral del Estado de Sinaloa en</w:t>
      </w:r>
      <w:r w:rsidR="00F24A2D" w:rsidRPr="00FC55C5">
        <w:rPr>
          <w:rFonts w:ascii="ArialMT" w:hAnsi="ArialMT" w:cs="ArialMT"/>
        </w:rPr>
        <w:t xml:space="preserve"> </w:t>
      </w:r>
      <w:r w:rsidRPr="00FC55C5">
        <w:rPr>
          <w:rFonts w:ascii="ArialMT" w:hAnsi="ArialMT" w:cs="ArialMT"/>
        </w:rPr>
        <w:t>concordancia con el artículo 102 del Reglamento Interior del Consejo Estatal</w:t>
      </w:r>
      <w:r w:rsidR="00F24A2D" w:rsidRPr="00FC55C5">
        <w:rPr>
          <w:rFonts w:ascii="ArialMT" w:hAnsi="ArialMT" w:cs="ArialMT"/>
        </w:rPr>
        <w:t xml:space="preserve"> </w:t>
      </w:r>
      <w:r w:rsidRPr="00FC55C5">
        <w:rPr>
          <w:rFonts w:ascii="ArialMT" w:hAnsi="ArialMT" w:cs="ArialMT"/>
        </w:rPr>
        <w:t>Electoral, disponen que el Presidente del Consejo Estatal Electoral y los Consejos</w:t>
      </w:r>
      <w:r w:rsidR="00F24A2D" w:rsidRPr="00FC55C5">
        <w:rPr>
          <w:rFonts w:ascii="ArialMT" w:hAnsi="ArialMT" w:cs="ArialMT"/>
        </w:rPr>
        <w:t xml:space="preserve"> </w:t>
      </w:r>
      <w:r w:rsidRPr="00FC55C5">
        <w:rPr>
          <w:rFonts w:ascii="ArialMT" w:hAnsi="ArialMT" w:cs="ArialMT"/>
        </w:rPr>
        <w:t>Distritales, tienen entre sus atribuciones el designar al Coordinador de</w:t>
      </w:r>
      <w:r w:rsidR="00F24A2D" w:rsidRPr="00FC55C5">
        <w:rPr>
          <w:rFonts w:ascii="ArialMT" w:hAnsi="ArialMT" w:cs="ArialMT"/>
        </w:rPr>
        <w:t xml:space="preserve"> </w:t>
      </w:r>
      <w:r w:rsidRPr="00FC55C5">
        <w:rPr>
          <w:rFonts w:ascii="ArialMT" w:hAnsi="ArialMT" w:cs="ArialMT"/>
        </w:rPr>
        <w:t>Organización y demás personal necesario para el desarrollo del proceso electoral.</w:t>
      </w:r>
    </w:p>
    <w:p w:rsidR="00723CE8" w:rsidRPr="00FC55C5" w:rsidRDefault="00723CE8" w:rsidP="0037128F">
      <w:pPr>
        <w:tabs>
          <w:tab w:val="right" w:leader="hyphen" w:pos="8817"/>
        </w:tabs>
        <w:autoSpaceDE w:val="0"/>
        <w:autoSpaceDN w:val="0"/>
        <w:adjustRightInd w:val="0"/>
        <w:spacing w:after="0" w:line="240" w:lineRule="auto"/>
        <w:ind w:right="49"/>
        <w:jc w:val="both"/>
        <w:rPr>
          <w:rFonts w:ascii="ArialMT" w:hAnsi="ArialMT" w:cs="ArialMT"/>
        </w:rPr>
      </w:pPr>
    </w:p>
    <w:p w:rsidR="00DA2212" w:rsidRPr="00FC55C5" w:rsidRDefault="00DA2212" w:rsidP="0037128F">
      <w:pPr>
        <w:tabs>
          <w:tab w:val="right" w:leader="hyphen" w:pos="8817"/>
        </w:tabs>
        <w:autoSpaceDE w:val="0"/>
        <w:autoSpaceDN w:val="0"/>
        <w:adjustRightInd w:val="0"/>
        <w:spacing w:after="0" w:line="240" w:lineRule="auto"/>
        <w:ind w:right="49"/>
        <w:jc w:val="both"/>
        <w:rPr>
          <w:rFonts w:ascii="ArialMT" w:hAnsi="ArialMT" w:cs="ArialMT"/>
        </w:rPr>
      </w:pPr>
      <w:r w:rsidRPr="00FC55C5">
        <w:rPr>
          <w:rFonts w:ascii="ArialMT" w:hAnsi="ArialMT" w:cs="ArialMT"/>
        </w:rPr>
        <w:t>---En virtud de lo anterior, para el proceso electoral 2013 en Sinaloa, los</w:t>
      </w:r>
      <w:r w:rsidR="00F24A2D" w:rsidRPr="00FC55C5">
        <w:rPr>
          <w:rFonts w:ascii="ArialMT" w:hAnsi="ArialMT" w:cs="ArialMT"/>
        </w:rPr>
        <w:t xml:space="preserve"> </w:t>
      </w:r>
      <w:r w:rsidRPr="00FC55C5">
        <w:rPr>
          <w:rFonts w:ascii="ArialMT" w:hAnsi="ArialMT" w:cs="ArialMT"/>
        </w:rPr>
        <w:t>Presidentes de los Consejos Distritales designaron a los Coordinadores de</w:t>
      </w:r>
      <w:r w:rsidR="00F24A2D" w:rsidRPr="00FC55C5">
        <w:rPr>
          <w:rFonts w:ascii="ArialMT" w:hAnsi="ArialMT" w:cs="ArialMT"/>
        </w:rPr>
        <w:t xml:space="preserve"> </w:t>
      </w:r>
      <w:r w:rsidRPr="00FC55C5">
        <w:rPr>
          <w:rFonts w:ascii="ArialMT" w:hAnsi="ArialMT" w:cs="ArialMT"/>
        </w:rPr>
        <w:t>Organización y demás personal necesario para la operación del proceso electoral,</w:t>
      </w:r>
      <w:r w:rsidR="00F24A2D" w:rsidRPr="00FC55C5">
        <w:rPr>
          <w:rFonts w:ascii="ArialMT" w:hAnsi="ArialMT" w:cs="ArialMT"/>
        </w:rPr>
        <w:t xml:space="preserve"> </w:t>
      </w:r>
      <w:r w:rsidRPr="00FC55C5">
        <w:rPr>
          <w:rFonts w:ascii="ArialMT" w:hAnsi="ArialMT" w:cs="ArialMT"/>
        </w:rPr>
        <w:t>como los auxiliares de organización electoral y a los Secretarios de Consejos</w:t>
      </w:r>
      <w:r w:rsidR="00F24A2D" w:rsidRPr="00FC55C5">
        <w:rPr>
          <w:rFonts w:ascii="ArialMT" w:hAnsi="ArialMT" w:cs="ArialMT"/>
        </w:rPr>
        <w:t xml:space="preserve"> </w:t>
      </w:r>
      <w:r w:rsidRPr="00FC55C5">
        <w:rPr>
          <w:rFonts w:ascii="ArialMT" w:hAnsi="ArialMT" w:cs="ArialMT"/>
        </w:rPr>
        <w:t>Distritales.</w:t>
      </w:r>
      <w:r w:rsidR="00723CE8" w:rsidRPr="00FC55C5">
        <w:rPr>
          <w:rFonts w:ascii="ArialMT" w:hAnsi="ArialMT" w:cs="ArialMT"/>
        </w:rPr>
        <w:tab/>
      </w:r>
    </w:p>
    <w:p w:rsidR="00723CE8" w:rsidRPr="00FC55C5" w:rsidRDefault="00723CE8" w:rsidP="0037128F">
      <w:pPr>
        <w:tabs>
          <w:tab w:val="right" w:leader="hyphen" w:pos="8817"/>
        </w:tabs>
        <w:autoSpaceDE w:val="0"/>
        <w:autoSpaceDN w:val="0"/>
        <w:adjustRightInd w:val="0"/>
        <w:spacing w:after="0" w:line="240" w:lineRule="auto"/>
        <w:ind w:right="49"/>
        <w:jc w:val="both"/>
        <w:rPr>
          <w:rFonts w:ascii="ArialMT" w:hAnsi="ArialMT" w:cs="ArialMT"/>
        </w:rPr>
      </w:pPr>
    </w:p>
    <w:p w:rsidR="00DA2212" w:rsidRPr="00FC55C5" w:rsidRDefault="00DA2212" w:rsidP="0037128F">
      <w:pPr>
        <w:tabs>
          <w:tab w:val="right" w:leader="hyphen" w:pos="8817"/>
        </w:tabs>
        <w:autoSpaceDE w:val="0"/>
        <w:autoSpaceDN w:val="0"/>
        <w:adjustRightInd w:val="0"/>
        <w:spacing w:after="0" w:line="240" w:lineRule="auto"/>
        <w:ind w:right="49"/>
        <w:jc w:val="both"/>
        <w:rPr>
          <w:rFonts w:ascii="ArialMT" w:hAnsi="ArialMT" w:cs="ArialMT"/>
        </w:rPr>
      </w:pPr>
      <w:r w:rsidRPr="00FC55C5">
        <w:rPr>
          <w:rFonts w:ascii="Arial-BoldMT" w:hAnsi="Arial-BoldMT" w:cs="Arial-BoldMT"/>
          <w:b/>
          <w:bCs/>
        </w:rPr>
        <w:t xml:space="preserve">---XIII. </w:t>
      </w:r>
      <w:r w:rsidRPr="00FC55C5">
        <w:rPr>
          <w:rFonts w:ascii="ArialMT" w:hAnsi="ArialMT" w:cs="ArialMT"/>
        </w:rPr>
        <w:t>La Comisión de Organización y Vigilancia Electoral es un órgano auxiliar</w:t>
      </w:r>
      <w:r w:rsidR="00F24A2D" w:rsidRPr="00FC55C5">
        <w:rPr>
          <w:rFonts w:ascii="ArialMT" w:hAnsi="ArialMT" w:cs="ArialMT"/>
        </w:rPr>
        <w:t xml:space="preserve"> </w:t>
      </w:r>
      <w:r w:rsidRPr="00FC55C5">
        <w:rPr>
          <w:rFonts w:ascii="ArialMT" w:hAnsi="ArialMT" w:cs="ArialMT"/>
        </w:rPr>
        <w:t>del Consejo, necesaria para el desempeño adecuado de sus funciones, ésta se</w:t>
      </w:r>
      <w:r w:rsidR="00F24A2D" w:rsidRPr="00FC55C5">
        <w:rPr>
          <w:rFonts w:ascii="ArialMT" w:hAnsi="ArialMT" w:cs="ArialMT"/>
        </w:rPr>
        <w:t xml:space="preserve"> </w:t>
      </w:r>
      <w:r w:rsidRPr="00FC55C5">
        <w:rPr>
          <w:rFonts w:ascii="ArialMT" w:hAnsi="ArialMT" w:cs="ArialMT"/>
        </w:rPr>
        <w:t>integra de tres Consejeros Ciudadanos, siendo uno el titular, lo anterior, de</w:t>
      </w:r>
      <w:r w:rsidR="00F24A2D" w:rsidRPr="00FC55C5">
        <w:rPr>
          <w:rFonts w:ascii="ArialMT" w:hAnsi="ArialMT" w:cs="ArialMT"/>
        </w:rPr>
        <w:t xml:space="preserve"> </w:t>
      </w:r>
      <w:r w:rsidRPr="00FC55C5">
        <w:rPr>
          <w:rFonts w:ascii="ArialMT" w:hAnsi="ArialMT" w:cs="ArialMT"/>
        </w:rPr>
        <w:t>conformidad con el artículo 68, 69 y 70 del Reglamento Interior del Consejo Estatal</w:t>
      </w:r>
      <w:r w:rsidR="00F24A2D" w:rsidRPr="00FC55C5">
        <w:rPr>
          <w:rFonts w:ascii="ArialMT" w:hAnsi="ArialMT" w:cs="ArialMT"/>
        </w:rPr>
        <w:t xml:space="preserve"> </w:t>
      </w:r>
      <w:r w:rsidRPr="00FC55C5">
        <w:rPr>
          <w:rFonts w:ascii="ArialMT" w:hAnsi="ArialMT" w:cs="ArialMT"/>
        </w:rPr>
        <w:t>Electoral.</w:t>
      </w:r>
      <w:r w:rsidR="00723CE8" w:rsidRPr="00FC55C5">
        <w:rPr>
          <w:rFonts w:ascii="ArialMT" w:hAnsi="ArialMT" w:cs="ArialMT"/>
        </w:rPr>
        <w:tab/>
      </w:r>
    </w:p>
    <w:p w:rsidR="00723CE8" w:rsidRPr="00FC55C5" w:rsidRDefault="00723CE8" w:rsidP="0037128F">
      <w:pPr>
        <w:tabs>
          <w:tab w:val="right" w:leader="hyphen" w:pos="8817"/>
        </w:tabs>
        <w:autoSpaceDE w:val="0"/>
        <w:autoSpaceDN w:val="0"/>
        <w:adjustRightInd w:val="0"/>
        <w:spacing w:after="0" w:line="240" w:lineRule="auto"/>
        <w:ind w:right="49"/>
        <w:jc w:val="both"/>
        <w:rPr>
          <w:rFonts w:ascii="ArialMT" w:hAnsi="ArialMT" w:cs="ArialMT"/>
        </w:rPr>
      </w:pPr>
    </w:p>
    <w:p w:rsidR="00DA2212" w:rsidRPr="00FC55C5" w:rsidRDefault="00DA2212" w:rsidP="0037128F">
      <w:pPr>
        <w:tabs>
          <w:tab w:val="right" w:leader="hyphen" w:pos="8817"/>
        </w:tabs>
        <w:autoSpaceDE w:val="0"/>
        <w:autoSpaceDN w:val="0"/>
        <w:adjustRightInd w:val="0"/>
        <w:spacing w:after="0" w:line="240" w:lineRule="auto"/>
        <w:ind w:right="49"/>
        <w:jc w:val="both"/>
        <w:rPr>
          <w:rFonts w:ascii="ArialMT" w:hAnsi="ArialMT" w:cs="ArialMT"/>
        </w:rPr>
      </w:pPr>
      <w:r w:rsidRPr="00FC55C5">
        <w:rPr>
          <w:rFonts w:ascii="Arial-BoldMT" w:hAnsi="Arial-BoldMT" w:cs="Arial-BoldMT"/>
          <w:b/>
          <w:bCs/>
        </w:rPr>
        <w:t xml:space="preserve">---XIV. </w:t>
      </w:r>
      <w:r w:rsidRPr="00FC55C5">
        <w:rPr>
          <w:rFonts w:ascii="ArialMT" w:hAnsi="ArialMT" w:cs="ArialMT"/>
        </w:rPr>
        <w:t>Los Presidentes, Consejeros, Coordinadores, Secretarios y Auxiliares son</w:t>
      </w:r>
      <w:r w:rsidR="00F24A2D" w:rsidRPr="00FC55C5">
        <w:rPr>
          <w:rFonts w:ascii="ArialMT" w:hAnsi="ArialMT" w:cs="ArialMT"/>
        </w:rPr>
        <w:t xml:space="preserve"> </w:t>
      </w:r>
      <w:r w:rsidRPr="00FC55C5">
        <w:rPr>
          <w:rFonts w:ascii="ArialMT" w:hAnsi="ArialMT" w:cs="ArialMT"/>
        </w:rPr>
        <w:t>servidores del Consejo Estatal Electoral, porque son quienes de acuerdo a la</w:t>
      </w:r>
      <w:r w:rsidR="00F24A2D" w:rsidRPr="00FC55C5">
        <w:rPr>
          <w:rFonts w:ascii="ArialMT" w:hAnsi="ArialMT" w:cs="ArialMT"/>
        </w:rPr>
        <w:t xml:space="preserve"> </w:t>
      </w:r>
      <w:r w:rsidRPr="00FC55C5">
        <w:rPr>
          <w:rFonts w:ascii="ArialMT" w:hAnsi="ArialMT" w:cs="ArialMT"/>
        </w:rPr>
        <w:t>legislación electoral, se encuentran integrando los órganos que cumplen funciones</w:t>
      </w:r>
      <w:r w:rsidR="00F24A2D" w:rsidRPr="00FC55C5">
        <w:rPr>
          <w:rFonts w:ascii="ArialMT" w:hAnsi="ArialMT" w:cs="ArialMT"/>
        </w:rPr>
        <w:t xml:space="preserve"> </w:t>
      </w:r>
      <w:r w:rsidRPr="00FC55C5">
        <w:rPr>
          <w:rFonts w:ascii="ArialMT" w:hAnsi="ArialMT" w:cs="ArialMT"/>
        </w:rPr>
        <w:t>públicas electorales, como el de organizar elecciones en el estado de Sinaloa.</w:t>
      </w:r>
      <w:r w:rsidR="00723CE8" w:rsidRPr="00FC55C5">
        <w:rPr>
          <w:rFonts w:ascii="ArialMT" w:hAnsi="ArialMT" w:cs="ArialMT"/>
        </w:rPr>
        <w:tab/>
      </w:r>
    </w:p>
    <w:p w:rsidR="00723CE8" w:rsidRPr="00FC55C5" w:rsidRDefault="00723CE8" w:rsidP="0037128F">
      <w:pPr>
        <w:tabs>
          <w:tab w:val="right" w:leader="hyphen" w:pos="8817"/>
        </w:tabs>
        <w:autoSpaceDE w:val="0"/>
        <w:autoSpaceDN w:val="0"/>
        <w:adjustRightInd w:val="0"/>
        <w:spacing w:after="0" w:line="240" w:lineRule="auto"/>
        <w:ind w:right="49"/>
        <w:jc w:val="both"/>
        <w:rPr>
          <w:rFonts w:ascii="ArialMT" w:hAnsi="ArialMT" w:cs="ArialMT"/>
        </w:rPr>
      </w:pPr>
    </w:p>
    <w:p w:rsidR="00DA2212" w:rsidRPr="00FC55C5" w:rsidRDefault="00DA2212" w:rsidP="0037128F">
      <w:pPr>
        <w:tabs>
          <w:tab w:val="right" w:leader="hyphen" w:pos="8817"/>
        </w:tabs>
        <w:autoSpaceDE w:val="0"/>
        <w:autoSpaceDN w:val="0"/>
        <w:adjustRightInd w:val="0"/>
        <w:spacing w:after="0" w:line="240" w:lineRule="auto"/>
        <w:ind w:right="49"/>
        <w:jc w:val="both"/>
        <w:rPr>
          <w:rFonts w:ascii="ArialMT" w:hAnsi="ArialMT" w:cs="ArialMT"/>
        </w:rPr>
      </w:pPr>
      <w:r w:rsidRPr="00FC55C5">
        <w:rPr>
          <w:rFonts w:ascii="Arial-BoldMT" w:hAnsi="Arial-BoldMT" w:cs="Arial-BoldMT"/>
          <w:b/>
          <w:bCs/>
        </w:rPr>
        <w:t xml:space="preserve">---XV. </w:t>
      </w:r>
      <w:r w:rsidRPr="00FC55C5">
        <w:rPr>
          <w:rFonts w:ascii="ArialMT" w:hAnsi="ArialMT" w:cs="ArialMT"/>
        </w:rPr>
        <w:t>Los Titulares de las Comisiones de Organización Electoral, quienes son</w:t>
      </w:r>
      <w:r w:rsidR="00F24A2D" w:rsidRPr="00FC55C5">
        <w:rPr>
          <w:rFonts w:ascii="ArialMT" w:hAnsi="ArialMT" w:cs="ArialMT"/>
        </w:rPr>
        <w:t xml:space="preserve"> </w:t>
      </w:r>
      <w:r w:rsidRPr="00FC55C5">
        <w:rPr>
          <w:rFonts w:ascii="ArialMT" w:hAnsi="ArialMT" w:cs="ArialMT"/>
        </w:rPr>
        <w:t>Consejeros Ciudadanos, en conjunto con los Coordinadores de Organización y los</w:t>
      </w:r>
      <w:r w:rsidR="00F24A2D" w:rsidRPr="00FC55C5">
        <w:rPr>
          <w:rFonts w:ascii="ArialMT" w:hAnsi="ArialMT" w:cs="ArialMT"/>
        </w:rPr>
        <w:t xml:space="preserve"> </w:t>
      </w:r>
      <w:r w:rsidRPr="00FC55C5">
        <w:rPr>
          <w:rFonts w:ascii="ArialMT" w:hAnsi="ArialMT" w:cs="ArialMT"/>
        </w:rPr>
        <w:t>Auxiliares, todos servidores de los Consejos Distritales Electorales, en ejercicio de</w:t>
      </w:r>
      <w:r w:rsidR="00F24A2D" w:rsidRPr="00FC55C5">
        <w:rPr>
          <w:rFonts w:ascii="ArialMT" w:hAnsi="ArialMT" w:cs="ArialMT"/>
        </w:rPr>
        <w:t xml:space="preserve"> </w:t>
      </w:r>
      <w:r w:rsidRPr="00FC55C5">
        <w:rPr>
          <w:rFonts w:ascii="ArialMT" w:hAnsi="ArialMT" w:cs="ArialMT"/>
        </w:rPr>
        <w:t>sus funciones, realizaron recorridos periódicos y sistemáticos por la geografía del</w:t>
      </w:r>
      <w:r w:rsidR="00F24A2D" w:rsidRPr="00FC55C5">
        <w:rPr>
          <w:rFonts w:ascii="ArialMT" w:hAnsi="ArialMT" w:cs="ArialMT"/>
        </w:rPr>
        <w:t xml:space="preserve"> </w:t>
      </w:r>
      <w:r w:rsidRPr="00FC55C5">
        <w:rPr>
          <w:rFonts w:ascii="ArialMT" w:hAnsi="ArialMT" w:cs="ArialMT"/>
        </w:rPr>
        <w:t>distrito que les corresponde para identificar que la propaganda se coloque o fije en</w:t>
      </w:r>
      <w:r w:rsidR="00F24A2D" w:rsidRPr="00FC55C5">
        <w:rPr>
          <w:rFonts w:ascii="ArialMT" w:hAnsi="ArialMT" w:cs="ArialMT"/>
        </w:rPr>
        <w:t xml:space="preserve"> </w:t>
      </w:r>
      <w:r w:rsidRPr="00FC55C5">
        <w:rPr>
          <w:rFonts w:ascii="ArialMT" w:hAnsi="ArialMT" w:cs="ArialMT"/>
        </w:rPr>
        <w:t>lugares permitidos por la normatividad.</w:t>
      </w:r>
      <w:r w:rsidR="00723CE8" w:rsidRPr="00FC55C5">
        <w:rPr>
          <w:rFonts w:ascii="ArialMT" w:hAnsi="ArialMT" w:cs="ArialMT"/>
        </w:rPr>
        <w:tab/>
      </w:r>
    </w:p>
    <w:p w:rsidR="00723CE8" w:rsidRPr="00FC55C5" w:rsidRDefault="00723CE8" w:rsidP="0037128F">
      <w:pPr>
        <w:tabs>
          <w:tab w:val="right" w:leader="hyphen" w:pos="8817"/>
        </w:tabs>
        <w:autoSpaceDE w:val="0"/>
        <w:autoSpaceDN w:val="0"/>
        <w:adjustRightInd w:val="0"/>
        <w:spacing w:after="0" w:line="240" w:lineRule="auto"/>
        <w:ind w:right="49"/>
        <w:jc w:val="both"/>
        <w:rPr>
          <w:rFonts w:ascii="ArialMT" w:hAnsi="ArialMT" w:cs="ArialMT"/>
        </w:rPr>
      </w:pPr>
    </w:p>
    <w:p w:rsidR="00DA2212" w:rsidRPr="00FC55C5" w:rsidRDefault="00DA2212" w:rsidP="0037128F">
      <w:pPr>
        <w:tabs>
          <w:tab w:val="right" w:leader="hyphen" w:pos="8817"/>
        </w:tabs>
        <w:autoSpaceDE w:val="0"/>
        <w:autoSpaceDN w:val="0"/>
        <w:adjustRightInd w:val="0"/>
        <w:spacing w:after="0" w:line="240" w:lineRule="auto"/>
        <w:ind w:right="49"/>
        <w:jc w:val="both"/>
        <w:rPr>
          <w:rFonts w:ascii="ArialMT" w:hAnsi="ArialMT" w:cs="ArialMT"/>
        </w:rPr>
      </w:pPr>
      <w:r w:rsidRPr="00FC55C5">
        <w:rPr>
          <w:rFonts w:ascii="Arial-BoldMT" w:hAnsi="Arial-BoldMT" w:cs="Arial-BoldMT"/>
          <w:b/>
          <w:bCs/>
        </w:rPr>
        <w:t xml:space="preserve">---XVI. </w:t>
      </w:r>
      <w:r w:rsidRPr="00FC55C5">
        <w:rPr>
          <w:rFonts w:ascii="ArialMT" w:hAnsi="ArialMT" w:cs="ArialMT"/>
        </w:rPr>
        <w:t>Que con fecha 11 de abril de 2013, los funcionarios electorales antes</w:t>
      </w:r>
      <w:r w:rsidR="00F24A2D" w:rsidRPr="00FC55C5">
        <w:rPr>
          <w:rFonts w:ascii="ArialMT" w:hAnsi="ArialMT" w:cs="ArialMT"/>
        </w:rPr>
        <w:t xml:space="preserve"> </w:t>
      </w:r>
      <w:r w:rsidRPr="00FC55C5">
        <w:rPr>
          <w:rFonts w:ascii="ArialMT" w:hAnsi="ArialMT" w:cs="ArialMT"/>
        </w:rPr>
        <w:t>mencionados de adscripción en el Consejo Distrital I, correspondiente al municipio</w:t>
      </w:r>
      <w:r w:rsidR="00F24A2D" w:rsidRPr="00FC55C5">
        <w:rPr>
          <w:rFonts w:ascii="ArialMT" w:hAnsi="ArialMT" w:cs="ArialMT"/>
        </w:rPr>
        <w:t xml:space="preserve"> </w:t>
      </w:r>
      <w:r w:rsidRPr="00FC55C5">
        <w:rPr>
          <w:rFonts w:ascii="ArialMT" w:hAnsi="ArialMT" w:cs="ArialMT"/>
        </w:rPr>
        <w:t>de Choix, conocieron de una presunta comisión de falta administrativa; en</w:t>
      </w:r>
      <w:r w:rsidR="00F24A2D" w:rsidRPr="00FC55C5">
        <w:rPr>
          <w:rFonts w:ascii="ArialMT" w:hAnsi="ArialMT" w:cs="ArialMT"/>
        </w:rPr>
        <w:t xml:space="preserve"> </w:t>
      </w:r>
      <w:r w:rsidRPr="00FC55C5">
        <w:rPr>
          <w:rFonts w:ascii="ArialMT" w:hAnsi="ArialMT" w:cs="ArialMT"/>
        </w:rPr>
        <w:t>consecuencia, en fecha 12 de abril de 2013, dirigieron un informe al Lic. Santiago</w:t>
      </w:r>
      <w:r w:rsidR="00F24A2D" w:rsidRPr="00FC55C5">
        <w:rPr>
          <w:rFonts w:ascii="ArialMT" w:hAnsi="ArialMT" w:cs="ArialMT"/>
        </w:rPr>
        <w:t xml:space="preserve"> </w:t>
      </w:r>
      <w:r w:rsidRPr="00FC55C5">
        <w:rPr>
          <w:rFonts w:ascii="ArialMT" w:hAnsi="ArialMT" w:cs="ArialMT"/>
        </w:rPr>
        <w:t>Osorio Portillo, Presidente del citado consejo distrital, mediante el cual le</w:t>
      </w:r>
      <w:r w:rsidR="00F24A2D" w:rsidRPr="00FC55C5">
        <w:rPr>
          <w:rFonts w:ascii="ArialMT" w:hAnsi="ArialMT" w:cs="ArialMT"/>
        </w:rPr>
        <w:t xml:space="preserve"> </w:t>
      </w:r>
      <w:r w:rsidRPr="00FC55C5">
        <w:rPr>
          <w:rFonts w:ascii="ArialMT" w:hAnsi="ArialMT" w:cs="ArialMT"/>
        </w:rPr>
        <w:t>comunicaron que localizaron propaganda del Partido Sinaloense consistente en</w:t>
      </w:r>
      <w:r w:rsidR="00F24A2D" w:rsidRPr="00FC55C5">
        <w:rPr>
          <w:rFonts w:ascii="ArialMT" w:hAnsi="ArialMT" w:cs="ArialMT"/>
        </w:rPr>
        <w:t xml:space="preserve"> </w:t>
      </w:r>
      <w:r w:rsidRPr="00FC55C5">
        <w:rPr>
          <w:rFonts w:ascii="Arial" w:hAnsi="Arial" w:cs="Arial"/>
        </w:rPr>
        <w:t>veintinueve pintas de color morado con la leyenda “PAS. Tu Partido” en accidente</w:t>
      </w:r>
      <w:r w:rsidRPr="00FC55C5">
        <w:rPr>
          <w:rFonts w:ascii="ArialMT" w:hAnsi="ArialMT" w:cs="ArialMT"/>
        </w:rPr>
        <w:t>s</w:t>
      </w:r>
      <w:r w:rsidR="00F24A2D" w:rsidRPr="00FC55C5">
        <w:rPr>
          <w:rFonts w:ascii="ArialMT" w:hAnsi="ArialMT" w:cs="ArialMT"/>
        </w:rPr>
        <w:t xml:space="preserve"> </w:t>
      </w:r>
      <w:r w:rsidRPr="00FC55C5">
        <w:rPr>
          <w:rFonts w:ascii="ArialMT" w:hAnsi="ArialMT" w:cs="ArialMT"/>
        </w:rPr>
        <w:t>orográficos (piedras) del distrito en mención.</w:t>
      </w:r>
      <w:r w:rsidR="00723CE8" w:rsidRPr="00FC55C5">
        <w:rPr>
          <w:rFonts w:ascii="ArialMT" w:hAnsi="ArialMT" w:cs="ArialMT"/>
        </w:rPr>
        <w:tab/>
      </w:r>
    </w:p>
    <w:p w:rsidR="00723CE8" w:rsidRPr="00FC55C5" w:rsidRDefault="00723CE8" w:rsidP="0037128F">
      <w:pPr>
        <w:tabs>
          <w:tab w:val="right" w:leader="hyphen" w:pos="8817"/>
        </w:tabs>
        <w:autoSpaceDE w:val="0"/>
        <w:autoSpaceDN w:val="0"/>
        <w:adjustRightInd w:val="0"/>
        <w:spacing w:after="0" w:line="240" w:lineRule="auto"/>
        <w:ind w:right="49"/>
        <w:jc w:val="both"/>
        <w:rPr>
          <w:rFonts w:ascii="ArialMT" w:hAnsi="ArialMT" w:cs="ArialMT"/>
        </w:rPr>
      </w:pPr>
    </w:p>
    <w:p w:rsidR="00DA2212" w:rsidRPr="00FC55C5" w:rsidRDefault="00DA2212" w:rsidP="0037128F">
      <w:pPr>
        <w:tabs>
          <w:tab w:val="right" w:leader="hyphen" w:pos="8817"/>
        </w:tabs>
        <w:autoSpaceDE w:val="0"/>
        <w:autoSpaceDN w:val="0"/>
        <w:adjustRightInd w:val="0"/>
        <w:spacing w:after="0" w:line="240" w:lineRule="auto"/>
        <w:ind w:right="49"/>
        <w:jc w:val="both"/>
        <w:rPr>
          <w:rFonts w:ascii="ArialMT" w:hAnsi="ArialMT" w:cs="ArialMT"/>
        </w:rPr>
      </w:pPr>
      <w:r w:rsidRPr="00FC55C5">
        <w:rPr>
          <w:rFonts w:ascii="ArialMT" w:hAnsi="ArialMT" w:cs="ArialMT"/>
        </w:rPr>
        <w:t>---El Lic. Santiago Osorio Portillo, como Presidente del I Consejo Distrital Electoral</w:t>
      </w:r>
      <w:r w:rsidR="00FC55C5" w:rsidRPr="00FC55C5">
        <w:rPr>
          <w:rFonts w:ascii="ArialMT" w:hAnsi="ArialMT" w:cs="ArialMT"/>
        </w:rPr>
        <w:t xml:space="preserve"> </w:t>
      </w:r>
      <w:r w:rsidRPr="00FC55C5">
        <w:rPr>
          <w:rFonts w:ascii="ArialMT" w:hAnsi="ArialMT" w:cs="ArialMT"/>
        </w:rPr>
        <w:t>de Choix, Sinaloa, en uso de su atribución en el ámbito distrital de vigilar el</w:t>
      </w:r>
      <w:r w:rsidR="00FC55C5" w:rsidRPr="00FC55C5">
        <w:rPr>
          <w:rFonts w:ascii="ArialMT" w:hAnsi="ArialMT" w:cs="ArialMT"/>
        </w:rPr>
        <w:t xml:space="preserve"> </w:t>
      </w:r>
      <w:r w:rsidRPr="00FC55C5">
        <w:rPr>
          <w:rFonts w:ascii="ArialMT" w:hAnsi="ArialMT" w:cs="ArialMT"/>
        </w:rPr>
        <w:t>cumplimiento de los acuerdos ORD/4/17 y ORD/05/025 emitidos por el Consejo</w:t>
      </w:r>
      <w:r w:rsidR="00FC55C5" w:rsidRPr="00FC55C5">
        <w:rPr>
          <w:rFonts w:ascii="ArialMT" w:hAnsi="ArialMT" w:cs="ArialMT"/>
        </w:rPr>
        <w:t xml:space="preserve"> </w:t>
      </w:r>
      <w:r w:rsidRPr="00FC55C5">
        <w:rPr>
          <w:rFonts w:ascii="ArialMT" w:hAnsi="ArialMT" w:cs="ArialMT"/>
        </w:rPr>
        <w:t>Estatal Electoral en fecha 12 de marzo de 2010 y de fecha 22 de marzo de 2013respectivamente, por los cuales se aprobó y actualizó respectivamente el</w:t>
      </w:r>
      <w:r w:rsidR="00FC55C5" w:rsidRPr="00FC55C5">
        <w:rPr>
          <w:rFonts w:ascii="ArialMT" w:hAnsi="ArialMT" w:cs="ArialMT"/>
        </w:rPr>
        <w:t xml:space="preserve"> </w:t>
      </w:r>
      <w:r w:rsidRPr="00FC55C5">
        <w:rPr>
          <w:rFonts w:ascii="ArialMT" w:hAnsi="ArialMT" w:cs="ArialMT"/>
        </w:rPr>
        <w:t>Reglamento para Regular la Difusión y Fijación de la Propaganda durante el</w:t>
      </w:r>
      <w:r w:rsidR="00FC55C5" w:rsidRPr="00FC55C5">
        <w:rPr>
          <w:rFonts w:ascii="ArialMT" w:hAnsi="ArialMT" w:cs="ArialMT"/>
        </w:rPr>
        <w:t xml:space="preserve"> </w:t>
      </w:r>
      <w:r w:rsidRPr="00FC55C5">
        <w:rPr>
          <w:rFonts w:ascii="ArialMT" w:hAnsi="ArialMT" w:cs="ArialMT"/>
        </w:rPr>
        <w:t>Proceso Electoral, y al ser informado de la presunta comisión de una falta</w:t>
      </w:r>
      <w:r w:rsidR="00FC55C5" w:rsidRPr="00FC55C5">
        <w:rPr>
          <w:rFonts w:ascii="ArialMT" w:hAnsi="ArialMT" w:cs="ArialMT"/>
        </w:rPr>
        <w:t xml:space="preserve"> </w:t>
      </w:r>
      <w:r w:rsidRPr="00FC55C5">
        <w:rPr>
          <w:rFonts w:ascii="ArialMT" w:hAnsi="ArialMT" w:cs="ArialMT"/>
        </w:rPr>
        <w:t>administrativa al reglamento en cita, en fechas 29 de mayo de 2013 y 8 de junio de2013, remitió al Consejo Estatal Electoral los oficios identificados con los números</w:t>
      </w:r>
      <w:r w:rsidRPr="00FC55C5">
        <w:rPr>
          <w:rFonts w:ascii="Arial-BoldMT" w:hAnsi="Arial-BoldMT" w:cs="Arial-BoldMT"/>
          <w:b/>
          <w:bCs/>
        </w:rPr>
        <w:t xml:space="preserve">CDE139/2013 </w:t>
      </w:r>
      <w:r w:rsidRPr="00FC55C5">
        <w:rPr>
          <w:rFonts w:ascii="ArialMT" w:hAnsi="ArialMT" w:cs="ArialMT"/>
        </w:rPr>
        <w:t xml:space="preserve">y </w:t>
      </w:r>
      <w:r w:rsidRPr="00FC55C5">
        <w:rPr>
          <w:rFonts w:ascii="Arial-BoldMT" w:hAnsi="Arial-BoldMT" w:cs="Arial-BoldMT"/>
          <w:b/>
          <w:bCs/>
        </w:rPr>
        <w:t xml:space="preserve">ICDE/164/2013, </w:t>
      </w:r>
      <w:r w:rsidRPr="00FC55C5">
        <w:rPr>
          <w:rFonts w:ascii="ArialMT" w:hAnsi="ArialMT" w:cs="ArialMT"/>
        </w:rPr>
        <w:t>en los que hace llegar el expediente relativo al</w:t>
      </w:r>
      <w:r w:rsidR="00FC55C5" w:rsidRPr="00FC55C5">
        <w:rPr>
          <w:rFonts w:ascii="ArialMT" w:hAnsi="ArialMT" w:cs="ArialMT"/>
        </w:rPr>
        <w:t xml:space="preserve"> </w:t>
      </w:r>
      <w:r w:rsidRPr="00FC55C5">
        <w:rPr>
          <w:rFonts w:ascii="ArialMT" w:hAnsi="ArialMT" w:cs="ArialMT"/>
        </w:rPr>
        <w:t>procedimiento seguido en dicho consejo distrital respecto a la propaganda del</w:t>
      </w:r>
      <w:r w:rsidR="00FC55C5" w:rsidRPr="00FC55C5">
        <w:rPr>
          <w:rFonts w:ascii="ArialMT" w:hAnsi="ArialMT" w:cs="ArialMT"/>
        </w:rPr>
        <w:t xml:space="preserve"> </w:t>
      </w:r>
      <w:r w:rsidRPr="00FC55C5">
        <w:rPr>
          <w:rFonts w:ascii="ArialMT" w:hAnsi="ArialMT" w:cs="ArialMT"/>
        </w:rPr>
        <w:t>Partido Sinaloense identificada en accidentes orográficos (piedras) en ese distrito</w:t>
      </w:r>
      <w:r w:rsidR="00FC55C5" w:rsidRPr="00FC55C5">
        <w:rPr>
          <w:rFonts w:ascii="ArialMT" w:hAnsi="ArialMT" w:cs="ArialMT"/>
        </w:rPr>
        <w:t xml:space="preserve"> </w:t>
      </w:r>
      <w:r w:rsidRPr="00FC55C5">
        <w:rPr>
          <w:rFonts w:ascii="ArialMT" w:hAnsi="ArialMT" w:cs="ArialMT"/>
        </w:rPr>
        <w:t>electoral.</w:t>
      </w:r>
      <w:r w:rsidR="00723CE8" w:rsidRPr="00FC55C5">
        <w:rPr>
          <w:rFonts w:ascii="ArialMT" w:hAnsi="ArialMT" w:cs="ArialMT"/>
        </w:rPr>
        <w:tab/>
      </w:r>
    </w:p>
    <w:p w:rsidR="00723CE8" w:rsidRPr="00FC55C5" w:rsidRDefault="00723CE8" w:rsidP="0037128F">
      <w:pPr>
        <w:tabs>
          <w:tab w:val="right" w:leader="hyphen" w:pos="8817"/>
        </w:tabs>
        <w:autoSpaceDE w:val="0"/>
        <w:autoSpaceDN w:val="0"/>
        <w:adjustRightInd w:val="0"/>
        <w:spacing w:after="0" w:line="240" w:lineRule="auto"/>
        <w:ind w:right="49"/>
        <w:jc w:val="both"/>
        <w:rPr>
          <w:rFonts w:ascii="Calibri" w:hAnsi="Calibri" w:cs="Calibri"/>
        </w:rPr>
      </w:pPr>
    </w:p>
    <w:p w:rsidR="00DA2212" w:rsidRPr="00FC55C5" w:rsidRDefault="00DA2212" w:rsidP="0037128F">
      <w:pPr>
        <w:tabs>
          <w:tab w:val="right" w:leader="hyphen" w:pos="8817"/>
        </w:tabs>
        <w:autoSpaceDE w:val="0"/>
        <w:autoSpaceDN w:val="0"/>
        <w:adjustRightInd w:val="0"/>
        <w:spacing w:after="0" w:line="240" w:lineRule="auto"/>
        <w:ind w:right="49"/>
        <w:jc w:val="both"/>
        <w:rPr>
          <w:rFonts w:ascii="ArialMT" w:hAnsi="ArialMT" w:cs="ArialMT"/>
        </w:rPr>
      </w:pPr>
      <w:r w:rsidRPr="00FC55C5">
        <w:rPr>
          <w:rFonts w:ascii="Arial-BoldMT" w:hAnsi="Arial-BoldMT" w:cs="Arial-BoldMT"/>
          <w:b/>
          <w:bCs/>
        </w:rPr>
        <w:t xml:space="preserve">---XVII. </w:t>
      </w:r>
      <w:r w:rsidRPr="00FC55C5">
        <w:rPr>
          <w:rFonts w:ascii="ArialMT" w:hAnsi="ArialMT" w:cs="ArialMT"/>
        </w:rPr>
        <w:t>Que con fecha 11 de abril de 2013, funcionarios electorales adscritos al</w:t>
      </w:r>
      <w:r w:rsidR="00FC55C5" w:rsidRPr="00FC55C5">
        <w:rPr>
          <w:rFonts w:ascii="ArialMT" w:hAnsi="ArialMT" w:cs="ArialMT"/>
        </w:rPr>
        <w:t xml:space="preserve"> </w:t>
      </w:r>
      <w:r w:rsidRPr="00FC55C5">
        <w:rPr>
          <w:rFonts w:ascii="ArialMT" w:hAnsi="ArialMT" w:cs="ArialMT"/>
        </w:rPr>
        <w:t>XXIV Consejo Distrital Electoral, con sede en el municipio de Culiacán, conocieron</w:t>
      </w:r>
      <w:r w:rsidR="00FC55C5" w:rsidRPr="00FC55C5">
        <w:rPr>
          <w:rFonts w:ascii="ArialMT" w:hAnsi="ArialMT" w:cs="ArialMT"/>
        </w:rPr>
        <w:t xml:space="preserve"> </w:t>
      </w:r>
      <w:r w:rsidRPr="00FC55C5">
        <w:rPr>
          <w:rFonts w:ascii="ArialMT" w:hAnsi="ArialMT" w:cs="ArialMT"/>
        </w:rPr>
        <w:t>de una presunta comisión de falta administrativa; en consecuencia, en fecha 15 de</w:t>
      </w:r>
      <w:r w:rsidR="00FC55C5" w:rsidRPr="00FC55C5">
        <w:rPr>
          <w:rFonts w:ascii="ArialMT" w:hAnsi="ArialMT" w:cs="ArialMT"/>
        </w:rPr>
        <w:t xml:space="preserve"> </w:t>
      </w:r>
      <w:r w:rsidRPr="00FC55C5">
        <w:rPr>
          <w:rFonts w:ascii="ArialMT" w:hAnsi="ArialMT" w:cs="ArialMT"/>
        </w:rPr>
        <w:t>abril de 2013, dirigieron un informes a la Lic. Julieta Magaña Ramírez, Presidenta</w:t>
      </w:r>
      <w:r w:rsidR="00FC55C5" w:rsidRPr="00FC55C5">
        <w:rPr>
          <w:rFonts w:ascii="ArialMT" w:hAnsi="ArialMT" w:cs="ArialMT"/>
        </w:rPr>
        <w:t xml:space="preserve"> </w:t>
      </w:r>
      <w:r w:rsidRPr="00FC55C5">
        <w:rPr>
          <w:rFonts w:ascii="ArialMT" w:hAnsi="ArialMT" w:cs="ArialMT"/>
        </w:rPr>
        <w:t>del citado consejo distrital, mediante el cual le informaban de la localización de</w:t>
      </w:r>
      <w:r w:rsidR="00FC55C5" w:rsidRPr="00FC55C5">
        <w:rPr>
          <w:rFonts w:ascii="ArialMT" w:hAnsi="ArialMT" w:cs="ArialMT"/>
        </w:rPr>
        <w:t xml:space="preserve"> </w:t>
      </w:r>
      <w:r w:rsidRPr="00FC55C5">
        <w:rPr>
          <w:rFonts w:ascii="ArialMT" w:hAnsi="ArialMT" w:cs="ArialMT"/>
        </w:rPr>
        <w:t>propaganda atribuible al Partido Sinaloense, consistente en pintas con la leyenda</w:t>
      </w:r>
      <w:r w:rsidR="00FC55C5" w:rsidRPr="00FC55C5">
        <w:rPr>
          <w:rFonts w:ascii="ArialMT" w:hAnsi="ArialMT" w:cs="ArialMT"/>
        </w:rPr>
        <w:t xml:space="preserve"> </w:t>
      </w:r>
      <w:r w:rsidRPr="00FC55C5">
        <w:rPr>
          <w:rFonts w:ascii="Arial" w:hAnsi="Arial" w:cs="Arial"/>
        </w:rPr>
        <w:t>“PAS. Tu Partido” en equipamiento urbano del distrito en mención, predominando</w:t>
      </w:r>
      <w:r w:rsidR="00FC55C5" w:rsidRPr="00FC55C5">
        <w:rPr>
          <w:rFonts w:ascii="Arial" w:hAnsi="Arial" w:cs="Arial"/>
        </w:rPr>
        <w:t xml:space="preserve"> </w:t>
      </w:r>
      <w:r w:rsidRPr="00FC55C5">
        <w:rPr>
          <w:rFonts w:ascii="ArialMT" w:hAnsi="ArialMT" w:cs="ArialMT"/>
        </w:rPr>
        <w:t>en esta propaganda los colores morado, azul, blanco y rosa.</w:t>
      </w:r>
      <w:r w:rsidR="00723CE8" w:rsidRPr="00FC55C5">
        <w:rPr>
          <w:rFonts w:ascii="ArialMT" w:hAnsi="ArialMT" w:cs="ArialMT"/>
        </w:rPr>
        <w:tab/>
      </w:r>
    </w:p>
    <w:p w:rsidR="00723CE8" w:rsidRPr="00FC55C5" w:rsidRDefault="00723CE8" w:rsidP="0037128F">
      <w:pPr>
        <w:tabs>
          <w:tab w:val="right" w:leader="hyphen" w:pos="8817"/>
        </w:tabs>
        <w:autoSpaceDE w:val="0"/>
        <w:autoSpaceDN w:val="0"/>
        <w:adjustRightInd w:val="0"/>
        <w:spacing w:after="0" w:line="240" w:lineRule="auto"/>
        <w:ind w:right="49"/>
        <w:jc w:val="both"/>
        <w:rPr>
          <w:rFonts w:ascii="ArialMT" w:hAnsi="ArialMT" w:cs="ArialMT"/>
        </w:rPr>
      </w:pPr>
    </w:p>
    <w:p w:rsidR="00DA2212" w:rsidRPr="00FC55C5" w:rsidRDefault="00DA2212" w:rsidP="0037128F">
      <w:pPr>
        <w:tabs>
          <w:tab w:val="right" w:leader="hyphen" w:pos="8817"/>
        </w:tabs>
        <w:autoSpaceDE w:val="0"/>
        <w:autoSpaceDN w:val="0"/>
        <w:adjustRightInd w:val="0"/>
        <w:spacing w:after="0" w:line="240" w:lineRule="auto"/>
        <w:ind w:right="49"/>
        <w:jc w:val="both"/>
        <w:rPr>
          <w:rFonts w:ascii="ArialMT" w:hAnsi="ArialMT" w:cs="ArialMT"/>
        </w:rPr>
      </w:pPr>
      <w:r w:rsidRPr="00FC55C5">
        <w:rPr>
          <w:rFonts w:ascii="ArialMT" w:hAnsi="ArialMT" w:cs="ArialMT"/>
        </w:rPr>
        <w:t>---La Lic. Julieta Magaña Ramírez, como Presidenta del XXIV Consejo Distrital</w:t>
      </w:r>
      <w:r w:rsidR="00FC55C5" w:rsidRPr="00FC55C5">
        <w:rPr>
          <w:rFonts w:ascii="ArialMT" w:hAnsi="ArialMT" w:cs="ArialMT"/>
        </w:rPr>
        <w:t xml:space="preserve"> </w:t>
      </w:r>
      <w:r w:rsidRPr="00FC55C5">
        <w:rPr>
          <w:rFonts w:ascii="ArialMT" w:hAnsi="ArialMT" w:cs="ArialMT"/>
        </w:rPr>
        <w:t>Electoral de Culiacán, Sinaloa, en el uso de sus atribuciones en el ámbito distrital</w:t>
      </w:r>
      <w:r w:rsidR="00FC55C5" w:rsidRPr="00FC55C5">
        <w:rPr>
          <w:rFonts w:ascii="ArialMT" w:hAnsi="ArialMT" w:cs="ArialMT"/>
        </w:rPr>
        <w:t xml:space="preserve"> </w:t>
      </w:r>
      <w:r w:rsidRPr="00FC55C5">
        <w:rPr>
          <w:rFonts w:ascii="ArialMT" w:hAnsi="ArialMT" w:cs="ArialMT"/>
        </w:rPr>
        <w:t>de vigilar el cumplimiento de los acuerdos ORD/4/17 y ORD/05/025 emitidos por el</w:t>
      </w:r>
      <w:r w:rsidR="00FC55C5" w:rsidRPr="00FC55C5">
        <w:rPr>
          <w:rFonts w:ascii="ArialMT" w:hAnsi="ArialMT" w:cs="ArialMT"/>
        </w:rPr>
        <w:t xml:space="preserve"> </w:t>
      </w:r>
      <w:r w:rsidRPr="00FC55C5">
        <w:rPr>
          <w:rFonts w:ascii="ArialMT" w:hAnsi="ArialMT" w:cs="ArialMT"/>
        </w:rPr>
        <w:t>Consejo Estatal Electoral en fecha 12 de marzo de 2010 y de fecha 22 de marzo</w:t>
      </w:r>
      <w:r w:rsidR="00FC55C5" w:rsidRPr="00FC55C5">
        <w:rPr>
          <w:rFonts w:ascii="ArialMT" w:hAnsi="ArialMT" w:cs="ArialMT"/>
        </w:rPr>
        <w:t xml:space="preserve"> </w:t>
      </w:r>
      <w:r w:rsidRPr="00FC55C5">
        <w:rPr>
          <w:rFonts w:ascii="ArialMT" w:hAnsi="ArialMT" w:cs="ArialMT"/>
        </w:rPr>
        <w:t>de 2013 respectivamente, por los cuales se aprobó y actualizó respectivamente el</w:t>
      </w:r>
      <w:r w:rsidR="00FC55C5" w:rsidRPr="00FC55C5">
        <w:rPr>
          <w:rFonts w:ascii="ArialMT" w:hAnsi="ArialMT" w:cs="ArialMT"/>
        </w:rPr>
        <w:t xml:space="preserve"> </w:t>
      </w:r>
      <w:r w:rsidRPr="00FC55C5">
        <w:rPr>
          <w:rFonts w:ascii="ArialMT" w:hAnsi="ArialMT" w:cs="ArialMT"/>
        </w:rPr>
        <w:t>Reglamento para Regular la Difusión y Fijación de la Propaganda durante el</w:t>
      </w:r>
      <w:r w:rsidR="00FC55C5" w:rsidRPr="00FC55C5">
        <w:rPr>
          <w:rFonts w:ascii="ArialMT" w:hAnsi="ArialMT" w:cs="ArialMT"/>
        </w:rPr>
        <w:t xml:space="preserve"> </w:t>
      </w:r>
      <w:r w:rsidRPr="00FC55C5">
        <w:rPr>
          <w:rFonts w:ascii="ArialMT" w:hAnsi="ArialMT" w:cs="ArialMT"/>
        </w:rPr>
        <w:t>Proceso Electoral, al ser informada de la presunta comisión de una falta</w:t>
      </w:r>
      <w:r w:rsidR="00FC55C5" w:rsidRPr="00FC55C5">
        <w:rPr>
          <w:rFonts w:ascii="ArialMT" w:hAnsi="ArialMT" w:cs="ArialMT"/>
        </w:rPr>
        <w:t xml:space="preserve"> </w:t>
      </w:r>
      <w:r w:rsidRPr="00FC55C5">
        <w:rPr>
          <w:rFonts w:ascii="ArialMT" w:hAnsi="ArialMT" w:cs="ArialMT"/>
        </w:rPr>
        <w:t>administrativa al reglamento en cita, en fechas 24 de mayo de 2013 y 08 de junio</w:t>
      </w:r>
      <w:r w:rsidR="00FC55C5" w:rsidRPr="00FC55C5">
        <w:rPr>
          <w:rFonts w:ascii="ArialMT" w:hAnsi="ArialMT" w:cs="ArialMT"/>
        </w:rPr>
        <w:t xml:space="preserve"> </w:t>
      </w:r>
      <w:r w:rsidRPr="00FC55C5">
        <w:rPr>
          <w:rFonts w:ascii="ArialMT" w:hAnsi="ArialMT" w:cs="ArialMT"/>
        </w:rPr>
        <w:t>de 2013</w:t>
      </w:r>
      <w:r w:rsidRPr="00FC55C5">
        <w:rPr>
          <w:rFonts w:ascii="Arial-BoldMT" w:hAnsi="Arial-BoldMT" w:cs="Arial-BoldMT"/>
          <w:b/>
          <w:bCs/>
        </w:rPr>
        <w:t xml:space="preserve">, </w:t>
      </w:r>
      <w:r w:rsidRPr="00FC55C5">
        <w:rPr>
          <w:rFonts w:ascii="ArialMT" w:hAnsi="ArialMT" w:cs="ArialMT"/>
        </w:rPr>
        <w:t>remitió al Consejo Estatal Electoral los oficios identificados con los</w:t>
      </w:r>
      <w:r w:rsidR="00FC55C5" w:rsidRPr="00FC55C5">
        <w:rPr>
          <w:rFonts w:ascii="ArialMT" w:hAnsi="ArialMT" w:cs="ArialMT"/>
        </w:rPr>
        <w:t xml:space="preserve"> </w:t>
      </w:r>
      <w:r w:rsidRPr="00FC55C5">
        <w:rPr>
          <w:rFonts w:ascii="ArialMT" w:hAnsi="ArialMT" w:cs="ArialMT"/>
        </w:rPr>
        <w:t>números CDE/0181/2013 y CDE/208/2013 en los que hace llegar el expediente</w:t>
      </w:r>
      <w:r w:rsidR="00FC55C5" w:rsidRPr="00FC55C5">
        <w:rPr>
          <w:rFonts w:ascii="ArialMT" w:hAnsi="ArialMT" w:cs="ArialMT"/>
        </w:rPr>
        <w:t xml:space="preserve"> </w:t>
      </w:r>
      <w:r w:rsidRPr="00FC55C5">
        <w:rPr>
          <w:rFonts w:ascii="ArialMT" w:hAnsi="ArialMT" w:cs="ArialMT"/>
        </w:rPr>
        <w:t>relativo al procedimiento seguido respecto a la propaganda del Partido Sinaloense</w:t>
      </w:r>
      <w:r w:rsidR="00FC55C5" w:rsidRPr="00FC55C5">
        <w:rPr>
          <w:rFonts w:ascii="ArialMT" w:hAnsi="ArialMT" w:cs="ArialMT"/>
        </w:rPr>
        <w:t xml:space="preserve"> </w:t>
      </w:r>
      <w:r w:rsidRPr="00FC55C5">
        <w:rPr>
          <w:rFonts w:ascii="ArialMT" w:hAnsi="ArialMT" w:cs="ArialMT"/>
        </w:rPr>
        <w:t>identificada en equipamiento urbano en ese distrito electoral.</w:t>
      </w:r>
      <w:r w:rsidR="00723CE8" w:rsidRPr="00FC55C5">
        <w:rPr>
          <w:rFonts w:ascii="ArialMT" w:hAnsi="ArialMT" w:cs="ArialMT"/>
        </w:rPr>
        <w:tab/>
      </w:r>
    </w:p>
    <w:p w:rsidR="00723CE8" w:rsidRPr="00FC55C5" w:rsidRDefault="00723CE8" w:rsidP="0037128F">
      <w:pPr>
        <w:tabs>
          <w:tab w:val="right" w:leader="hyphen" w:pos="8817"/>
        </w:tabs>
        <w:autoSpaceDE w:val="0"/>
        <w:autoSpaceDN w:val="0"/>
        <w:adjustRightInd w:val="0"/>
        <w:spacing w:after="0" w:line="240" w:lineRule="auto"/>
        <w:ind w:right="49"/>
        <w:jc w:val="both"/>
        <w:rPr>
          <w:rFonts w:ascii="ArialMT" w:hAnsi="ArialMT" w:cs="ArialMT"/>
        </w:rPr>
      </w:pPr>
    </w:p>
    <w:p w:rsidR="00DA2212" w:rsidRPr="00FC55C5" w:rsidRDefault="00DA2212" w:rsidP="0037128F">
      <w:pPr>
        <w:tabs>
          <w:tab w:val="right" w:leader="hyphen" w:pos="8817"/>
        </w:tabs>
        <w:autoSpaceDE w:val="0"/>
        <w:autoSpaceDN w:val="0"/>
        <w:adjustRightInd w:val="0"/>
        <w:spacing w:after="0" w:line="240" w:lineRule="auto"/>
        <w:ind w:right="49"/>
        <w:jc w:val="both"/>
        <w:rPr>
          <w:rFonts w:ascii="ArialMT" w:hAnsi="ArialMT" w:cs="ArialMT"/>
        </w:rPr>
      </w:pPr>
      <w:r w:rsidRPr="00FC55C5">
        <w:rPr>
          <w:rFonts w:ascii="Arial-BoldMT" w:hAnsi="Arial-BoldMT" w:cs="Arial-BoldMT"/>
          <w:b/>
          <w:bCs/>
        </w:rPr>
        <w:t xml:space="preserve">---XVIII. </w:t>
      </w:r>
      <w:r w:rsidRPr="00FC55C5">
        <w:rPr>
          <w:rFonts w:ascii="ArialMT" w:hAnsi="ArialMT" w:cs="ArialMT"/>
        </w:rPr>
        <w:t>Con fechas 13 y 15 de abril de 2013, el personal mencionado en el</w:t>
      </w:r>
      <w:r w:rsidR="00FC55C5" w:rsidRPr="00FC55C5">
        <w:rPr>
          <w:rFonts w:ascii="ArialMT" w:hAnsi="ArialMT" w:cs="ArialMT"/>
        </w:rPr>
        <w:t xml:space="preserve"> </w:t>
      </w:r>
      <w:r w:rsidRPr="00FC55C5">
        <w:rPr>
          <w:rFonts w:ascii="ArialMT" w:hAnsi="ArialMT" w:cs="ArialMT"/>
        </w:rPr>
        <w:t>considerando XV del presente dictamen, en lo que corresponde al XIII Consejo</w:t>
      </w:r>
      <w:r w:rsidR="00FC55C5" w:rsidRPr="00FC55C5">
        <w:rPr>
          <w:rFonts w:ascii="ArialMT" w:hAnsi="ArialMT" w:cs="ArialMT"/>
        </w:rPr>
        <w:t xml:space="preserve"> </w:t>
      </w:r>
      <w:r w:rsidRPr="00FC55C5">
        <w:rPr>
          <w:rFonts w:ascii="ArialMT" w:hAnsi="ArialMT" w:cs="ArialMT"/>
        </w:rPr>
        <w:t>Distrital Electoral, conoció de una presunta comisión de falta administrativa; en</w:t>
      </w:r>
      <w:r w:rsidR="00FC55C5" w:rsidRPr="00FC55C5">
        <w:rPr>
          <w:rFonts w:ascii="ArialMT" w:hAnsi="ArialMT" w:cs="ArialMT"/>
        </w:rPr>
        <w:t xml:space="preserve"> </w:t>
      </w:r>
      <w:r w:rsidRPr="00FC55C5">
        <w:rPr>
          <w:rFonts w:ascii="ArialMT" w:hAnsi="ArialMT" w:cs="ArialMT"/>
        </w:rPr>
        <w:t>consecuencia, en fecha 16 de abril de 2013, las personas que realizaron el</w:t>
      </w:r>
      <w:r w:rsidR="00FC55C5" w:rsidRPr="00FC55C5">
        <w:rPr>
          <w:rFonts w:ascii="ArialMT" w:hAnsi="ArialMT" w:cs="ArialMT"/>
        </w:rPr>
        <w:t xml:space="preserve"> </w:t>
      </w:r>
      <w:r w:rsidRPr="00FC55C5">
        <w:rPr>
          <w:rFonts w:ascii="ArialMT" w:hAnsi="ArialMT" w:cs="ArialMT"/>
        </w:rPr>
        <w:t>recorrido elaboraron un informe que fue dirigido a la Lic. Teresa de Jesús Rangel,</w:t>
      </w:r>
      <w:r w:rsidR="00FC55C5" w:rsidRPr="00FC55C5">
        <w:rPr>
          <w:rFonts w:ascii="ArialMT" w:hAnsi="ArialMT" w:cs="ArialMT"/>
        </w:rPr>
        <w:t xml:space="preserve"> </w:t>
      </w:r>
      <w:r w:rsidRPr="00FC55C5">
        <w:rPr>
          <w:rFonts w:ascii="ArialMT" w:hAnsi="ArialMT" w:cs="ArialMT"/>
        </w:rPr>
        <w:t>Presidenta del XIII Consejo Distrital Electoral, de Culiacán, Sinaloa, donde se</w:t>
      </w:r>
      <w:r w:rsidR="00FC55C5" w:rsidRPr="00FC55C5">
        <w:rPr>
          <w:rFonts w:ascii="ArialMT" w:hAnsi="ArialMT" w:cs="ArialMT"/>
        </w:rPr>
        <w:t xml:space="preserve"> </w:t>
      </w:r>
      <w:r w:rsidRPr="00FC55C5">
        <w:rPr>
          <w:rFonts w:ascii="Arial" w:hAnsi="Arial" w:cs="Arial"/>
        </w:rPr>
        <w:t>informó que el Partido Sinaloense tenía pintas con la leyenda “PAS. Tu Partido” en</w:t>
      </w:r>
      <w:r w:rsidR="00FC55C5" w:rsidRPr="00FC55C5">
        <w:rPr>
          <w:rFonts w:ascii="Arial" w:hAnsi="Arial" w:cs="Arial"/>
        </w:rPr>
        <w:t xml:space="preserve"> </w:t>
      </w:r>
      <w:r w:rsidRPr="00FC55C5">
        <w:rPr>
          <w:rFonts w:ascii="ArialMT" w:hAnsi="ArialMT" w:cs="ArialMT"/>
        </w:rPr>
        <w:t>equipamiento urbano del distrito en mención, predominando en esta propaganda</w:t>
      </w:r>
      <w:r w:rsidR="00FC55C5" w:rsidRPr="00FC55C5">
        <w:rPr>
          <w:rFonts w:ascii="ArialMT" w:hAnsi="ArialMT" w:cs="ArialMT"/>
        </w:rPr>
        <w:t xml:space="preserve"> </w:t>
      </w:r>
      <w:r w:rsidRPr="00FC55C5">
        <w:rPr>
          <w:rFonts w:ascii="ArialMT" w:hAnsi="ArialMT" w:cs="ArialMT"/>
        </w:rPr>
        <w:t>los colores morado y verde en fondo blanco.</w:t>
      </w:r>
      <w:r w:rsidR="00723CE8" w:rsidRPr="00FC55C5">
        <w:rPr>
          <w:rFonts w:ascii="ArialMT" w:hAnsi="ArialMT" w:cs="ArialMT"/>
        </w:rPr>
        <w:tab/>
      </w:r>
    </w:p>
    <w:p w:rsidR="00723CE8" w:rsidRPr="00FC55C5" w:rsidRDefault="00723CE8" w:rsidP="0037128F">
      <w:pPr>
        <w:tabs>
          <w:tab w:val="right" w:leader="hyphen" w:pos="8817"/>
        </w:tabs>
        <w:autoSpaceDE w:val="0"/>
        <w:autoSpaceDN w:val="0"/>
        <w:adjustRightInd w:val="0"/>
        <w:spacing w:after="0" w:line="240" w:lineRule="auto"/>
        <w:ind w:right="49"/>
        <w:jc w:val="both"/>
        <w:rPr>
          <w:rFonts w:ascii="ArialMT" w:hAnsi="ArialMT" w:cs="ArialMT"/>
        </w:rPr>
      </w:pPr>
    </w:p>
    <w:p w:rsidR="00DA2212" w:rsidRPr="00FC55C5" w:rsidRDefault="00DA2212" w:rsidP="0037128F">
      <w:pPr>
        <w:tabs>
          <w:tab w:val="right" w:leader="hyphen" w:pos="8817"/>
        </w:tabs>
        <w:autoSpaceDE w:val="0"/>
        <w:autoSpaceDN w:val="0"/>
        <w:adjustRightInd w:val="0"/>
        <w:spacing w:after="0" w:line="240" w:lineRule="auto"/>
        <w:ind w:right="49"/>
        <w:jc w:val="both"/>
        <w:rPr>
          <w:rFonts w:ascii="ArialMT" w:hAnsi="ArialMT" w:cs="ArialMT"/>
        </w:rPr>
      </w:pPr>
      <w:r w:rsidRPr="00FC55C5">
        <w:rPr>
          <w:rFonts w:ascii="ArialMT" w:hAnsi="ArialMT" w:cs="ArialMT"/>
        </w:rPr>
        <w:t>---La Lic. Teresa de Jesús Rangel, en su carácter de Presidenta del XIII Consejo</w:t>
      </w:r>
      <w:r w:rsidR="00FC55C5" w:rsidRPr="00FC55C5">
        <w:rPr>
          <w:rFonts w:ascii="ArialMT" w:hAnsi="ArialMT" w:cs="ArialMT"/>
        </w:rPr>
        <w:t xml:space="preserve"> </w:t>
      </w:r>
      <w:r w:rsidRPr="00FC55C5">
        <w:rPr>
          <w:rFonts w:ascii="ArialMT" w:hAnsi="ArialMT" w:cs="ArialMT"/>
        </w:rPr>
        <w:t>Distrital Electoral de Culiacán, Sinaloa, al tener la atribución en el ámbito distrital</w:t>
      </w:r>
      <w:r w:rsidR="00FC55C5" w:rsidRPr="00FC55C5">
        <w:rPr>
          <w:rFonts w:ascii="ArialMT" w:hAnsi="ArialMT" w:cs="ArialMT"/>
        </w:rPr>
        <w:t xml:space="preserve"> </w:t>
      </w:r>
      <w:r w:rsidRPr="00FC55C5">
        <w:rPr>
          <w:rFonts w:ascii="ArialMT" w:hAnsi="ArialMT" w:cs="ArialMT"/>
        </w:rPr>
        <w:t>de vigilar el cumplimiento de los acuerdos ORD/4/17 y ORD/05/025 emitidos por el</w:t>
      </w:r>
      <w:r w:rsidR="00FC55C5" w:rsidRPr="00FC55C5">
        <w:rPr>
          <w:rFonts w:ascii="ArialMT" w:hAnsi="ArialMT" w:cs="ArialMT"/>
        </w:rPr>
        <w:t xml:space="preserve"> </w:t>
      </w:r>
      <w:r w:rsidRPr="00FC55C5">
        <w:rPr>
          <w:rFonts w:ascii="ArialMT" w:hAnsi="ArialMT" w:cs="ArialMT"/>
        </w:rPr>
        <w:t>Consejo Estatal Electoral en fecha 12 de marzo de 2010 y de fecha 22 de marzo</w:t>
      </w:r>
      <w:r w:rsidR="00FC55C5" w:rsidRPr="00FC55C5">
        <w:rPr>
          <w:rFonts w:ascii="ArialMT" w:hAnsi="ArialMT" w:cs="ArialMT"/>
        </w:rPr>
        <w:t xml:space="preserve"> </w:t>
      </w:r>
      <w:r w:rsidRPr="00FC55C5">
        <w:rPr>
          <w:rFonts w:ascii="ArialMT" w:hAnsi="ArialMT" w:cs="ArialMT"/>
        </w:rPr>
        <w:t>de 2013 respectivamente, donde se aprobó y actualizó respectivamente el</w:t>
      </w:r>
      <w:r w:rsidR="00FC55C5" w:rsidRPr="00FC55C5">
        <w:rPr>
          <w:rFonts w:ascii="ArialMT" w:hAnsi="ArialMT" w:cs="ArialMT"/>
        </w:rPr>
        <w:t xml:space="preserve"> </w:t>
      </w:r>
      <w:r w:rsidRPr="00FC55C5">
        <w:rPr>
          <w:rFonts w:ascii="ArialMT" w:hAnsi="ArialMT" w:cs="ArialMT"/>
        </w:rPr>
        <w:t>Reglamento para Regular la Difusión y Fijación de la Propaganda durante el</w:t>
      </w:r>
      <w:r w:rsidR="00FC55C5" w:rsidRPr="00FC55C5">
        <w:rPr>
          <w:rFonts w:ascii="ArialMT" w:hAnsi="ArialMT" w:cs="ArialMT"/>
        </w:rPr>
        <w:t xml:space="preserve"> </w:t>
      </w:r>
      <w:r w:rsidRPr="00FC55C5">
        <w:rPr>
          <w:rFonts w:ascii="ArialMT" w:hAnsi="ArialMT" w:cs="ArialMT"/>
        </w:rPr>
        <w:t>Proceso Electoral, y al ser informado de la presunta comisión de una falta</w:t>
      </w:r>
      <w:r w:rsidR="00FC55C5" w:rsidRPr="00FC55C5">
        <w:rPr>
          <w:rFonts w:ascii="ArialMT" w:hAnsi="ArialMT" w:cs="ArialMT"/>
        </w:rPr>
        <w:t xml:space="preserve"> </w:t>
      </w:r>
      <w:r w:rsidRPr="00FC55C5">
        <w:rPr>
          <w:rFonts w:ascii="ArialMT" w:hAnsi="ArialMT" w:cs="ArialMT"/>
        </w:rPr>
        <w:t>administrativa al reglamento en cita, la Presidenta, al ser una servidora del</w:t>
      </w:r>
      <w:r w:rsidR="00FC55C5" w:rsidRPr="00FC55C5">
        <w:rPr>
          <w:rFonts w:ascii="ArialMT" w:hAnsi="ArialMT" w:cs="ArialMT"/>
        </w:rPr>
        <w:t xml:space="preserve"> </w:t>
      </w:r>
      <w:r w:rsidRPr="00FC55C5">
        <w:rPr>
          <w:rFonts w:ascii="ArialMT" w:hAnsi="ArialMT" w:cs="ArialMT"/>
        </w:rPr>
        <w:t>Consejo con representación legitima, en fechas 24 de mayo de 2013 y 7 de junio</w:t>
      </w:r>
      <w:r w:rsidR="00FC55C5" w:rsidRPr="00FC55C5">
        <w:rPr>
          <w:rFonts w:ascii="ArialMT" w:hAnsi="ArialMT" w:cs="ArialMT"/>
        </w:rPr>
        <w:t xml:space="preserve"> </w:t>
      </w:r>
      <w:r w:rsidRPr="00FC55C5">
        <w:rPr>
          <w:rFonts w:ascii="ArialMT" w:hAnsi="ArialMT" w:cs="ArialMT"/>
        </w:rPr>
        <w:t>de 2013, remitió al Consejo Estatal Electoral oficios CDE/264/2013 y</w:t>
      </w:r>
      <w:r w:rsidR="00FC55C5" w:rsidRPr="00FC55C5">
        <w:rPr>
          <w:rFonts w:ascii="ArialMT" w:hAnsi="ArialMT" w:cs="ArialMT"/>
        </w:rPr>
        <w:t xml:space="preserve"> </w:t>
      </w:r>
      <w:r w:rsidRPr="00FC55C5">
        <w:rPr>
          <w:rFonts w:ascii="ArialMT" w:hAnsi="ArialMT" w:cs="ArialMT"/>
        </w:rPr>
        <w:t>CDE/291/2013 donde consta el expediente y seguimiento que se le dio en el</w:t>
      </w:r>
      <w:r w:rsidR="00FC55C5" w:rsidRPr="00FC55C5">
        <w:rPr>
          <w:rFonts w:ascii="ArialMT" w:hAnsi="ArialMT" w:cs="ArialMT"/>
        </w:rPr>
        <w:t xml:space="preserve"> </w:t>
      </w:r>
      <w:r w:rsidRPr="00FC55C5">
        <w:rPr>
          <w:rFonts w:ascii="ArialMT" w:hAnsi="ArialMT" w:cs="ArialMT"/>
        </w:rPr>
        <w:t>distrito a la propaganda política del Partido Sinaloense identificada en</w:t>
      </w:r>
      <w:r w:rsidR="00FC55C5" w:rsidRPr="00FC55C5">
        <w:rPr>
          <w:rFonts w:ascii="ArialMT" w:hAnsi="ArialMT" w:cs="ArialMT"/>
        </w:rPr>
        <w:t xml:space="preserve"> </w:t>
      </w:r>
      <w:r w:rsidRPr="00FC55C5">
        <w:rPr>
          <w:rFonts w:ascii="ArialMT" w:hAnsi="ArialMT" w:cs="ArialMT"/>
        </w:rPr>
        <w:t>equipamiento urbano del Distrito Electoral XIII de Culiacán, Sinaloa.</w:t>
      </w:r>
      <w:r w:rsidR="00723CE8" w:rsidRPr="00FC55C5">
        <w:rPr>
          <w:rFonts w:ascii="ArialMT" w:hAnsi="ArialMT" w:cs="ArialMT"/>
        </w:rPr>
        <w:tab/>
      </w:r>
    </w:p>
    <w:p w:rsidR="00723CE8" w:rsidRPr="00FC55C5" w:rsidRDefault="00723CE8" w:rsidP="0037128F">
      <w:pPr>
        <w:tabs>
          <w:tab w:val="right" w:leader="hyphen" w:pos="8817"/>
        </w:tabs>
        <w:autoSpaceDE w:val="0"/>
        <w:autoSpaceDN w:val="0"/>
        <w:adjustRightInd w:val="0"/>
        <w:spacing w:after="0" w:line="240" w:lineRule="auto"/>
        <w:ind w:right="49"/>
        <w:jc w:val="both"/>
        <w:rPr>
          <w:rFonts w:ascii="ArialMT" w:hAnsi="ArialMT" w:cs="ArialMT"/>
        </w:rPr>
      </w:pPr>
    </w:p>
    <w:p w:rsidR="00DA2212" w:rsidRPr="00FC55C5" w:rsidRDefault="00DA2212" w:rsidP="0037128F">
      <w:pPr>
        <w:tabs>
          <w:tab w:val="right" w:leader="hyphen" w:pos="8817"/>
        </w:tabs>
        <w:autoSpaceDE w:val="0"/>
        <w:autoSpaceDN w:val="0"/>
        <w:adjustRightInd w:val="0"/>
        <w:spacing w:after="0" w:line="240" w:lineRule="auto"/>
        <w:ind w:right="49"/>
        <w:jc w:val="both"/>
        <w:rPr>
          <w:rFonts w:ascii="ArialMT" w:hAnsi="ArialMT" w:cs="ArialMT"/>
        </w:rPr>
      </w:pPr>
      <w:r w:rsidRPr="00FC55C5">
        <w:rPr>
          <w:rFonts w:ascii="Arial-BoldMT" w:hAnsi="Arial-BoldMT" w:cs="Arial-BoldMT"/>
          <w:b/>
          <w:bCs/>
        </w:rPr>
        <w:t xml:space="preserve">---XIX. </w:t>
      </w:r>
      <w:r w:rsidRPr="00FC55C5">
        <w:rPr>
          <w:rFonts w:ascii="ArialMT" w:hAnsi="ArialMT" w:cs="ArialMT"/>
        </w:rPr>
        <w:t>Que con fecha 14 de abril de 2013, los mencionados en el considerando</w:t>
      </w:r>
      <w:r w:rsidR="00FC55C5" w:rsidRPr="00FC55C5">
        <w:rPr>
          <w:rFonts w:ascii="ArialMT" w:hAnsi="ArialMT" w:cs="ArialMT"/>
        </w:rPr>
        <w:t xml:space="preserve"> </w:t>
      </w:r>
      <w:r w:rsidRPr="00FC55C5">
        <w:rPr>
          <w:rFonts w:ascii="ArialMT" w:hAnsi="ArialMT" w:cs="ArialMT"/>
        </w:rPr>
        <w:t>XV del presente dictamen, en lo que corresponde al XII Consejo Distrital Electoral,</w:t>
      </w:r>
      <w:r w:rsidR="00FC55C5" w:rsidRPr="00FC55C5">
        <w:rPr>
          <w:rFonts w:ascii="ArialMT" w:hAnsi="ArialMT" w:cs="ArialMT"/>
        </w:rPr>
        <w:t xml:space="preserve"> </w:t>
      </w:r>
      <w:r w:rsidRPr="00FC55C5">
        <w:rPr>
          <w:rFonts w:ascii="ArialMT" w:hAnsi="ArialMT" w:cs="ArialMT"/>
        </w:rPr>
        <w:t>conocieron de una presunta comisión de falta administrativa; en consecuencia, en</w:t>
      </w:r>
      <w:r w:rsidR="00FC55C5" w:rsidRPr="00FC55C5">
        <w:rPr>
          <w:rFonts w:ascii="ArialMT" w:hAnsi="ArialMT" w:cs="ArialMT"/>
        </w:rPr>
        <w:t xml:space="preserve"> </w:t>
      </w:r>
      <w:r w:rsidRPr="00FC55C5">
        <w:rPr>
          <w:rFonts w:ascii="ArialMT" w:hAnsi="ArialMT" w:cs="ArialMT"/>
        </w:rPr>
        <w:t>fecha 16 de abril de 2013, quienes realizaron el recorrido elaboraron un informe</w:t>
      </w:r>
      <w:r w:rsidR="00FC55C5" w:rsidRPr="00FC55C5">
        <w:rPr>
          <w:rFonts w:ascii="ArialMT" w:hAnsi="ArialMT" w:cs="ArialMT"/>
        </w:rPr>
        <w:t xml:space="preserve"> </w:t>
      </w:r>
      <w:r w:rsidRPr="00FC55C5">
        <w:rPr>
          <w:rFonts w:ascii="ArialMT" w:hAnsi="ArialMT" w:cs="ArialMT"/>
        </w:rPr>
        <w:t>que fue dirigido al Lic. Espartaco Muro Cruz, Presidente del XII Consejo Distrital</w:t>
      </w:r>
      <w:r w:rsidR="00FC55C5" w:rsidRPr="00FC55C5">
        <w:rPr>
          <w:rFonts w:ascii="ArialMT" w:hAnsi="ArialMT" w:cs="ArialMT"/>
        </w:rPr>
        <w:t xml:space="preserve"> </w:t>
      </w:r>
      <w:r w:rsidRPr="00FC55C5">
        <w:rPr>
          <w:rFonts w:ascii="ArialMT" w:hAnsi="ArialMT" w:cs="ArialMT"/>
        </w:rPr>
        <w:t>Electoral, de Culiacán, Sinaloa, donde se informó que el Partido Sinaloense tenía</w:t>
      </w:r>
      <w:r w:rsidRPr="00FC55C5">
        <w:rPr>
          <w:rFonts w:ascii="Arial" w:hAnsi="Arial" w:cs="Arial"/>
        </w:rPr>
        <w:t>36 pintas con la leyenda “PAS. Tu Partido” en equipamiento urbano de</w:t>
      </w:r>
      <w:r w:rsidRPr="00FC55C5">
        <w:rPr>
          <w:rFonts w:ascii="ArialMT" w:hAnsi="ArialMT" w:cs="ArialMT"/>
        </w:rPr>
        <w:t>l distrito en</w:t>
      </w:r>
      <w:r w:rsidR="00FC55C5" w:rsidRPr="00FC55C5">
        <w:rPr>
          <w:rFonts w:ascii="ArialMT" w:hAnsi="ArialMT" w:cs="ArialMT"/>
        </w:rPr>
        <w:t xml:space="preserve"> </w:t>
      </w:r>
      <w:r w:rsidRPr="00FC55C5">
        <w:rPr>
          <w:rFonts w:ascii="ArialMT" w:hAnsi="ArialMT" w:cs="ArialMT"/>
        </w:rPr>
        <w:t>mención, predominando en esta propaganda los colores blanco, verde y morado.</w:t>
      </w:r>
      <w:r w:rsidR="00723CE8" w:rsidRPr="00FC55C5">
        <w:rPr>
          <w:rFonts w:ascii="ArialMT" w:hAnsi="ArialMT" w:cs="ArialMT"/>
        </w:rPr>
        <w:tab/>
      </w:r>
    </w:p>
    <w:p w:rsidR="00723CE8" w:rsidRPr="00FC55C5" w:rsidRDefault="00723CE8" w:rsidP="0037128F">
      <w:pPr>
        <w:tabs>
          <w:tab w:val="right" w:leader="hyphen" w:pos="8817"/>
        </w:tabs>
        <w:autoSpaceDE w:val="0"/>
        <w:autoSpaceDN w:val="0"/>
        <w:adjustRightInd w:val="0"/>
        <w:spacing w:after="0" w:line="240" w:lineRule="auto"/>
        <w:ind w:right="49"/>
        <w:jc w:val="both"/>
        <w:rPr>
          <w:rFonts w:ascii="ArialMT" w:hAnsi="ArialMT" w:cs="ArialMT"/>
        </w:rPr>
      </w:pPr>
    </w:p>
    <w:p w:rsidR="00DA2212" w:rsidRPr="00FC55C5" w:rsidRDefault="00DA2212" w:rsidP="0037128F">
      <w:pPr>
        <w:tabs>
          <w:tab w:val="right" w:leader="hyphen" w:pos="8817"/>
        </w:tabs>
        <w:autoSpaceDE w:val="0"/>
        <w:autoSpaceDN w:val="0"/>
        <w:adjustRightInd w:val="0"/>
        <w:spacing w:after="0" w:line="240" w:lineRule="auto"/>
        <w:ind w:right="49"/>
        <w:jc w:val="both"/>
        <w:rPr>
          <w:rFonts w:ascii="ArialMT" w:hAnsi="ArialMT" w:cs="ArialMT"/>
        </w:rPr>
      </w:pPr>
      <w:r w:rsidRPr="00FC55C5">
        <w:rPr>
          <w:rFonts w:ascii="ArialMT" w:hAnsi="ArialMT" w:cs="ArialMT"/>
        </w:rPr>
        <w:t>---El Lic. Espartaco Muro Cruz, como Presidente del XII Consejo Distrital Electoral</w:t>
      </w:r>
      <w:r w:rsidR="00FC55C5" w:rsidRPr="00FC55C5">
        <w:rPr>
          <w:rFonts w:ascii="ArialMT" w:hAnsi="ArialMT" w:cs="ArialMT"/>
        </w:rPr>
        <w:t xml:space="preserve"> </w:t>
      </w:r>
      <w:r w:rsidRPr="00FC55C5">
        <w:rPr>
          <w:rFonts w:ascii="ArialMT" w:hAnsi="ArialMT" w:cs="ArialMT"/>
        </w:rPr>
        <w:t>de Culiacán, Sinaloa, al tener la atribución en el ámbito distrital de vigilar el</w:t>
      </w:r>
      <w:r w:rsidR="00FC55C5" w:rsidRPr="00FC55C5">
        <w:rPr>
          <w:rFonts w:ascii="ArialMT" w:hAnsi="ArialMT" w:cs="ArialMT"/>
        </w:rPr>
        <w:t xml:space="preserve"> </w:t>
      </w:r>
      <w:r w:rsidRPr="00FC55C5">
        <w:rPr>
          <w:rFonts w:ascii="ArialMT" w:hAnsi="ArialMT" w:cs="ArialMT"/>
        </w:rPr>
        <w:t>cumplimiento de los acuerdos ORD/4/17 y ORD/05/025 emitidos por el Consejo</w:t>
      </w:r>
      <w:r w:rsidR="00FC55C5" w:rsidRPr="00FC55C5">
        <w:rPr>
          <w:rFonts w:ascii="ArialMT" w:hAnsi="ArialMT" w:cs="ArialMT"/>
        </w:rPr>
        <w:t xml:space="preserve"> </w:t>
      </w:r>
      <w:r w:rsidRPr="00FC55C5">
        <w:rPr>
          <w:rFonts w:ascii="ArialMT" w:hAnsi="ArialMT" w:cs="ArialMT"/>
        </w:rPr>
        <w:t>Estatal Electoral en fecha 12 de marzo de 2010 y de fecha 22 de marzo de 2013respectivamente, donde se aprobó y actualizó respectivamente el Reglamento</w:t>
      </w:r>
      <w:r w:rsidR="00FC55C5" w:rsidRPr="00FC55C5">
        <w:rPr>
          <w:rFonts w:ascii="ArialMT" w:hAnsi="ArialMT" w:cs="ArialMT"/>
        </w:rPr>
        <w:t xml:space="preserve"> </w:t>
      </w:r>
      <w:r w:rsidRPr="00FC55C5">
        <w:rPr>
          <w:rFonts w:ascii="ArialMT" w:hAnsi="ArialMT" w:cs="ArialMT"/>
        </w:rPr>
        <w:t>para Regular la Difusión y Fijación de la Propaganda durante el Proceso Electoral,</w:t>
      </w:r>
      <w:r w:rsidR="00FC55C5" w:rsidRPr="00FC55C5">
        <w:rPr>
          <w:rFonts w:ascii="ArialMT" w:hAnsi="ArialMT" w:cs="ArialMT"/>
        </w:rPr>
        <w:t xml:space="preserve"> </w:t>
      </w:r>
      <w:r w:rsidRPr="00FC55C5">
        <w:rPr>
          <w:rFonts w:ascii="ArialMT" w:hAnsi="ArialMT" w:cs="ArialMT"/>
        </w:rPr>
        <w:t>y al ser informado de la presunta comisión de una falta administrativa al</w:t>
      </w:r>
      <w:r w:rsidR="00FC55C5" w:rsidRPr="00FC55C5">
        <w:rPr>
          <w:rFonts w:ascii="ArialMT" w:hAnsi="ArialMT" w:cs="ArialMT"/>
        </w:rPr>
        <w:t xml:space="preserve"> </w:t>
      </w:r>
      <w:r w:rsidRPr="00FC55C5">
        <w:rPr>
          <w:rFonts w:ascii="ArialMT" w:hAnsi="ArialMT" w:cs="ArialMT"/>
        </w:rPr>
        <w:t>reglamento en cita, el Presidente, al ser un servidor del Consejo con</w:t>
      </w:r>
      <w:r w:rsidR="00FC55C5" w:rsidRPr="00FC55C5">
        <w:rPr>
          <w:rFonts w:ascii="ArialMT" w:hAnsi="ArialMT" w:cs="ArialMT"/>
        </w:rPr>
        <w:t xml:space="preserve"> </w:t>
      </w:r>
      <w:r w:rsidRPr="00FC55C5">
        <w:rPr>
          <w:rFonts w:ascii="ArialMT" w:hAnsi="ArialMT" w:cs="ArialMT"/>
        </w:rPr>
        <w:t>representación legitima, en fechas 24 de mayo de 2013 y 7 de junio de 2013,remitió al Consejo Estatal Electoral oficios CDE/261/2013 y CDE/377/2013 donde</w:t>
      </w:r>
      <w:r w:rsidR="00FC55C5" w:rsidRPr="00FC55C5">
        <w:rPr>
          <w:rFonts w:ascii="ArialMT" w:hAnsi="ArialMT" w:cs="ArialMT"/>
        </w:rPr>
        <w:t xml:space="preserve"> </w:t>
      </w:r>
      <w:r w:rsidRPr="00FC55C5">
        <w:rPr>
          <w:rFonts w:ascii="ArialMT" w:hAnsi="ArialMT" w:cs="ArialMT"/>
        </w:rPr>
        <w:t>consta el expediente y seguimiento que se le dio en el distrito a la propaganda</w:t>
      </w:r>
      <w:r w:rsidR="00FC55C5" w:rsidRPr="00FC55C5">
        <w:rPr>
          <w:rFonts w:ascii="ArialMT" w:hAnsi="ArialMT" w:cs="ArialMT"/>
        </w:rPr>
        <w:t xml:space="preserve"> </w:t>
      </w:r>
      <w:r w:rsidRPr="00FC55C5">
        <w:rPr>
          <w:rFonts w:ascii="ArialMT" w:hAnsi="ArialMT" w:cs="ArialMT"/>
        </w:rPr>
        <w:t>política del Partido Sinaloense identificada en equipamiento urbano del Distrito</w:t>
      </w:r>
      <w:r w:rsidR="00FC55C5" w:rsidRPr="00FC55C5">
        <w:rPr>
          <w:rFonts w:ascii="ArialMT" w:hAnsi="ArialMT" w:cs="ArialMT"/>
        </w:rPr>
        <w:t xml:space="preserve"> </w:t>
      </w:r>
      <w:r w:rsidRPr="00FC55C5">
        <w:rPr>
          <w:rFonts w:ascii="ArialMT" w:hAnsi="ArialMT" w:cs="ArialMT"/>
        </w:rPr>
        <w:t>Electoral XII de Culiacán, Sinaloa.</w:t>
      </w:r>
      <w:r w:rsidR="00723CE8" w:rsidRPr="00FC55C5">
        <w:rPr>
          <w:rFonts w:ascii="ArialMT" w:hAnsi="ArialMT" w:cs="ArialMT"/>
        </w:rPr>
        <w:tab/>
      </w:r>
    </w:p>
    <w:p w:rsidR="00723CE8" w:rsidRPr="00FC55C5" w:rsidRDefault="00723CE8" w:rsidP="0037128F">
      <w:pPr>
        <w:tabs>
          <w:tab w:val="right" w:leader="hyphen" w:pos="8817"/>
        </w:tabs>
        <w:autoSpaceDE w:val="0"/>
        <w:autoSpaceDN w:val="0"/>
        <w:adjustRightInd w:val="0"/>
        <w:spacing w:after="0" w:line="240" w:lineRule="auto"/>
        <w:ind w:right="49"/>
        <w:jc w:val="both"/>
        <w:rPr>
          <w:rFonts w:ascii="ArialMT" w:hAnsi="ArialMT" w:cs="ArialMT"/>
        </w:rPr>
      </w:pPr>
    </w:p>
    <w:p w:rsidR="00DA2212" w:rsidRPr="00FC55C5" w:rsidRDefault="00DA2212" w:rsidP="0037128F">
      <w:pPr>
        <w:tabs>
          <w:tab w:val="right" w:leader="hyphen" w:pos="8817"/>
        </w:tabs>
        <w:autoSpaceDE w:val="0"/>
        <w:autoSpaceDN w:val="0"/>
        <w:adjustRightInd w:val="0"/>
        <w:spacing w:after="0" w:line="240" w:lineRule="auto"/>
        <w:ind w:right="49"/>
        <w:jc w:val="both"/>
        <w:rPr>
          <w:rFonts w:ascii="ArialMT" w:hAnsi="ArialMT" w:cs="ArialMT"/>
        </w:rPr>
      </w:pPr>
      <w:r w:rsidRPr="00FC55C5">
        <w:rPr>
          <w:rFonts w:ascii="Arial-BoldMT" w:hAnsi="Arial-BoldMT" w:cs="Arial-BoldMT"/>
          <w:b/>
          <w:bCs/>
        </w:rPr>
        <w:t xml:space="preserve">---XX. </w:t>
      </w:r>
      <w:r w:rsidRPr="00FC55C5">
        <w:rPr>
          <w:rFonts w:ascii="ArialMT" w:hAnsi="ArialMT" w:cs="ArialMT"/>
        </w:rPr>
        <w:t>Con fecha 15 de abril de 2013, los mencionados en el considerando XV del</w:t>
      </w:r>
      <w:r w:rsidR="00FC55C5" w:rsidRPr="00FC55C5">
        <w:rPr>
          <w:rFonts w:ascii="ArialMT" w:hAnsi="ArialMT" w:cs="ArialMT"/>
        </w:rPr>
        <w:t xml:space="preserve"> </w:t>
      </w:r>
      <w:r w:rsidRPr="00FC55C5">
        <w:rPr>
          <w:rFonts w:ascii="ArialMT" w:hAnsi="ArialMT" w:cs="ArialMT"/>
        </w:rPr>
        <w:t>presente dictamen, en lo que corresponde al XV Consejo Distrital Electoral,</w:t>
      </w:r>
      <w:r w:rsidR="00FC55C5" w:rsidRPr="00FC55C5">
        <w:rPr>
          <w:rFonts w:ascii="ArialMT" w:hAnsi="ArialMT" w:cs="ArialMT"/>
        </w:rPr>
        <w:t xml:space="preserve"> </w:t>
      </w:r>
      <w:r w:rsidRPr="00FC55C5">
        <w:rPr>
          <w:rFonts w:ascii="ArialMT" w:hAnsi="ArialMT" w:cs="ArialMT"/>
        </w:rPr>
        <w:t>conocieron de una presunta comisión de falta administrativa; en consecuencia, en</w:t>
      </w:r>
      <w:r w:rsidR="00FC55C5" w:rsidRPr="00FC55C5">
        <w:rPr>
          <w:rFonts w:ascii="ArialMT" w:hAnsi="ArialMT" w:cs="ArialMT"/>
        </w:rPr>
        <w:t xml:space="preserve"> </w:t>
      </w:r>
      <w:r w:rsidRPr="00FC55C5">
        <w:rPr>
          <w:rFonts w:ascii="ArialMT" w:hAnsi="ArialMT" w:cs="ArialMT"/>
        </w:rPr>
        <w:t>fecha 15 de abril de 2013, las personas que realizaron el recorrido elaboraron un</w:t>
      </w:r>
      <w:r w:rsidR="00FC55C5" w:rsidRPr="00FC55C5">
        <w:rPr>
          <w:rFonts w:ascii="ArialMT" w:hAnsi="ArialMT" w:cs="ArialMT"/>
        </w:rPr>
        <w:t xml:space="preserve"> </w:t>
      </w:r>
      <w:r w:rsidRPr="00FC55C5">
        <w:rPr>
          <w:rFonts w:ascii="ArialMT" w:hAnsi="ArialMT" w:cs="ArialMT"/>
        </w:rPr>
        <w:t>informe que fue dirigido al Lic. José María García Yarahuan, Presidente del XV</w:t>
      </w:r>
      <w:r w:rsidR="00FC55C5" w:rsidRPr="00FC55C5">
        <w:rPr>
          <w:rFonts w:ascii="ArialMT" w:hAnsi="ArialMT" w:cs="ArialMT"/>
        </w:rPr>
        <w:t xml:space="preserve"> </w:t>
      </w:r>
      <w:r w:rsidRPr="00FC55C5">
        <w:rPr>
          <w:rFonts w:ascii="ArialMT" w:hAnsi="ArialMT" w:cs="ArialMT"/>
        </w:rPr>
        <w:t>Consejo Distrital Electoral, de Navolato, Sinaloa, donde se informó que el Partido</w:t>
      </w:r>
      <w:r w:rsidR="00FC55C5" w:rsidRPr="00FC55C5">
        <w:rPr>
          <w:rFonts w:ascii="ArialMT" w:hAnsi="ArialMT" w:cs="ArialMT"/>
        </w:rPr>
        <w:t xml:space="preserve"> </w:t>
      </w:r>
      <w:r w:rsidRPr="00FC55C5">
        <w:rPr>
          <w:rFonts w:ascii="Arial" w:hAnsi="Arial" w:cs="Arial"/>
        </w:rPr>
        <w:t>Sinaloense tenía pintas con la leyenda “Partido Sinaloense Tu Partido” en</w:t>
      </w:r>
      <w:r w:rsidR="00FC55C5" w:rsidRPr="00FC55C5">
        <w:rPr>
          <w:rFonts w:ascii="Arial" w:hAnsi="Arial" w:cs="Arial"/>
        </w:rPr>
        <w:t xml:space="preserve"> </w:t>
      </w:r>
      <w:r w:rsidRPr="00FC55C5">
        <w:rPr>
          <w:rFonts w:ascii="ArialMT" w:hAnsi="ArialMT" w:cs="ArialMT"/>
        </w:rPr>
        <w:t>equipamiento urbano del distrito en mención, predominando en esta propaganda</w:t>
      </w:r>
      <w:r w:rsidR="00FC55C5" w:rsidRPr="00FC55C5">
        <w:rPr>
          <w:rFonts w:ascii="ArialMT" w:hAnsi="ArialMT" w:cs="ArialMT"/>
        </w:rPr>
        <w:t xml:space="preserve"> </w:t>
      </w:r>
      <w:r w:rsidRPr="00FC55C5">
        <w:rPr>
          <w:rFonts w:ascii="ArialMT" w:hAnsi="ArialMT" w:cs="ArialMT"/>
        </w:rPr>
        <w:t>los colores verde, rojo y lila.</w:t>
      </w:r>
      <w:r w:rsidR="00723CE8" w:rsidRPr="00FC55C5">
        <w:rPr>
          <w:rFonts w:ascii="ArialMT" w:hAnsi="ArialMT" w:cs="ArialMT"/>
        </w:rPr>
        <w:tab/>
      </w:r>
    </w:p>
    <w:p w:rsidR="00723CE8" w:rsidRPr="00FC55C5" w:rsidRDefault="00723CE8" w:rsidP="0037128F">
      <w:pPr>
        <w:tabs>
          <w:tab w:val="right" w:leader="hyphen" w:pos="8817"/>
        </w:tabs>
        <w:autoSpaceDE w:val="0"/>
        <w:autoSpaceDN w:val="0"/>
        <w:adjustRightInd w:val="0"/>
        <w:spacing w:after="0" w:line="240" w:lineRule="auto"/>
        <w:ind w:right="49"/>
        <w:jc w:val="both"/>
        <w:rPr>
          <w:rFonts w:ascii="ArialMT" w:hAnsi="ArialMT" w:cs="ArialMT"/>
        </w:rPr>
      </w:pPr>
    </w:p>
    <w:p w:rsidR="00DA2212" w:rsidRPr="00FC55C5" w:rsidRDefault="00DA2212" w:rsidP="0037128F">
      <w:pPr>
        <w:tabs>
          <w:tab w:val="right" w:leader="hyphen" w:pos="8817"/>
        </w:tabs>
        <w:autoSpaceDE w:val="0"/>
        <w:autoSpaceDN w:val="0"/>
        <w:adjustRightInd w:val="0"/>
        <w:spacing w:after="0" w:line="240" w:lineRule="auto"/>
        <w:ind w:right="49"/>
        <w:jc w:val="both"/>
        <w:rPr>
          <w:rFonts w:ascii="ArialMT" w:hAnsi="ArialMT" w:cs="ArialMT"/>
        </w:rPr>
      </w:pPr>
      <w:r w:rsidRPr="00FC55C5">
        <w:rPr>
          <w:rFonts w:ascii="ArialMT" w:hAnsi="ArialMT" w:cs="ArialMT"/>
        </w:rPr>
        <w:t>---El Lic. José María García Yarahuan, como Presidente del XV Consejo Distrital</w:t>
      </w:r>
      <w:r w:rsidR="00FC55C5" w:rsidRPr="00FC55C5">
        <w:rPr>
          <w:rFonts w:ascii="ArialMT" w:hAnsi="ArialMT" w:cs="ArialMT"/>
        </w:rPr>
        <w:t xml:space="preserve"> </w:t>
      </w:r>
      <w:r w:rsidRPr="00FC55C5">
        <w:rPr>
          <w:rFonts w:ascii="ArialMT" w:hAnsi="ArialMT" w:cs="ArialMT"/>
        </w:rPr>
        <w:t>Electoral de Navolato, Sinaloa, al tener la atribución en el ámbito distrital de vigilar</w:t>
      </w:r>
      <w:r w:rsidR="00FC55C5" w:rsidRPr="00FC55C5">
        <w:rPr>
          <w:rFonts w:ascii="ArialMT" w:hAnsi="ArialMT" w:cs="ArialMT"/>
        </w:rPr>
        <w:t xml:space="preserve"> </w:t>
      </w:r>
      <w:r w:rsidRPr="00FC55C5">
        <w:rPr>
          <w:rFonts w:ascii="ArialMT" w:hAnsi="ArialMT" w:cs="ArialMT"/>
        </w:rPr>
        <w:t>el cumplimiento de los acuerdos ORD/4/17 y ORD/05/025 emitidos por el Consejo</w:t>
      </w:r>
      <w:r w:rsidR="00FC55C5" w:rsidRPr="00FC55C5">
        <w:rPr>
          <w:rFonts w:ascii="ArialMT" w:hAnsi="ArialMT" w:cs="ArialMT"/>
        </w:rPr>
        <w:t xml:space="preserve"> </w:t>
      </w:r>
      <w:r w:rsidRPr="00FC55C5">
        <w:rPr>
          <w:rFonts w:ascii="ArialMT" w:hAnsi="ArialMT" w:cs="ArialMT"/>
        </w:rPr>
        <w:t>Estatal Electoral en fecha 12 de marzo de 2010 y de fecha 22 de marzo de 2013respectivamente, donde se aprobó y actualizó respectivamente el Reglamento</w:t>
      </w:r>
      <w:r w:rsidR="00FC55C5" w:rsidRPr="00FC55C5">
        <w:rPr>
          <w:rFonts w:ascii="ArialMT" w:hAnsi="ArialMT" w:cs="ArialMT"/>
        </w:rPr>
        <w:t xml:space="preserve"> </w:t>
      </w:r>
      <w:r w:rsidRPr="00FC55C5">
        <w:rPr>
          <w:rFonts w:ascii="ArialMT" w:hAnsi="ArialMT" w:cs="ArialMT"/>
        </w:rPr>
        <w:t>para Regular la Difusión y Fijación de la Propaganda durante el Proceso Electoral,</w:t>
      </w:r>
      <w:r w:rsidR="00FC55C5" w:rsidRPr="00FC55C5">
        <w:rPr>
          <w:rFonts w:ascii="ArialMT" w:hAnsi="ArialMT" w:cs="ArialMT"/>
        </w:rPr>
        <w:t xml:space="preserve"> </w:t>
      </w:r>
      <w:r w:rsidRPr="00FC55C5">
        <w:rPr>
          <w:rFonts w:ascii="ArialMT" w:hAnsi="ArialMT" w:cs="ArialMT"/>
        </w:rPr>
        <w:t>y al ser informado de la presunta comisión de una falta administrativa al</w:t>
      </w:r>
      <w:r w:rsidR="00FC55C5" w:rsidRPr="00FC55C5">
        <w:rPr>
          <w:rFonts w:ascii="ArialMT" w:hAnsi="ArialMT" w:cs="ArialMT"/>
        </w:rPr>
        <w:t xml:space="preserve"> </w:t>
      </w:r>
      <w:r w:rsidRPr="00FC55C5">
        <w:rPr>
          <w:rFonts w:ascii="ArialMT" w:hAnsi="ArialMT" w:cs="ArialMT"/>
        </w:rPr>
        <w:t>reglamento en cita, el Presidente, al ser un servidor del Consejo con</w:t>
      </w:r>
      <w:r w:rsidR="00FC55C5" w:rsidRPr="00FC55C5">
        <w:rPr>
          <w:rFonts w:ascii="ArialMT" w:hAnsi="ArialMT" w:cs="ArialMT"/>
        </w:rPr>
        <w:t xml:space="preserve"> </w:t>
      </w:r>
      <w:r w:rsidRPr="00FC55C5">
        <w:rPr>
          <w:rFonts w:ascii="ArialMT" w:hAnsi="ArialMT" w:cs="ArialMT"/>
        </w:rPr>
        <w:t>representación legitima, en fechas 16 de abril de 2013 y 24 de mayo de 2013,remitió al Consejo Estatal Electoral expediente original y el oficio CDE/036/2013donde consta el expediente y seguimiento que se le dio en el distrito a la</w:t>
      </w:r>
      <w:r w:rsidR="00FC55C5" w:rsidRPr="00FC55C5">
        <w:rPr>
          <w:rFonts w:ascii="ArialMT" w:hAnsi="ArialMT" w:cs="ArialMT"/>
        </w:rPr>
        <w:t xml:space="preserve"> </w:t>
      </w:r>
      <w:r w:rsidRPr="00FC55C5">
        <w:rPr>
          <w:rFonts w:ascii="ArialMT" w:hAnsi="ArialMT" w:cs="ArialMT"/>
        </w:rPr>
        <w:t>propaganda política del Partido Sinaloense identificada en equipamiento urbano</w:t>
      </w:r>
      <w:r w:rsidR="00FC55C5" w:rsidRPr="00FC55C5">
        <w:rPr>
          <w:rFonts w:ascii="ArialMT" w:hAnsi="ArialMT" w:cs="ArialMT"/>
        </w:rPr>
        <w:t xml:space="preserve"> </w:t>
      </w:r>
      <w:r w:rsidRPr="00FC55C5">
        <w:rPr>
          <w:rFonts w:ascii="ArialMT" w:hAnsi="ArialMT" w:cs="ArialMT"/>
        </w:rPr>
        <w:t>del Distrito Electoral XV de Navolato, Sinaloa.</w:t>
      </w:r>
      <w:r w:rsidR="00723CE8" w:rsidRPr="00FC55C5">
        <w:rPr>
          <w:rFonts w:ascii="ArialMT" w:hAnsi="ArialMT" w:cs="ArialMT"/>
        </w:rPr>
        <w:tab/>
      </w:r>
    </w:p>
    <w:p w:rsidR="00723CE8" w:rsidRPr="00FC55C5" w:rsidRDefault="00723CE8" w:rsidP="0037128F">
      <w:pPr>
        <w:tabs>
          <w:tab w:val="right" w:leader="hyphen" w:pos="8817"/>
        </w:tabs>
        <w:autoSpaceDE w:val="0"/>
        <w:autoSpaceDN w:val="0"/>
        <w:adjustRightInd w:val="0"/>
        <w:spacing w:after="0" w:line="240" w:lineRule="auto"/>
        <w:ind w:right="49"/>
        <w:jc w:val="both"/>
        <w:rPr>
          <w:rFonts w:ascii="ArialMT" w:hAnsi="ArialMT" w:cs="ArialMT"/>
        </w:rPr>
      </w:pPr>
    </w:p>
    <w:p w:rsidR="00DA2212" w:rsidRPr="00FC55C5" w:rsidRDefault="00DA2212" w:rsidP="0037128F">
      <w:pPr>
        <w:tabs>
          <w:tab w:val="right" w:leader="hyphen" w:pos="8817"/>
        </w:tabs>
        <w:autoSpaceDE w:val="0"/>
        <w:autoSpaceDN w:val="0"/>
        <w:adjustRightInd w:val="0"/>
        <w:spacing w:after="0" w:line="240" w:lineRule="auto"/>
        <w:ind w:right="49"/>
        <w:jc w:val="both"/>
        <w:rPr>
          <w:rFonts w:ascii="ArialMT" w:hAnsi="ArialMT" w:cs="ArialMT"/>
        </w:rPr>
      </w:pPr>
      <w:r w:rsidRPr="00FC55C5">
        <w:rPr>
          <w:rFonts w:ascii="Arial-BoldMT" w:hAnsi="Arial-BoldMT" w:cs="Arial-BoldMT"/>
          <w:b/>
          <w:bCs/>
        </w:rPr>
        <w:t xml:space="preserve">---XXI. </w:t>
      </w:r>
      <w:r w:rsidRPr="00FC55C5">
        <w:rPr>
          <w:rFonts w:ascii="ArialMT" w:hAnsi="ArialMT" w:cs="ArialMT"/>
        </w:rPr>
        <w:t>La Comisión de Organización y Vigilancia Electoral del Consejo Estatal</w:t>
      </w:r>
      <w:r w:rsidR="00FC55C5" w:rsidRPr="00FC55C5">
        <w:rPr>
          <w:rFonts w:ascii="ArialMT" w:hAnsi="ArialMT" w:cs="ArialMT"/>
        </w:rPr>
        <w:t xml:space="preserve"> </w:t>
      </w:r>
      <w:r w:rsidRPr="00FC55C5">
        <w:rPr>
          <w:rFonts w:ascii="ArialMT" w:hAnsi="ArialMT" w:cs="ArialMT"/>
        </w:rPr>
        <w:t>Electoral, en el ejercicio de la facultad y obligación que tiene de vigilar la aplicación</w:t>
      </w:r>
      <w:r w:rsidR="00FC55C5" w:rsidRPr="00FC55C5">
        <w:rPr>
          <w:rFonts w:ascii="ArialMT" w:hAnsi="ArialMT" w:cs="ArialMT"/>
        </w:rPr>
        <w:t xml:space="preserve"> </w:t>
      </w:r>
      <w:r w:rsidRPr="00FC55C5">
        <w:rPr>
          <w:rFonts w:ascii="ArialMT" w:hAnsi="ArialMT" w:cs="ArialMT"/>
        </w:rPr>
        <w:t>del Reglamento para la Difusión y Fijación de la Propaganda durante el Proceso</w:t>
      </w:r>
      <w:r w:rsidR="00FC55C5" w:rsidRPr="00FC55C5">
        <w:rPr>
          <w:rFonts w:ascii="ArialMT" w:hAnsi="ArialMT" w:cs="ArialMT"/>
        </w:rPr>
        <w:t xml:space="preserve"> </w:t>
      </w:r>
      <w:r w:rsidRPr="00FC55C5">
        <w:rPr>
          <w:rFonts w:ascii="ArialMT" w:hAnsi="ArialMT" w:cs="ArialMT"/>
        </w:rPr>
        <w:t>Electoral, y en su caso, proponer al pleno las posibles sanciones, recibió los</w:t>
      </w:r>
      <w:r w:rsidR="00FC55C5" w:rsidRPr="00FC55C5">
        <w:rPr>
          <w:rFonts w:ascii="ArialMT" w:hAnsi="ArialMT" w:cs="ArialMT"/>
        </w:rPr>
        <w:t xml:space="preserve"> </w:t>
      </w:r>
      <w:r w:rsidRPr="00FC55C5">
        <w:rPr>
          <w:rFonts w:ascii="ArialMT" w:hAnsi="ArialMT" w:cs="ArialMT"/>
        </w:rPr>
        <w:t>oficios mencionados en el segundo párrafo de los considerandos XVI, XVII, XVIII,XIX y XX, respectivamente</w:t>
      </w:r>
      <w:r w:rsidRPr="00FC55C5">
        <w:rPr>
          <w:rFonts w:ascii="Arial-BoldMT" w:hAnsi="Arial-BoldMT" w:cs="Arial-BoldMT"/>
          <w:b/>
          <w:bCs/>
        </w:rPr>
        <w:t xml:space="preserve">, </w:t>
      </w:r>
      <w:r w:rsidRPr="00FC55C5">
        <w:rPr>
          <w:rFonts w:ascii="ArialMT" w:hAnsi="ArialMT" w:cs="ArialMT"/>
        </w:rPr>
        <w:t>donde constan los expedientes y seguimiento que se</w:t>
      </w:r>
      <w:r w:rsidR="00FC55C5" w:rsidRPr="00FC55C5">
        <w:rPr>
          <w:rFonts w:ascii="ArialMT" w:hAnsi="ArialMT" w:cs="ArialMT"/>
        </w:rPr>
        <w:t xml:space="preserve"> </w:t>
      </w:r>
      <w:r w:rsidRPr="00FC55C5">
        <w:rPr>
          <w:rFonts w:ascii="ArialMT" w:hAnsi="ArialMT" w:cs="ArialMT"/>
        </w:rPr>
        <w:t>le dio a la propaganda política del Partido Sinaloense identificada en los Distritos</w:t>
      </w:r>
      <w:r w:rsidR="00FC55C5" w:rsidRPr="00FC55C5">
        <w:rPr>
          <w:rFonts w:ascii="ArialMT" w:hAnsi="ArialMT" w:cs="ArialMT"/>
        </w:rPr>
        <w:t xml:space="preserve"> </w:t>
      </w:r>
      <w:r w:rsidRPr="00FC55C5">
        <w:rPr>
          <w:rFonts w:ascii="ArialMT" w:hAnsi="ArialMT" w:cs="ArialMT"/>
        </w:rPr>
        <w:t>Electorales I del municipio de Choix, XII, XIII, XXIV del municipio de Culiacán y XV</w:t>
      </w:r>
      <w:r w:rsidR="00FC55C5" w:rsidRPr="00FC55C5">
        <w:rPr>
          <w:rFonts w:ascii="ArialMT" w:hAnsi="ArialMT" w:cs="ArialMT"/>
        </w:rPr>
        <w:t xml:space="preserve"> </w:t>
      </w:r>
      <w:r w:rsidRPr="00FC55C5">
        <w:rPr>
          <w:rFonts w:ascii="ArialMT" w:hAnsi="ArialMT" w:cs="ArialMT"/>
        </w:rPr>
        <w:t>del municipio de Navolato, de los cuales, se desprende una presunta infracción</w:t>
      </w:r>
      <w:r w:rsidR="00FC55C5" w:rsidRPr="00FC55C5">
        <w:rPr>
          <w:rFonts w:ascii="ArialMT" w:hAnsi="ArialMT" w:cs="ArialMT"/>
        </w:rPr>
        <w:t xml:space="preserve"> </w:t>
      </w:r>
      <w:r w:rsidRPr="00FC55C5">
        <w:rPr>
          <w:rFonts w:ascii="ArialMT" w:hAnsi="ArialMT" w:cs="ArialMT"/>
        </w:rPr>
        <w:t>administrativa.</w:t>
      </w:r>
      <w:r w:rsidR="00723CE8" w:rsidRPr="00FC55C5">
        <w:rPr>
          <w:rFonts w:ascii="ArialMT" w:hAnsi="ArialMT" w:cs="ArialMT"/>
        </w:rPr>
        <w:tab/>
      </w:r>
    </w:p>
    <w:p w:rsidR="00723CE8" w:rsidRPr="00FC55C5" w:rsidRDefault="00723CE8" w:rsidP="0037128F">
      <w:pPr>
        <w:tabs>
          <w:tab w:val="right" w:leader="hyphen" w:pos="8817"/>
        </w:tabs>
        <w:autoSpaceDE w:val="0"/>
        <w:autoSpaceDN w:val="0"/>
        <w:adjustRightInd w:val="0"/>
        <w:spacing w:after="0" w:line="240" w:lineRule="auto"/>
        <w:ind w:right="49"/>
        <w:jc w:val="both"/>
        <w:rPr>
          <w:rFonts w:ascii="ArialMT" w:hAnsi="ArialMT" w:cs="ArialMT"/>
        </w:rPr>
      </w:pPr>
    </w:p>
    <w:p w:rsidR="00DA2212" w:rsidRPr="00FC55C5" w:rsidRDefault="00DA2212" w:rsidP="0037128F">
      <w:pPr>
        <w:tabs>
          <w:tab w:val="right" w:leader="hyphen" w:pos="8817"/>
        </w:tabs>
        <w:autoSpaceDE w:val="0"/>
        <w:autoSpaceDN w:val="0"/>
        <w:adjustRightInd w:val="0"/>
        <w:spacing w:after="0" w:line="240" w:lineRule="auto"/>
        <w:ind w:right="49"/>
        <w:jc w:val="both"/>
        <w:rPr>
          <w:rFonts w:ascii="ArialMT" w:hAnsi="ArialMT" w:cs="ArialMT"/>
        </w:rPr>
      </w:pPr>
      <w:r w:rsidRPr="00FC55C5">
        <w:rPr>
          <w:rFonts w:ascii="Arial-BoldMT" w:hAnsi="Arial-BoldMT" w:cs="Arial-BoldMT"/>
          <w:b/>
          <w:bCs/>
        </w:rPr>
        <w:t xml:space="preserve">---XXII. </w:t>
      </w:r>
      <w:r w:rsidRPr="00FC55C5">
        <w:rPr>
          <w:rFonts w:ascii="ArialMT" w:hAnsi="ArialMT" w:cs="ArialMT"/>
        </w:rPr>
        <w:t>Los integrantes de la Comisión de Organización y Vigilancia Electoral, son</w:t>
      </w:r>
      <w:r w:rsidR="00FC55C5" w:rsidRPr="00FC55C5">
        <w:rPr>
          <w:rFonts w:ascii="ArialMT" w:hAnsi="ArialMT" w:cs="ArialMT"/>
        </w:rPr>
        <w:t xml:space="preserve"> </w:t>
      </w:r>
      <w:r w:rsidRPr="00FC55C5">
        <w:rPr>
          <w:rFonts w:ascii="ArialMT" w:hAnsi="ArialMT" w:cs="ArialMT"/>
        </w:rPr>
        <w:t>los representantes legítimos para iniciar un procedimiento administrativo</w:t>
      </w:r>
      <w:r w:rsidR="00FC55C5" w:rsidRPr="00FC55C5">
        <w:rPr>
          <w:rFonts w:ascii="ArialMT" w:hAnsi="ArialMT" w:cs="ArialMT"/>
        </w:rPr>
        <w:t xml:space="preserve"> </w:t>
      </w:r>
      <w:r w:rsidRPr="00FC55C5">
        <w:rPr>
          <w:rFonts w:ascii="ArialMT" w:hAnsi="ArialMT" w:cs="ArialMT"/>
        </w:rPr>
        <w:t>sancionador de oficio y en su caso proponer al Pleno del Consejo Estatal Electoral</w:t>
      </w:r>
      <w:r w:rsidR="00FC55C5" w:rsidRPr="00FC55C5">
        <w:rPr>
          <w:rFonts w:ascii="ArialMT" w:hAnsi="ArialMT" w:cs="ArialMT"/>
        </w:rPr>
        <w:t xml:space="preserve"> </w:t>
      </w:r>
      <w:r w:rsidRPr="00FC55C5">
        <w:rPr>
          <w:rFonts w:ascii="ArialMT" w:hAnsi="ArialMT" w:cs="ArialMT"/>
        </w:rPr>
        <w:t>la posible sanción al presunto infractor.</w:t>
      </w:r>
      <w:r w:rsidR="00723CE8" w:rsidRPr="00FC55C5">
        <w:rPr>
          <w:rFonts w:ascii="ArialMT" w:hAnsi="ArialMT" w:cs="ArialMT"/>
        </w:rPr>
        <w:tab/>
      </w:r>
    </w:p>
    <w:p w:rsidR="00723CE8" w:rsidRPr="00FC55C5" w:rsidRDefault="00723CE8" w:rsidP="0037128F">
      <w:pPr>
        <w:tabs>
          <w:tab w:val="right" w:leader="hyphen" w:pos="8817"/>
        </w:tabs>
        <w:autoSpaceDE w:val="0"/>
        <w:autoSpaceDN w:val="0"/>
        <w:adjustRightInd w:val="0"/>
        <w:spacing w:after="0" w:line="240" w:lineRule="auto"/>
        <w:ind w:right="49"/>
        <w:jc w:val="both"/>
        <w:rPr>
          <w:rFonts w:ascii="ArialMT" w:hAnsi="ArialMT" w:cs="ArialMT"/>
        </w:rPr>
      </w:pPr>
    </w:p>
    <w:p w:rsidR="00DA2212" w:rsidRPr="00FC55C5" w:rsidRDefault="00DA2212" w:rsidP="0037128F">
      <w:pPr>
        <w:tabs>
          <w:tab w:val="right" w:leader="hyphen" w:pos="8817"/>
        </w:tabs>
        <w:autoSpaceDE w:val="0"/>
        <w:autoSpaceDN w:val="0"/>
        <w:adjustRightInd w:val="0"/>
        <w:spacing w:after="0" w:line="240" w:lineRule="auto"/>
        <w:ind w:right="49"/>
        <w:jc w:val="both"/>
        <w:rPr>
          <w:rFonts w:ascii="ArialMT" w:hAnsi="ArialMT" w:cs="ArialMT"/>
        </w:rPr>
      </w:pPr>
      <w:r w:rsidRPr="00FC55C5">
        <w:rPr>
          <w:rFonts w:ascii="ArialMT" w:hAnsi="ArialMT" w:cs="ArialMT"/>
        </w:rPr>
        <w:t>---Así mismo, la Comisión de Organización y Vigilancia Electoral, tiene interés</w:t>
      </w:r>
      <w:r w:rsidR="00FC55C5" w:rsidRPr="00FC55C5">
        <w:rPr>
          <w:rFonts w:ascii="ArialMT" w:hAnsi="ArialMT" w:cs="ArialMT"/>
        </w:rPr>
        <w:t xml:space="preserve"> </w:t>
      </w:r>
      <w:r w:rsidRPr="00FC55C5">
        <w:rPr>
          <w:rFonts w:ascii="ArialMT" w:hAnsi="ArialMT" w:cs="ArialMT"/>
        </w:rPr>
        <w:t>sustantivo porque son los legitimados para iniciar el procedimiento administrativo</w:t>
      </w:r>
      <w:r w:rsidR="00FC55C5" w:rsidRPr="00FC55C5">
        <w:rPr>
          <w:rFonts w:ascii="ArialMT" w:hAnsi="ArialMT" w:cs="ArialMT"/>
        </w:rPr>
        <w:t xml:space="preserve"> </w:t>
      </w:r>
      <w:r w:rsidRPr="00FC55C5">
        <w:rPr>
          <w:rFonts w:ascii="ArialMT" w:hAnsi="ArialMT" w:cs="ArialMT"/>
        </w:rPr>
        <w:t>sancionador y los responsables de que se cumplan las disposiciones jurídicas del</w:t>
      </w:r>
      <w:r w:rsidR="00FC55C5" w:rsidRPr="00FC55C5">
        <w:rPr>
          <w:rFonts w:ascii="ArialMT" w:hAnsi="ArialMT" w:cs="ArialMT"/>
        </w:rPr>
        <w:t xml:space="preserve"> </w:t>
      </w:r>
      <w:r w:rsidRPr="00FC55C5">
        <w:rPr>
          <w:rFonts w:ascii="ArialMT" w:hAnsi="ArialMT" w:cs="ArialMT"/>
        </w:rPr>
        <w:t>Reglamento para Regular la Difusión y Fijación de la Propaganda durante el</w:t>
      </w:r>
      <w:r w:rsidR="00FC55C5" w:rsidRPr="00FC55C5">
        <w:rPr>
          <w:rFonts w:ascii="ArialMT" w:hAnsi="ArialMT" w:cs="ArialMT"/>
        </w:rPr>
        <w:t xml:space="preserve"> </w:t>
      </w:r>
      <w:r w:rsidRPr="00FC55C5">
        <w:rPr>
          <w:rFonts w:ascii="ArialMT" w:hAnsi="ArialMT" w:cs="ArialMT"/>
        </w:rPr>
        <w:t>Proceso Electoral.</w:t>
      </w:r>
      <w:r w:rsidR="00723CE8" w:rsidRPr="00FC55C5">
        <w:rPr>
          <w:rFonts w:ascii="ArialMT" w:hAnsi="ArialMT" w:cs="ArialMT"/>
        </w:rPr>
        <w:tab/>
      </w:r>
    </w:p>
    <w:p w:rsidR="00A03B28" w:rsidRPr="00FC55C5" w:rsidRDefault="00A03B28" w:rsidP="0037128F">
      <w:pPr>
        <w:tabs>
          <w:tab w:val="right" w:leader="hyphen" w:pos="8817"/>
        </w:tabs>
        <w:autoSpaceDE w:val="0"/>
        <w:autoSpaceDN w:val="0"/>
        <w:adjustRightInd w:val="0"/>
        <w:spacing w:after="0" w:line="240" w:lineRule="auto"/>
        <w:ind w:right="49"/>
        <w:jc w:val="both"/>
        <w:rPr>
          <w:rFonts w:ascii="Arial-BoldMT" w:hAnsi="Arial-BoldMT" w:cs="Arial-BoldMT"/>
          <w:b/>
          <w:bCs/>
        </w:rPr>
      </w:pPr>
    </w:p>
    <w:p w:rsidR="00DA2212" w:rsidRPr="00FC55C5" w:rsidRDefault="00DA2212" w:rsidP="0037128F">
      <w:pPr>
        <w:tabs>
          <w:tab w:val="right" w:leader="hyphen" w:pos="8817"/>
        </w:tabs>
        <w:autoSpaceDE w:val="0"/>
        <w:autoSpaceDN w:val="0"/>
        <w:adjustRightInd w:val="0"/>
        <w:spacing w:after="0" w:line="240" w:lineRule="auto"/>
        <w:ind w:right="49"/>
        <w:jc w:val="both"/>
        <w:rPr>
          <w:rFonts w:ascii="Arial-BoldMT" w:hAnsi="Arial-BoldMT" w:cs="Arial-BoldMT"/>
          <w:b/>
          <w:bCs/>
        </w:rPr>
      </w:pPr>
      <w:r w:rsidRPr="00FC55C5">
        <w:rPr>
          <w:rFonts w:ascii="Arial-BoldMT" w:hAnsi="Arial-BoldMT" w:cs="Arial-BoldMT"/>
          <w:b/>
          <w:bCs/>
        </w:rPr>
        <w:t>FONDO</w:t>
      </w:r>
    </w:p>
    <w:p w:rsidR="00DA2212" w:rsidRPr="00FC55C5" w:rsidRDefault="00DA2212" w:rsidP="0037128F">
      <w:pPr>
        <w:tabs>
          <w:tab w:val="right" w:leader="hyphen" w:pos="8817"/>
        </w:tabs>
        <w:autoSpaceDE w:val="0"/>
        <w:autoSpaceDN w:val="0"/>
        <w:adjustRightInd w:val="0"/>
        <w:spacing w:after="0" w:line="240" w:lineRule="auto"/>
        <w:ind w:right="49"/>
        <w:jc w:val="both"/>
        <w:rPr>
          <w:rFonts w:ascii="ArialMT" w:hAnsi="ArialMT" w:cs="ArialMT"/>
        </w:rPr>
      </w:pPr>
      <w:r w:rsidRPr="00FC55C5">
        <w:rPr>
          <w:rFonts w:ascii="Arial-BoldMT" w:hAnsi="Arial-BoldMT" w:cs="Arial-BoldMT"/>
          <w:b/>
          <w:bCs/>
        </w:rPr>
        <w:t xml:space="preserve">---XXIII. </w:t>
      </w:r>
      <w:r w:rsidRPr="00FC55C5">
        <w:rPr>
          <w:rFonts w:ascii="ArialMT" w:hAnsi="ArialMT" w:cs="ArialMT"/>
        </w:rPr>
        <w:t>Que para que este órgano electoral esté en condiciones de valorar el</w:t>
      </w:r>
      <w:r w:rsidR="00FC55C5" w:rsidRPr="00FC55C5">
        <w:rPr>
          <w:rFonts w:ascii="ArialMT" w:hAnsi="ArialMT" w:cs="ArialMT"/>
        </w:rPr>
        <w:t xml:space="preserve"> </w:t>
      </w:r>
      <w:r w:rsidRPr="00FC55C5">
        <w:rPr>
          <w:rFonts w:ascii="ArialMT" w:hAnsi="ArialMT" w:cs="ArialMT"/>
        </w:rPr>
        <w:t>fondo del presente asunto y resolver lo que resulte procedente respecto del</w:t>
      </w:r>
      <w:r w:rsidR="00FC55C5" w:rsidRPr="00FC55C5">
        <w:rPr>
          <w:rFonts w:ascii="ArialMT" w:hAnsi="ArialMT" w:cs="ArialMT"/>
        </w:rPr>
        <w:t xml:space="preserve"> </w:t>
      </w:r>
      <w:r w:rsidRPr="00FC55C5">
        <w:rPr>
          <w:rFonts w:ascii="ArialMT" w:hAnsi="ArialMT" w:cs="ArialMT"/>
        </w:rPr>
        <w:t>procedimiento oficioso iniciado en contra del Partido Sinaloense, es necesario</w:t>
      </w:r>
      <w:r w:rsidR="00FC55C5" w:rsidRPr="00FC55C5">
        <w:rPr>
          <w:rFonts w:ascii="ArialMT" w:hAnsi="ArialMT" w:cs="ArialMT"/>
        </w:rPr>
        <w:t xml:space="preserve"> </w:t>
      </w:r>
      <w:r w:rsidRPr="00FC55C5">
        <w:rPr>
          <w:rFonts w:ascii="ArialMT" w:hAnsi="ArialMT" w:cs="ArialMT"/>
        </w:rPr>
        <w:t>constatar si en la especie se satisfacen los presupuestos normativos del tipo</w:t>
      </w:r>
      <w:r w:rsidR="00FC55C5" w:rsidRPr="00FC55C5">
        <w:rPr>
          <w:rFonts w:ascii="ArialMT" w:hAnsi="ArialMT" w:cs="ArialMT"/>
        </w:rPr>
        <w:t xml:space="preserve"> </w:t>
      </w:r>
      <w:r w:rsidRPr="00FC55C5">
        <w:rPr>
          <w:rFonts w:ascii="ArialMT" w:hAnsi="ArialMT" w:cs="ArialMT"/>
        </w:rPr>
        <w:t>administrativo. El tipo administrativo tiene que estar establecido en la legislación</w:t>
      </w:r>
      <w:r w:rsidR="00FC55C5" w:rsidRPr="00FC55C5">
        <w:rPr>
          <w:rFonts w:ascii="ArialMT" w:hAnsi="ArialMT" w:cs="ArialMT"/>
        </w:rPr>
        <w:t xml:space="preserve"> </w:t>
      </w:r>
      <w:r w:rsidRPr="00FC55C5">
        <w:rPr>
          <w:rFonts w:ascii="ArialMT" w:hAnsi="ArialMT" w:cs="ArialMT"/>
        </w:rPr>
        <w:t>donde se disponga la conducta y respectiva sanción.</w:t>
      </w:r>
      <w:r w:rsidR="00723CE8" w:rsidRPr="00FC55C5">
        <w:rPr>
          <w:rFonts w:ascii="ArialMT" w:hAnsi="ArialMT" w:cs="ArialMT"/>
        </w:rPr>
        <w:tab/>
      </w:r>
    </w:p>
    <w:p w:rsidR="00723CE8" w:rsidRPr="00FC55C5" w:rsidRDefault="00723CE8" w:rsidP="0037128F">
      <w:pPr>
        <w:tabs>
          <w:tab w:val="right" w:leader="hyphen" w:pos="8817"/>
        </w:tabs>
        <w:autoSpaceDE w:val="0"/>
        <w:autoSpaceDN w:val="0"/>
        <w:adjustRightInd w:val="0"/>
        <w:spacing w:after="0" w:line="240" w:lineRule="auto"/>
        <w:ind w:right="49"/>
        <w:jc w:val="both"/>
        <w:rPr>
          <w:rFonts w:ascii="ArialMT" w:hAnsi="ArialMT" w:cs="ArialMT"/>
        </w:rPr>
      </w:pPr>
    </w:p>
    <w:p w:rsidR="00DA2212" w:rsidRPr="00FC55C5" w:rsidRDefault="00DA2212" w:rsidP="0037128F">
      <w:pPr>
        <w:tabs>
          <w:tab w:val="right" w:leader="hyphen" w:pos="8817"/>
        </w:tabs>
        <w:autoSpaceDE w:val="0"/>
        <w:autoSpaceDN w:val="0"/>
        <w:adjustRightInd w:val="0"/>
        <w:spacing w:after="0" w:line="240" w:lineRule="auto"/>
        <w:ind w:right="49"/>
        <w:jc w:val="both"/>
        <w:rPr>
          <w:rFonts w:ascii="ArialMT" w:hAnsi="ArialMT" w:cs="ArialMT"/>
        </w:rPr>
      </w:pPr>
      <w:r w:rsidRPr="00FC55C5">
        <w:rPr>
          <w:rFonts w:ascii="ArialMT" w:hAnsi="ArialMT" w:cs="ArialMT"/>
        </w:rPr>
        <w:t>---A continuación se citan los artículos de la Ley Electoral del Estado de Sinaloa</w:t>
      </w:r>
      <w:r w:rsidR="00FC55C5" w:rsidRPr="00FC55C5">
        <w:rPr>
          <w:rFonts w:ascii="ArialMT" w:hAnsi="ArialMT" w:cs="ArialMT"/>
        </w:rPr>
        <w:t xml:space="preserve"> </w:t>
      </w:r>
      <w:r w:rsidRPr="00FC55C5">
        <w:rPr>
          <w:rFonts w:ascii="ArialMT" w:hAnsi="ArialMT" w:cs="ArialMT"/>
        </w:rPr>
        <w:t>que a juicio de la Comisión de Organización y Vigilancia Electoral presuntamente</w:t>
      </w:r>
      <w:r w:rsidR="00FC55C5" w:rsidRPr="00FC55C5">
        <w:rPr>
          <w:rFonts w:ascii="ArialMT" w:hAnsi="ArialMT" w:cs="ArialMT"/>
        </w:rPr>
        <w:t xml:space="preserve"> </w:t>
      </w:r>
      <w:r w:rsidRPr="00FC55C5">
        <w:rPr>
          <w:rFonts w:ascii="ArialMT" w:hAnsi="ArialMT" w:cs="ArialMT"/>
        </w:rPr>
        <w:t>infringió el Partido Sinaloense.</w:t>
      </w:r>
      <w:r w:rsidR="00723CE8" w:rsidRPr="00FC55C5">
        <w:rPr>
          <w:rFonts w:ascii="ArialMT" w:hAnsi="ArialMT" w:cs="ArialMT"/>
        </w:rPr>
        <w:tab/>
      </w:r>
    </w:p>
    <w:p w:rsidR="00723CE8" w:rsidRPr="00FC55C5" w:rsidRDefault="00723CE8" w:rsidP="0037128F">
      <w:pPr>
        <w:tabs>
          <w:tab w:val="right" w:leader="hyphen" w:pos="8817"/>
        </w:tabs>
        <w:autoSpaceDE w:val="0"/>
        <w:autoSpaceDN w:val="0"/>
        <w:adjustRightInd w:val="0"/>
        <w:spacing w:after="0" w:line="240" w:lineRule="auto"/>
        <w:ind w:right="49"/>
        <w:jc w:val="both"/>
        <w:rPr>
          <w:rFonts w:ascii="ArialMT" w:hAnsi="ArialMT" w:cs="ArialMT"/>
          <w:sz w:val="23"/>
          <w:szCs w:val="23"/>
        </w:rPr>
      </w:pPr>
    </w:p>
    <w:p w:rsidR="00DA2212" w:rsidRPr="00FC55C5" w:rsidRDefault="00DA2212" w:rsidP="0037128F">
      <w:pPr>
        <w:tabs>
          <w:tab w:val="right" w:leader="hyphen" w:pos="8817"/>
        </w:tabs>
        <w:autoSpaceDE w:val="0"/>
        <w:autoSpaceDN w:val="0"/>
        <w:adjustRightInd w:val="0"/>
        <w:spacing w:after="0" w:line="240" w:lineRule="auto"/>
        <w:ind w:left="284" w:right="900"/>
        <w:jc w:val="both"/>
        <w:rPr>
          <w:rFonts w:ascii="Arial-ItalicMT" w:hAnsi="Arial-ItalicMT" w:cs="Arial-ItalicMT"/>
          <w:i/>
          <w:iCs/>
          <w:sz w:val="19"/>
          <w:szCs w:val="19"/>
        </w:rPr>
      </w:pPr>
      <w:r w:rsidRPr="00FC55C5">
        <w:rPr>
          <w:rFonts w:ascii="Arial-BoldItalicMT" w:hAnsi="Arial-BoldItalicMT" w:cs="Arial-BoldItalicMT"/>
          <w:b/>
          <w:bCs/>
          <w:i/>
          <w:iCs/>
          <w:sz w:val="19"/>
          <w:szCs w:val="19"/>
        </w:rPr>
        <w:t>ARTÍCULO 30</w:t>
      </w:r>
      <w:r w:rsidRPr="00FC55C5">
        <w:rPr>
          <w:rFonts w:ascii="Arial-ItalicMT" w:hAnsi="Arial-ItalicMT" w:cs="Arial-ItalicMT"/>
          <w:i/>
          <w:iCs/>
          <w:sz w:val="19"/>
          <w:szCs w:val="19"/>
        </w:rPr>
        <w:t>. Son obligaciones de los partidos políticos: II. Conducir sus actividades</w:t>
      </w:r>
      <w:r w:rsidR="00F0089A">
        <w:rPr>
          <w:rFonts w:ascii="Arial-ItalicMT" w:hAnsi="Arial-ItalicMT" w:cs="Arial-ItalicMT"/>
          <w:i/>
          <w:iCs/>
          <w:sz w:val="19"/>
          <w:szCs w:val="19"/>
        </w:rPr>
        <w:t xml:space="preserve"> </w:t>
      </w:r>
      <w:r w:rsidRPr="00FC55C5">
        <w:rPr>
          <w:rFonts w:ascii="Arial-ItalicMT" w:hAnsi="Arial-ItalicMT" w:cs="Arial-ItalicMT"/>
          <w:i/>
          <w:iCs/>
          <w:sz w:val="19"/>
          <w:szCs w:val="19"/>
        </w:rPr>
        <w:t>dentro de los cauces legales y ajustar su conducta y la de sus militantes a los principios del</w:t>
      </w:r>
      <w:r w:rsidR="00F0089A">
        <w:rPr>
          <w:rFonts w:ascii="Arial-ItalicMT" w:hAnsi="Arial-ItalicMT" w:cs="Arial-ItalicMT"/>
          <w:i/>
          <w:iCs/>
          <w:sz w:val="19"/>
          <w:szCs w:val="19"/>
        </w:rPr>
        <w:t xml:space="preserve"> </w:t>
      </w:r>
      <w:r w:rsidRPr="00FC55C5">
        <w:rPr>
          <w:rFonts w:ascii="Arial-ItalicMT" w:hAnsi="Arial-ItalicMT" w:cs="Arial-ItalicMT"/>
          <w:i/>
          <w:iCs/>
          <w:sz w:val="19"/>
          <w:szCs w:val="19"/>
        </w:rPr>
        <w:t>estado democrático, respetando los derechos de los ciudadanos y la libre participación</w:t>
      </w:r>
      <w:r w:rsidR="00F0089A">
        <w:rPr>
          <w:rFonts w:ascii="Arial-ItalicMT" w:hAnsi="Arial-ItalicMT" w:cs="Arial-ItalicMT"/>
          <w:i/>
          <w:iCs/>
          <w:sz w:val="19"/>
          <w:szCs w:val="19"/>
        </w:rPr>
        <w:t xml:space="preserve"> </w:t>
      </w:r>
      <w:r w:rsidRPr="00FC55C5">
        <w:rPr>
          <w:rFonts w:ascii="Arial-ItalicMT" w:hAnsi="Arial-ItalicMT" w:cs="Arial-ItalicMT"/>
          <w:i/>
          <w:iCs/>
          <w:sz w:val="19"/>
          <w:szCs w:val="19"/>
        </w:rPr>
        <w:t>política de los demás partidos;</w:t>
      </w:r>
    </w:p>
    <w:p w:rsidR="00DA2212" w:rsidRPr="00FC55C5" w:rsidRDefault="00DA2212" w:rsidP="0037128F">
      <w:pPr>
        <w:tabs>
          <w:tab w:val="right" w:leader="hyphen" w:pos="8817"/>
        </w:tabs>
        <w:autoSpaceDE w:val="0"/>
        <w:autoSpaceDN w:val="0"/>
        <w:adjustRightInd w:val="0"/>
        <w:spacing w:after="0" w:line="240" w:lineRule="auto"/>
        <w:ind w:left="284" w:right="900"/>
        <w:jc w:val="both"/>
        <w:rPr>
          <w:rFonts w:ascii="Arial-ItalicMT" w:hAnsi="Arial-ItalicMT" w:cs="Arial-ItalicMT"/>
          <w:i/>
          <w:iCs/>
          <w:sz w:val="19"/>
          <w:szCs w:val="19"/>
        </w:rPr>
      </w:pPr>
      <w:r w:rsidRPr="00FC55C5">
        <w:rPr>
          <w:rFonts w:ascii="Arial-BoldItalicMT" w:hAnsi="Arial-BoldItalicMT" w:cs="Arial-BoldItalicMT"/>
          <w:b/>
          <w:bCs/>
          <w:i/>
          <w:iCs/>
          <w:sz w:val="19"/>
          <w:szCs w:val="19"/>
        </w:rPr>
        <w:t>ARTÍCULO 247</w:t>
      </w:r>
      <w:r w:rsidRPr="00FC55C5">
        <w:rPr>
          <w:rFonts w:ascii="Arial-ItalicMT" w:hAnsi="Arial-ItalicMT" w:cs="Arial-ItalicMT"/>
          <w:i/>
          <w:iCs/>
          <w:sz w:val="19"/>
          <w:szCs w:val="19"/>
        </w:rPr>
        <w:t>. Los partidos políticos, podrán ser sancionados:</w:t>
      </w:r>
    </w:p>
    <w:p w:rsidR="00DA2212" w:rsidRPr="00FC55C5" w:rsidRDefault="00DA2212" w:rsidP="0037128F">
      <w:pPr>
        <w:tabs>
          <w:tab w:val="right" w:leader="hyphen" w:pos="8817"/>
        </w:tabs>
        <w:autoSpaceDE w:val="0"/>
        <w:autoSpaceDN w:val="0"/>
        <w:adjustRightInd w:val="0"/>
        <w:spacing w:after="0" w:line="240" w:lineRule="auto"/>
        <w:ind w:left="284" w:right="900"/>
        <w:jc w:val="both"/>
        <w:rPr>
          <w:rFonts w:ascii="Arial-ItalicMT" w:hAnsi="Arial-ItalicMT" w:cs="Arial-ItalicMT"/>
          <w:i/>
          <w:iCs/>
          <w:sz w:val="19"/>
          <w:szCs w:val="19"/>
        </w:rPr>
      </w:pPr>
      <w:r w:rsidRPr="00FC55C5">
        <w:rPr>
          <w:rFonts w:ascii="Arial-ItalicMT" w:hAnsi="Arial-ItalicMT" w:cs="Arial-ItalicMT"/>
          <w:i/>
          <w:iCs/>
          <w:sz w:val="19"/>
          <w:szCs w:val="19"/>
        </w:rPr>
        <w:t>I. Con amonestación pública;</w:t>
      </w:r>
    </w:p>
    <w:p w:rsidR="00DA2212" w:rsidRPr="00FC55C5" w:rsidRDefault="00DA2212" w:rsidP="0037128F">
      <w:pPr>
        <w:tabs>
          <w:tab w:val="right" w:leader="hyphen" w:pos="8817"/>
        </w:tabs>
        <w:autoSpaceDE w:val="0"/>
        <w:autoSpaceDN w:val="0"/>
        <w:adjustRightInd w:val="0"/>
        <w:spacing w:after="0" w:line="240" w:lineRule="auto"/>
        <w:ind w:left="284" w:right="900"/>
        <w:jc w:val="both"/>
        <w:rPr>
          <w:rFonts w:ascii="Arial-ItalicMT" w:hAnsi="Arial-ItalicMT" w:cs="Arial-ItalicMT"/>
          <w:i/>
          <w:iCs/>
          <w:sz w:val="19"/>
          <w:szCs w:val="19"/>
        </w:rPr>
      </w:pPr>
      <w:r w:rsidRPr="00FC55C5">
        <w:rPr>
          <w:rFonts w:ascii="Arial-ItalicMT" w:hAnsi="Arial-ItalicMT" w:cs="Arial-ItalicMT"/>
          <w:i/>
          <w:iCs/>
          <w:sz w:val="19"/>
          <w:szCs w:val="19"/>
        </w:rPr>
        <w:t>II. Con multa de cincuenta a mil días de salarios mínimo vigentes en la Entidad;</w:t>
      </w:r>
    </w:p>
    <w:p w:rsidR="00DA2212" w:rsidRPr="00FC55C5" w:rsidRDefault="00DA2212" w:rsidP="0037128F">
      <w:pPr>
        <w:tabs>
          <w:tab w:val="right" w:leader="hyphen" w:pos="8817"/>
        </w:tabs>
        <w:autoSpaceDE w:val="0"/>
        <w:autoSpaceDN w:val="0"/>
        <w:adjustRightInd w:val="0"/>
        <w:spacing w:after="0" w:line="240" w:lineRule="auto"/>
        <w:ind w:left="284" w:right="900"/>
        <w:jc w:val="both"/>
        <w:rPr>
          <w:rFonts w:ascii="Arial-ItalicMT" w:hAnsi="Arial-ItalicMT" w:cs="Arial-ItalicMT"/>
          <w:i/>
          <w:iCs/>
          <w:sz w:val="19"/>
          <w:szCs w:val="19"/>
        </w:rPr>
      </w:pPr>
      <w:r w:rsidRPr="00FC55C5">
        <w:rPr>
          <w:rFonts w:ascii="Arial-ItalicMT" w:hAnsi="Arial-ItalicMT" w:cs="Arial-ItalicMT"/>
          <w:i/>
          <w:iCs/>
          <w:sz w:val="19"/>
          <w:szCs w:val="19"/>
        </w:rPr>
        <w:t>III. Con la reducción de hasta el cincuenta por ciento de las ministraciones del</w:t>
      </w:r>
      <w:r w:rsidR="00F0089A">
        <w:rPr>
          <w:rFonts w:ascii="Arial-ItalicMT" w:hAnsi="Arial-ItalicMT" w:cs="Arial-ItalicMT"/>
          <w:i/>
          <w:iCs/>
          <w:sz w:val="19"/>
          <w:szCs w:val="19"/>
        </w:rPr>
        <w:t xml:space="preserve"> </w:t>
      </w:r>
      <w:r w:rsidRPr="00FC55C5">
        <w:rPr>
          <w:rFonts w:ascii="Arial-ItalicMT" w:hAnsi="Arial-ItalicMT" w:cs="Arial-ItalicMT"/>
          <w:i/>
          <w:iCs/>
          <w:sz w:val="19"/>
          <w:szCs w:val="19"/>
        </w:rPr>
        <w:t>financiamiento público que les corresponda, por el período que señale la resolución;</w:t>
      </w:r>
    </w:p>
    <w:p w:rsidR="00DA2212" w:rsidRPr="00FC55C5" w:rsidRDefault="00DA2212" w:rsidP="0037128F">
      <w:pPr>
        <w:tabs>
          <w:tab w:val="right" w:leader="hyphen" w:pos="8817"/>
        </w:tabs>
        <w:autoSpaceDE w:val="0"/>
        <w:autoSpaceDN w:val="0"/>
        <w:adjustRightInd w:val="0"/>
        <w:spacing w:after="0" w:line="240" w:lineRule="auto"/>
        <w:ind w:left="284" w:right="900"/>
        <w:jc w:val="both"/>
        <w:rPr>
          <w:rFonts w:ascii="Arial-ItalicMT" w:hAnsi="Arial-ItalicMT" w:cs="Arial-ItalicMT"/>
          <w:i/>
          <w:iCs/>
          <w:sz w:val="19"/>
          <w:szCs w:val="19"/>
        </w:rPr>
      </w:pPr>
      <w:r w:rsidRPr="00FC55C5">
        <w:rPr>
          <w:rFonts w:ascii="Arial-ItalicMT" w:hAnsi="Arial-ItalicMT" w:cs="Arial-ItalicMT"/>
          <w:i/>
          <w:iCs/>
          <w:sz w:val="19"/>
          <w:szCs w:val="19"/>
        </w:rPr>
        <w:t>IV. Con la supresión total de la entrega de las ministraciones del financiamiento público que</w:t>
      </w:r>
      <w:r w:rsidR="00F0089A">
        <w:rPr>
          <w:rFonts w:ascii="Arial-ItalicMT" w:hAnsi="Arial-ItalicMT" w:cs="Arial-ItalicMT"/>
          <w:i/>
          <w:iCs/>
          <w:sz w:val="19"/>
          <w:szCs w:val="19"/>
        </w:rPr>
        <w:t xml:space="preserve"> </w:t>
      </w:r>
      <w:r w:rsidRPr="00FC55C5">
        <w:rPr>
          <w:rFonts w:ascii="Arial-ItalicMT" w:hAnsi="Arial-ItalicMT" w:cs="Arial-ItalicMT"/>
          <w:i/>
          <w:iCs/>
          <w:sz w:val="19"/>
          <w:szCs w:val="19"/>
        </w:rPr>
        <w:t>les corresponda, por el período que señale la resolución;</w:t>
      </w:r>
    </w:p>
    <w:p w:rsidR="00DA2212" w:rsidRPr="00FC55C5" w:rsidRDefault="00DA2212" w:rsidP="0037128F">
      <w:pPr>
        <w:tabs>
          <w:tab w:val="right" w:leader="hyphen" w:pos="8817"/>
        </w:tabs>
        <w:autoSpaceDE w:val="0"/>
        <w:autoSpaceDN w:val="0"/>
        <w:adjustRightInd w:val="0"/>
        <w:spacing w:after="0" w:line="240" w:lineRule="auto"/>
        <w:ind w:left="284" w:right="900"/>
        <w:jc w:val="both"/>
        <w:rPr>
          <w:rFonts w:ascii="Arial-ItalicMT" w:hAnsi="Arial-ItalicMT" w:cs="Arial-ItalicMT"/>
          <w:i/>
          <w:iCs/>
          <w:sz w:val="19"/>
          <w:szCs w:val="19"/>
        </w:rPr>
      </w:pPr>
      <w:r w:rsidRPr="00FC55C5">
        <w:rPr>
          <w:rFonts w:ascii="Arial-ItalicMT" w:hAnsi="Arial-ItalicMT" w:cs="Arial-ItalicMT"/>
          <w:i/>
          <w:iCs/>
          <w:sz w:val="19"/>
          <w:szCs w:val="19"/>
        </w:rPr>
        <w:t>V. Con la negativa del registro de candidaturas;</w:t>
      </w:r>
    </w:p>
    <w:p w:rsidR="00DA2212" w:rsidRPr="00FC55C5" w:rsidRDefault="00DA2212" w:rsidP="0037128F">
      <w:pPr>
        <w:tabs>
          <w:tab w:val="right" w:leader="hyphen" w:pos="8817"/>
        </w:tabs>
        <w:autoSpaceDE w:val="0"/>
        <w:autoSpaceDN w:val="0"/>
        <w:adjustRightInd w:val="0"/>
        <w:spacing w:after="0" w:line="240" w:lineRule="auto"/>
        <w:ind w:left="284" w:right="900"/>
        <w:jc w:val="both"/>
        <w:rPr>
          <w:rFonts w:ascii="Arial-ItalicMT" w:hAnsi="Arial-ItalicMT" w:cs="Arial-ItalicMT"/>
          <w:i/>
          <w:iCs/>
          <w:sz w:val="19"/>
          <w:szCs w:val="19"/>
        </w:rPr>
      </w:pPr>
      <w:r w:rsidRPr="00FC55C5">
        <w:rPr>
          <w:rFonts w:ascii="Arial-ItalicMT" w:hAnsi="Arial-ItalicMT" w:cs="Arial-ItalicMT"/>
          <w:i/>
          <w:iCs/>
          <w:sz w:val="19"/>
          <w:szCs w:val="19"/>
        </w:rPr>
        <w:t>VI. Con suspensión de su registro como partido político; y</w:t>
      </w:r>
    </w:p>
    <w:p w:rsidR="00DA2212" w:rsidRPr="00FC55C5" w:rsidRDefault="00DA2212" w:rsidP="0037128F">
      <w:pPr>
        <w:tabs>
          <w:tab w:val="right" w:leader="hyphen" w:pos="8817"/>
        </w:tabs>
        <w:autoSpaceDE w:val="0"/>
        <w:autoSpaceDN w:val="0"/>
        <w:adjustRightInd w:val="0"/>
        <w:spacing w:after="0" w:line="240" w:lineRule="auto"/>
        <w:ind w:left="284" w:right="900"/>
        <w:jc w:val="both"/>
        <w:rPr>
          <w:rFonts w:ascii="Arial-ItalicMT" w:hAnsi="Arial-ItalicMT" w:cs="Arial-ItalicMT"/>
          <w:i/>
          <w:iCs/>
          <w:sz w:val="19"/>
          <w:szCs w:val="19"/>
        </w:rPr>
      </w:pPr>
      <w:r w:rsidRPr="00FC55C5">
        <w:rPr>
          <w:rFonts w:ascii="Arial-ItalicMT" w:hAnsi="Arial-ItalicMT" w:cs="Arial-ItalicMT"/>
          <w:i/>
          <w:iCs/>
          <w:sz w:val="19"/>
          <w:szCs w:val="19"/>
        </w:rPr>
        <w:t>VII. Con la cancelación de su registro, cuando se trate de un Partido Político Estatal.</w:t>
      </w:r>
    </w:p>
    <w:p w:rsidR="00DA2212" w:rsidRPr="00FC55C5" w:rsidRDefault="00DA2212" w:rsidP="0037128F">
      <w:pPr>
        <w:tabs>
          <w:tab w:val="right" w:leader="hyphen" w:pos="8817"/>
        </w:tabs>
        <w:autoSpaceDE w:val="0"/>
        <w:autoSpaceDN w:val="0"/>
        <w:adjustRightInd w:val="0"/>
        <w:spacing w:after="0" w:line="240" w:lineRule="auto"/>
        <w:ind w:left="284" w:right="900"/>
        <w:jc w:val="both"/>
        <w:rPr>
          <w:rFonts w:ascii="Arial-ItalicMT" w:hAnsi="Arial-ItalicMT" w:cs="Arial-ItalicMT"/>
          <w:i/>
          <w:iCs/>
          <w:sz w:val="19"/>
          <w:szCs w:val="19"/>
        </w:rPr>
      </w:pPr>
      <w:r w:rsidRPr="00FC55C5">
        <w:rPr>
          <w:rFonts w:ascii="Arial-ItalicMT" w:hAnsi="Arial-ItalicMT" w:cs="Arial-ItalicMT"/>
          <w:i/>
          <w:iCs/>
          <w:sz w:val="19"/>
          <w:szCs w:val="19"/>
        </w:rPr>
        <w:t>Las sanciones a que se refiere el párrafo anterior les podrán ser impuestas a los partidos</w:t>
      </w:r>
      <w:r w:rsidR="00F0089A">
        <w:rPr>
          <w:rFonts w:ascii="Arial-ItalicMT" w:hAnsi="Arial-ItalicMT" w:cs="Arial-ItalicMT"/>
          <w:i/>
          <w:iCs/>
          <w:sz w:val="19"/>
          <w:szCs w:val="19"/>
        </w:rPr>
        <w:t xml:space="preserve"> </w:t>
      </w:r>
      <w:r w:rsidRPr="00FC55C5">
        <w:rPr>
          <w:rFonts w:ascii="Arial-ItalicMT" w:hAnsi="Arial-ItalicMT" w:cs="Arial-ItalicMT"/>
          <w:i/>
          <w:iCs/>
          <w:sz w:val="19"/>
          <w:szCs w:val="19"/>
        </w:rPr>
        <w:t>políticos cuando:</w:t>
      </w:r>
    </w:p>
    <w:p w:rsidR="00DA2212" w:rsidRPr="00FC55C5" w:rsidRDefault="00DA2212" w:rsidP="0037128F">
      <w:pPr>
        <w:tabs>
          <w:tab w:val="right" w:leader="hyphen" w:pos="8817"/>
        </w:tabs>
        <w:autoSpaceDE w:val="0"/>
        <w:autoSpaceDN w:val="0"/>
        <w:adjustRightInd w:val="0"/>
        <w:spacing w:after="0" w:line="240" w:lineRule="auto"/>
        <w:ind w:left="284" w:right="900"/>
        <w:jc w:val="both"/>
        <w:rPr>
          <w:rFonts w:ascii="Arial-ItalicMT" w:hAnsi="Arial-ItalicMT" w:cs="Arial-ItalicMT"/>
          <w:i/>
          <w:iCs/>
          <w:sz w:val="19"/>
          <w:szCs w:val="19"/>
        </w:rPr>
      </w:pPr>
      <w:r w:rsidRPr="00FC55C5">
        <w:rPr>
          <w:rFonts w:ascii="Arial-ItalicMT" w:hAnsi="Arial-ItalicMT" w:cs="Arial-ItalicMT"/>
          <w:i/>
          <w:iCs/>
          <w:sz w:val="19"/>
          <w:szCs w:val="19"/>
        </w:rPr>
        <w:t>I. Incumplan con las obligaciones o prohibiciones señaladas en los artículos28 y 30 de la presente Ley;</w:t>
      </w:r>
    </w:p>
    <w:p w:rsidR="00DA2212" w:rsidRPr="00FC55C5" w:rsidRDefault="00DA2212" w:rsidP="0037128F">
      <w:pPr>
        <w:tabs>
          <w:tab w:val="right" w:leader="hyphen" w:pos="8817"/>
        </w:tabs>
        <w:autoSpaceDE w:val="0"/>
        <w:autoSpaceDN w:val="0"/>
        <w:adjustRightInd w:val="0"/>
        <w:spacing w:after="0" w:line="240" w:lineRule="auto"/>
        <w:ind w:left="284" w:right="900"/>
        <w:jc w:val="both"/>
        <w:rPr>
          <w:rFonts w:ascii="Arial-ItalicMT" w:hAnsi="Arial-ItalicMT" w:cs="Arial-ItalicMT"/>
          <w:i/>
          <w:iCs/>
          <w:sz w:val="19"/>
          <w:szCs w:val="19"/>
        </w:rPr>
      </w:pPr>
      <w:r w:rsidRPr="00FC55C5">
        <w:rPr>
          <w:rFonts w:ascii="Arial-ItalicMT" w:hAnsi="Arial-ItalicMT" w:cs="Arial-ItalicMT"/>
          <w:i/>
          <w:iCs/>
          <w:sz w:val="19"/>
          <w:szCs w:val="19"/>
        </w:rPr>
        <w:t>II. Incumplan con las resoluciones o acuerdos del Consejo Estatal Electoral;</w:t>
      </w:r>
    </w:p>
    <w:p w:rsidR="00723CE8" w:rsidRPr="00FC55C5" w:rsidRDefault="00723CE8" w:rsidP="0037128F">
      <w:pPr>
        <w:tabs>
          <w:tab w:val="right" w:leader="hyphen" w:pos="8817"/>
        </w:tabs>
        <w:autoSpaceDE w:val="0"/>
        <w:autoSpaceDN w:val="0"/>
        <w:adjustRightInd w:val="0"/>
        <w:spacing w:after="0" w:line="240" w:lineRule="auto"/>
        <w:ind w:left="284" w:right="900"/>
        <w:jc w:val="both"/>
        <w:rPr>
          <w:rFonts w:ascii="Arial-BoldItalicMT" w:hAnsi="Arial-BoldItalicMT" w:cs="Arial-BoldItalicMT"/>
          <w:b/>
          <w:bCs/>
          <w:i/>
          <w:iCs/>
          <w:sz w:val="19"/>
          <w:szCs w:val="19"/>
        </w:rPr>
      </w:pPr>
    </w:p>
    <w:p w:rsidR="00DA2212" w:rsidRPr="00FC55C5" w:rsidRDefault="00DA2212" w:rsidP="0037128F">
      <w:pPr>
        <w:tabs>
          <w:tab w:val="right" w:leader="hyphen" w:pos="8817"/>
        </w:tabs>
        <w:autoSpaceDE w:val="0"/>
        <w:autoSpaceDN w:val="0"/>
        <w:adjustRightInd w:val="0"/>
        <w:spacing w:after="0" w:line="240" w:lineRule="auto"/>
        <w:ind w:left="284" w:right="900"/>
        <w:jc w:val="both"/>
        <w:rPr>
          <w:rFonts w:ascii="Arial-BoldItalicMT" w:hAnsi="Arial-BoldItalicMT" w:cs="Arial-BoldItalicMT"/>
          <w:b/>
          <w:bCs/>
          <w:i/>
          <w:iCs/>
          <w:sz w:val="19"/>
          <w:szCs w:val="19"/>
        </w:rPr>
      </w:pPr>
      <w:r w:rsidRPr="00FC55C5">
        <w:rPr>
          <w:rFonts w:ascii="Arial-BoldItalicMT" w:hAnsi="Arial-BoldItalicMT" w:cs="Arial-BoldItalicMT"/>
          <w:b/>
          <w:bCs/>
          <w:i/>
          <w:iCs/>
          <w:sz w:val="19"/>
          <w:szCs w:val="19"/>
        </w:rPr>
        <w:t>ARTÍCULO 117 Bis A.</w:t>
      </w:r>
    </w:p>
    <w:p w:rsidR="00DA2212" w:rsidRPr="00FC55C5" w:rsidRDefault="00DA2212" w:rsidP="0037128F">
      <w:pPr>
        <w:tabs>
          <w:tab w:val="right" w:leader="hyphen" w:pos="8817"/>
        </w:tabs>
        <w:autoSpaceDE w:val="0"/>
        <w:autoSpaceDN w:val="0"/>
        <w:adjustRightInd w:val="0"/>
        <w:spacing w:after="0" w:line="240" w:lineRule="auto"/>
        <w:ind w:left="284" w:right="900"/>
        <w:jc w:val="both"/>
        <w:rPr>
          <w:rFonts w:ascii="ArialMT" w:hAnsi="ArialMT" w:cs="ArialMT"/>
          <w:sz w:val="19"/>
          <w:szCs w:val="19"/>
        </w:rPr>
      </w:pPr>
      <w:r w:rsidRPr="00FC55C5">
        <w:rPr>
          <w:rFonts w:ascii="ArialMT" w:hAnsi="ArialMT" w:cs="ArialMT"/>
          <w:sz w:val="19"/>
          <w:szCs w:val="19"/>
        </w:rPr>
        <w:t>B. PROHIBICIONES. Queda prohibido a los aspirantes a candidato lo siguiente:</w:t>
      </w:r>
    </w:p>
    <w:p w:rsidR="00DA2212" w:rsidRPr="00FC55C5" w:rsidRDefault="00DA2212" w:rsidP="0037128F">
      <w:pPr>
        <w:tabs>
          <w:tab w:val="right" w:leader="hyphen" w:pos="8817"/>
        </w:tabs>
        <w:autoSpaceDE w:val="0"/>
        <w:autoSpaceDN w:val="0"/>
        <w:adjustRightInd w:val="0"/>
        <w:spacing w:after="0" w:line="240" w:lineRule="auto"/>
        <w:ind w:left="284" w:right="900"/>
        <w:jc w:val="both"/>
        <w:rPr>
          <w:rFonts w:ascii="Arial-ItalicMT" w:hAnsi="Arial-ItalicMT" w:cs="Arial-ItalicMT"/>
          <w:i/>
          <w:iCs/>
          <w:sz w:val="19"/>
          <w:szCs w:val="19"/>
        </w:rPr>
      </w:pPr>
      <w:r w:rsidRPr="00FC55C5">
        <w:rPr>
          <w:rFonts w:ascii="Arial-ItalicMT" w:hAnsi="Arial-ItalicMT" w:cs="Arial-ItalicMT"/>
          <w:i/>
          <w:iCs/>
          <w:sz w:val="19"/>
          <w:szCs w:val="19"/>
        </w:rPr>
        <w:t>g) Que la propaganda de precampaña electoral se fije o se pinteen lugares de uso común,</w:t>
      </w:r>
      <w:r w:rsidR="00F0089A">
        <w:rPr>
          <w:rFonts w:ascii="Arial-ItalicMT" w:hAnsi="Arial-ItalicMT" w:cs="Arial-ItalicMT"/>
          <w:i/>
          <w:iCs/>
          <w:sz w:val="19"/>
          <w:szCs w:val="19"/>
        </w:rPr>
        <w:t xml:space="preserve"> </w:t>
      </w:r>
      <w:r w:rsidRPr="00FC55C5">
        <w:rPr>
          <w:rFonts w:ascii="Arial-ItalicMT" w:hAnsi="Arial-ItalicMT" w:cs="Arial-ItalicMT"/>
          <w:i/>
          <w:iCs/>
          <w:sz w:val="19"/>
          <w:szCs w:val="19"/>
        </w:rPr>
        <w:t>ni en elementos del equipamiento urbano, carretero o ferroviario, ni en accidentes</w:t>
      </w:r>
      <w:r w:rsidR="00F0089A">
        <w:rPr>
          <w:rFonts w:ascii="Arial-ItalicMT" w:hAnsi="Arial-ItalicMT" w:cs="Arial-ItalicMT"/>
          <w:i/>
          <w:iCs/>
          <w:sz w:val="19"/>
          <w:szCs w:val="19"/>
        </w:rPr>
        <w:t xml:space="preserve"> </w:t>
      </w:r>
      <w:r w:rsidRPr="00FC55C5">
        <w:rPr>
          <w:rFonts w:ascii="Arial-ItalicMT" w:hAnsi="Arial-ItalicMT" w:cs="Arial-ItalicMT"/>
          <w:i/>
          <w:iCs/>
          <w:sz w:val="19"/>
          <w:szCs w:val="19"/>
        </w:rPr>
        <w:t>orográficos cualquiera que sea su régimen jurídico, tales como cerros, colinas, montañas y</w:t>
      </w:r>
      <w:r w:rsidR="00F0089A">
        <w:rPr>
          <w:rFonts w:ascii="Arial-ItalicMT" w:hAnsi="Arial-ItalicMT" w:cs="Arial-ItalicMT"/>
          <w:i/>
          <w:iCs/>
          <w:sz w:val="19"/>
          <w:szCs w:val="19"/>
        </w:rPr>
        <w:t xml:space="preserve"> </w:t>
      </w:r>
      <w:r w:rsidRPr="00FC55C5">
        <w:rPr>
          <w:rFonts w:ascii="Arial-ItalicMT" w:hAnsi="Arial-ItalicMT" w:cs="Arial-ItalicMT"/>
          <w:i/>
          <w:iCs/>
          <w:sz w:val="19"/>
          <w:szCs w:val="19"/>
        </w:rPr>
        <w:t>en general cuando se modifique el paisaje natural y urbano o perjudique el entorno</w:t>
      </w:r>
      <w:r w:rsidR="00F0089A">
        <w:rPr>
          <w:rFonts w:ascii="Arial-ItalicMT" w:hAnsi="Arial-ItalicMT" w:cs="Arial-ItalicMT"/>
          <w:i/>
          <w:iCs/>
          <w:sz w:val="19"/>
          <w:szCs w:val="19"/>
        </w:rPr>
        <w:t xml:space="preserve"> </w:t>
      </w:r>
      <w:r w:rsidRPr="00FC55C5">
        <w:rPr>
          <w:rFonts w:ascii="Arial-ItalicMT" w:hAnsi="Arial-ItalicMT" w:cs="Arial-ItalicMT"/>
          <w:i/>
          <w:iCs/>
          <w:sz w:val="19"/>
          <w:szCs w:val="19"/>
        </w:rPr>
        <w:t>ecológico; y</w:t>
      </w:r>
    </w:p>
    <w:p w:rsidR="00723CE8" w:rsidRPr="00FC55C5" w:rsidRDefault="00723CE8" w:rsidP="0037128F">
      <w:pPr>
        <w:tabs>
          <w:tab w:val="right" w:leader="hyphen" w:pos="8817"/>
        </w:tabs>
        <w:autoSpaceDE w:val="0"/>
        <w:autoSpaceDN w:val="0"/>
        <w:adjustRightInd w:val="0"/>
        <w:spacing w:after="0" w:line="240" w:lineRule="auto"/>
        <w:ind w:left="284" w:right="900"/>
        <w:jc w:val="both"/>
        <w:rPr>
          <w:rFonts w:ascii="Arial-ItalicMT" w:hAnsi="Arial-ItalicMT" w:cs="Arial-ItalicMT"/>
          <w:i/>
          <w:iCs/>
          <w:sz w:val="19"/>
          <w:szCs w:val="19"/>
        </w:rPr>
      </w:pPr>
    </w:p>
    <w:p w:rsidR="00DA2212" w:rsidRPr="00FC55C5" w:rsidRDefault="00DA2212" w:rsidP="0037128F">
      <w:pPr>
        <w:tabs>
          <w:tab w:val="right" w:leader="hyphen" w:pos="8817"/>
        </w:tabs>
        <w:autoSpaceDE w:val="0"/>
        <w:autoSpaceDN w:val="0"/>
        <w:adjustRightInd w:val="0"/>
        <w:spacing w:after="0" w:line="240" w:lineRule="auto"/>
        <w:ind w:left="284" w:right="900"/>
        <w:jc w:val="both"/>
        <w:rPr>
          <w:rFonts w:ascii="Arial-BoldMT" w:hAnsi="Arial-BoldMT" w:cs="Arial-BoldMT"/>
          <w:b/>
          <w:bCs/>
          <w:sz w:val="21"/>
          <w:szCs w:val="21"/>
        </w:rPr>
      </w:pPr>
      <w:r w:rsidRPr="00FC55C5">
        <w:rPr>
          <w:rFonts w:ascii="Arial-BoldMT" w:hAnsi="Arial-BoldMT" w:cs="Arial-BoldMT"/>
          <w:b/>
          <w:bCs/>
          <w:sz w:val="21"/>
          <w:szCs w:val="21"/>
        </w:rPr>
        <w:t>Reglamento para Regular la Difusión y Fijación de la Propaganda durante el</w:t>
      </w:r>
    </w:p>
    <w:p w:rsidR="00DA2212" w:rsidRPr="00FC55C5" w:rsidRDefault="00DA2212" w:rsidP="0037128F">
      <w:pPr>
        <w:tabs>
          <w:tab w:val="right" w:leader="hyphen" w:pos="8817"/>
        </w:tabs>
        <w:autoSpaceDE w:val="0"/>
        <w:autoSpaceDN w:val="0"/>
        <w:adjustRightInd w:val="0"/>
        <w:spacing w:after="0" w:line="240" w:lineRule="auto"/>
        <w:ind w:left="284" w:right="900"/>
        <w:jc w:val="both"/>
        <w:rPr>
          <w:rFonts w:ascii="Arial-BoldMT" w:hAnsi="Arial-BoldMT" w:cs="Arial-BoldMT"/>
          <w:b/>
          <w:bCs/>
          <w:sz w:val="21"/>
          <w:szCs w:val="21"/>
        </w:rPr>
      </w:pPr>
      <w:r w:rsidRPr="00FC55C5">
        <w:rPr>
          <w:rFonts w:ascii="Arial-BoldMT" w:hAnsi="Arial-BoldMT" w:cs="Arial-BoldMT"/>
          <w:b/>
          <w:bCs/>
          <w:sz w:val="21"/>
          <w:szCs w:val="21"/>
        </w:rPr>
        <w:t>Proceso Electoral</w:t>
      </w:r>
    </w:p>
    <w:p w:rsidR="00723CE8" w:rsidRPr="00FC55C5" w:rsidRDefault="00723CE8" w:rsidP="0037128F">
      <w:pPr>
        <w:tabs>
          <w:tab w:val="right" w:leader="hyphen" w:pos="8817"/>
        </w:tabs>
        <w:autoSpaceDE w:val="0"/>
        <w:autoSpaceDN w:val="0"/>
        <w:adjustRightInd w:val="0"/>
        <w:spacing w:after="0" w:line="240" w:lineRule="auto"/>
        <w:ind w:left="284" w:right="900"/>
        <w:jc w:val="both"/>
        <w:rPr>
          <w:rFonts w:ascii="Arial-BoldMT" w:hAnsi="Arial-BoldMT" w:cs="Arial-BoldMT"/>
          <w:b/>
          <w:bCs/>
          <w:sz w:val="21"/>
          <w:szCs w:val="21"/>
        </w:rPr>
      </w:pPr>
    </w:p>
    <w:p w:rsidR="00DA2212" w:rsidRPr="00FC55C5" w:rsidRDefault="00DA2212" w:rsidP="0037128F">
      <w:pPr>
        <w:tabs>
          <w:tab w:val="right" w:leader="hyphen" w:pos="8817"/>
        </w:tabs>
        <w:autoSpaceDE w:val="0"/>
        <w:autoSpaceDN w:val="0"/>
        <w:adjustRightInd w:val="0"/>
        <w:spacing w:after="0" w:line="240" w:lineRule="auto"/>
        <w:ind w:left="284" w:right="900"/>
        <w:jc w:val="both"/>
        <w:rPr>
          <w:rFonts w:ascii="Arial-ItalicMT" w:hAnsi="Arial-ItalicMT" w:cs="Arial-ItalicMT"/>
          <w:i/>
          <w:iCs/>
          <w:sz w:val="19"/>
          <w:szCs w:val="19"/>
        </w:rPr>
      </w:pPr>
      <w:r w:rsidRPr="00FC55C5">
        <w:rPr>
          <w:rFonts w:ascii="Arial-BoldItalicMT" w:hAnsi="Arial-BoldItalicMT" w:cs="Arial-BoldItalicMT"/>
          <w:b/>
          <w:bCs/>
          <w:i/>
          <w:iCs/>
          <w:sz w:val="19"/>
          <w:szCs w:val="19"/>
        </w:rPr>
        <w:t xml:space="preserve">ARTÍCULO 1.- </w:t>
      </w:r>
      <w:r w:rsidRPr="00FC55C5">
        <w:rPr>
          <w:rFonts w:ascii="Arial-ItalicMT" w:hAnsi="Arial-ItalicMT" w:cs="Arial-ItalicMT"/>
          <w:i/>
          <w:iCs/>
          <w:sz w:val="19"/>
          <w:szCs w:val="19"/>
        </w:rPr>
        <w:t>El presente Reglamento regula las disposiciones de la Ley Electoral del</w:t>
      </w:r>
      <w:r w:rsidR="00F0089A">
        <w:rPr>
          <w:rFonts w:ascii="Arial-ItalicMT" w:hAnsi="Arial-ItalicMT" w:cs="Arial-ItalicMT"/>
          <w:i/>
          <w:iCs/>
          <w:sz w:val="19"/>
          <w:szCs w:val="19"/>
        </w:rPr>
        <w:t xml:space="preserve"> </w:t>
      </w:r>
      <w:r w:rsidRPr="00FC55C5">
        <w:rPr>
          <w:rFonts w:ascii="Arial-ItalicMT" w:hAnsi="Arial-ItalicMT" w:cs="Arial-ItalicMT"/>
          <w:i/>
          <w:iCs/>
          <w:sz w:val="19"/>
          <w:szCs w:val="19"/>
        </w:rPr>
        <w:t>Estado de Sinaloa relativas a la difusión, fijación y colocación de la propaganda electoral</w:t>
      </w:r>
      <w:r w:rsidR="00F0089A">
        <w:rPr>
          <w:rFonts w:ascii="Arial-ItalicMT" w:hAnsi="Arial-ItalicMT" w:cs="Arial-ItalicMT"/>
          <w:i/>
          <w:iCs/>
          <w:sz w:val="19"/>
          <w:szCs w:val="19"/>
        </w:rPr>
        <w:t xml:space="preserve"> </w:t>
      </w:r>
      <w:r w:rsidRPr="00FC55C5">
        <w:rPr>
          <w:rFonts w:ascii="Arial-ItalicMT" w:hAnsi="Arial-ItalicMT" w:cs="Arial-ItalicMT"/>
          <w:i/>
          <w:iCs/>
          <w:sz w:val="19"/>
          <w:szCs w:val="19"/>
        </w:rPr>
        <w:t>durante el proceso electoral en los periodos de precampañas y campañas electorales,</w:t>
      </w:r>
      <w:r w:rsidR="00F0089A">
        <w:rPr>
          <w:rFonts w:ascii="Arial-ItalicMT" w:hAnsi="Arial-ItalicMT" w:cs="Arial-ItalicMT"/>
          <w:i/>
          <w:iCs/>
          <w:sz w:val="19"/>
          <w:szCs w:val="19"/>
        </w:rPr>
        <w:t xml:space="preserve"> </w:t>
      </w:r>
      <w:r w:rsidRPr="00FC55C5">
        <w:rPr>
          <w:rFonts w:ascii="Arial-ItalicMT" w:hAnsi="Arial-ItalicMT" w:cs="Arial-ItalicMT"/>
          <w:i/>
          <w:iCs/>
          <w:sz w:val="19"/>
          <w:szCs w:val="19"/>
        </w:rPr>
        <w:t>siendo obligatorio para los Partidos Políticos, coaliciones, aspirantes a candidato,</w:t>
      </w:r>
      <w:r w:rsidR="00F0089A">
        <w:rPr>
          <w:rFonts w:ascii="Arial-ItalicMT" w:hAnsi="Arial-ItalicMT" w:cs="Arial-ItalicMT"/>
          <w:i/>
          <w:iCs/>
          <w:sz w:val="19"/>
          <w:szCs w:val="19"/>
        </w:rPr>
        <w:t xml:space="preserve"> </w:t>
      </w:r>
      <w:r w:rsidRPr="00FC55C5">
        <w:rPr>
          <w:rFonts w:ascii="Arial-ItalicMT" w:hAnsi="Arial-ItalicMT" w:cs="Arial-ItalicMT"/>
          <w:i/>
          <w:iCs/>
          <w:sz w:val="19"/>
          <w:szCs w:val="19"/>
        </w:rPr>
        <w:t>precandidatos, candidatos, militantes, simpatizantes o terceros.</w:t>
      </w:r>
    </w:p>
    <w:p w:rsidR="00DA2212" w:rsidRPr="00FC55C5" w:rsidRDefault="00DA2212" w:rsidP="0037128F">
      <w:pPr>
        <w:tabs>
          <w:tab w:val="right" w:leader="hyphen" w:pos="8817"/>
        </w:tabs>
        <w:autoSpaceDE w:val="0"/>
        <w:autoSpaceDN w:val="0"/>
        <w:adjustRightInd w:val="0"/>
        <w:spacing w:after="0" w:line="240" w:lineRule="auto"/>
        <w:ind w:left="284" w:right="900"/>
        <w:jc w:val="both"/>
        <w:rPr>
          <w:rFonts w:ascii="Arial-ItalicMT" w:hAnsi="Arial-ItalicMT" w:cs="Arial-ItalicMT"/>
          <w:i/>
          <w:iCs/>
          <w:sz w:val="19"/>
          <w:szCs w:val="19"/>
        </w:rPr>
      </w:pPr>
      <w:r w:rsidRPr="00FC55C5">
        <w:rPr>
          <w:rFonts w:ascii="Arial-ItalicMT" w:hAnsi="Arial-ItalicMT" w:cs="Arial-ItalicMT"/>
          <w:i/>
          <w:iCs/>
          <w:sz w:val="19"/>
          <w:szCs w:val="19"/>
        </w:rPr>
        <w:t>Durante el proceso electoral estas disposiciones serán aplicables a la propaganda política.</w:t>
      </w:r>
    </w:p>
    <w:p w:rsidR="00DA2212" w:rsidRPr="00FC55C5" w:rsidRDefault="00DA2212" w:rsidP="0037128F">
      <w:pPr>
        <w:tabs>
          <w:tab w:val="right" w:leader="hyphen" w:pos="8817"/>
        </w:tabs>
        <w:autoSpaceDE w:val="0"/>
        <w:autoSpaceDN w:val="0"/>
        <w:adjustRightInd w:val="0"/>
        <w:spacing w:after="0" w:line="240" w:lineRule="auto"/>
        <w:ind w:left="284" w:right="900"/>
        <w:jc w:val="both"/>
        <w:rPr>
          <w:rFonts w:ascii="Arial-ItalicMT" w:hAnsi="Arial-ItalicMT" w:cs="Arial-ItalicMT"/>
          <w:i/>
          <w:iCs/>
          <w:sz w:val="19"/>
          <w:szCs w:val="19"/>
        </w:rPr>
      </w:pPr>
      <w:r w:rsidRPr="00FC55C5">
        <w:rPr>
          <w:rFonts w:ascii="Arial-BoldItalicMT" w:hAnsi="Arial-BoldItalicMT" w:cs="Arial-BoldItalicMT"/>
          <w:b/>
          <w:bCs/>
          <w:i/>
          <w:iCs/>
          <w:sz w:val="19"/>
          <w:szCs w:val="19"/>
        </w:rPr>
        <w:t xml:space="preserve">ARTÍCULO 3.- </w:t>
      </w:r>
      <w:r w:rsidRPr="00FC55C5">
        <w:rPr>
          <w:rFonts w:ascii="Arial-ItalicMT" w:hAnsi="Arial-ItalicMT" w:cs="Arial-ItalicMT"/>
          <w:i/>
          <w:iCs/>
          <w:sz w:val="19"/>
          <w:szCs w:val="19"/>
        </w:rPr>
        <w:t>Para los efectos de este reglamento se entiende por:</w:t>
      </w:r>
    </w:p>
    <w:p w:rsidR="00DA2212" w:rsidRPr="00FC55C5" w:rsidRDefault="00DA2212" w:rsidP="0037128F">
      <w:pPr>
        <w:tabs>
          <w:tab w:val="right" w:leader="hyphen" w:pos="8817"/>
        </w:tabs>
        <w:autoSpaceDE w:val="0"/>
        <w:autoSpaceDN w:val="0"/>
        <w:adjustRightInd w:val="0"/>
        <w:spacing w:after="0" w:line="240" w:lineRule="auto"/>
        <w:ind w:left="284" w:right="900"/>
        <w:jc w:val="both"/>
        <w:rPr>
          <w:rFonts w:ascii="Arial-ItalicMT" w:hAnsi="Arial-ItalicMT" w:cs="Arial-ItalicMT"/>
          <w:i/>
          <w:iCs/>
          <w:sz w:val="19"/>
          <w:szCs w:val="19"/>
        </w:rPr>
      </w:pPr>
      <w:r w:rsidRPr="00FC55C5">
        <w:rPr>
          <w:rFonts w:ascii="Arial-ItalicMT" w:hAnsi="Arial-ItalicMT" w:cs="Arial-ItalicMT"/>
          <w:i/>
          <w:iCs/>
          <w:sz w:val="19"/>
          <w:szCs w:val="19"/>
        </w:rPr>
        <w:t xml:space="preserve">XVI. </w:t>
      </w:r>
      <w:r w:rsidRPr="00FC55C5">
        <w:rPr>
          <w:rFonts w:ascii="Arial-BoldItalicMT" w:hAnsi="Arial-BoldItalicMT" w:cs="Arial-BoldItalicMT"/>
          <w:b/>
          <w:bCs/>
          <w:i/>
          <w:iCs/>
          <w:sz w:val="19"/>
          <w:szCs w:val="19"/>
        </w:rPr>
        <w:t>Propaganda Política</w:t>
      </w:r>
      <w:r w:rsidRPr="00FC55C5">
        <w:rPr>
          <w:rFonts w:ascii="Arial-ItalicMT" w:hAnsi="Arial-ItalicMT" w:cs="Arial-ItalicMT"/>
          <w:i/>
          <w:iCs/>
          <w:sz w:val="19"/>
          <w:szCs w:val="19"/>
        </w:rPr>
        <w:t>: Constituye el género de los medios a través de los cuales los</w:t>
      </w:r>
      <w:r w:rsidR="00F0089A">
        <w:rPr>
          <w:rFonts w:ascii="Arial-ItalicMT" w:hAnsi="Arial-ItalicMT" w:cs="Arial-ItalicMT"/>
          <w:i/>
          <w:iCs/>
          <w:sz w:val="19"/>
          <w:szCs w:val="19"/>
        </w:rPr>
        <w:t xml:space="preserve"> </w:t>
      </w:r>
      <w:r w:rsidRPr="00FC55C5">
        <w:rPr>
          <w:rFonts w:ascii="Arial-ItalicMT" w:hAnsi="Arial-ItalicMT" w:cs="Arial-ItalicMT"/>
          <w:i/>
          <w:iCs/>
          <w:sz w:val="19"/>
          <w:szCs w:val="19"/>
        </w:rPr>
        <w:t>partidos, ciudadanos y organizaciones difunden su ideología, programas y acciones con el</w:t>
      </w:r>
      <w:r w:rsidR="00F0089A">
        <w:rPr>
          <w:rFonts w:ascii="Arial-ItalicMT" w:hAnsi="Arial-ItalicMT" w:cs="Arial-ItalicMT"/>
          <w:i/>
          <w:iCs/>
          <w:sz w:val="19"/>
          <w:szCs w:val="19"/>
        </w:rPr>
        <w:t xml:space="preserve"> </w:t>
      </w:r>
      <w:r w:rsidRPr="00FC55C5">
        <w:rPr>
          <w:rFonts w:ascii="Arial-ItalicMT" w:hAnsi="Arial-ItalicMT" w:cs="Arial-ItalicMT"/>
          <w:i/>
          <w:iCs/>
          <w:sz w:val="19"/>
          <w:szCs w:val="19"/>
        </w:rPr>
        <w:t>fin de influir en los ciudadanos para que adopten determinadas conductas sobre temas de</w:t>
      </w:r>
      <w:r w:rsidR="00F0089A">
        <w:rPr>
          <w:rFonts w:ascii="Arial-ItalicMT" w:hAnsi="Arial-ItalicMT" w:cs="Arial-ItalicMT"/>
          <w:i/>
          <w:iCs/>
          <w:sz w:val="19"/>
          <w:szCs w:val="19"/>
        </w:rPr>
        <w:t xml:space="preserve"> </w:t>
      </w:r>
      <w:r w:rsidRPr="00FC55C5">
        <w:rPr>
          <w:rFonts w:ascii="Arial-ItalicMT" w:hAnsi="Arial-ItalicMT" w:cs="Arial-ItalicMT"/>
          <w:i/>
          <w:iCs/>
          <w:sz w:val="19"/>
          <w:szCs w:val="19"/>
        </w:rPr>
        <w:t>interés social, y que no se encuentren necesariamente vinculadas a un proceso electoral</w:t>
      </w:r>
      <w:r w:rsidR="00F0089A">
        <w:rPr>
          <w:rFonts w:ascii="Arial-ItalicMT" w:hAnsi="Arial-ItalicMT" w:cs="Arial-ItalicMT"/>
          <w:i/>
          <w:iCs/>
          <w:sz w:val="19"/>
          <w:szCs w:val="19"/>
        </w:rPr>
        <w:t xml:space="preserve"> L</w:t>
      </w:r>
      <w:r w:rsidRPr="00FC55C5">
        <w:rPr>
          <w:rFonts w:ascii="Arial-ItalicMT" w:hAnsi="Arial-ItalicMT" w:cs="Arial-ItalicMT"/>
          <w:i/>
          <w:iCs/>
          <w:sz w:val="19"/>
          <w:szCs w:val="19"/>
        </w:rPr>
        <w:t>ocal.</w:t>
      </w:r>
    </w:p>
    <w:p w:rsidR="00DA2212" w:rsidRPr="00FC55C5" w:rsidRDefault="00DA2212" w:rsidP="0037128F">
      <w:pPr>
        <w:tabs>
          <w:tab w:val="right" w:leader="hyphen" w:pos="8817"/>
        </w:tabs>
        <w:autoSpaceDE w:val="0"/>
        <w:autoSpaceDN w:val="0"/>
        <w:adjustRightInd w:val="0"/>
        <w:spacing w:after="0" w:line="240" w:lineRule="auto"/>
        <w:ind w:left="284" w:right="900"/>
        <w:jc w:val="both"/>
        <w:rPr>
          <w:rFonts w:ascii="Arial-ItalicMT" w:hAnsi="Arial-ItalicMT" w:cs="Arial-ItalicMT"/>
          <w:i/>
          <w:iCs/>
          <w:sz w:val="19"/>
          <w:szCs w:val="19"/>
        </w:rPr>
      </w:pPr>
      <w:r w:rsidRPr="00FC55C5">
        <w:rPr>
          <w:rFonts w:ascii="Arial-BoldItalicMT" w:hAnsi="Arial-BoldItalicMT" w:cs="Arial-BoldItalicMT"/>
          <w:b/>
          <w:bCs/>
          <w:i/>
          <w:iCs/>
          <w:sz w:val="19"/>
          <w:szCs w:val="19"/>
        </w:rPr>
        <w:t>ARTÍCULO 16</w:t>
      </w:r>
      <w:r w:rsidRPr="00FC55C5">
        <w:rPr>
          <w:rFonts w:ascii="Arial-ItalicMT" w:hAnsi="Arial-ItalicMT" w:cs="Arial-ItalicMT"/>
          <w:i/>
          <w:iCs/>
          <w:sz w:val="19"/>
          <w:szCs w:val="19"/>
        </w:rPr>
        <w:t>.- Además de lo preceptuado en el artículo anterior, queda prohibido que la</w:t>
      </w:r>
      <w:r w:rsidR="00F0089A">
        <w:rPr>
          <w:rFonts w:ascii="Arial-ItalicMT" w:hAnsi="Arial-ItalicMT" w:cs="Arial-ItalicMT"/>
          <w:i/>
          <w:iCs/>
          <w:sz w:val="19"/>
          <w:szCs w:val="19"/>
        </w:rPr>
        <w:t xml:space="preserve"> </w:t>
      </w:r>
      <w:r w:rsidRPr="00FC55C5">
        <w:rPr>
          <w:rFonts w:ascii="Arial-ItalicMT" w:hAnsi="Arial-ItalicMT" w:cs="Arial-ItalicMT"/>
          <w:i/>
          <w:iCs/>
          <w:sz w:val="19"/>
          <w:szCs w:val="19"/>
        </w:rPr>
        <w:t>propaganda se fije o se pinte en elementos del equipamiento urbano, carretero o</w:t>
      </w:r>
      <w:r w:rsidR="00F0089A">
        <w:rPr>
          <w:rFonts w:ascii="Arial-ItalicMT" w:hAnsi="Arial-ItalicMT" w:cs="Arial-ItalicMT"/>
          <w:i/>
          <w:iCs/>
          <w:sz w:val="19"/>
          <w:szCs w:val="19"/>
        </w:rPr>
        <w:t xml:space="preserve"> </w:t>
      </w:r>
      <w:r w:rsidRPr="00FC55C5">
        <w:rPr>
          <w:rFonts w:ascii="Arial-ItalicMT" w:hAnsi="Arial-ItalicMT" w:cs="Arial-ItalicMT"/>
          <w:i/>
          <w:iCs/>
          <w:sz w:val="19"/>
          <w:szCs w:val="19"/>
        </w:rPr>
        <w:t>ferroviario, ni en accidentes orográficos cualquiera que sea su régimen jurídico, tales como</w:t>
      </w:r>
      <w:r w:rsidR="00F0089A">
        <w:rPr>
          <w:rFonts w:ascii="Arial-ItalicMT" w:hAnsi="Arial-ItalicMT" w:cs="Arial-ItalicMT"/>
          <w:i/>
          <w:iCs/>
          <w:sz w:val="19"/>
          <w:szCs w:val="19"/>
        </w:rPr>
        <w:t xml:space="preserve"> </w:t>
      </w:r>
      <w:r w:rsidRPr="00FC55C5">
        <w:rPr>
          <w:rFonts w:ascii="Arial-ItalicMT" w:hAnsi="Arial-ItalicMT" w:cs="Arial-ItalicMT"/>
          <w:i/>
          <w:iCs/>
          <w:sz w:val="19"/>
          <w:szCs w:val="19"/>
        </w:rPr>
        <w:t>cerros, colinas, montañas y en general cuando se modifique el paisaje natural y urbano o</w:t>
      </w:r>
      <w:r w:rsidR="00F0089A">
        <w:rPr>
          <w:rFonts w:ascii="Arial-ItalicMT" w:hAnsi="Arial-ItalicMT" w:cs="Arial-ItalicMT"/>
          <w:i/>
          <w:iCs/>
          <w:sz w:val="19"/>
          <w:szCs w:val="19"/>
        </w:rPr>
        <w:t xml:space="preserve"> </w:t>
      </w:r>
      <w:r w:rsidRPr="00FC55C5">
        <w:rPr>
          <w:rFonts w:ascii="Arial-ItalicMT" w:hAnsi="Arial-ItalicMT" w:cs="Arial-ItalicMT"/>
          <w:i/>
          <w:iCs/>
          <w:sz w:val="19"/>
          <w:szCs w:val="19"/>
        </w:rPr>
        <w:t>perjudique el entorno ecológico.</w:t>
      </w:r>
    </w:p>
    <w:p w:rsidR="00DA2212" w:rsidRPr="00FC55C5" w:rsidRDefault="00DA2212" w:rsidP="0037128F">
      <w:pPr>
        <w:tabs>
          <w:tab w:val="right" w:leader="hyphen" w:pos="8817"/>
        </w:tabs>
        <w:autoSpaceDE w:val="0"/>
        <w:autoSpaceDN w:val="0"/>
        <w:adjustRightInd w:val="0"/>
        <w:spacing w:after="0" w:line="240" w:lineRule="auto"/>
        <w:ind w:left="284" w:right="900"/>
        <w:jc w:val="both"/>
        <w:rPr>
          <w:rFonts w:ascii="Arial-ItalicMT" w:hAnsi="Arial-ItalicMT" w:cs="Arial-ItalicMT"/>
          <w:i/>
          <w:iCs/>
          <w:sz w:val="19"/>
          <w:szCs w:val="19"/>
        </w:rPr>
      </w:pPr>
      <w:r w:rsidRPr="00FC55C5">
        <w:rPr>
          <w:rFonts w:ascii="Arial,Italic" w:hAnsi="Arial,Italic" w:cs="Arial,Italic"/>
          <w:i/>
          <w:iCs/>
          <w:sz w:val="19"/>
          <w:szCs w:val="19"/>
        </w:rPr>
        <w:t>Entendiendo por fijar: “colocar la propaganda de una manera fija y estable, de tal suerte</w:t>
      </w:r>
      <w:r w:rsidR="00F0089A">
        <w:rPr>
          <w:rFonts w:ascii="Arial,Italic" w:hAnsi="Arial,Italic" w:cs="Arial,Italic"/>
          <w:i/>
          <w:iCs/>
          <w:sz w:val="19"/>
          <w:szCs w:val="19"/>
        </w:rPr>
        <w:t xml:space="preserve"> </w:t>
      </w:r>
      <w:r w:rsidRPr="00FC55C5">
        <w:rPr>
          <w:rFonts w:ascii="Arial,Italic" w:hAnsi="Arial,Italic" w:cs="Arial,Italic"/>
          <w:i/>
          <w:iCs/>
          <w:sz w:val="19"/>
          <w:szCs w:val="19"/>
        </w:rPr>
        <w:t>que no pueda moverse o desprenderse fácilmente”; por tanto, en el periodo de campaña</w:t>
      </w:r>
      <w:r w:rsidR="00F0089A">
        <w:rPr>
          <w:rFonts w:ascii="Arial,Italic" w:hAnsi="Arial,Italic" w:cs="Arial,Italic"/>
          <w:i/>
          <w:iCs/>
          <w:sz w:val="19"/>
          <w:szCs w:val="19"/>
        </w:rPr>
        <w:t xml:space="preserve"> </w:t>
      </w:r>
      <w:r w:rsidRPr="00FC55C5">
        <w:rPr>
          <w:rFonts w:ascii="Arial-ItalicMT" w:hAnsi="Arial-ItalicMT" w:cs="Arial-ItalicMT"/>
          <w:i/>
          <w:iCs/>
          <w:sz w:val="19"/>
          <w:szCs w:val="19"/>
        </w:rPr>
        <w:t>electoral está permitido colgar propaganda en el equipamiento urbano, siempre y cuando</w:t>
      </w:r>
      <w:r w:rsidR="00F0089A">
        <w:rPr>
          <w:rFonts w:ascii="Arial-ItalicMT" w:hAnsi="Arial-ItalicMT" w:cs="Arial-ItalicMT"/>
          <w:i/>
          <w:iCs/>
          <w:sz w:val="19"/>
          <w:szCs w:val="19"/>
        </w:rPr>
        <w:t xml:space="preserve"> </w:t>
      </w:r>
      <w:r w:rsidRPr="00FC55C5">
        <w:rPr>
          <w:rFonts w:ascii="Arial-ItalicMT" w:hAnsi="Arial-ItalicMT" w:cs="Arial-ItalicMT"/>
          <w:i/>
          <w:iCs/>
          <w:sz w:val="19"/>
          <w:szCs w:val="19"/>
        </w:rPr>
        <w:t>penda de cuerdas o cualquier otro accesorio fácilmente removible y no dañe el mismo, no</w:t>
      </w:r>
      <w:r w:rsidR="00F0089A">
        <w:rPr>
          <w:rFonts w:ascii="Arial-ItalicMT" w:hAnsi="Arial-ItalicMT" w:cs="Arial-ItalicMT"/>
          <w:i/>
          <w:iCs/>
          <w:sz w:val="19"/>
          <w:szCs w:val="19"/>
        </w:rPr>
        <w:t xml:space="preserve"> </w:t>
      </w:r>
      <w:r w:rsidRPr="00FC55C5">
        <w:rPr>
          <w:rFonts w:ascii="Arial-ItalicMT" w:hAnsi="Arial-ItalicMT" w:cs="Arial-ItalicMT"/>
          <w:i/>
          <w:iCs/>
          <w:sz w:val="19"/>
          <w:szCs w:val="19"/>
        </w:rPr>
        <w:t>impida la visibilidad de conductores de vehículos, ni la circulación de peatones.</w:t>
      </w:r>
    </w:p>
    <w:p w:rsidR="00DA2212" w:rsidRPr="00FC55C5" w:rsidRDefault="00DA2212" w:rsidP="0037128F">
      <w:pPr>
        <w:tabs>
          <w:tab w:val="right" w:leader="hyphen" w:pos="8817"/>
        </w:tabs>
        <w:autoSpaceDE w:val="0"/>
        <w:autoSpaceDN w:val="0"/>
        <w:adjustRightInd w:val="0"/>
        <w:spacing w:after="0" w:line="240" w:lineRule="auto"/>
        <w:ind w:left="284" w:right="900"/>
        <w:jc w:val="both"/>
        <w:rPr>
          <w:rFonts w:ascii="Arial-ItalicMT" w:hAnsi="Arial-ItalicMT" w:cs="Arial-ItalicMT"/>
          <w:i/>
          <w:iCs/>
          <w:sz w:val="19"/>
          <w:szCs w:val="19"/>
        </w:rPr>
      </w:pPr>
      <w:r w:rsidRPr="00FC55C5">
        <w:rPr>
          <w:rFonts w:ascii="Arial-ItalicMT" w:hAnsi="Arial-ItalicMT" w:cs="Arial-ItalicMT"/>
          <w:i/>
          <w:iCs/>
          <w:sz w:val="19"/>
          <w:szCs w:val="19"/>
        </w:rPr>
        <w:t>Adicionalmente durante el periodo de precampaña no se podrá fijar o pintar propaganda en</w:t>
      </w:r>
      <w:r w:rsidR="00F0089A">
        <w:rPr>
          <w:rFonts w:ascii="Arial-ItalicMT" w:hAnsi="Arial-ItalicMT" w:cs="Arial-ItalicMT"/>
          <w:i/>
          <w:iCs/>
          <w:sz w:val="19"/>
          <w:szCs w:val="19"/>
        </w:rPr>
        <w:t xml:space="preserve"> </w:t>
      </w:r>
      <w:r w:rsidRPr="00FC55C5">
        <w:rPr>
          <w:rFonts w:ascii="Arial-ItalicMT" w:hAnsi="Arial-ItalicMT" w:cs="Arial-ItalicMT"/>
          <w:i/>
          <w:iCs/>
          <w:sz w:val="19"/>
          <w:szCs w:val="19"/>
        </w:rPr>
        <w:t xml:space="preserve">lugares de uso común. </w:t>
      </w:r>
      <w:r w:rsidRPr="00FC55C5">
        <w:rPr>
          <w:rFonts w:ascii="Arial-BoldItalicMT" w:hAnsi="Arial-BoldItalicMT" w:cs="Arial-BoldItalicMT"/>
          <w:b/>
          <w:bCs/>
          <w:i/>
          <w:iCs/>
          <w:sz w:val="19"/>
          <w:szCs w:val="19"/>
        </w:rPr>
        <w:t>(</w:t>
      </w:r>
      <w:r w:rsidRPr="00FC55C5">
        <w:rPr>
          <w:rFonts w:ascii="Arial-ItalicMT" w:hAnsi="Arial-ItalicMT" w:cs="Arial-ItalicMT"/>
          <w:i/>
          <w:iCs/>
          <w:sz w:val="19"/>
          <w:szCs w:val="19"/>
        </w:rPr>
        <w:t>Modificado por el Consejo Estatal Electoral mediante acuerdo</w:t>
      </w:r>
      <w:r w:rsidR="00F0089A">
        <w:rPr>
          <w:rFonts w:ascii="Arial-ItalicMT" w:hAnsi="Arial-ItalicMT" w:cs="Arial-ItalicMT"/>
          <w:i/>
          <w:iCs/>
          <w:sz w:val="19"/>
          <w:szCs w:val="19"/>
        </w:rPr>
        <w:t xml:space="preserve"> </w:t>
      </w:r>
      <w:r w:rsidRPr="00FC55C5">
        <w:rPr>
          <w:rFonts w:ascii="Arial-ItalicMT" w:hAnsi="Arial-ItalicMT" w:cs="Arial-ItalicMT"/>
          <w:i/>
          <w:iCs/>
          <w:sz w:val="19"/>
          <w:szCs w:val="19"/>
        </w:rPr>
        <w:t>ORD/05/025 emitido en fecha 22-03-2013).</w:t>
      </w:r>
    </w:p>
    <w:p w:rsidR="00723CE8" w:rsidRPr="00FC55C5" w:rsidRDefault="00723CE8" w:rsidP="0037128F">
      <w:pPr>
        <w:tabs>
          <w:tab w:val="right" w:leader="hyphen" w:pos="8817"/>
        </w:tabs>
        <w:autoSpaceDE w:val="0"/>
        <w:autoSpaceDN w:val="0"/>
        <w:adjustRightInd w:val="0"/>
        <w:spacing w:after="0" w:line="240" w:lineRule="auto"/>
        <w:ind w:left="284" w:right="900"/>
        <w:jc w:val="both"/>
        <w:rPr>
          <w:rFonts w:ascii="Arial-ItalicMT" w:hAnsi="Arial-ItalicMT" w:cs="Arial-ItalicMT"/>
          <w:i/>
          <w:iCs/>
          <w:sz w:val="19"/>
          <w:szCs w:val="19"/>
        </w:rPr>
      </w:pPr>
    </w:p>
    <w:p w:rsidR="00DA2212" w:rsidRPr="00FC55C5" w:rsidRDefault="00DA2212" w:rsidP="0037128F">
      <w:pPr>
        <w:tabs>
          <w:tab w:val="right" w:leader="hyphen" w:pos="8817"/>
        </w:tabs>
        <w:autoSpaceDE w:val="0"/>
        <w:autoSpaceDN w:val="0"/>
        <w:adjustRightInd w:val="0"/>
        <w:spacing w:after="0" w:line="240" w:lineRule="auto"/>
        <w:jc w:val="both"/>
        <w:rPr>
          <w:rFonts w:ascii="ArialMT" w:hAnsi="ArialMT" w:cs="ArialMT"/>
        </w:rPr>
      </w:pPr>
      <w:r w:rsidRPr="00FC55C5">
        <w:rPr>
          <w:rFonts w:ascii="Arial-BoldMT" w:hAnsi="Arial-BoldMT" w:cs="Arial-BoldMT"/>
          <w:b/>
          <w:bCs/>
        </w:rPr>
        <w:t xml:space="preserve">---XXIV. </w:t>
      </w:r>
      <w:r w:rsidRPr="00FC55C5">
        <w:rPr>
          <w:rFonts w:ascii="ArialMT" w:hAnsi="ArialMT" w:cs="ArialMT"/>
        </w:rPr>
        <w:t>En el caso que nos ocupa, el artículo 247, párrafo segundo, fracciones I y</w:t>
      </w:r>
      <w:r w:rsidR="00FC55C5" w:rsidRPr="00FC55C5">
        <w:rPr>
          <w:rFonts w:ascii="ArialMT" w:hAnsi="ArialMT" w:cs="ArialMT"/>
        </w:rPr>
        <w:t xml:space="preserve"> </w:t>
      </w:r>
      <w:r w:rsidRPr="00FC55C5">
        <w:rPr>
          <w:rFonts w:ascii="ArialMT" w:hAnsi="ArialMT" w:cs="ArialMT"/>
        </w:rPr>
        <w:t>II de la Ley Electoral del Estado de Sinaloa, establece que los partidos políticos</w:t>
      </w:r>
      <w:r w:rsidR="00FC55C5" w:rsidRPr="00FC55C5">
        <w:rPr>
          <w:rFonts w:ascii="ArialMT" w:hAnsi="ArialMT" w:cs="ArialMT"/>
        </w:rPr>
        <w:t xml:space="preserve"> </w:t>
      </w:r>
      <w:r w:rsidRPr="00FC55C5">
        <w:rPr>
          <w:rFonts w:ascii="ArialMT" w:hAnsi="ArialMT" w:cs="ArialMT"/>
        </w:rPr>
        <w:t>pueden ser sancionados cuando: I. Incumplan con las obligaciones o prohibiciones</w:t>
      </w:r>
      <w:r w:rsidR="00FC55C5" w:rsidRPr="00FC55C5">
        <w:rPr>
          <w:rFonts w:ascii="ArialMT" w:hAnsi="ArialMT" w:cs="ArialMT"/>
        </w:rPr>
        <w:t xml:space="preserve"> </w:t>
      </w:r>
      <w:r w:rsidRPr="00FC55C5">
        <w:rPr>
          <w:rFonts w:ascii="ArialMT" w:hAnsi="ArialMT" w:cs="ArialMT"/>
        </w:rPr>
        <w:t>señaladas en los artículos 28 y 30 de la presente Ley; II. Incumplan con las</w:t>
      </w:r>
      <w:r w:rsidR="00FC55C5" w:rsidRPr="00FC55C5">
        <w:rPr>
          <w:rFonts w:ascii="ArialMT" w:hAnsi="ArialMT" w:cs="ArialMT"/>
        </w:rPr>
        <w:t xml:space="preserve"> </w:t>
      </w:r>
      <w:r w:rsidRPr="00FC55C5">
        <w:rPr>
          <w:rFonts w:ascii="ArialMT" w:hAnsi="ArialMT" w:cs="ArialMT"/>
        </w:rPr>
        <w:t>resoluciones o acuerdos del Consejo Estatal Electoral. En el primer párrafo del</w:t>
      </w:r>
      <w:r w:rsidR="00FC55C5" w:rsidRPr="00FC55C5">
        <w:rPr>
          <w:rFonts w:ascii="ArialMT" w:hAnsi="ArialMT" w:cs="ArialMT"/>
        </w:rPr>
        <w:t xml:space="preserve"> </w:t>
      </w:r>
      <w:r w:rsidRPr="00FC55C5">
        <w:rPr>
          <w:rFonts w:ascii="ArialMT" w:hAnsi="ArialMT" w:cs="ArialMT"/>
        </w:rPr>
        <w:t>artículo 247 de la Ley Electoral del Estado de Sinaloa, se establecen las sanciones</w:t>
      </w:r>
      <w:r w:rsidR="00FC55C5" w:rsidRPr="00FC55C5">
        <w:rPr>
          <w:rFonts w:ascii="ArialMT" w:hAnsi="ArialMT" w:cs="ArialMT"/>
        </w:rPr>
        <w:t xml:space="preserve"> </w:t>
      </w:r>
      <w:r w:rsidRPr="00FC55C5">
        <w:rPr>
          <w:rFonts w:ascii="ArialMT" w:hAnsi="ArialMT" w:cs="ArialMT"/>
        </w:rPr>
        <w:t>que pueden aplicarse a los partidos políticos en caso de incumplir con sus</w:t>
      </w:r>
      <w:r w:rsidR="00FC55C5" w:rsidRPr="00FC55C5">
        <w:rPr>
          <w:rFonts w:ascii="ArialMT" w:hAnsi="ArialMT" w:cs="ArialMT"/>
        </w:rPr>
        <w:t xml:space="preserve"> </w:t>
      </w:r>
      <w:r w:rsidRPr="00FC55C5">
        <w:rPr>
          <w:rFonts w:ascii="ArialMT" w:hAnsi="ArialMT" w:cs="ArialMT"/>
        </w:rPr>
        <w:t>obligaciones o prohibiciones de los artículos 28 y 30 de la Ley Electoral del Estado</w:t>
      </w:r>
      <w:r w:rsidR="00FC55C5" w:rsidRPr="00FC55C5">
        <w:rPr>
          <w:rFonts w:ascii="ArialMT" w:hAnsi="ArialMT" w:cs="ArialMT"/>
        </w:rPr>
        <w:t xml:space="preserve"> </w:t>
      </w:r>
      <w:r w:rsidRPr="00FC55C5">
        <w:rPr>
          <w:rFonts w:ascii="ArialMT" w:hAnsi="ArialMT" w:cs="ArialMT"/>
        </w:rPr>
        <w:t>de Sinaloa, así como cuando el partido político incumpla con las resoluciones o</w:t>
      </w:r>
      <w:r w:rsidR="00FC55C5" w:rsidRPr="00FC55C5">
        <w:rPr>
          <w:rFonts w:ascii="ArialMT" w:hAnsi="ArialMT" w:cs="ArialMT"/>
        </w:rPr>
        <w:t xml:space="preserve"> </w:t>
      </w:r>
      <w:r w:rsidRPr="00FC55C5">
        <w:rPr>
          <w:rFonts w:ascii="ArialMT" w:hAnsi="ArialMT" w:cs="ArialMT"/>
        </w:rPr>
        <w:t>acuerdos del Consejo Estatal Electoral.</w:t>
      </w:r>
      <w:r w:rsidR="00723CE8" w:rsidRPr="00FC55C5">
        <w:rPr>
          <w:rFonts w:ascii="ArialMT" w:hAnsi="ArialMT" w:cs="ArialMT"/>
        </w:rPr>
        <w:tab/>
      </w:r>
    </w:p>
    <w:p w:rsidR="00723CE8" w:rsidRPr="00FC55C5" w:rsidRDefault="00723CE8" w:rsidP="0037128F">
      <w:pPr>
        <w:tabs>
          <w:tab w:val="right" w:leader="hyphen" w:pos="8817"/>
        </w:tabs>
        <w:autoSpaceDE w:val="0"/>
        <w:autoSpaceDN w:val="0"/>
        <w:adjustRightInd w:val="0"/>
        <w:spacing w:after="0" w:line="240" w:lineRule="auto"/>
        <w:jc w:val="both"/>
        <w:rPr>
          <w:rFonts w:ascii="ArialMT" w:hAnsi="ArialMT" w:cs="ArialMT"/>
        </w:rPr>
      </w:pPr>
    </w:p>
    <w:p w:rsidR="00DA2212" w:rsidRPr="00FC55C5" w:rsidRDefault="00DA2212" w:rsidP="0037128F">
      <w:pPr>
        <w:tabs>
          <w:tab w:val="right" w:leader="hyphen" w:pos="8817"/>
        </w:tabs>
        <w:autoSpaceDE w:val="0"/>
        <w:autoSpaceDN w:val="0"/>
        <w:adjustRightInd w:val="0"/>
        <w:spacing w:after="0" w:line="240" w:lineRule="auto"/>
        <w:jc w:val="both"/>
        <w:rPr>
          <w:rFonts w:ascii="ArialMT" w:hAnsi="ArialMT" w:cs="ArialMT"/>
        </w:rPr>
      </w:pPr>
      <w:r w:rsidRPr="00FC55C5">
        <w:rPr>
          <w:rFonts w:ascii="ArialMT" w:hAnsi="ArialMT" w:cs="ArialMT"/>
        </w:rPr>
        <w:t>---Como se observa, el legislador en el párrafo segundo del artículo 247, fracción I,</w:t>
      </w:r>
      <w:r w:rsidR="00FC55C5" w:rsidRPr="00FC55C5">
        <w:rPr>
          <w:rFonts w:ascii="ArialMT" w:hAnsi="ArialMT" w:cs="ArialMT"/>
        </w:rPr>
        <w:t xml:space="preserve"> </w:t>
      </w:r>
      <w:r w:rsidRPr="00FC55C5">
        <w:rPr>
          <w:rFonts w:ascii="ArialMT" w:hAnsi="ArialMT" w:cs="ArialMT"/>
        </w:rPr>
        <w:t>de la Ley Electoral del Estado de Sinaloa, estableció el supuesto de hecho, en</w:t>
      </w:r>
      <w:r w:rsidR="00FC55C5" w:rsidRPr="00FC55C5">
        <w:rPr>
          <w:rFonts w:ascii="ArialMT" w:hAnsi="ArialMT" w:cs="ArialMT"/>
        </w:rPr>
        <w:t xml:space="preserve"> </w:t>
      </w:r>
      <w:r w:rsidRPr="00FC55C5">
        <w:rPr>
          <w:rFonts w:ascii="ArialMT" w:hAnsi="ArialMT" w:cs="ArialMT"/>
        </w:rPr>
        <w:t>este es caso, que el Partido Político que incumpla con las obligaciones y</w:t>
      </w:r>
      <w:r w:rsidR="00FC55C5" w:rsidRPr="00FC55C5">
        <w:rPr>
          <w:rFonts w:ascii="ArialMT" w:hAnsi="ArialMT" w:cs="ArialMT"/>
        </w:rPr>
        <w:t xml:space="preserve"> </w:t>
      </w:r>
      <w:r w:rsidRPr="00FC55C5">
        <w:rPr>
          <w:rFonts w:ascii="ArialMT" w:hAnsi="ArialMT" w:cs="ArialMT"/>
        </w:rPr>
        <w:t>prohibiciones establecidas en el artículo 30, fracción II, de la Ley Electoral del</w:t>
      </w:r>
      <w:r w:rsidR="00FC55C5" w:rsidRPr="00FC55C5">
        <w:rPr>
          <w:rFonts w:ascii="ArialMT" w:hAnsi="ArialMT" w:cs="ArialMT"/>
        </w:rPr>
        <w:t xml:space="preserve"> </w:t>
      </w:r>
      <w:r w:rsidRPr="00FC55C5">
        <w:rPr>
          <w:rFonts w:ascii="ArialMT" w:hAnsi="ArialMT" w:cs="ArialMT"/>
        </w:rPr>
        <w:t>Estado de Sinaloa, se le impondrían las sanciones del primer párrafo del artículo247 de la Ley Electoral del Estado de Sinaloa.</w:t>
      </w:r>
      <w:r w:rsidR="00723CE8" w:rsidRPr="00FC55C5">
        <w:rPr>
          <w:rFonts w:ascii="ArialMT" w:hAnsi="ArialMT" w:cs="ArialMT"/>
        </w:rPr>
        <w:tab/>
      </w:r>
    </w:p>
    <w:p w:rsidR="00723CE8" w:rsidRPr="00FC55C5" w:rsidRDefault="00723CE8" w:rsidP="0037128F">
      <w:pPr>
        <w:tabs>
          <w:tab w:val="right" w:leader="hyphen" w:pos="8817"/>
        </w:tabs>
        <w:autoSpaceDE w:val="0"/>
        <w:autoSpaceDN w:val="0"/>
        <w:adjustRightInd w:val="0"/>
        <w:spacing w:after="0" w:line="240" w:lineRule="auto"/>
        <w:jc w:val="both"/>
        <w:rPr>
          <w:rFonts w:ascii="ArialMT" w:hAnsi="ArialMT" w:cs="ArialMT"/>
        </w:rPr>
      </w:pPr>
    </w:p>
    <w:p w:rsidR="00DA2212" w:rsidRPr="00FC55C5" w:rsidRDefault="00DA2212" w:rsidP="0037128F">
      <w:pPr>
        <w:tabs>
          <w:tab w:val="right" w:leader="hyphen" w:pos="8817"/>
        </w:tabs>
        <w:autoSpaceDE w:val="0"/>
        <w:autoSpaceDN w:val="0"/>
        <w:adjustRightInd w:val="0"/>
        <w:spacing w:after="0" w:line="240" w:lineRule="auto"/>
        <w:jc w:val="both"/>
        <w:rPr>
          <w:rFonts w:ascii="ArialMT" w:hAnsi="ArialMT" w:cs="ArialMT"/>
        </w:rPr>
      </w:pPr>
      <w:r w:rsidRPr="00FC55C5">
        <w:rPr>
          <w:rFonts w:ascii="Arial-BoldMT" w:hAnsi="Arial-BoldMT" w:cs="Arial-BoldMT"/>
          <w:b/>
          <w:bCs/>
        </w:rPr>
        <w:t xml:space="preserve">---XXV. </w:t>
      </w:r>
      <w:r w:rsidRPr="00FC55C5">
        <w:rPr>
          <w:rFonts w:ascii="ArialMT" w:hAnsi="ArialMT" w:cs="ArialMT"/>
        </w:rPr>
        <w:t xml:space="preserve">Que consta en autos del expediente </w:t>
      </w:r>
      <w:r w:rsidRPr="00FC55C5">
        <w:rPr>
          <w:rFonts w:ascii="Arial-BoldMT" w:hAnsi="Arial-BoldMT" w:cs="Arial-BoldMT"/>
          <w:b/>
          <w:bCs/>
        </w:rPr>
        <w:t xml:space="preserve">PO-001/2013, </w:t>
      </w:r>
      <w:r w:rsidRPr="00FC55C5">
        <w:rPr>
          <w:rFonts w:ascii="ArialMT" w:hAnsi="ArialMT" w:cs="ArialMT"/>
        </w:rPr>
        <w:t>que en fecha 11 de</w:t>
      </w:r>
      <w:r w:rsidR="00FC55C5" w:rsidRPr="00FC55C5">
        <w:rPr>
          <w:rFonts w:ascii="ArialMT" w:hAnsi="ArialMT" w:cs="ArialMT"/>
        </w:rPr>
        <w:t xml:space="preserve"> </w:t>
      </w:r>
      <w:r w:rsidRPr="00FC55C5">
        <w:rPr>
          <w:rFonts w:ascii="ArialMT" w:hAnsi="ArialMT" w:cs="ArialMT"/>
        </w:rPr>
        <w:t>abril de 2013, se identificaron veintinueve pintas con el emblema del Partido</w:t>
      </w:r>
      <w:r w:rsidR="00FC55C5" w:rsidRPr="00FC55C5">
        <w:rPr>
          <w:rFonts w:ascii="ArialMT" w:hAnsi="ArialMT" w:cs="ArialMT"/>
        </w:rPr>
        <w:t xml:space="preserve"> </w:t>
      </w:r>
      <w:r w:rsidRPr="00FC55C5">
        <w:rPr>
          <w:rFonts w:ascii="Arial" w:hAnsi="Arial" w:cs="Arial"/>
        </w:rPr>
        <w:t>Sinaloense y la leyenda “Tu Partido” en accidentes orográficos (piedras) en el I</w:t>
      </w:r>
      <w:r w:rsidR="00FC55C5" w:rsidRPr="00FC55C5">
        <w:rPr>
          <w:rFonts w:ascii="Arial" w:hAnsi="Arial" w:cs="Arial"/>
        </w:rPr>
        <w:t xml:space="preserve"> </w:t>
      </w:r>
      <w:r w:rsidRPr="00FC55C5">
        <w:rPr>
          <w:rFonts w:ascii="ArialMT" w:hAnsi="ArialMT" w:cs="ArialMT"/>
        </w:rPr>
        <w:t xml:space="preserve">Distrito Electoral de Choix, Sinaloa; del expediente </w:t>
      </w:r>
      <w:r w:rsidRPr="00FC55C5">
        <w:rPr>
          <w:rFonts w:ascii="Arial-BoldMT" w:hAnsi="Arial-BoldMT" w:cs="Arial-BoldMT"/>
          <w:b/>
          <w:bCs/>
        </w:rPr>
        <w:t xml:space="preserve">PO-002/2013, </w:t>
      </w:r>
      <w:r w:rsidRPr="00FC55C5">
        <w:rPr>
          <w:rFonts w:ascii="ArialMT" w:hAnsi="ArialMT" w:cs="ArialMT"/>
        </w:rPr>
        <w:t>que en fecha 14de abril de 2013, se identificaron 36 pintas con el emblema del Partido Sinaloense</w:t>
      </w:r>
      <w:r w:rsidR="00FC55C5" w:rsidRPr="00FC55C5">
        <w:rPr>
          <w:rFonts w:ascii="ArialMT" w:hAnsi="ArialMT" w:cs="ArialMT"/>
        </w:rPr>
        <w:t xml:space="preserve"> </w:t>
      </w:r>
      <w:r w:rsidRPr="00FC55C5">
        <w:rPr>
          <w:rFonts w:ascii="Arial" w:hAnsi="Arial" w:cs="Arial"/>
        </w:rPr>
        <w:t>y la leyenda “PAS. Tu Partido” en equipamiento urbano del XII Distrito Electoral de</w:t>
      </w:r>
      <w:r w:rsidR="00FC55C5" w:rsidRPr="00FC55C5">
        <w:rPr>
          <w:rFonts w:ascii="Arial" w:hAnsi="Arial" w:cs="Arial"/>
        </w:rPr>
        <w:t xml:space="preserve"> </w:t>
      </w:r>
      <w:r w:rsidRPr="00FC55C5">
        <w:rPr>
          <w:rFonts w:ascii="ArialMT" w:hAnsi="ArialMT" w:cs="ArialMT"/>
        </w:rPr>
        <w:t xml:space="preserve">Culiacán, Sinaloa; del expediente </w:t>
      </w:r>
      <w:r w:rsidRPr="00FC55C5">
        <w:rPr>
          <w:rFonts w:ascii="Arial-BoldMT" w:hAnsi="Arial-BoldMT" w:cs="Arial-BoldMT"/>
          <w:b/>
          <w:bCs/>
        </w:rPr>
        <w:t xml:space="preserve">PO-003/2013, </w:t>
      </w:r>
      <w:r w:rsidRPr="00FC55C5">
        <w:rPr>
          <w:rFonts w:ascii="ArialMT" w:hAnsi="ArialMT" w:cs="ArialMT"/>
        </w:rPr>
        <w:t>que en fecha 13 y 15 de abril de2013, se identificaron pintas con el emblema del Partido Sinaloense y la leyenda</w:t>
      </w:r>
      <w:r w:rsidR="00FC55C5" w:rsidRPr="00FC55C5">
        <w:rPr>
          <w:rFonts w:ascii="ArialMT" w:hAnsi="ArialMT" w:cs="ArialMT"/>
        </w:rPr>
        <w:t xml:space="preserve"> </w:t>
      </w:r>
      <w:r w:rsidRPr="00FC55C5">
        <w:rPr>
          <w:rFonts w:ascii="Arial" w:hAnsi="Arial" w:cs="Arial"/>
        </w:rPr>
        <w:t xml:space="preserve">“PAS. Tu Partido” en equipamiento urbano del XIII </w:t>
      </w:r>
      <w:r w:rsidRPr="00FC55C5">
        <w:rPr>
          <w:rFonts w:ascii="ArialMT" w:hAnsi="ArialMT" w:cs="ArialMT"/>
        </w:rPr>
        <w:t>Distrito Electoral de Culiacán,</w:t>
      </w:r>
      <w:r w:rsidR="00FC55C5" w:rsidRPr="00FC55C5">
        <w:rPr>
          <w:rFonts w:ascii="ArialMT" w:hAnsi="ArialMT" w:cs="ArialMT"/>
        </w:rPr>
        <w:t xml:space="preserve"> </w:t>
      </w:r>
      <w:r w:rsidRPr="00FC55C5">
        <w:rPr>
          <w:rFonts w:ascii="ArialMT" w:hAnsi="ArialMT" w:cs="ArialMT"/>
        </w:rPr>
        <w:t xml:space="preserve">Sinaloa; del expediente </w:t>
      </w:r>
      <w:r w:rsidRPr="00FC55C5">
        <w:rPr>
          <w:rFonts w:ascii="Arial-BoldMT" w:hAnsi="Arial-BoldMT" w:cs="Arial-BoldMT"/>
          <w:b/>
          <w:bCs/>
        </w:rPr>
        <w:t xml:space="preserve">PO-004/2013, </w:t>
      </w:r>
      <w:r w:rsidRPr="00FC55C5">
        <w:rPr>
          <w:rFonts w:ascii="ArialMT" w:hAnsi="ArialMT" w:cs="ArialMT"/>
        </w:rPr>
        <w:t>que en fecha 15 de abril de 2013, se</w:t>
      </w:r>
      <w:r w:rsidR="00FC55C5" w:rsidRPr="00FC55C5">
        <w:rPr>
          <w:rFonts w:ascii="ArialMT" w:hAnsi="ArialMT" w:cs="ArialMT"/>
        </w:rPr>
        <w:t xml:space="preserve"> </w:t>
      </w:r>
      <w:r w:rsidRPr="00FC55C5">
        <w:rPr>
          <w:rFonts w:ascii="ArialMT" w:hAnsi="ArialMT" w:cs="ArialMT"/>
        </w:rPr>
        <w:t>identificaro</w:t>
      </w:r>
      <w:r w:rsidRPr="00FC55C5">
        <w:rPr>
          <w:rFonts w:ascii="Arial" w:hAnsi="Arial" w:cs="Arial"/>
        </w:rPr>
        <w:t>n pintas con el emblema del Partido Sinaloense y la leyenda “Partido</w:t>
      </w:r>
      <w:r w:rsidR="00FC55C5" w:rsidRPr="00FC55C5">
        <w:rPr>
          <w:rFonts w:ascii="Arial" w:hAnsi="Arial" w:cs="Arial"/>
        </w:rPr>
        <w:t xml:space="preserve"> </w:t>
      </w:r>
      <w:r w:rsidRPr="00FC55C5">
        <w:rPr>
          <w:rFonts w:ascii="Arial" w:hAnsi="Arial" w:cs="Arial"/>
        </w:rPr>
        <w:t xml:space="preserve">Sinaloense Tu Partido” en equipamiento urbano del </w:t>
      </w:r>
      <w:r w:rsidRPr="00FC55C5">
        <w:rPr>
          <w:rFonts w:ascii="Arial-BoldMT" w:hAnsi="Arial-BoldMT" w:cs="Arial-BoldMT"/>
          <w:b/>
          <w:bCs/>
        </w:rPr>
        <w:t xml:space="preserve">XV </w:t>
      </w:r>
      <w:r w:rsidRPr="00FC55C5">
        <w:rPr>
          <w:rFonts w:ascii="ArialMT" w:hAnsi="ArialMT" w:cs="ArialMT"/>
        </w:rPr>
        <w:t>Distrito Electoral de</w:t>
      </w:r>
      <w:r w:rsidR="00FC55C5" w:rsidRPr="00FC55C5">
        <w:rPr>
          <w:rFonts w:ascii="ArialMT" w:hAnsi="ArialMT" w:cs="ArialMT"/>
        </w:rPr>
        <w:t xml:space="preserve"> </w:t>
      </w:r>
      <w:r w:rsidRPr="00FC55C5">
        <w:rPr>
          <w:rFonts w:ascii="ArialMT" w:hAnsi="ArialMT" w:cs="ArialMT"/>
        </w:rPr>
        <w:t xml:space="preserve">Navolato, Sinaloa; y del expediente </w:t>
      </w:r>
      <w:r w:rsidRPr="00FC55C5">
        <w:rPr>
          <w:rFonts w:ascii="Arial-BoldMT" w:hAnsi="Arial-BoldMT" w:cs="Arial-BoldMT"/>
          <w:b/>
          <w:bCs/>
        </w:rPr>
        <w:t xml:space="preserve">PO-005/2013, </w:t>
      </w:r>
      <w:r w:rsidRPr="00FC55C5">
        <w:rPr>
          <w:rFonts w:ascii="ArialMT" w:hAnsi="ArialMT" w:cs="ArialMT"/>
        </w:rPr>
        <w:t>que en fecha 11 de abril de2013, se identificaron pintas con el emblema del Partido Sinaloense y la leyenda</w:t>
      </w:r>
      <w:r w:rsidR="00FC55C5" w:rsidRPr="00FC55C5">
        <w:rPr>
          <w:rFonts w:ascii="ArialMT" w:hAnsi="ArialMT" w:cs="ArialMT"/>
        </w:rPr>
        <w:t xml:space="preserve"> </w:t>
      </w:r>
      <w:r w:rsidRPr="00FC55C5">
        <w:rPr>
          <w:rFonts w:ascii="Arial" w:hAnsi="Arial" w:cs="Arial"/>
        </w:rPr>
        <w:t xml:space="preserve">“PAS. Tu Partido” en equipamiento urbano del </w:t>
      </w:r>
      <w:r w:rsidRPr="00FC55C5">
        <w:rPr>
          <w:rFonts w:ascii="Arial-BoldMT" w:hAnsi="Arial-BoldMT" w:cs="Arial-BoldMT"/>
          <w:b/>
          <w:bCs/>
        </w:rPr>
        <w:t xml:space="preserve">XXIV </w:t>
      </w:r>
      <w:r w:rsidRPr="00FC55C5">
        <w:rPr>
          <w:rFonts w:ascii="ArialMT" w:hAnsi="ArialMT" w:cs="ArialMT"/>
        </w:rPr>
        <w:t>Distrito Electoral de Culiacán,</w:t>
      </w:r>
      <w:r w:rsidR="00FC55C5" w:rsidRPr="00FC55C5">
        <w:rPr>
          <w:rFonts w:ascii="ArialMT" w:hAnsi="ArialMT" w:cs="ArialMT"/>
        </w:rPr>
        <w:t xml:space="preserve"> </w:t>
      </w:r>
      <w:r w:rsidRPr="00FC55C5">
        <w:rPr>
          <w:rFonts w:ascii="ArialMT" w:hAnsi="ArialMT" w:cs="ArialMT"/>
        </w:rPr>
        <w:t>Sinaloa. Lo anterior lleva a la conclusión de que el Partido Sinaloense incumplió lo</w:t>
      </w:r>
      <w:r w:rsidR="00FC55C5" w:rsidRPr="00FC55C5">
        <w:rPr>
          <w:rFonts w:ascii="ArialMT" w:hAnsi="ArialMT" w:cs="ArialMT"/>
        </w:rPr>
        <w:t xml:space="preserve"> </w:t>
      </w:r>
      <w:r w:rsidRPr="00FC55C5">
        <w:rPr>
          <w:rFonts w:ascii="ArialMT" w:hAnsi="ArialMT" w:cs="ArialMT"/>
        </w:rPr>
        <w:t>establecido en el artículo 30, fracción II, de la Ley Electoral del Estado de Sinaloa,</w:t>
      </w:r>
      <w:r w:rsidR="00FC55C5" w:rsidRPr="00FC55C5">
        <w:rPr>
          <w:rFonts w:ascii="ArialMT" w:hAnsi="ArialMT" w:cs="ArialMT"/>
        </w:rPr>
        <w:t xml:space="preserve"> </w:t>
      </w:r>
      <w:r w:rsidRPr="00FC55C5">
        <w:rPr>
          <w:rFonts w:ascii="ArialMT" w:hAnsi="ArialMT" w:cs="ArialMT"/>
        </w:rPr>
        <w:t>al dejar de conducir sus actividades como el difundir propaganda política dentro de</w:t>
      </w:r>
      <w:r w:rsidR="00FC55C5" w:rsidRPr="00FC55C5">
        <w:rPr>
          <w:rFonts w:ascii="ArialMT" w:hAnsi="ArialMT" w:cs="ArialMT"/>
        </w:rPr>
        <w:t xml:space="preserve"> </w:t>
      </w:r>
      <w:r w:rsidRPr="00FC55C5">
        <w:rPr>
          <w:rFonts w:ascii="ArialMT" w:hAnsi="ArialMT" w:cs="ArialMT"/>
        </w:rPr>
        <w:t>los cauces legales y ajustar su conducta a los principios del estado democrático.</w:t>
      </w:r>
      <w:r w:rsidR="00FC55C5" w:rsidRPr="00FC55C5">
        <w:rPr>
          <w:rFonts w:ascii="ArialMT" w:hAnsi="ArialMT" w:cs="ArialMT"/>
        </w:rPr>
        <w:t xml:space="preserve"> </w:t>
      </w:r>
      <w:r w:rsidR="00730976" w:rsidRPr="00FC55C5">
        <w:rPr>
          <w:rFonts w:ascii="ArialMT" w:hAnsi="ArialMT" w:cs="ArialMT"/>
        </w:rPr>
        <w:t>En el caso, e</w:t>
      </w:r>
      <w:r w:rsidRPr="00FC55C5">
        <w:rPr>
          <w:rFonts w:ascii="ArialMT" w:hAnsi="ArialMT" w:cs="ArialMT"/>
        </w:rPr>
        <w:t>l Partido Sinaloense de</w:t>
      </w:r>
      <w:r w:rsidR="00FC55C5" w:rsidRPr="00FC55C5">
        <w:rPr>
          <w:rFonts w:ascii="ArialMT" w:hAnsi="ArialMT" w:cs="ArialMT"/>
        </w:rPr>
        <w:t xml:space="preserve"> </w:t>
      </w:r>
      <w:r w:rsidRPr="00FC55C5">
        <w:rPr>
          <w:rFonts w:ascii="ArialMT" w:hAnsi="ArialMT" w:cs="ArialMT"/>
        </w:rPr>
        <w:t>acuerdo a las constancias de los expedientes</w:t>
      </w:r>
      <w:r w:rsidRPr="00FC55C5">
        <w:rPr>
          <w:rFonts w:ascii="Arial-BoldMT" w:hAnsi="Arial-BoldMT" w:cs="Arial-BoldMT"/>
          <w:b/>
          <w:bCs/>
        </w:rPr>
        <w:t>PO-001, 002, 003, 004 y005/2013,</w:t>
      </w:r>
      <w:r w:rsidRPr="00FC55C5">
        <w:rPr>
          <w:rFonts w:ascii="ArialMT" w:hAnsi="ArialMT" w:cs="ArialMT"/>
        </w:rPr>
        <w:t>difundió propaganda</w:t>
      </w:r>
      <w:r w:rsidR="00730976" w:rsidRPr="00FC55C5">
        <w:rPr>
          <w:rFonts w:ascii="ArialMT" w:hAnsi="ArialMT" w:cs="ArialMT"/>
        </w:rPr>
        <w:t xml:space="preserve"> política en lugares prohibidos</w:t>
      </w:r>
      <w:r w:rsidR="00FC55C5" w:rsidRPr="00FC55C5">
        <w:rPr>
          <w:rFonts w:ascii="ArialMT" w:hAnsi="ArialMT" w:cs="ArialMT"/>
        </w:rPr>
        <w:t xml:space="preserve"> </w:t>
      </w:r>
      <w:r w:rsidR="00730976" w:rsidRPr="00FC55C5">
        <w:rPr>
          <w:rFonts w:ascii="ArialMT" w:hAnsi="ArialMT" w:cs="ArialMT"/>
        </w:rPr>
        <w:t xml:space="preserve">dentro de las demarcaciones geográficas </w:t>
      </w:r>
      <w:r w:rsidRPr="00FC55C5">
        <w:rPr>
          <w:rFonts w:ascii="ArialMT" w:hAnsi="ArialMT" w:cs="ArialMT"/>
        </w:rPr>
        <w:t>de los Distritos Electorales I, XII, XIII, XV y XXIV,</w:t>
      </w:r>
      <w:r w:rsidR="00FC55C5" w:rsidRPr="00FC55C5">
        <w:rPr>
          <w:rFonts w:ascii="ArialMT" w:hAnsi="ArialMT" w:cs="ArialMT"/>
        </w:rPr>
        <w:t xml:space="preserve"> </w:t>
      </w:r>
      <w:r w:rsidRPr="00FC55C5">
        <w:rPr>
          <w:rFonts w:ascii="ArialMT" w:hAnsi="ArialMT" w:cs="ArialMT"/>
        </w:rPr>
        <w:t>respectivamente, en los municipios de Choix, Culiacán y Navolato</w:t>
      </w:r>
      <w:r w:rsidR="00730976" w:rsidRPr="00FC55C5">
        <w:rPr>
          <w:rFonts w:ascii="ArialMT" w:hAnsi="ArialMT" w:cs="ArialMT"/>
        </w:rPr>
        <w:t>.</w:t>
      </w:r>
      <w:r w:rsidR="00723CE8" w:rsidRPr="00FC55C5">
        <w:rPr>
          <w:rFonts w:ascii="ArialMT" w:hAnsi="ArialMT" w:cs="ArialMT"/>
        </w:rPr>
        <w:tab/>
      </w:r>
    </w:p>
    <w:p w:rsidR="00723CE8" w:rsidRPr="00FC55C5" w:rsidRDefault="00723CE8" w:rsidP="0037128F">
      <w:pPr>
        <w:tabs>
          <w:tab w:val="right" w:leader="hyphen" w:pos="8817"/>
        </w:tabs>
        <w:autoSpaceDE w:val="0"/>
        <w:autoSpaceDN w:val="0"/>
        <w:adjustRightInd w:val="0"/>
        <w:spacing w:after="0" w:line="240" w:lineRule="auto"/>
        <w:jc w:val="both"/>
        <w:rPr>
          <w:rFonts w:ascii="ArialMT" w:hAnsi="ArialMT" w:cs="ArialMT"/>
        </w:rPr>
      </w:pPr>
    </w:p>
    <w:p w:rsidR="00DA2212" w:rsidRPr="00FC55C5" w:rsidRDefault="00DA2212" w:rsidP="0037128F">
      <w:pPr>
        <w:tabs>
          <w:tab w:val="right" w:leader="hyphen" w:pos="8817"/>
        </w:tabs>
        <w:autoSpaceDE w:val="0"/>
        <w:autoSpaceDN w:val="0"/>
        <w:adjustRightInd w:val="0"/>
        <w:spacing w:after="0" w:line="240" w:lineRule="auto"/>
        <w:jc w:val="both"/>
        <w:rPr>
          <w:rFonts w:ascii="ArialMT" w:hAnsi="ArialMT" w:cs="ArialMT"/>
        </w:rPr>
      </w:pPr>
      <w:r w:rsidRPr="00FC55C5">
        <w:rPr>
          <w:rFonts w:ascii="Arial-BoldMT" w:hAnsi="Arial-BoldMT" w:cs="Arial-BoldMT"/>
          <w:b/>
          <w:bCs/>
        </w:rPr>
        <w:t xml:space="preserve">---XXVI. </w:t>
      </w:r>
      <w:r w:rsidRPr="00FC55C5">
        <w:rPr>
          <w:rFonts w:ascii="ArialMT" w:hAnsi="ArialMT" w:cs="ArialMT"/>
        </w:rPr>
        <w:t xml:space="preserve">El artículo 247 de la Ley Electoral del Estado de Sinaloa, </w:t>
      </w:r>
      <w:r w:rsidR="00730976" w:rsidRPr="00FC55C5">
        <w:rPr>
          <w:rFonts w:ascii="ArialMT" w:hAnsi="ArialMT" w:cs="ArialMT"/>
        </w:rPr>
        <w:t xml:space="preserve">tipifica </w:t>
      </w:r>
      <w:r w:rsidRPr="00FC55C5">
        <w:rPr>
          <w:rFonts w:ascii="ArialMT" w:hAnsi="ArialMT" w:cs="ArialMT"/>
        </w:rPr>
        <w:t>la</w:t>
      </w:r>
      <w:r w:rsidR="00FC55C5" w:rsidRPr="00FC55C5">
        <w:rPr>
          <w:rFonts w:ascii="ArialMT" w:hAnsi="ArialMT" w:cs="ArialMT"/>
        </w:rPr>
        <w:t xml:space="preserve"> </w:t>
      </w:r>
      <w:r w:rsidRPr="00FC55C5">
        <w:rPr>
          <w:rFonts w:ascii="ArialMT" w:hAnsi="ArialMT" w:cs="ArialMT"/>
        </w:rPr>
        <w:t xml:space="preserve">conducta de hecho y </w:t>
      </w:r>
      <w:r w:rsidR="00730976" w:rsidRPr="00FC55C5">
        <w:rPr>
          <w:rFonts w:ascii="ArialMT" w:hAnsi="ArialMT" w:cs="ArialMT"/>
        </w:rPr>
        <w:t xml:space="preserve">establece el tipo de </w:t>
      </w:r>
      <w:r w:rsidRPr="00FC55C5">
        <w:rPr>
          <w:rFonts w:ascii="ArialMT" w:hAnsi="ArialMT" w:cs="ArialMT"/>
        </w:rPr>
        <w:t>sanción</w:t>
      </w:r>
      <w:r w:rsidR="00730976" w:rsidRPr="00FC55C5">
        <w:rPr>
          <w:rFonts w:ascii="ArialMT" w:hAnsi="ArialMT" w:cs="ArialMT"/>
        </w:rPr>
        <w:t xml:space="preserve"> a que se puede hacer acreedor quien incurra en ella, por lo que </w:t>
      </w:r>
      <w:r w:rsidR="002672C1" w:rsidRPr="00FC55C5">
        <w:rPr>
          <w:rFonts w:ascii="ArialMT" w:hAnsi="ArialMT" w:cs="ArialMT"/>
        </w:rPr>
        <w:t xml:space="preserve">en el caso </w:t>
      </w:r>
      <w:r w:rsidR="00730976" w:rsidRPr="00FC55C5">
        <w:rPr>
          <w:rFonts w:ascii="ArialMT" w:hAnsi="ArialMT" w:cs="ArialMT"/>
        </w:rPr>
        <w:t>resulta inconcuso que estamos frente a una infracción</w:t>
      </w:r>
      <w:r w:rsidR="00E72218" w:rsidRPr="00FC55C5">
        <w:rPr>
          <w:rFonts w:ascii="ArialMT" w:hAnsi="ArialMT" w:cs="ArialMT"/>
        </w:rPr>
        <w:t xml:space="preserve"> </w:t>
      </w:r>
      <w:r w:rsidRPr="00FC55C5">
        <w:rPr>
          <w:rFonts w:ascii="ArialMT" w:hAnsi="ArialMT" w:cs="ArialMT"/>
        </w:rPr>
        <w:t>administrativ</w:t>
      </w:r>
      <w:r w:rsidR="00730976" w:rsidRPr="00FC55C5">
        <w:rPr>
          <w:rFonts w:ascii="ArialMT" w:hAnsi="ArialMT" w:cs="ArialMT"/>
        </w:rPr>
        <w:t>a electoral</w:t>
      </w:r>
      <w:r w:rsidRPr="00FC55C5">
        <w:rPr>
          <w:rFonts w:ascii="ArialMT" w:hAnsi="ArialMT" w:cs="ArialMT"/>
        </w:rPr>
        <w:t>.</w:t>
      </w:r>
      <w:r w:rsidR="00723CE8" w:rsidRPr="00FC55C5">
        <w:rPr>
          <w:rFonts w:ascii="ArialMT" w:hAnsi="ArialMT" w:cs="ArialMT"/>
        </w:rPr>
        <w:tab/>
      </w:r>
    </w:p>
    <w:p w:rsidR="00723CE8" w:rsidRPr="00FC55C5" w:rsidRDefault="00723CE8" w:rsidP="0037128F">
      <w:pPr>
        <w:tabs>
          <w:tab w:val="right" w:leader="hyphen" w:pos="8817"/>
        </w:tabs>
        <w:autoSpaceDE w:val="0"/>
        <w:autoSpaceDN w:val="0"/>
        <w:adjustRightInd w:val="0"/>
        <w:spacing w:after="0" w:line="240" w:lineRule="auto"/>
        <w:jc w:val="both"/>
        <w:rPr>
          <w:rFonts w:ascii="ArialMT" w:hAnsi="ArialMT" w:cs="ArialMT"/>
        </w:rPr>
      </w:pPr>
    </w:p>
    <w:p w:rsidR="00DA2212" w:rsidRPr="00FC55C5" w:rsidRDefault="00DA2212" w:rsidP="0037128F">
      <w:pPr>
        <w:tabs>
          <w:tab w:val="right" w:leader="hyphen" w:pos="8817"/>
        </w:tabs>
        <w:autoSpaceDE w:val="0"/>
        <w:autoSpaceDN w:val="0"/>
        <w:adjustRightInd w:val="0"/>
        <w:spacing w:after="0" w:line="240" w:lineRule="auto"/>
        <w:jc w:val="both"/>
        <w:rPr>
          <w:rFonts w:ascii="ArialMT" w:hAnsi="ArialMT" w:cs="ArialMT"/>
        </w:rPr>
      </w:pPr>
      <w:r w:rsidRPr="00FC55C5">
        <w:rPr>
          <w:rFonts w:ascii="Arial-BoldMT" w:hAnsi="Arial-BoldMT" w:cs="Arial-BoldMT"/>
          <w:b/>
          <w:bCs/>
        </w:rPr>
        <w:t xml:space="preserve">---XXVII. </w:t>
      </w:r>
      <w:r w:rsidRPr="00FC55C5">
        <w:rPr>
          <w:rFonts w:ascii="ArialMT" w:hAnsi="ArialMT" w:cs="ArialMT"/>
        </w:rPr>
        <w:t>En relación con el artículo 117 Bis A de la Ley Electoral del Estado de</w:t>
      </w:r>
      <w:r w:rsidR="00FC55C5" w:rsidRPr="00FC55C5">
        <w:rPr>
          <w:rFonts w:ascii="ArialMT" w:hAnsi="ArialMT" w:cs="ArialMT"/>
        </w:rPr>
        <w:t xml:space="preserve"> </w:t>
      </w:r>
      <w:r w:rsidRPr="00FC55C5">
        <w:rPr>
          <w:rFonts w:ascii="ArialMT" w:hAnsi="ArialMT" w:cs="ArialMT"/>
        </w:rPr>
        <w:t>Sinaloa, es necesario precisar que esta disposición legal prohíbe fijar o pintar</w:t>
      </w:r>
      <w:r w:rsidR="00FC55C5" w:rsidRPr="00FC55C5">
        <w:rPr>
          <w:rFonts w:ascii="ArialMT" w:hAnsi="ArialMT" w:cs="ArialMT"/>
        </w:rPr>
        <w:t xml:space="preserve"> </w:t>
      </w:r>
      <w:r w:rsidRPr="00FC55C5">
        <w:rPr>
          <w:rFonts w:ascii="ArialMT" w:hAnsi="ArialMT" w:cs="ArialMT"/>
        </w:rPr>
        <w:t>propaganda en accidentes orográficos, pero sólo para el periodo de precampaña</w:t>
      </w:r>
      <w:r w:rsidR="00FC55C5" w:rsidRPr="00FC55C5">
        <w:rPr>
          <w:rFonts w:ascii="ArialMT" w:hAnsi="ArialMT" w:cs="ArialMT"/>
        </w:rPr>
        <w:t xml:space="preserve"> </w:t>
      </w:r>
      <w:r w:rsidRPr="00FC55C5">
        <w:rPr>
          <w:rFonts w:ascii="ArialMT" w:hAnsi="ArialMT" w:cs="ArialMT"/>
        </w:rPr>
        <w:t>electoral. Sin embargo, en la práctica los partidos políticos durante el proceso</w:t>
      </w:r>
      <w:r w:rsidR="00FC55C5" w:rsidRPr="00FC55C5">
        <w:rPr>
          <w:rFonts w:ascii="ArialMT" w:hAnsi="ArialMT" w:cs="ArialMT"/>
        </w:rPr>
        <w:t xml:space="preserve"> </w:t>
      </w:r>
      <w:r w:rsidRPr="00FC55C5">
        <w:rPr>
          <w:rFonts w:ascii="ArialMT" w:hAnsi="ArialMT" w:cs="ArialMT"/>
        </w:rPr>
        <w:t>electoral previo al periodo de precampaña electoral difundían propaganda política</w:t>
      </w:r>
      <w:r w:rsidR="00FC55C5" w:rsidRPr="00FC55C5">
        <w:rPr>
          <w:rFonts w:ascii="ArialMT" w:hAnsi="ArialMT" w:cs="ArialMT"/>
        </w:rPr>
        <w:t xml:space="preserve"> </w:t>
      </w:r>
      <w:r w:rsidRPr="00FC55C5">
        <w:rPr>
          <w:rFonts w:ascii="ArialMT" w:hAnsi="ArialMT" w:cs="ArialMT"/>
        </w:rPr>
        <w:t>en vía pública, sin existir una regulación expresa para estos casos, generando</w:t>
      </w:r>
      <w:r w:rsidR="00FC55C5" w:rsidRPr="00FC55C5">
        <w:rPr>
          <w:rFonts w:ascii="ArialMT" w:hAnsi="ArialMT" w:cs="ArialMT"/>
        </w:rPr>
        <w:t xml:space="preserve"> </w:t>
      </w:r>
      <w:r w:rsidRPr="00FC55C5">
        <w:rPr>
          <w:rFonts w:ascii="ArialMT" w:hAnsi="ArialMT" w:cs="ArialMT"/>
        </w:rPr>
        <w:t>incertidumbre jurídica entre los actores políticos del proceso electoral.</w:t>
      </w:r>
      <w:r w:rsidR="00FC55C5" w:rsidRPr="00FC55C5">
        <w:rPr>
          <w:rFonts w:ascii="ArialMT" w:hAnsi="ArialMT" w:cs="ArialMT"/>
        </w:rPr>
        <w:t xml:space="preserve"> </w:t>
      </w:r>
      <w:r w:rsidRPr="00FC55C5">
        <w:rPr>
          <w:rFonts w:ascii="ArialMT" w:hAnsi="ArialMT" w:cs="ArialMT"/>
        </w:rPr>
        <w:t>Considerando lo anterior, el Consejo Estatal Electoral, actuando con base a los</w:t>
      </w:r>
      <w:r w:rsidR="00FC55C5" w:rsidRPr="00FC55C5">
        <w:rPr>
          <w:rFonts w:ascii="ArialMT" w:hAnsi="ArialMT" w:cs="ArialMT"/>
        </w:rPr>
        <w:t xml:space="preserve"> </w:t>
      </w:r>
      <w:r w:rsidRPr="00FC55C5">
        <w:rPr>
          <w:rFonts w:ascii="ArialMT" w:hAnsi="ArialMT" w:cs="ArialMT"/>
        </w:rPr>
        <w:t>principios de certeza y objetividad, enunciado en la jurisprudencia P/J</w:t>
      </w:r>
      <w:r w:rsidR="002672C1" w:rsidRPr="00FC55C5">
        <w:rPr>
          <w:rFonts w:ascii="ArialMT" w:hAnsi="ArialMT" w:cs="ArialMT"/>
        </w:rPr>
        <w:t>-</w:t>
      </w:r>
      <w:r w:rsidRPr="00FC55C5">
        <w:rPr>
          <w:rFonts w:ascii="ArialMT" w:hAnsi="ArialMT" w:cs="ArialMT"/>
        </w:rPr>
        <w:t>144/2005emitida por la Suprema Corte de Justicia de la Nación donde se establece por</w:t>
      </w:r>
      <w:r w:rsidR="00FC55C5" w:rsidRPr="00FC55C5">
        <w:rPr>
          <w:rFonts w:ascii="ArialMT" w:hAnsi="ArialMT" w:cs="ArialMT"/>
        </w:rPr>
        <w:t xml:space="preserve"> </w:t>
      </w:r>
      <w:r w:rsidRPr="00FC55C5">
        <w:rPr>
          <w:rFonts w:ascii="ArialMT" w:hAnsi="ArialMT" w:cs="ArialMT"/>
        </w:rPr>
        <w:t xml:space="preserve">certeza y objetividad lo siguiente: </w:t>
      </w:r>
      <w:r w:rsidRPr="00FC55C5">
        <w:rPr>
          <w:rFonts w:ascii="Arial-BoldMT" w:hAnsi="Arial-BoldMT" w:cs="Arial-BoldMT"/>
          <w:b/>
          <w:bCs/>
        </w:rPr>
        <w:t>Certeza</w:t>
      </w:r>
      <w:r w:rsidRPr="00FC55C5">
        <w:rPr>
          <w:rFonts w:ascii="ArialMT" w:hAnsi="ArialMT" w:cs="ArialMT"/>
        </w:rPr>
        <w:t>. Consiste en dotar de facultades</w:t>
      </w:r>
      <w:r w:rsidR="00FC55C5" w:rsidRPr="00FC55C5">
        <w:rPr>
          <w:rFonts w:ascii="ArialMT" w:hAnsi="ArialMT" w:cs="ArialMT"/>
        </w:rPr>
        <w:t xml:space="preserve"> </w:t>
      </w:r>
      <w:r w:rsidRPr="00FC55C5">
        <w:rPr>
          <w:rFonts w:ascii="ArialMT" w:hAnsi="ArialMT" w:cs="ArialMT"/>
        </w:rPr>
        <w:t>expresas a las autoridades para que todos los participantes en el proceso electoral</w:t>
      </w:r>
      <w:r w:rsidR="00FC55C5" w:rsidRPr="00FC55C5">
        <w:rPr>
          <w:rFonts w:ascii="ArialMT" w:hAnsi="ArialMT" w:cs="ArialMT"/>
        </w:rPr>
        <w:t xml:space="preserve"> </w:t>
      </w:r>
      <w:r w:rsidRPr="00FC55C5">
        <w:rPr>
          <w:rFonts w:ascii="ArialMT" w:hAnsi="ArialMT" w:cs="ArialMT"/>
        </w:rPr>
        <w:t>conozcan previamente con claridad y seguridad las reglas a la que está sujeta su</w:t>
      </w:r>
      <w:r w:rsidR="00F0089A">
        <w:rPr>
          <w:rFonts w:ascii="ArialMT" w:hAnsi="ArialMT" w:cs="ArialMT"/>
        </w:rPr>
        <w:t xml:space="preserve"> </w:t>
      </w:r>
      <w:r w:rsidRPr="00FC55C5">
        <w:rPr>
          <w:rFonts w:ascii="ArialMT" w:hAnsi="ArialMT" w:cs="ArialMT"/>
        </w:rPr>
        <w:t xml:space="preserve">propia actuación y la de las autoridades electorales. </w:t>
      </w:r>
      <w:r w:rsidRPr="00FC55C5">
        <w:rPr>
          <w:rFonts w:ascii="Arial-BoldMT" w:hAnsi="Arial-BoldMT" w:cs="Arial-BoldMT"/>
          <w:b/>
          <w:bCs/>
        </w:rPr>
        <w:t>Objetividad</w:t>
      </w:r>
      <w:r w:rsidRPr="00FC55C5">
        <w:rPr>
          <w:rFonts w:ascii="ArialMT" w:hAnsi="ArialMT" w:cs="ArialMT"/>
        </w:rPr>
        <w:t>. Obliga a que las</w:t>
      </w:r>
      <w:r w:rsidR="00F0089A">
        <w:rPr>
          <w:rFonts w:ascii="ArialMT" w:hAnsi="ArialMT" w:cs="ArialMT"/>
        </w:rPr>
        <w:t xml:space="preserve"> </w:t>
      </w:r>
      <w:r w:rsidRPr="00FC55C5">
        <w:rPr>
          <w:rFonts w:ascii="ArialMT" w:hAnsi="ArialMT" w:cs="ArialMT"/>
        </w:rPr>
        <w:t>normas y mecanismos del proceso electoral estén diseñados para evitar</w:t>
      </w:r>
      <w:r w:rsidR="00F0089A">
        <w:rPr>
          <w:rFonts w:ascii="ArialMT" w:hAnsi="ArialMT" w:cs="ArialMT"/>
        </w:rPr>
        <w:t xml:space="preserve"> </w:t>
      </w:r>
      <w:r w:rsidRPr="00FC55C5">
        <w:rPr>
          <w:rFonts w:ascii="ArialMT" w:hAnsi="ArialMT" w:cs="ArialMT"/>
        </w:rPr>
        <w:t>situaciones conflictivas sobre los actos previos a la jornada electoral, durante su</w:t>
      </w:r>
      <w:r w:rsidR="00F0089A">
        <w:rPr>
          <w:rFonts w:ascii="ArialMT" w:hAnsi="ArialMT" w:cs="ArialMT"/>
        </w:rPr>
        <w:t xml:space="preserve"> </w:t>
      </w:r>
      <w:r w:rsidRPr="00FC55C5">
        <w:rPr>
          <w:rFonts w:ascii="ArialMT" w:hAnsi="ArialMT" w:cs="ArialMT"/>
        </w:rPr>
        <w:t>desarrollo y en las etapas posteriores a la misma.</w:t>
      </w:r>
      <w:r w:rsidR="00F0089A">
        <w:rPr>
          <w:rFonts w:ascii="ArialMT" w:hAnsi="ArialMT" w:cs="ArialMT"/>
        </w:rPr>
        <w:t xml:space="preserve"> </w:t>
      </w:r>
      <w:r w:rsidRPr="00FC55C5">
        <w:rPr>
          <w:rFonts w:ascii="ArialMT" w:hAnsi="ArialMT" w:cs="ArialMT"/>
        </w:rPr>
        <w:t>Atendiendo a lo expresado con antelación este Consejo Estatal Electoral,</w:t>
      </w:r>
      <w:r w:rsidR="00F0089A">
        <w:rPr>
          <w:rFonts w:ascii="ArialMT" w:hAnsi="ArialMT" w:cs="ArialMT"/>
        </w:rPr>
        <w:t xml:space="preserve"> </w:t>
      </w:r>
      <w:r w:rsidRPr="00FC55C5">
        <w:rPr>
          <w:rFonts w:ascii="ArialMT" w:hAnsi="ArialMT" w:cs="ArialMT"/>
        </w:rPr>
        <w:t>mediante acuerdo ORD/4/17 aprobó el Reglamento para Regular la Difusión y</w:t>
      </w:r>
      <w:r w:rsidR="00F0089A">
        <w:rPr>
          <w:rFonts w:ascii="ArialMT" w:hAnsi="ArialMT" w:cs="ArialMT"/>
        </w:rPr>
        <w:t xml:space="preserve"> </w:t>
      </w:r>
      <w:r w:rsidRPr="00FC55C5">
        <w:rPr>
          <w:rFonts w:ascii="ArialMT" w:hAnsi="ArialMT" w:cs="ArialMT"/>
        </w:rPr>
        <w:t>Fijación de la Propaganda durante el Proceso Electoral el 12 de marzo de 2010.En este ordenamiento jurídico se dispuso que en materia de propaganda política</w:t>
      </w:r>
      <w:r w:rsidR="00F0089A">
        <w:rPr>
          <w:rFonts w:ascii="ArialMT" w:hAnsi="ArialMT" w:cs="ArialMT"/>
        </w:rPr>
        <w:t xml:space="preserve"> </w:t>
      </w:r>
      <w:r w:rsidRPr="00FC55C5">
        <w:rPr>
          <w:rFonts w:ascii="ArialMT" w:hAnsi="ArialMT" w:cs="ArialMT"/>
        </w:rPr>
        <w:t>sean aplicables para el proceso electoral local las reglas de fijación y difusión</w:t>
      </w:r>
      <w:r w:rsidR="00F0089A">
        <w:rPr>
          <w:rFonts w:ascii="ArialMT" w:hAnsi="ArialMT" w:cs="ArialMT"/>
        </w:rPr>
        <w:t xml:space="preserve"> </w:t>
      </w:r>
      <w:r w:rsidRPr="00FC55C5">
        <w:rPr>
          <w:rFonts w:ascii="ArialMT" w:hAnsi="ArialMT" w:cs="ArialMT"/>
        </w:rPr>
        <w:t>dispuestas en este ordenamiento. Con lo anterior, los partidos políticos, incluido el</w:t>
      </w:r>
      <w:r w:rsidR="00F0089A">
        <w:rPr>
          <w:rFonts w:ascii="ArialMT" w:hAnsi="ArialMT" w:cs="ArialMT"/>
        </w:rPr>
        <w:t xml:space="preserve"> </w:t>
      </w:r>
      <w:r w:rsidRPr="00FC55C5">
        <w:rPr>
          <w:rFonts w:ascii="ArialMT" w:hAnsi="ArialMT" w:cs="ArialMT"/>
        </w:rPr>
        <w:t>Partido Sinaloense desde el doce de marzo de 2013, conoció con objetividad las</w:t>
      </w:r>
      <w:r w:rsidR="00F0089A">
        <w:rPr>
          <w:rFonts w:ascii="ArialMT" w:hAnsi="ArialMT" w:cs="ArialMT"/>
        </w:rPr>
        <w:t xml:space="preserve"> </w:t>
      </w:r>
      <w:r w:rsidRPr="00FC55C5">
        <w:rPr>
          <w:rFonts w:ascii="ArialMT" w:hAnsi="ArialMT" w:cs="ArialMT"/>
        </w:rPr>
        <w:t>reglas que debía observar antes de difundir la propaganda política. También el tipo</w:t>
      </w:r>
      <w:r w:rsidR="00F0089A">
        <w:rPr>
          <w:rFonts w:ascii="ArialMT" w:hAnsi="ArialMT" w:cs="ArialMT"/>
        </w:rPr>
        <w:t xml:space="preserve"> </w:t>
      </w:r>
      <w:r w:rsidRPr="00FC55C5">
        <w:rPr>
          <w:rFonts w:ascii="ArialMT" w:hAnsi="ArialMT" w:cs="ArialMT"/>
        </w:rPr>
        <w:t>administrativo en estudio se relaciona con el artículo 247, párrafo segundo,</w:t>
      </w:r>
      <w:r w:rsidR="00F0089A">
        <w:rPr>
          <w:rFonts w:ascii="ArialMT" w:hAnsi="ArialMT" w:cs="ArialMT"/>
        </w:rPr>
        <w:t xml:space="preserve"> </w:t>
      </w:r>
      <w:r w:rsidRPr="00FC55C5">
        <w:rPr>
          <w:rFonts w:ascii="ArialMT" w:hAnsi="ArialMT" w:cs="ArialMT"/>
        </w:rPr>
        <w:t>fracción II, de la Ley Electoral del Estado de Sinaloa, en relación con los acuerdos</w:t>
      </w:r>
      <w:r w:rsidR="00F0089A">
        <w:rPr>
          <w:rFonts w:ascii="ArialMT" w:hAnsi="ArialMT" w:cs="ArialMT"/>
        </w:rPr>
        <w:t xml:space="preserve"> </w:t>
      </w:r>
      <w:r w:rsidRPr="00FC55C5">
        <w:rPr>
          <w:rFonts w:ascii="ArialMT" w:hAnsi="ArialMT" w:cs="ArialMT"/>
        </w:rPr>
        <w:t>ORD/4/17 y ORD/05/025 emitidos por el Consejo Estatal Electoral en fecha 12 de</w:t>
      </w:r>
      <w:r w:rsidR="00F0089A">
        <w:rPr>
          <w:rFonts w:ascii="ArialMT" w:hAnsi="ArialMT" w:cs="ArialMT"/>
        </w:rPr>
        <w:t xml:space="preserve"> </w:t>
      </w:r>
      <w:r w:rsidRPr="00FC55C5">
        <w:rPr>
          <w:rFonts w:ascii="ArialMT" w:hAnsi="ArialMT" w:cs="ArialMT"/>
        </w:rPr>
        <w:t>marzo de 2010 y de fecha 22 de marzo de 2013 respectivamente, los cuales,</w:t>
      </w:r>
      <w:r w:rsidR="00F0089A">
        <w:rPr>
          <w:rFonts w:ascii="ArialMT" w:hAnsi="ArialMT" w:cs="ArialMT"/>
        </w:rPr>
        <w:t xml:space="preserve"> </w:t>
      </w:r>
      <w:r w:rsidRPr="00FC55C5">
        <w:rPr>
          <w:rFonts w:ascii="ArialMT" w:hAnsi="ArialMT" w:cs="ArialMT"/>
        </w:rPr>
        <w:t>dieron origen al Reglamento para Regular la Difusión y Fijación de la Propaganda</w:t>
      </w:r>
      <w:r w:rsidR="00F0089A">
        <w:rPr>
          <w:rFonts w:ascii="ArialMT" w:hAnsi="ArialMT" w:cs="ArialMT"/>
        </w:rPr>
        <w:t xml:space="preserve"> </w:t>
      </w:r>
      <w:r w:rsidRPr="00FC55C5">
        <w:rPr>
          <w:rFonts w:ascii="ArialMT" w:hAnsi="ArialMT" w:cs="ArialMT"/>
        </w:rPr>
        <w:t>durante el Proceso Electoral, donde se establece en el artículo 1 en concordancia</w:t>
      </w:r>
      <w:r w:rsidR="00F0089A">
        <w:rPr>
          <w:rFonts w:ascii="ArialMT" w:hAnsi="ArialMT" w:cs="ArialMT"/>
        </w:rPr>
        <w:t xml:space="preserve"> </w:t>
      </w:r>
      <w:r w:rsidRPr="00FC55C5">
        <w:rPr>
          <w:rFonts w:ascii="ArialMT" w:hAnsi="ArialMT" w:cs="ArialMT"/>
        </w:rPr>
        <w:t>con el artículo 16 del reglamento en cita, que para el proceso electoral a la</w:t>
      </w:r>
      <w:r w:rsidR="00F0089A">
        <w:rPr>
          <w:rFonts w:ascii="ArialMT" w:hAnsi="ArialMT" w:cs="ArialMT"/>
        </w:rPr>
        <w:t xml:space="preserve"> </w:t>
      </w:r>
      <w:r w:rsidRPr="00FC55C5">
        <w:rPr>
          <w:rFonts w:ascii="ArialMT" w:hAnsi="ArialMT" w:cs="ArialMT"/>
        </w:rPr>
        <w:t>propaganda política le serán aplicables la</w:t>
      </w:r>
      <w:r w:rsidRPr="00FC55C5">
        <w:rPr>
          <w:rFonts w:ascii="Arial-ItalicMT" w:hAnsi="Arial-ItalicMT" w:cs="Arial-ItalicMT"/>
          <w:i/>
          <w:iCs/>
        </w:rPr>
        <w:t xml:space="preserve">s </w:t>
      </w:r>
      <w:r w:rsidRPr="00FC55C5">
        <w:rPr>
          <w:rFonts w:ascii="ArialMT" w:hAnsi="ArialMT" w:cs="ArialMT"/>
        </w:rPr>
        <w:t>disposiciones de dicho reglamento;</w:t>
      </w:r>
      <w:r w:rsidR="00F0089A">
        <w:rPr>
          <w:rFonts w:ascii="ArialMT" w:hAnsi="ArialMT" w:cs="ArialMT"/>
        </w:rPr>
        <w:t xml:space="preserve"> </w:t>
      </w:r>
      <w:r w:rsidRPr="00FC55C5">
        <w:rPr>
          <w:rFonts w:ascii="ArialMT" w:hAnsi="ArialMT" w:cs="ArialMT"/>
        </w:rPr>
        <w:t>además el artículo 16 del ordenamiento jurídico en cuestión, prohíbe pintar</w:t>
      </w:r>
      <w:r w:rsidR="00F0089A">
        <w:rPr>
          <w:rFonts w:ascii="ArialMT" w:hAnsi="ArialMT" w:cs="ArialMT"/>
        </w:rPr>
        <w:t xml:space="preserve"> </w:t>
      </w:r>
      <w:r w:rsidRPr="00FC55C5">
        <w:rPr>
          <w:rFonts w:ascii="ArialMT" w:hAnsi="ArialMT" w:cs="ArialMT"/>
        </w:rPr>
        <w:t>propaganda en accidentes orográficos, así que en caso de incumplimiento a lo</w:t>
      </w:r>
      <w:r w:rsidR="00F0089A">
        <w:rPr>
          <w:rFonts w:ascii="ArialMT" w:hAnsi="ArialMT" w:cs="ArialMT"/>
        </w:rPr>
        <w:t xml:space="preserve"> </w:t>
      </w:r>
      <w:r w:rsidRPr="00FC55C5">
        <w:rPr>
          <w:rFonts w:ascii="ArialMT" w:hAnsi="ArialMT" w:cs="ArialMT"/>
        </w:rPr>
        <w:t>expresado con anterioridad, el partido político podrá ser sancionado con alguno de</w:t>
      </w:r>
      <w:r w:rsidR="00F0089A">
        <w:rPr>
          <w:rFonts w:ascii="ArialMT" w:hAnsi="ArialMT" w:cs="ArialMT"/>
        </w:rPr>
        <w:t xml:space="preserve"> </w:t>
      </w:r>
      <w:r w:rsidRPr="00FC55C5">
        <w:rPr>
          <w:rFonts w:ascii="ArialMT" w:hAnsi="ArialMT" w:cs="ArialMT"/>
        </w:rPr>
        <w:t>los supuestos normativos contenidos en las siete fracciones establecidas en el</w:t>
      </w:r>
      <w:r w:rsidR="00F0089A">
        <w:rPr>
          <w:rFonts w:ascii="ArialMT" w:hAnsi="ArialMT" w:cs="ArialMT"/>
        </w:rPr>
        <w:t xml:space="preserve"> </w:t>
      </w:r>
      <w:r w:rsidRPr="00FC55C5">
        <w:rPr>
          <w:rFonts w:ascii="ArialMT" w:hAnsi="ArialMT" w:cs="ArialMT"/>
        </w:rPr>
        <w:t>primer párrafo del artículo 247 de la Ley Electoral del Estado de Sinaloa.</w:t>
      </w:r>
      <w:r w:rsidR="00723CE8" w:rsidRPr="00FC55C5">
        <w:rPr>
          <w:rFonts w:ascii="ArialMT" w:hAnsi="ArialMT" w:cs="ArialMT"/>
        </w:rPr>
        <w:tab/>
      </w:r>
    </w:p>
    <w:p w:rsidR="00723CE8" w:rsidRPr="00FC55C5" w:rsidRDefault="00723CE8" w:rsidP="0037128F">
      <w:pPr>
        <w:tabs>
          <w:tab w:val="right" w:leader="hyphen" w:pos="8817"/>
        </w:tabs>
        <w:autoSpaceDE w:val="0"/>
        <w:autoSpaceDN w:val="0"/>
        <w:adjustRightInd w:val="0"/>
        <w:spacing w:after="0" w:line="240" w:lineRule="auto"/>
        <w:jc w:val="both"/>
        <w:rPr>
          <w:rFonts w:ascii="ArialMT" w:hAnsi="ArialMT" w:cs="ArialMT"/>
        </w:rPr>
      </w:pPr>
    </w:p>
    <w:p w:rsidR="00DA2212" w:rsidRPr="00FC55C5" w:rsidRDefault="00DA2212" w:rsidP="0037128F">
      <w:pPr>
        <w:tabs>
          <w:tab w:val="right" w:leader="hyphen" w:pos="8817"/>
        </w:tabs>
        <w:autoSpaceDE w:val="0"/>
        <w:autoSpaceDN w:val="0"/>
        <w:adjustRightInd w:val="0"/>
        <w:spacing w:after="0" w:line="240" w:lineRule="auto"/>
        <w:jc w:val="both"/>
        <w:rPr>
          <w:rFonts w:ascii="ArialMT" w:hAnsi="ArialMT" w:cs="ArialMT"/>
        </w:rPr>
      </w:pPr>
      <w:r w:rsidRPr="00FC55C5">
        <w:rPr>
          <w:rFonts w:ascii="ArialMT" w:hAnsi="ArialMT" w:cs="ArialMT"/>
        </w:rPr>
        <w:t>---En virtud de lo anterior, se concluye que en este caso, al aplicar lo establecido</w:t>
      </w:r>
      <w:r w:rsidR="00F0089A">
        <w:rPr>
          <w:rFonts w:ascii="ArialMT" w:hAnsi="ArialMT" w:cs="ArialMT"/>
        </w:rPr>
        <w:t xml:space="preserve"> </w:t>
      </w:r>
      <w:r w:rsidRPr="00FC55C5">
        <w:rPr>
          <w:rFonts w:ascii="ArialMT" w:hAnsi="ArialMT" w:cs="ArialMT"/>
        </w:rPr>
        <w:t>en el artículo 247, el cual a su vez, nos remite a otros artículos de la Ley Electoral</w:t>
      </w:r>
      <w:r w:rsidR="00F0089A">
        <w:rPr>
          <w:rFonts w:ascii="ArialMT" w:hAnsi="ArialMT" w:cs="ArialMT"/>
        </w:rPr>
        <w:t xml:space="preserve"> </w:t>
      </w:r>
      <w:r w:rsidRPr="00FC55C5">
        <w:rPr>
          <w:rFonts w:ascii="ArialMT" w:hAnsi="ArialMT" w:cs="ArialMT"/>
        </w:rPr>
        <w:t>del Estado de Sinaloa, así como los acuerdos ORD/4/17 y ORD/05/025 emitidos</w:t>
      </w:r>
      <w:r w:rsidR="00F0089A">
        <w:rPr>
          <w:rFonts w:ascii="ArialMT" w:hAnsi="ArialMT" w:cs="ArialMT"/>
        </w:rPr>
        <w:t xml:space="preserve"> </w:t>
      </w:r>
      <w:r w:rsidRPr="00FC55C5">
        <w:rPr>
          <w:rFonts w:ascii="ArialMT" w:hAnsi="ArialMT" w:cs="ArialMT"/>
        </w:rPr>
        <w:t>por el Consejo Estatal Electoral en fecha 12 de marzo de 2010 y de fecha 22 de</w:t>
      </w:r>
      <w:r w:rsidR="00F0089A">
        <w:rPr>
          <w:rFonts w:ascii="ArialMT" w:hAnsi="ArialMT" w:cs="ArialMT"/>
        </w:rPr>
        <w:t xml:space="preserve"> </w:t>
      </w:r>
      <w:r w:rsidRPr="00FC55C5">
        <w:rPr>
          <w:rFonts w:ascii="ArialMT" w:hAnsi="ArialMT" w:cs="ArialMT"/>
        </w:rPr>
        <w:t>marzo de 2013, respectivamente, emitidos por el Consejo Estatal Electoral,</w:t>
      </w:r>
      <w:r w:rsidR="00E72218" w:rsidRPr="00FC55C5">
        <w:rPr>
          <w:rFonts w:ascii="ArialMT" w:hAnsi="ArialMT" w:cs="ArialMT"/>
        </w:rPr>
        <w:t xml:space="preserve"> </w:t>
      </w:r>
      <w:r w:rsidRPr="00FC55C5">
        <w:rPr>
          <w:rFonts w:ascii="ArialMT" w:hAnsi="ArialMT" w:cs="ArialMT"/>
        </w:rPr>
        <w:t>estamos ante la presencia de un</w:t>
      </w:r>
      <w:r w:rsidR="00730976" w:rsidRPr="00FC55C5">
        <w:rPr>
          <w:rFonts w:ascii="ArialMT" w:hAnsi="ArialMT" w:cs="ArialMT"/>
        </w:rPr>
        <w:t>a conducta punible</w:t>
      </w:r>
      <w:r w:rsidRPr="00FC55C5">
        <w:rPr>
          <w:rFonts w:ascii="ArialMT" w:hAnsi="ArialMT" w:cs="ArialMT"/>
        </w:rPr>
        <w:t>.</w:t>
      </w:r>
      <w:r w:rsidR="00723CE8" w:rsidRPr="00FC55C5">
        <w:rPr>
          <w:rFonts w:ascii="ArialMT" w:hAnsi="ArialMT" w:cs="ArialMT"/>
        </w:rPr>
        <w:tab/>
      </w:r>
    </w:p>
    <w:p w:rsidR="00723CE8" w:rsidRPr="00FC55C5" w:rsidRDefault="00723CE8" w:rsidP="0037128F">
      <w:pPr>
        <w:tabs>
          <w:tab w:val="right" w:leader="hyphen" w:pos="8817"/>
        </w:tabs>
        <w:autoSpaceDE w:val="0"/>
        <w:autoSpaceDN w:val="0"/>
        <w:adjustRightInd w:val="0"/>
        <w:spacing w:after="0" w:line="240" w:lineRule="auto"/>
        <w:jc w:val="both"/>
        <w:rPr>
          <w:rFonts w:ascii="ArialMT" w:hAnsi="ArialMT" w:cs="ArialMT"/>
        </w:rPr>
      </w:pPr>
    </w:p>
    <w:p w:rsidR="00DA2212" w:rsidRPr="00FC55C5" w:rsidRDefault="00DA2212" w:rsidP="0037128F">
      <w:pPr>
        <w:tabs>
          <w:tab w:val="right" w:leader="hyphen" w:pos="8817"/>
        </w:tabs>
        <w:autoSpaceDE w:val="0"/>
        <w:autoSpaceDN w:val="0"/>
        <w:adjustRightInd w:val="0"/>
        <w:spacing w:after="0" w:line="240" w:lineRule="auto"/>
        <w:jc w:val="both"/>
        <w:rPr>
          <w:rFonts w:ascii="ArialMT" w:hAnsi="ArialMT" w:cs="ArialMT"/>
        </w:rPr>
      </w:pPr>
      <w:r w:rsidRPr="00FC55C5">
        <w:rPr>
          <w:rFonts w:ascii="Arial-BoldMT" w:hAnsi="Arial-BoldMT" w:cs="Arial-BoldMT"/>
          <w:b/>
          <w:bCs/>
        </w:rPr>
        <w:t xml:space="preserve">---XXVIII. </w:t>
      </w:r>
      <w:r w:rsidRPr="00FC55C5">
        <w:rPr>
          <w:rFonts w:ascii="ArialMT" w:hAnsi="ArialMT" w:cs="ArialMT"/>
        </w:rPr>
        <w:t>Respecto al artículo 1 del Reglamento en cita, en informe de fecha 12 de</w:t>
      </w:r>
      <w:r w:rsidR="00F0089A">
        <w:rPr>
          <w:rFonts w:ascii="ArialMT" w:hAnsi="ArialMT" w:cs="ArialMT"/>
        </w:rPr>
        <w:t xml:space="preserve"> </w:t>
      </w:r>
      <w:r w:rsidRPr="00FC55C5">
        <w:rPr>
          <w:rFonts w:ascii="ArialMT" w:hAnsi="ArialMT" w:cs="ArialMT"/>
        </w:rPr>
        <w:t>abril de 2013 dirigido al Lic. Santiago Osorio Portillo, Presidente del I Consejo</w:t>
      </w:r>
      <w:r w:rsidR="00F0089A">
        <w:rPr>
          <w:rFonts w:ascii="ArialMT" w:hAnsi="ArialMT" w:cs="ArialMT"/>
        </w:rPr>
        <w:t xml:space="preserve"> </w:t>
      </w:r>
      <w:r w:rsidRPr="00FC55C5">
        <w:rPr>
          <w:rFonts w:ascii="ArialMT" w:hAnsi="ArialMT" w:cs="ArialMT"/>
        </w:rPr>
        <w:t>Distrital Electoral de Choix, Sinaloa, informe que se encuentra en autos del</w:t>
      </w:r>
      <w:r w:rsidR="00F0089A">
        <w:rPr>
          <w:rFonts w:ascii="ArialMT" w:hAnsi="ArialMT" w:cs="ArialMT"/>
        </w:rPr>
        <w:t xml:space="preserve"> </w:t>
      </w:r>
      <w:r w:rsidRPr="00FC55C5">
        <w:rPr>
          <w:rFonts w:ascii="ArialMT" w:hAnsi="ArialMT" w:cs="ArialMT"/>
        </w:rPr>
        <w:t xml:space="preserve">expediente </w:t>
      </w:r>
      <w:r w:rsidRPr="00FC55C5">
        <w:rPr>
          <w:rFonts w:ascii="Arial-BoldMT" w:hAnsi="Arial-BoldMT" w:cs="Arial-BoldMT"/>
          <w:b/>
          <w:bCs/>
        </w:rPr>
        <w:t>PO-001/2013</w:t>
      </w:r>
      <w:r w:rsidRPr="00FC55C5">
        <w:rPr>
          <w:rFonts w:ascii="ArialMT" w:hAnsi="ArialMT" w:cs="ArialMT"/>
        </w:rPr>
        <w:t>, se desprende que se identificaron veintinueve pintas del</w:t>
      </w:r>
      <w:r w:rsidR="00F0089A">
        <w:rPr>
          <w:rFonts w:ascii="ArialMT" w:hAnsi="ArialMT" w:cs="ArialMT"/>
        </w:rPr>
        <w:t xml:space="preserve"> </w:t>
      </w:r>
      <w:r w:rsidRPr="00FC55C5">
        <w:rPr>
          <w:rFonts w:ascii="Arial" w:hAnsi="Arial" w:cs="Arial"/>
        </w:rPr>
        <w:t>Partido Sinaloense con la leyenda “PAS. Tu Partido”, predomin</w:t>
      </w:r>
      <w:r w:rsidRPr="00FC55C5">
        <w:rPr>
          <w:rFonts w:ascii="ArialMT" w:hAnsi="ArialMT" w:cs="ArialMT"/>
        </w:rPr>
        <w:t>ando en la</w:t>
      </w:r>
      <w:r w:rsidR="00F0089A">
        <w:rPr>
          <w:rFonts w:ascii="ArialMT" w:hAnsi="ArialMT" w:cs="ArialMT"/>
        </w:rPr>
        <w:t xml:space="preserve"> </w:t>
      </w:r>
      <w:r w:rsidRPr="00FC55C5">
        <w:rPr>
          <w:rFonts w:ascii="ArialMT" w:hAnsi="ArialMT" w:cs="ArialMT"/>
        </w:rPr>
        <w:t>propaganda el color morado. Los detalles de esta propaganda se encuentran</w:t>
      </w:r>
      <w:r w:rsidR="00F0089A">
        <w:rPr>
          <w:rFonts w:ascii="ArialMT" w:hAnsi="ArialMT" w:cs="ArialMT"/>
        </w:rPr>
        <w:t xml:space="preserve"> </w:t>
      </w:r>
      <w:r w:rsidRPr="00FC55C5">
        <w:rPr>
          <w:rFonts w:ascii="ArialMT" w:hAnsi="ArialMT" w:cs="ArialMT"/>
        </w:rPr>
        <w:t xml:space="preserve">identificados en las constancias que obran en el expediente </w:t>
      </w:r>
      <w:r w:rsidRPr="00FC55C5">
        <w:rPr>
          <w:rFonts w:ascii="Arial-BoldMT" w:hAnsi="Arial-BoldMT" w:cs="Arial-BoldMT"/>
          <w:b/>
          <w:bCs/>
        </w:rPr>
        <w:t>PO-001/2013</w:t>
      </w:r>
      <w:r w:rsidRPr="00FC55C5">
        <w:rPr>
          <w:rFonts w:ascii="ArialMT" w:hAnsi="ArialMT" w:cs="ArialMT"/>
        </w:rPr>
        <w:t>; en</w:t>
      </w:r>
      <w:r w:rsidR="00F0089A">
        <w:rPr>
          <w:rFonts w:ascii="ArialMT" w:hAnsi="ArialMT" w:cs="ArialMT"/>
        </w:rPr>
        <w:t xml:space="preserve"> </w:t>
      </w:r>
      <w:r w:rsidRPr="00FC55C5">
        <w:rPr>
          <w:rFonts w:ascii="ArialMT" w:hAnsi="ArialMT" w:cs="ArialMT"/>
        </w:rPr>
        <w:t>informe de fecha 16 de abril de 2013 dirigido al Lic. Espartaco Muro Cruz,</w:t>
      </w:r>
      <w:r w:rsidR="00F0089A">
        <w:rPr>
          <w:rFonts w:ascii="ArialMT" w:hAnsi="ArialMT" w:cs="ArialMT"/>
        </w:rPr>
        <w:t xml:space="preserve"> </w:t>
      </w:r>
      <w:r w:rsidRPr="00FC55C5">
        <w:rPr>
          <w:rFonts w:ascii="ArialMT" w:hAnsi="ArialMT" w:cs="ArialMT"/>
        </w:rPr>
        <w:t>Presidente del XII Consejo Distrital Electoral de Culiacán, Sinaloa, informe que se</w:t>
      </w:r>
      <w:r w:rsidR="00F0089A">
        <w:rPr>
          <w:rFonts w:ascii="ArialMT" w:hAnsi="ArialMT" w:cs="ArialMT"/>
        </w:rPr>
        <w:t xml:space="preserve"> </w:t>
      </w:r>
      <w:r w:rsidRPr="00FC55C5">
        <w:rPr>
          <w:rFonts w:ascii="ArialMT" w:hAnsi="ArialMT" w:cs="ArialMT"/>
        </w:rPr>
        <w:t xml:space="preserve">encuentra en autos del expediente </w:t>
      </w:r>
      <w:r w:rsidRPr="00FC55C5">
        <w:rPr>
          <w:rFonts w:ascii="Arial-BoldMT" w:hAnsi="Arial-BoldMT" w:cs="Arial-BoldMT"/>
          <w:b/>
          <w:bCs/>
        </w:rPr>
        <w:t>PO-002/2013</w:t>
      </w:r>
      <w:r w:rsidRPr="00FC55C5">
        <w:rPr>
          <w:rFonts w:ascii="ArialMT" w:hAnsi="ArialMT" w:cs="ArialMT"/>
        </w:rPr>
        <w:t>, se desprende que se</w:t>
      </w:r>
      <w:r w:rsidR="00F0089A">
        <w:rPr>
          <w:rFonts w:ascii="ArialMT" w:hAnsi="ArialMT" w:cs="ArialMT"/>
        </w:rPr>
        <w:t xml:space="preserve"> </w:t>
      </w:r>
      <w:r w:rsidRPr="00FC55C5">
        <w:rPr>
          <w:rFonts w:ascii="ArialMT" w:hAnsi="ArialMT" w:cs="ArialMT"/>
        </w:rPr>
        <w:t>identificaron 36 pi</w:t>
      </w:r>
      <w:r w:rsidRPr="00FC55C5">
        <w:rPr>
          <w:rFonts w:ascii="Arial" w:hAnsi="Arial" w:cs="Arial"/>
        </w:rPr>
        <w:t>ntas del Partido Sinaloense con la leyenda “PAS. Tu Partido”,</w:t>
      </w:r>
      <w:r w:rsidR="00F0089A">
        <w:rPr>
          <w:rFonts w:ascii="Arial" w:hAnsi="Arial" w:cs="Arial"/>
        </w:rPr>
        <w:t xml:space="preserve"> </w:t>
      </w:r>
      <w:r w:rsidRPr="00FC55C5">
        <w:rPr>
          <w:rFonts w:ascii="ArialMT" w:hAnsi="ArialMT" w:cs="ArialMT"/>
        </w:rPr>
        <w:t>predominando en la propaganda los colores blanco, verde y morado. Los detalles</w:t>
      </w:r>
      <w:r w:rsidR="00F0089A">
        <w:rPr>
          <w:rFonts w:ascii="ArialMT" w:hAnsi="ArialMT" w:cs="ArialMT"/>
        </w:rPr>
        <w:t xml:space="preserve"> </w:t>
      </w:r>
      <w:r w:rsidRPr="00FC55C5">
        <w:rPr>
          <w:rFonts w:ascii="ArialMT" w:hAnsi="ArialMT" w:cs="ArialMT"/>
        </w:rPr>
        <w:t>de esta propaganda se encuentran identificados en las constancias que obran en</w:t>
      </w:r>
      <w:r w:rsidR="00F0089A">
        <w:rPr>
          <w:rFonts w:ascii="ArialMT" w:hAnsi="ArialMT" w:cs="ArialMT"/>
        </w:rPr>
        <w:t xml:space="preserve"> </w:t>
      </w:r>
      <w:r w:rsidRPr="00FC55C5">
        <w:rPr>
          <w:rFonts w:ascii="ArialMT" w:hAnsi="ArialMT" w:cs="ArialMT"/>
        </w:rPr>
        <w:t xml:space="preserve">el expediente </w:t>
      </w:r>
      <w:r w:rsidRPr="00FC55C5">
        <w:rPr>
          <w:rFonts w:ascii="Arial-BoldMT" w:hAnsi="Arial-BoldMT" w:cs="Arial-BoldMT"/>
          <w:b/>
          <w:bCs/>
        </w:rPr>
        <w:t>PO-002/2013</w:t>
      </w:r>
      <w:r w:rsidRPr="00FC55C5">
        <w:rPr>
          <w:rFonts w:ascii="ArialMT" w:hAnsi="ArialMT" w:cs="ArialMT"/>
        </w:rPr>
        <w:t>; en informe de fecha 16 de abril de 2013 dirigido a la</w:t>
      </w:r>
      <w:r w:rsidR="00F0089A">
        <w:rPr>
          <w:rFonts w:ascii="ArialMT" w:hAnsi="ArialMT" w:cs="ArialMT"/>
        </w:rPr>
        <w:t xml:space="preserve"> </w:t>
      </w:r>
      <w:r w:rsidRPr="00FC55C5">
        <w:rPr>
          <w:rFonts w:ascii="ArialMT" w:hAnsi="ArialMT" w:cs="ArialMT"/>
        </w:rPr>
        <w:t>Lic. Teresa de Jesús Rangel, Presidenta del XIII Consejo Distrital Electoral de</w:t>
      </w:r>
      <w:r w:rsidR="00F0089A">
        <w:rPr>
          <w:rFonts w:ascii="ArialMT" w:hAnsi="ArialMT" w:cs="ArialMT"/>
        </w:rPr>
        <w:t xml:space="preserve"> </w:t>
      </w:r>
      <w:r w:rsidRPr="00FC55C5">
        <w:rPr>
          <w:rFonts w:ascii="ArialMT" w:hAnsi="ArialMT" w:cs="ArialMT"/>
        </w:rPr>
        <w:t xml:space="preserve">Culiacán, Sinaloa, informe que se encuentra en autos del expediente </w:t>
      </w:r>
      <w:r w:rsidRPr="00FC55C5">
        <w:rPr>
          <w:rFonts w:ascii="Arial-BoldMT" w:hAnsi="Arial-BoldMT" w:cs="Arial-BoldMT"/>
          <w:b/>
          <w:bCs/>
        </w:rPr>
        <w:t>PO-003/2013</w:t>
      </w:r>
      <w:r w:rsidRPr="00FC55C5">
        <w:rPr>
          <w:rFonts w:ascii="ArialMT" w:hAnsi="ArialMT" w:cs="ArialMT"/>
        </w:rPr>
        <w:t>, se desprende que se identificaron pintas del Partido Sinaloense con la</w:t>
      </w:r>
      <w:r w:rsidR="00F0089A">
        <w:rPr>
          <w:rFonts w:ascii="ArialMT" w:hAnsi="ArialMT" w:cs="ArialMT"/>
        </w:rPr>
        <w:t xml:space="preserve"> </w:t>
      </w:r>
      <w:r w:rsidRPr="00FC55C5">
        <w:rPr>
          <w:rFonts w:ascii="Arial" w:hAnsi="Arial" w:cs="Arial"/>
        </w:rPr>
        <w:t>leyenda “PAS. Tu Partido”, predominando en la propaganda los colores morado y</w:t>
      </w:r>
      <w:r w:rsidR="00F0089A">
        <w:rPr>
          <w:rFonts w:ascii="Arial" w:hAnsi="Arial" w:cs="Arial"/>
        </w:rPr>
        <w:t xml:space="preserve"> </w:t>
      </w:r>
      <w:r w:rsidRPr="00FC55C5">
        <w:rPr>
          <w:rFonts w:ascii="ArialMT" w:hAnsi="ArialMT" w:cs="ArialMT"/>
        </w:rPr>
        <w:t>verde en fondo blanco. Los detalles de esta propaganda se encuentran</w:t>
      </w:r>
      <w:r w:rsidR="00F0089A">
        <w:rPr>
          <w:rFonts w:ascii="ArialMT" w:hAnsi="ArialMT" w:cs="ArialMT"/>
        </w:rPr>
        <w:t xml:space="preserve"> </w:t>
      </w:r>
      <w:r w:rsidRPr="00FC55C5">
        <w:rPr>
          <w:rFonts w:ascii="ArialMT" w:hAnsi="ArialMT" w:cs="ArialMT"/>
        </w:rPr>
        <w:t xml:space="preserve">identificados en las constancias que obran en el expediente </w:t>
      </w:r>
      <w:r w:rsidRPr="00FC55C5">
        <w:rPr>
          <w:rFonts w:ascii="Arial-BoldMT" w:hAnsi="Arial-BoldMT" w:cs="Arial-BoldMT"/>
          <w:b/>
          <w:bCs/>
        </w:rPr>
        <w:t>PO-003/2013</w:t>
      </w:r>
      <w:r w:rsidRPr="00FC55C5">
        <w:rPr>
          <w:rFonts w:ascii="ArialMT" w:hAnsi="ArialMT" w:cs="ArialMT"/>
        </w:rPr>
        <w:t>; en</w:t>
      </w:r>
      <w:r w:rsidR="00F0089A">
        <w:rPr>
          <w:rFonts w:ascii="ArialMT" w:hAnsi="ArialMT" w:cs="ArialMT"/>
        </w:rPr>
        <w:t xml:space="preserve"> </w:t>
      </w:r>
      <w:r w:rsidRPr="00FC55C5">
        <w:rPr>
          <w:rFonts w:ascii="ArialMT" w:hAnsi="ArialMT" w:cs="ArialMT"/>
        </w:rPr>
        <w:t>informe de fecha 15 de abril de 2013 dirigido a la Lic. José María García</w:t>
      </w:r>
      <w:r w:rsidR="00F0089A">
        <w:rPr>
          <w:rFonts w:ascii="ArialMT" w:hAnsi="ArialMT" w:cs="ArialMT"/>
        </w:rPr>
        <w:t xml:space="preserve"> </w:t>
      </w:r>
      <w:r w:rsidRPr="00FC55C5">
        <w:rPr>
          <w:rFonts w:ascii="ArialMT" w:hAnsi="ArialMT" w:cs="ArialMT"/>
        </w:rPr>
        <w:t>Yarahuan, Presidente del XV Consejo Distrital Electoral de Navolato, Sinaloa,</w:t>
      </w:r>
      <w:r w:rsidR="00F0089A">
        <w:rPr>
          <w:rFonts w:ascii="ArialMT" w:hAnsi="ArialMT" w:cs="ArialMT"/>
        </w:rPr>
        <w:t xml:space="preserve"> </w:t>
      </w:r>
      <w:r w:rsidRPr="00FC55C5">
        <w:rPr>
          <w:rFonts w:ascii="ArialMT" w:hAnsi="ArialMT" w:cs="ArialMT"/>
        </w:rPr>
        <w:t xml:space="preserve">informe que se encuentra en autos del expediente </w:t>
      </w:r>
      <w:r w:rsidRPr="00FC55C5">
        <w:rPr>
          <w:rFonts w:ascii="Arial-BoldMT" w:hAnsi="Arial-BoldMT" w:cs="Arial-BoldMT"/>
          <w:b/>
          <w:bCs/>
        </w:rPr>
        <w:t>PO-004/2013</w:t>
      </w:r>
      <w:r w:rsidRPr="00FC55C5">
        <w:rPr>
          <w:rFonts w:ascii="ArialMT" w:hAnsi="ArialMT" w:cs="ArialMT"/>
        </w:rPr>
        <w:t>, se desprende</w:t>
      </w:r>
      <w:r w:rsidR="00F0089A">
        <w:rPr>
          <w:rFonts w:ascii="ArialMT" w:hAnsi="ArialMT" w:cs="ArialMT"/>
        </w:rPr>
        <w:t xml:space="preserve"> </w:t>
      </w:r>
      <w:r w:rsidRPr="00FC55C5">
        <w:rPr>
          <w:rFonts w:ascii="Arial" w:hAnsi="Arial" w:cs="Arial"/>
        </w:rPr>
        <w:t>que se identificaron pintas del Partido Sinaloense con la leyenda “Partido</w:t>
      </w:r>
      <w:r w:rsidR="00F0089A">
        <w:rPr>
          <w:rFonts w:ascii="Arial" w:hAnsi="Arial" w:cs="Arial"/>
        </w:rPr>
        <w:t xml:space="preserve"> </w:t>
      </w:r>
      <w:r w:rsidRPr="00FC55C5">
        <w:rPr>
          <w:rFonts w:ascii="Arial" w:hAnsi="Arial" w:cs="Arial"/>
        </w:rPr>
        <w:t>Sinaloense Tu Partido”, predominando en la propaganda los colores verde, rojo y</w:t>
      </w:r>
      <w:r w:rsidR="00F0089A">
        <w:rPr>
          <w:rFonts w:ascii="Arial" w:hAnsi="Arial" w:cs="Arial"/>
        </w:rPr>
        <w:t xml:space="preserve"> </w:t>
      </w:r>
      <w:r w:rsidRPr="00FC55C5">
        <w:rPr>
          <w:rFonts w:ascii="ArialMT" w:hAnsi="ArialMT" w:cs="ArialMT"/>
        </w:rPr>
        <w:t>lila. Los detalles de esta propaganda se encuentran identificados en las</w:t>
      </w:r>
      <w:r w:rsidR="00F0089A">
        <w:rPr>
          <w:rFonts w:ascii="ArialMT" w:hAnsi="ArialMT" w:cs="ArialMT"/>
        </w:rPr>
        <w:t xml:space="preserve"> </w:t>
      </w:r>
      <w:r w:rsidRPr="00FC55C5">
        <w:rPr>
          <w:rFonts w:ascii="ArialMT" w:hAnsi="ArialMT" w:cs="ArialMT"/>
        </w:rPr>
        <w:t xml:space="preserve">constancias que obran en el expediente </w:t>
      </w:r>
      <w:r w:rsidRPr="00FC55C5">
        <w:rPr>
          <w:rFonts w:ascii="Arial-BoldMT" w:hAnsi="Arial-BoldMT" w:cs="Arial-BoldMT"/>
          <w:b/>
          <w:bCs/>
        </w:rPr>
        <w:t>PO-004/2013</w:t>
      </w:r>
      <w:r w:rsidRPr="00FC55C5">
        <w:rPr>
          <w:rFonts w:ascii="ArialMT" w:hAnsi="ArialMT" w:cs="ArialMT"/>
        </w:rPr>
        <w:t>; y en informe de fecha 16de abril de 2013 dirigido a la Lic. Julieta Magaña Ramírez, Presidenta del XXIV</w:t>
      </w:r>
      <w:r w:rsidR="00F0089A">
        <w:rPr>
          <w:rFonts w:ascii="ArialMT" w:hAnsi="ArialMT" w:cs="ArialMT"/>
        </w:rPr>
        <w:t xml:space="preserve"> </w:t>
      </w:r>
      <w:r w:rsidRPr="00FC55C5">
        <w:rPr>
          <w:rFonts w:ascii="ArialMT" w:hAnsi="ArialMT" w:cs="ArialMT"/>
        </w:rPr>
        <w:t>Consejo Distrital Electoral de Culiacán, Sinaloa, informe que se encuentra en</w:t>
      </w:r>
      <w:r w:rsidR="00F0089A">
        <w:rPr>
          <w:rFonts w:ascii="ArialMT" w:hAnsi="ArialMT" w:cs="ArialMT"/>
        </w:rPr>
        <w:t xml:space="preserve"> </w:t>
      </w:r>
      <w:r w:rsidRPr="00FC55C5">
        <w:rPr>
          <w:rFonts w:ascii="ArialMT" w:hAnsi="ArialMT" w:cs="ArialMT"/>
        </w:rPr>
        <w:t xml:space="preserve">autos del expediente </w:t>
      </w:r>
      <w:r w:rsidRPr="00FC55C5">
        <w:rPr>
          <w:rFonts w:ascii="Arial-BoldMT" w:hAnsi="Arial-BoldMT" w:cs="Arial-BoldMT"/>
          <w:b/>
          <w:bCs/>
        </w:rPr>
        <w:t>PO-005/2013</w:t>
      </w:r>
      <w:r w:rsidRPr="00FC55C5">
        <w:rPr>
          <w:rFonts w:ascii="ArialMT" w:hAnsi="ArialMT" w:cs="ArialMT"/>
        </w:rPr>
        <w:t>, se desprende que se identificaron pintas del</w:t>
      </w:r>
      <w:r w:rsidR="00F0089A">
        <w:rPr>
          <w:rFonts w:ascii="ArialMT" w:hAnsi="ArialMT" w:cs="ArialMT"/>
        </w:rPr>
        <w:t xml:space="preserve"> </w:t>
      </w:r>
      <w:r w:rsidRPr="00FC55C5">
        <w:rPr>
          <w:rFonts w:ascii="Arial" w:hAnsi="Arial" w:cs="Arial"/>
        </w:rPr>
        <w:t>Partido Sinaloense con la leyenda “PAS. Tu Partido”, predominando en la</w:t>
      </w:r>
      <w:r w:rsidR="00F0089A">
        <w:rPr>
          <w:rFonts w:ascii="Arial" w:hAnsi="Arial" w:cs="Arial"/>
        </w:rPr>
        <w:t xml:space="preserve"> </w:t>
      </w:r>
      <w:r w:rsidRPr="00FC55C5">
        <w:rPr>
          <w:rFonts w:ascii="ArialMT" w:hAnsi="ArialMT" w:cs="ArialMT"/>
        </w:rPr>
        <w:t>propaganda los colores morado, azul, blanco y rosa. Los detalles de esta</w:t>
      </w:r>
      <w:r w:rsidR="00F0089A">
        <w:rPr>
          <w:rFonts w:ascii="ArialMT" w:hAnsi="ArialMT" w:cs="ArialMT"/>
        </w:rPr>
        <w:t xml:space="preserve"> </w:t>
      </w:r>
      <w:r w:rsidRPr="00FC55C5">
        <w:rPr>
          <w:rFonts w:ascii="ArialMT" w:hAnsi="ArialMT" w:cs="ArialMT"/>
        </w:rPr>
        <w:t>propaganda se encuentran identificados en las constancias que obran en el</w:t>
      </w:r>
      <w:r w:rsidR="00F0089A">
        <w:rPr>
          <w:rFonts w:ascii="ArialMT" w:hAnsi="ArialMT" w:cs="ArialMT"/>
        </w:rPr>
        <w:t xml:space="preserve"> </w:t>
      </w:r>
      <w:r w:rsidRPr="00FC55C5">
        <w:rPr>
          <w:rFonts w:ascii="ArialMT" w:hAnsi="ArialMT" w:cs="ArialMT"/>
        </w:rPr>
        <w:t xml:space="preserve">expediente </w:t>
      </w:r>
      <w:r w:rsidRPr="00FC55C5">
        <w:rPr>
          <w:rFonts w:ascii="Arial-BoldMT" w:hAnsi="Arial-BoldMT" w:cs="Arial-BoldMT"/>
          <w:b/>
          <w:bCs/>
        </w:rPr>
        <w:t>PO-005/2013.</w:t>
      </w:r>
      <w:r w:rsidR="00723CE8" w:rsidRPr="00FC55C5">
        <w:rPr>
          <w:rFonts w:ascii="ArialMT" w:hAnsi="ArialMT" w:cs="ArialMT"/>
        </w:rPr>
        <w:tab/>
      </w:r>
    </w:p>
    <w:p w:rsidR="00723CE8" w:rsidRPr="00FC55C5" w:rsidRDefault="00723CE8" w:rsidP="0037128F">
      <w:pPr>
        <w:tabs>
          <w:tab w:val="right" w:leader="hyphen" w:pos="8817"/>
        </w:tabs>
        <w:autoSpaceDE w:val="0"/>
        <w:autoSpaceDN w:val="0"/>
        <w:adjustRightInd w:val="0"/>
        <w:spacing w:after="0" w:line="240" w:lineRule="auto"/>
        <w:jc w:val="both"/>
        <w:rPr>
          <w:rFonts w:ascii="ArialMT" w:hAnsi="ArialMT" w:cs="ArialMT"/>
        </w:rPr>
      </w:pPr>
    </w:p>
    <w:p w:rsidR="00DA2212" w:rsidRPr="00FC55C5" w:rsidRDefault="00DA2212" w:rsidP="0037128F">
      <w:pPr>
        <w:tabs>
          <w:tab w:val="right" w:leader="hyphen" w:pos="8817"/>
        </w:tabs>
        <w:autoSpaceDE w:val="0"/>
        <w:autoSpaceDN w:val="0"/>
        <w:adjustRightInd w:val="0"/>
        <w:spacing w:after="0" w:line="240" w:lineRule="auto"/>
        <w:jc w:val="both"/>
        <w:rPr>
          <w:rFonts w:ascii="ArialMT" w:hAnsi="ArialMT" w:cs="ArialMT"/>
        </w:rPr>
      </w:pPr>
      <w:r w:rsidRPr="00FC55C5">
        <w:rPr>
          <w:rFonts w:ascii="ArialMT" w:hAnsi="ArialMT" w:cs="ArialMT"/>
        </w:rPr>
        <w:t>---</w:t>
      </w:r>
      <w:r w:rsidRPr="00FC55C5">
        <w:rPr>
          <w:rFonts w:ascii="Arial" w:hAnsi="Arial" w:cs="Arial"/>
        </w:rPr>
        <w:t>La leyenda “PAS. Tu Partido” de acuerdo al artículo 1 y 3, fracción XVI</w:t>
      </w:r>
      <w:r w:rsidRPr="00FC55C5">
        <w:rPr>
          <w:rFonts w:ascii="ArialMT" w:hAnsi="ArialMT" w:cs="ArialMT"/>
        </w:rPr>
        <w:t>, del</w:t>
      </w:r>
      <w:r w:rsidR="008A2B4A">
        <w:rPr>
          <w:rFonts w:ascii="ArialMT" w:hAnsi="ArialMT" w:cs="ArialMT"/>
        </w:rPr>
        <w:t xml:space="preserve"> </w:t>
      </w:r>
      <w:r w:rsidRPr="00FC55C5">
        <w:rPr>
          <w:rFonts w:ascii="ArialMT" w:hAnsi="ArialMT" w:cs="ArialMT"/>
        </w:rPr>
        <w:t>reglamento en cuestión, es propaganda política, porque, el Partido Político, en</w:t>
      </w:r>
      <w:r w:rsidR="008A2B4A">
        <w:rPr>
          <w:rFonts w:ascii="ArialMT" w:hAnsi="ArialMT" w:cs="ArialMT"/>
        </w:rPr>
        <w:t xml:space="preserve"> </w:t>
      </w:r>
      <w:r w:rsidRPr="00FC55C5">
        <w:rPr>
          <w:rFonts w:ascii="ArialMT" w:hAnsi="ArialMT" w:cs="ArialMT"/>
        </w:rPr>
        <w:t>este caso, el Partido Sinaloense (PAS), está difundiendo su ideolo</w:t>
      </w:r>
      <w:r w:rsidRPr="00FC55C5">
        <w:rPr>
          <w:rFonts w:ascii="Arial" w:hAnsi="Arial" w:cs="Arial"/>
        </w:rPr>
        <w:t>gía “Tu Partido”</w:t>
      </w:r>
      <w:r w:rsidR="008A2B4A">
        <w:rPr>
          <w:rFonts w:ascii="Arial" w:hAnsi="Arial" w:cs="Arial"/>
        </w:rPr>
        <w:t xml:space="preserve"> </w:t>
      </w:r>
      <w:r w:rsidRPr="00FC55C5">
        <w:rPr>
          <w:rFonts w:ascii="ArialMT" w:hAnsi="ArialMT" w:cs="ArialMT"/>
        </w:rPr>
        <w:t>con el ánimo de influir en los ciudadanos, con la finalidad de que éstos consideren</w:t>
      </w:r>
      <w:r w:rsidR="008A2B4A">
        <w:rPr>
          <w:rFonts w:ascii="ArialMT" w:hAnsi="ArialMT" w:cs="ArialMT"/>
        </w:rPr>
        <w:t xml:space="preserve"> </w:t>
      </w:r>
      <w:r w:rsidRPr="00FC55C5">
        <w:rPr>
          <w:rFonts w:ascii="ArialMT" w:hAnsi="ArialMT" w:cs="ArialMT"/>
        </w:rPr>
        <w:t xml:space="preserve">al PAS como su partido, sin vincularlos </w:t>
      </w:r>
      <w:r w:rsidR="002672C1" w:rsidRPr="00FC55C5">
        <w:rPr>
          <w:rFonts w:ascii="ArialMT" w:hAnsi="ArialMT" w:cs="ArialMT"/>
        </w:rPr>
        <w:t xml:space="preserve">expresamente </w:t>
      </w:r>
      <w:r w:rsidRPr="00FC55C5">
        <w:rPr>
          <w:rFonts w:ascii="ArialMT" w:hAnsi="ArialMT" w:cs="ArialMT"/>
        </w:rPr>
        <w:t>a un proceso electoral, es decir, sin</w:t>
      </w:r>
      <w:r w:rsidR="008A2B4A">
        <w:rPr>
          <w:rFonts w:ascii="ArialMT" w:hAnsi="ArialMT" w:cs="ArialMT"/>
        </w:rPr>
        <w:t xml:space="preserve"> </w:t>
      </w:r>
      <w:r w:rsidRPr="00FC55C5">
        <w:rPr>
          <w:rFonts w:ascii="ArialMT" w:hAnsi="ArialMT" w:cs="ArialMT"/>
        </w:rPr>
        <w:t>expresar literalmente que voten por determinados precandidatos o candidatos.</w:t>
      </w:r>
      <w:r w:rsidR="00723CE8" w:rsidRPr="00FC55C5">
        <w:rPr>
          <w:rFonts w:ascii="ArialMT" w:hAnsi="ArialMT" w:cs="ArialMT"/>
        </w:rPr>
        <w:tab/>
      </w:r>
    </w:p>
    <w:p w:rsidR="00723CE8" w:rsidRPr="00FC55C5" w:rsidRDefault="00723CE8" w:rsidP="0037128F">
      <w:pPr>
        <w:tabs>
          <w:tab w:val="right" w:leader="hyphen" w:pos="8817"/>
        </w:tabs>
        <w:autoSpaceDE w:val="0"/>
        <w:autoSpaceDN w:val="0"/>
        <w:adjustRightInd w:val="0"/>
        <w:spacing w:after="0" w:line="240" w:lineRule="auto"/>
        <w:jc w:val="both"/>
        <w:rPr>
          <w:rFonts w:ascii="ArialMT" w:hAnsi="ArialMT" w:cs="ArialMT"/>
        </w:rPr>
      </w:pPr>
    </w:p>
    <w:p w:rsidR="00DA2212" w:rsidRPr="00FC55C5" w:rsidRDefault="00DA2212" w:rsidP="0037128F">
      <w:pPr>
        <w:tabs>
          <w:tab w:val="right" w:leader="hyphen" w:pos="8817"/>
        </w:tabs>
        <w:autoSpaceDE w:val="0"/>
        <w:autoSpaceDN w:val="0"/>
        <w:adjustRightInd w:val="0"/>
        <w:spacing w:after="0" w:line="240" w:lineRule="auto"/>
        <w:jc w:val="both"/>
        <w:rPr>
          <w:rFonts w:ascii="ArialMT" w:hAnsi="ArialMT" w:cs="ArialMT"/>
        </w:rPr>
      </w:pPr>
      <w:r w:rsidRPr="00FC55C5">
        <w:rPr>
          <w:rFonts w:ascii="ArialMT" w:hAnsi="ArialMT" w:cs="ArialMT"/>
        </w:rPr>
        <w:t>---Por tanto, el Partido Sinaloense (PAS), para difundir la propaganda política</w:t>
      </w:r>
      <w:r w:rsidR="008A2B4A">
        <w:rPr>
          <w:rFonts w:ascii="ArialMT" w:hAnsi="ArialMT" w:cs="ArialMT"/>
        </w:rPr>
        <w:t xml:space="preserve"> </w:t>
      </w:r>
      <w:r w:rsidRPr="00FC55C5">
        <w:rPr>
          <w:rFonts w:ascii="ArialMT" w:hAnsi="ArialMT" w:cs="ArialMT"/>
        </w:rPr>
        <w:t>durante el proceso electoral 2013, tuvo disposiciones jurídicas vigentes que</w:t>
      </w:r>
      <w:r w:rsidR="008A2B4A">
        <w:rPr>
          <w:rFonts w:ascii="ArialMT" w:hAnsi="ArialMT" w:cs="ArialMT"/>
        </w:rPr>
        <w:t xml:space="preserve"> </w:t>
      </w:r>
      <w:r w:rsidRPr="00FC55C5">
        <w:rPr>
          <w:rFonts w:ascii="ArialMT" w:hAnsi="ArialMT" w:cs="ArialMT"/>
        </w:rPr>
        <w:t>observar como las establecidas en el artículo 1, 3 fracción IX, y 16 del Reglamento</w:t>
      </w:r>
      <w:r w:rsidR="008A2B4A">
        <w:rPr>
          <w:rFonts w:ascii="ArialMT" w:hAnsi="ArialMT" w:cs="ArialMT"/>
        </w:rPr>
        <w:t xml:space="preserve"> </w:t>
      </w:r>
      <w:r w:rsidRPr="00FC55C5">
        <w:rPr>
          <w:rFonts w:ascii="ArialMT" w:hAnsi="ArialMT" w:cs="ArialMT"/>
        </w:rPr>
        <w:t>para Regular la Difusión y Fijación de la Propaganda durante el Proceso Electoral,</w:t>
      </w:r>
      <w:r w:rsidR="008A2B4A">
        <w:rPr>
          <w:rFonts w:ascii="ArialMT" w:hAnsi="ArialMT" w:cs="ArialMT"/>
        </w:rPr>
        <w:t xml:space="preserve"> </w:t>
      </w:r>
      <w:r w:rsidRPr="00FC55C5">
        <w:rPr>
          <w:rFonts w:ascii="ArialMT" w:hAnsi="ArialMT" w:cs="ArialMT"/>
        </w:rPr>
        <w:t>artículos que analizados en conjunto prohíben fijar propaganda, nótese que se</w:t>
      </w:r>
      <w:r w:rsidR="008A2B4A">
        <w:rPr>
          <w:rFonts w:ascii="ArialMT" w:hAnsi="ArialMT" w:cs="ArialMT"/>
        </w:rPr>
        <w:t xml:space="preserve"> </w:t>
      </w:r>
      <w:r w:rsidRPr="00FC55C5">
        <w:rPr>
          <w:rFonts w:ascii="Arial" w:hAnsi="Arial" w:cs="Arial"/>
        </w:rPr>
        <w:t>enuncia “propaganda en forma general”, es decir, es aplicable esta disposición</w:t>
      </w:r>
      <w:r w:rsidR="008A2B4A">
        <w:rPr>
          <w:rFonts w:ascii="Arial" w:hAnsi="Arial" w:cs="Arial"/>
        </w:rPr>
        <w:t xml:space="preserve"> </w:t>
      </w:r>
      <w:r w:rsidRPr="00FC55C5">
        <w:rPr>
          <w:rFonts w:ascii="ArialMT" w:hAnsi="ArialMT" w:cs="ArialMT"/>
        </w:rPr>
        <w:t>para la propaganda política. En consecuencia durante el proceso electoral, está</w:t>
      </w:r>
      <w:r w:rsidR="008A2B4A">
        <w:rPr>
          <w:rFonts w:ascii="ArialMT" w:hAnsi="ArialMT" w:cs="ArialMT"/>
        </w:rPr>
        <w:t xml:space="preserve"> </w:t>
      </w:r>
      <w:r w:rsidRPr="00FC55C5">
        <w:rPr>
          <w:rFonts w:ascii="ArialMT" w:hAnsi="ArialMT" w:cs="ArialMT"/>
        </w:rPr>
        <w:t>prohibido fijar o pintar propaganda en accidentes orográficos (piedras) y en</w:t>
      </w:r>
      <w:r w:rsidR="008A2B4A">
        <w:rPr>
          <w:rFonts w:ascii="ArialMT" w:hAnsi="ArialMT" w:cs="ArialMT"/>
        </w:rPr>
        <w:t xml:space="preserve"> </w:t>
      </w:r>
      <w:r w:rsidRPr="00FC55C5">
        <w:rPr>
          <w:rFonts w:ascii="ArialMT" w:hAnsi="ArialMT" w:cs="ArialMT"/>
        </w:rPr>
        <w:t>equipamiento urbano. De ahí que, por fijar entendemos colocar propaganda de</w:t>
      </w:r>
      <w:r w:rsidR="008A2B4A">
        <w:rPr>
          <w:rFonts w:ascii="ArialMT" w:hAnsi="ArialMT" w:cs="ArialMT"/>
        </w:rPr>
        <w:t xml:space="preserve"> </w:t>
      </w:r>
      <w:r w:rsidRPr="00FC55C5">
        <w:rPr>
          <w:rFonts w:ascii="ArialMT" w:hAnsi="ArialMT" w:cs="ArialMT"/>
        </w:rPr>
        <w:t>una manera fija y establece como es la acción de pintar, por tanto, si de los</w:t>
      </w:r>
      <w:r w:rsidR="008A2B4A">
        <w:rPr>
          <w:rFonts w:ascii="ArialMT" w:hAnsi="ArialMT" w:cs="ArialMT"/>
        </w:rPr>
        <w:t xml:space="preserve"> </w:t>
      </w:r>
      <w:r w:rsidRPr="00FC55C5">
        <w:rPr>
          <w:rFonts w:ascii="ArialMT" w:hAnsi="ArialMT" w:cs="ArialMT"/>
        </w:rPr>
        <w:t>informes aludidos en el considerando XXVIII, se desprende que del Partido</w:t>
      </w:r>
      <w:r w:rsidR="008A2B4A">
        <w:rPr>
          <w:rFonts w:ascii="ArialMT" w:hAnsi="ArialMT" w:cs="ArialMT"/>
        </w:rPr>
        <w:t xml:space="preserve"> </w:t>
      </w:r>
      <w:r w:rsidRPr="00FC55C5">
        <w:rPr>
          <w:rFonts w:ascii="ArialMT" w:hAnsi="ArialMT" w:cs="ArialMT"/>
        </w:rPr>
        <w:t>Sinaloense (PAS) se identificaron pintas con propaganda política en accidentes</w:t>
      </w:r>
      <w:r w:rsidR="008A2B4A">
        <w:rPr>
          <w:rFonts w:ascii="ArialMT" w:hAnsi="ArialMT" w:cs="ArialMT"/>
        </w:rPr>
        <w:t xml:space="preserve"> </w:t>
      </w:r>
      <w:r w:rsidRPr="00FC55C5">
        <w:rPr>
          <w:rFonts w:ascii="ArialMT" w:hAnsi="ArialMT" w:cs="ArialMT"/>
        </w:rPr>
        <w:t>orográficos (piedras) el Municipio de Choix, así como pintas en equipamiento</w:t>
      </w:r>
      <w:r w:rsidR="008A2B4A">
        <w:rPr>
          <w:rFonts w:ascii="ArialMT" w:hAnsi="ArialMT" w:cs="ArialMT"/>
        </w:rPr>
        <w:t xml:space="preserve"> </w:t>
      </w:r>
      <w:r w:rsidRPr="00FC55C5">
        <w:rPr>
          <w:rFonts w:ascii="ArialMT" w:hAnsi="ArialMT" w:cs="ArialMT"/>
        </w:rPr>
        <w:t>urbano en los Municipios de Culiacán y Navolato, en estricto sentido fijó</w:t>
      </w:r>
      <w:r w:rsidR="008A2B4A">
        <w:rPr>
          <w:rFonts w:ascii="ArialMT" w:hAnsi="ArialMT" w:cs="ArialMT"/>
        </w:rPr>
        <w:t xml:space="preserve"> </w:t>
      </w:r>
      <w:r w:rsidRPr="00FC55C5">
        <w:rPr>
          <w:rFonts w:ascii="ArialMT" w:hAnsi="ArialMT" w:cs="ArialMT"/>
        </w:rPr>
        <w:t>propaganda política en un lugar prohibido originando esta acción una violación a</w:t>
      </w:r>
      <w:r w:rsidR="008A2B4A">
        <w:rPr>
          <w:rFonts w:ascii="ArialMT" w:hAnsi="ArialMT" w:cs="ArialMT"/>
        </w:rPr>
        <w:t xml:space="preserve"> </w:t>
      </w:r>
      <w:r w:rsidRPr="00FC55C5">
        <w:rPr>
          <w:rFonts w:ascii="ArialMT" w:hAnsi="ArialMT" w:cs="ArialMT"/>
        </w:rPr>
        <w:t>los artículos 1, 3 fracción IX, y 16 del Reglamento para Regular la Difusión y</w:t>
      </w:r>
      <w:r w:rsidR="008A2B4A">
        <w:rPr>
          <w:rFonts w:ascii="ArialMT" w:hAnsi="ArialMT" w:cs="ArialMT"/>
        </w:rPr>
        <w:t xml:space="preserve"> </w:t>
      </w:r>
      <w:r w:rsidRPr="00FC55C5">
        <w:rPr>
          <w:rFonts w:ascii="ArialMT" w:hAnsi="ArialMT" w:cs="ArialMT"/>
        </w:rPr>
        <w:t>Fijación de la Propaganda durante el Proceso Electoral, normatividad electoral</w:t>
      </w:r>
      <w:r w:rsidR="008A2B4A">
        <w:rPr>
          <w:rFonts w:ascii="ArialMT" w:hAnsi="ArialMT" w:cs="ArialMT"/>
        </w:rPr>
        <w:t xml:space="preserve"> </w:t>
      </w:r>
      <w:r w:rsidRPr="00FC55C5">
        <w:rPr>
          <w:rFonts w:ascii="ArialMT" w:hAnsi="ArialMT" w:cs="ArialMT"/>
        </w:rPr>
        <w:t>vigente y aplicable para el proceso electoral local 2013 en Sinaloa.</w:t>
      </w:r>
      <w:r w:rsidR="00723CE8" w:rsidRPr="00FC55C5">
        <w:rPr>
          <w:rFonts w:ascii="ArialMT" w:hAnsi="ArialMT" w:cs="ArialMT"/>
        </w:rPr>
        <w:tab/>
      </w:r>
    </w:p>
    <w:p w:rsidR="00723CE8" w:rsidRPr="00FC55C5" w:rsidRDefault="00723CE8" w:rsidP="0037128F">
      <w:pPr>
        <w:tabs>
          <w:tab w:val="right" w:leader="hyphen" w:pos="8817"/>
        </w:tabs>
        <w:autoSpaceDE w:val="0"/>
        <w:autoSpaceDN w:val="0"/>
        <w:adjustRightInd w:val="0"/>
        <w:spacing w:after="0" w:line="240" w:lineRule="auto"/>
        <w:jc w:val="both"/>
        <w:rPr>
          <w:rFonts w:ascii="ArialMT" w:hAnsi="ArialMT" w:cs="ArialMT"/>
        </w:rPr>
      </w:pPr>
    </w:p>
    <w:p w:rsidR="00DA2212" w:rsidRPr="00FC55C5" w:rsidRDefault="00DA2212" w:rsidP="0037128F">
      <w:pPr>
        <w:tabs>
          <w:tab w:val="right" w:leader="hyphen" w:pos="8817"/>
        </w:tabs>
        <w:autoSpaceDE w:val="0"/>
        <w:autoSpaceDN w:val="0"/>
        <w:adjustRightInd w:val="0"/>
        <w:spacing w:after="0" w:line="240" w:lineRule="auto"/>
        <w:jc w:val="both"/>
        <w:rPr>
          <w:rFonts w:ascii="ArialMT" w:hAnsi="ArialMT" w:cs="ArialMT"/>
        </w:rPr>
      </w:pPr>
      <w:r w:rsidRPr="00FC55C5">
        <w:rPr>
          <w:rFonts w:ascii="ArialMT" w:hAnsi="ArialMT" w:cs="ArialMT"/>
        </w:rPr>
        <w:t>---No pasa desapercibido para esta Comisión que del contenido de los informes</w:t>
      </w:r>
      <w:r w:rsidR="008A2B4A">
        <w:rPr>
          <w:rFonts w:ascii="ArialMT" w:hAnsi="ArialMT" w:cs="ArialMT"/>
        </w:rPr>
        <w:t xml:space="preserve"> </w:t>
      </w:r>
      <w:r w:rsidRPr="00FC55C5">
        <w:rPr>
          <w:rFonts w:ascii="ArialMT" w:hAnsi="ArialMT" w:cs="ArialMT"/>
        </w:rPr>
        <w:t>multicitados se advierte que el Partido Sinaloense (PAS) retiró la propaganda</w:t>
      </w:r>
      <w:r w:rsidR="008A2B4A">
        <w:rPr>
          <w:rFonts w:ascii="ArialMT" w:hAnsi="ArialMT" w:cs="ArialMT"/>
        </w:rPr>
        <w:t xml:space="preserve"> </w:t>
      </w:r>
      <w:r w:rsidRPr="00FC55C5">
        <w:rPr>
          <w:rFonts w:ascii="ArialMT" w:hAnsi="ArialMT" w:cs="ArialMT"/>
        </w:rPr>
        <w:t>política pintada en accidentes orográficos y equipamiento urbano de los Distritos I,</w:t>
      </w:r>
      <w:r w:rsidR="005D37F1">
        <w:rPr>
          <w:rFonts w:ascii="ArialMT" w:hAnsi="ArialMT" w:cs="ArialMT"/>
        </w:rPr>
        <w:t xml:space="preserve"> </w:t>
      </w:r>
      <w:r w:rsidRPr="00FC55C5">
        <w:rPr>
          <w:rFonts w:ascii="ArialMT" w:hAnsi="ArialMT" w:cs="ArialMT"/>
        </w:rPr>
        <w:t xml:space="preserve">XII, XIII, XV y XXIV, misma que fue notificada mediante oficios </w:t>
      </w:r>
      <w:r w:rsidRPr="00FC55C5">
        <w:rPr>
          <w:rFonts w:ascii="Arial-BoldMT" w:hAnsi="Arial-BoldMT" w:cs="Arial-BoldMT"/>
          <w:b/>
          <w:bCs/>
        </w:rPr>
        <w:t>CDE/046/2013,</w:t>
      </w:r>
      <w:r w:rsidR="005D37F1">
        <w:rPr>
          <w:rFonts w:ascii="Arial-BoldMT" w:hAnsi="Arial-BoldMT" w:cs="Arial-BoldMT"/>
          <w:b/>
          <w:bCs/>
        </w:rPr>
        <w:t xml:space="preserve"> </w:t>
      </w:r>
      <w:r w:rsidRPr="00FC55C5">
        <w:rPr>
          <w:rFonts w:ascii="Arial-BoldMT" w:hAnsi="Arial-BoldMT" w:cs="Arial-BoldMT"/>
          <w:b/>
          <w:bCs/>
        </w:rPr>
        <w:t>CDE/0136/2013, CDE/0126/2013, CDE/0019/2013 y CDE/0095/2013</w:t>
      </w:r>
      <w:r w:rsidRPr="00FC55C5">
        <w:rPr>
          <w:rFonts w:ascii="ArialMT" w:hAnsi="ArialMT" w:cs="ArialMT"/>
        </w:rPr>
        <w:t>.</w:t>
      </w:r>
      <w:r w:rsidR="00723CE8" w:rsidRPr="00FC55C5">
        <w:rPr>
          <w:rFonts w:ascii="ArialMT" w:hAnsi="ArialMT" w:cs="ArialMT"/>
        </w:rPr>
        <w:tab/>
      </w:r>
    </w:p>
    <w:p w:rsidR="00723CE8" w:rsidRPr="00FC55C5" w:rsidRDefault="00723CE8" w:rsidP="0037128F">
      <w:pPr>
        <w:tabs>
          <w:tab w:val="right" w:leader="hyphen" w:pos="8817"/>
        </w:tabs>
        <w:autoSpaceDE w:val="0"/>
        <w:autoSpaceDN w:val="0"/>
        <w:adjustRightInd w:val="0"/>
        <w:spacing w:after="0" w:line="240" w:lineRule="auto"/>
        <w:jc w:val="both"/>
        <w:rPr>
          <w:rFonts w:ascii="ArialMT" w:hAnsi="ArialMT" w:cs="ArialMT"/>
        </w:rPr>
      </w:pPr>
    </w:p>
    <w:p w:rsidR="00DA2212" w:rsidRPr="00FC55C5" w:rsidRDefault="00DA2212" w:rsidP="0037128F">
      <w:pPr>
        <w:tabs>
          <w:tab w:val="right" w:leader="hyphen" w:pos="8817"/>
        </w:tabs>
        <w:autoSpaceDE w:val="0"/>
        <w:autoSpaceDN w:val="0"/>
        <w:adjustRightInd w:val="0"/>
        <w:spacing w:after="0" w:line="240" w:lineRule="auto"/>
        <w:jc w:val="both"/>
        <w:rPr>
          <w:rFonts w:ascii="ArialMT" w:hAnsi="ArialMT" w:cs="ArialMT"/>
        </w:rPr>
      </w:pPr>
      <w:r w:rsidRPr="00FC55C5">
        <w:rPr>
          <w:rFonts w:ascii="ArialMT" w:hAnsi="ArialMT" w:cs="ArialMT"/>
        </w:rPr>
        <w:t>---Por tanto, al cumplirse los principios de legalidad y tipicidad que se aplican en el</w:t>
      </w:r>
      <w:r w:rsidR="008A2B4A">
        <w:rPr>
          <w:rFonts w:ascii="ArialMT" w:hAnsi="ArialMT" w:cs="ArialMT"/>
        </w:rPr>
        <w:t xml:space="preserve"> </w:t>
      </w:r>
      <w:r w:rsidRPr="00FC55C5">
        <w:rPr>
          <w:rFonts w:ascii="ArialMT" w:hAnsi="ArialMT" w:cs="ArialMT"/>
        </w:rPr>
        <w:t>procedimiento administrativo sancionador, se procede a analizar los elementos</w:t>
      </w:r>
      <w:r w:rsidR="008A2B4A">
        <w:rPr>
          <w:rFonts w:ascii="ArialMT" w:hAnsi="ArialMT" w:cs="ArialMT"/>
        </w:rPr>
        <w:t xml:space="preserve"> </w:t>
      </w:r>
      <w:r w:rsidRPr="00FC55C5">
        <w:rPr>
          <w:rFonts w:ascii="ArialMT" w:hAnsi="ArialMT" w:cs="ArialMT"/>
        </w:rPr>
        <w:t>objetivos de modo, tiempo y lugar.</w:t>
      </w:r>
      <w:r w:rsidR="00723CE8" w:rsidRPr="00FC55C5">
        <w:rPr>
          <w:rFonts w:ascii="ArialMT" w:hAnsi="ArialMT" w:cs="ArialMT"/>
        </w:rPr>
        <w:tab/>
      </w:r>
    </w:p>
    <w:p w:rsidR="002672C1" w:rsidRPr="00FC55C5" w:rsidRDefault="002672C1" w:rsidP="0037128F">
      <w:pPr>
        <w:tabs>
          <w:tab w:val="right" w:leader="hyphen" w:pos="8817"/>
        </w:tabs>
        <w:autoSpaceDE w:val="0"/>
        <w:autoSpaceDN w:val="0"/>
        <w:adjustRightInd w:val="0"/>
        <w:spacing w:after="0" w:line="240" w:lineRule="auto"/>
        <w:jc w:val="both"/>
        <w:rPr>
          <w:rFonts w:ascii="Arial-BoldMT" w:hAnsi="Arial-BoldMT" w:cs="Arial-BoldMT"/>
          <w:b/>
          <w:bCs/>
        </w:rPr>
      </w:pPr>
    </w:p>
    <w:p w:rsidR="00DA2212" w:rsidRPr="00FC55C5" w:rsidRDefault="00DA2212" w:rsidP="0037128F">
      <w:pPr>
        <w:tabs>
          <w:tab w:val="right" w:leader="hyphen" w:pos="8817"/>
        </w:tabs>
        <w:autoSpaceDE w:val="0"/>
        <w:autoSpaceDN w:val="0"/>
        <w:adjustRightInd w:val="0"/>
        <w:spacing w:after="0" w:line="240" w:lineRule="auto"/>
        <w:jc w:val="both"/>
        <w:rPr>
          <w:rFonts w:ascii="Arial-BoldMT" w:hAnsi="Arial-BoldMT" w:cs="Arial-BoldMT"/>
          <w:b/>
          <w:bCs/>
        </w:rPr>
      </w:pPr>
      <w:r w:rsidRPr="00FC55C5">
        <w:rPr>
          <w:rFonts w:ascii="Arial-BoldMT" w:hAnsi="Arial-BoldMT" w:cs="Arial-BoldMT"/>
          <w:b/>
          <w:bCs/>
        </w:rPr>
        <w:t>-Elementos objetivos (modo, tiempo, lugar).</w:t>
      </w:r>
    </w:p>
    <w:p w:rsidR="00DA2212" w:rsidRPr="00FC55C5" w:rsidRDefault="00DA2212" w:rsidP="0037128F">
      <w:pPr>
        <w:tabs>
          <w:tab w:val="right" w:leader="hyphen" w:pos="8817"/>
        </w:tabs>
        <w:autoSpaceDE w:val="0"/>
        <w:autoSpaceDN w:val="0"/>
        <w:adjustRightInd w:val="0"/>
        <w:spacing w:after="0" w:line="240" w:lineRule="auto"/>
        <w:jc w:val="both"/>
        <w:rPr>
          <w:rFonts w:ascii="ArialMT" w:hAnsi="ArialMT" w:cs="ArialMT"/>
        </w:rPr>
      </w:pPr>
      <w:r w:rsidRPr="00FC55C5">
        <w:rPr>
          <w:rFonts w:ascii="ArialMT" w:hAnsi="ArialMT" w:cs="ArialMT"/>
        </w:rPr>
        <w:t xml:space="preserve">---Es claro que las constancias que obran en los expedientes </w:t>
      </w:r>
      <w:r w:rsidRPr="00FC55C5">
        <w:rPr>
          <w:rFonts w:ascii="Arial-BoldMT" w:hAnsi="Arial-BoldMT" w:cs="Arial-BoldMT"/>
          <w:b/>
          <w:bCs/>
        </w:rPr>
        <w:t>PO-001, 002, 003,004 y 005/2013</w:t>
      </w:r>
      <w:r w:rsidRPr="00FC55C5">
        <w:rPr>
          <w:rFonts w:ascii="ArialMT" w:hAnsi="ArialMT" w:cs="ArialMT"/>
        </w:rPr>
        <w:t>, tienen la calidad de documentales públicas, por ser documentos</w:t>
      </w:r>
      <w:r w:rsidR="008A2B4A">
        <w:rPr>
          <w:rFonts w:ascii="ArialMT" w:hAnsi="ArialMT" w:cs="ArialMT"/>
        </w:rPr>
        <w:t xml:space="preserve"> </w:t>
      </w:r>
      <w:r w:rsidRPr="00FC55C5">
        <w:rPr>
          <w:rFonts w:ascii="ArialMT" w:hAnsi="ArialMT" w:cs="ArialMT"/>
        </w:rPr>
        <w:t>originales expedidos por funcionarios electorales dentro del ámbito de su</w:t>
      </w:r>
      <w:r w:rsidR="008A2B4A">
        <w:rPr>
          <w:rFonts w:ascii="ArialMT" w:hAnsi="ArialMT" w:cs="ArialMT"/>
        </w:rPr>
        <w:t xml:space="preserve"> </w:t>
      </w:r>
      <w:r w:rsidRPr="00FC55C5">
        <w:rPr>
          <w:rFonts w:ascii="ArialMT" w:hAnsi="ArialMT" w:cs="ArialMT"/>
        </w:rPr>
        <w:t>competencia, de conformidad con el artículo 243 y 252 de la Ley Electoral del</w:t>
      </w:r>
      <w:r w:rsidR="008A2B4A">
        <w:rPr>
          <w:rFonts w:ascii="ArialMT" w:hAnsi="ArialMT" w:cs="ArialMT"/>
        </w:rPr>
        <w:t xml:space="preserve"> </w:t>
      </w:r>
      <w:r w:rsidRPr="00FC55C5">
        <w:rPr>
          <w:rFonts w:ascii="ArialMT" w:hAnsi="ArialMT" w:cs="ArialMT"/>
        </w:rPr>
        <w:t>Estado de Sinaloa, en relación con el 354, fracciones I, III y VII del Código Penal</w:t>
      </w:r>
      <w:r w:rsidR="008A2B4A">
        <w:rPr>
          <w:rFonts w:ascii="ArialMT" w:hAnsi="ArialMT" w:cs="ArialMT"/>
        </w:rPr>
        <w:t xml:space="preserve"> </w:t>
      </w:r>
      <w:r w:rsidRPr="00FC55C5">
        <w:rPr>
          <w:rFonts w:ascii="ArialMT" w:hAnsi="ArialMT" w:cs="ArialMT"/>
        </w:rPr>
        <w:t>del Estado de Sinaloa, en concordancia con el artículo 2, de la Ley de</w:t>
      </w:r>
      <w:r w:rsidR="008A2B4A">
        <w:rPr>
          <w:rFonts w:ascii="ArialMT" w:hAnsi="ArialMT" w:cs="ArialMT"/>
        </w:rPr>
        <w:t xml:space="preserve"> </w:t>
      </w:r>
      <w:r w:rsidRPr="00FC55C5">
        <w:rPr>
          <w:rFonts w:ascii="ArialMT" w:hAnsi="ArialMT" w:cs="ArialMT"/>
        </w:rPr>
        <w:t>Responsabilidades Administrativas de los Servidores Públicos del Estado de</w:t>
      </w:r>
      <w:r w:rsidR="008A2B4A">
        <w:rPr>
          <w:rFonts w:ascii="ArialMT" w:hAnsi="ArialMT" w:cs="ArialMT"/>
        </w:rPr>
        <w:t xml:space="preserve"> </w:t>
      </w:r>
      <w:r w:rsidRPr="00FC55C5">
        <w:rPr>
          <w:rFonts w:ascii="ArialMT" w:hAnsi="ArialMT" w:cs="ArialMT"/>
        </w:rPr>
        <w:t>Sinaloa, artículos que se citan a continuación:</w:t>
      </w:r>
      <w:r w:rsidR="00723CE8" w:rsidRPr="00FC55C5">
        <w:rPr>
          <w:rFonts w:ascii="ArialMT" w:hAnsi="ArialMT" w:cs="ArialMT"/>
        </w:rPr>
        <w:tab/>
      </w:r>
    </w:p>
    <w:p w:rsidR="00723CE8" w:rsidRPr="00FC55C5" w:rsidRDefault="00723CE8" w:rsidP="0037128F">
      <w:pPr>
        <w:tabs>
          <w:tab w:val="right" w:leader="hyphen" w:pos="8817"/>
        </w:tabs>
        <w:autoSpaceDE w:val="0"/>
        <w:autoSpaceDN w:val="0"/>
        <w:adjustRightInd w:val="0"/>
        <w:spacing w:after="0" w:line="240" w:lineRule="auto"/>
        <w:jc w:val="both"/>
        <w:rPr>
          <w:rFonts w:ascii="ArialMT" w:hAnsi="ArialMT" w:cs="ArialMT"/>
          <w:sz w:val="23"/>
          <w:szCs w:val="23"/>
        </w:rPr>
      </w:pPr>
    </w:p>
    <w:p w:rsidR="00DA2212" w:rsidRPr="00FC55C5" w:rsidRDefault="00DA2212" w:rsidP="0037128F">
      <w:pPr>
        <w:tabs>
          <w:tab w:val="right" w:leader="hyphen" w:pos="8817"/>
        </w:tabs>
        <w:autoSpaceDE w:val="0"/>
        <w:autoSpaceDN w:val="0"/>
        <w:adjustRightInd w:val="0"/>
        <w:spacing w:after="0" w:line="240" w:lineRule="auto"/>
        <w:ind w:left="284" w:right="616"/>
        <w:jc w:val="both"/>
        <w:rPr>
          <w:rFonts w:ascii="ArialMT" w:hAnsi="ArialMT" w:cs="ArialMT"/>
          <w:b/>
          <w:sz w:val="19"/>
          <w:szCs w:val="19"/>
        </w:rPr>
      </w:pPr>
      <w:r w:rsidRPr="00FC55C5">
        <w:rPr>
          <w:rFonts w:ascii="ArialMT" w:hAnsi="ArialMT" w:cs="ArialMT"/>
          <w:b/>
          <w:sz w:val="19"/>
          <w:szCs w:val="19"/>
        </w:rPr>
        <w:t>Ley Electoral del Estado de Sinaloa:</w:t>
      </w:r>
    </w:p>
    <w:p w:rsidR="00DA2212" w:rsidRPr="00FC55C5" w:rsidRDefault="00DA2212" w:rsidP="0037128F">
      <w:pPr>
        <w:tabs>
          <w:tab w:val="right" w:leader="hyphen" w:pos="8817"/>
        </w:tabs>
        <w:autoSpaceDE w:val="0"/>
        <w:autoSpaceDN w:val="0"/>
        <w:adjustRightInd w:val="0"/>
        <w:spacing w:after="0" w:line="240" w:lineRule="auto"/>
        <w:ind w:left="284" w:right="616"/>
        <w:jc w:val="both"/>
        <w:rPr>
          <w:rFonts w:ascii="Arial-ItalicMT" w:hAnsi="Arial-ItalicMT" w:cs="Arial-ItalicMT"/>
          <w:i/>
          <w:iCs/>
          <w:sz w:val="19"/>
          <w:szCs w:val="19"/>
        </w:rPr>
      </w:pPr>
      <w:r w:rsidRPr="00FC55C5">
        <w:rPr>
          <w:rFonts w:ascii="Arial-BoldItalicMT" w:hAnsi="Arial-BoldItalicMT" w:cs="Arial-BoldItalicMT"/>
          <w:b/>
          <w:bCs/>
          <w:i/>
          <w:iCs/>
          <w:sz w:val="19"/>
          <w:szCs w:val="19"/>
        </w:rPr>
        <w:t xml:space="preserve">ARTÍCULO 243. </w:t>
      </w:r>
      <w:r w:rsidRPr="00FC55C5">
        <w:rPr>
          <w:rFonts w:ascii="Arial-ItalicMT" w:hAnsi="Arial-ItalicMT" w:cs="Arial-ItalicMT"/>
          <w:i/>
          <w:iCs/>
          <w:sz w:val="19"/>
          <w:szCs w:val="19"/>
        </w:rPr>
        <w:t>En materia electoral podrán ser admitidas como pruebas las documentales,</w:t>
      </w:r>
      <w:r w:rsidR="0040769E">
        <w:rPr>
          <w:rFonts w:ascii="Arial-ItalicMT" w:hAnsi="Arial-ItalicMT" w:cs="Arial-ItalicMT"/>
          <w:i/>
          <w:iCs/>
          <w:sz w:val="19"/>
          <w:szCs w:val="19"/>
        </w:rPr>
        <w:t xml:space="preserve"> </w:t>
      </w:r>
      <w:r w:rsidRPr="00FC55C5">
        <w:rPr>
          <w:rFonts w:ascii="Arial-ItalicMT" w:hAnsi="Arial-ItalicMT" w:cs="Arial-ItalicMT"/>
          <w:i/>
          <w:iCs/>
          <w:sz w:val="19"/>
          <w:szCs w:val="19"/>
        </w:rPr>
        <w:t>las técnicas cuando por su naturaleza no requieran de perfeccionamiento, presuncionales e</w:t>
      </w:r>
      <w:r w:rsidR="0040769E">
        <w:rPr>
          <w:rFonts w:ascii="Arial-ItalicMT" w:hAnsi="Arial-ItalicMT" w:cs="Arial-ItalicMT"/>
          <w:i/>
          <w:iCs/>
          <w:sz w:val="19"/>
          <w:szCs w:val="19"/>
        </w:rPr>
        <w:t xml:space="preserve"> </w:t>
      </w:r>
      <w:r w:rsidRPr="00FC55C5">
        <w:rPr>
          <w:rFonts w:ascii="Arial-ItalicMT" w:hAnsi="Arial-ItalicMT" w:cs="Arial-ItalicMT"/>
          <w:i/>
          <w:iCs/>
          <w:sz w:val="19"/>
          <w:szCs w:val="19"/>
        </w:rPr>
        <w:t>instrumental de actuaciones.</w:t>
      </w:r>
    </w:p>
    <w:p w:rsidR="00DA2212" w:rsidRPr="00FC55C5" w:rsidRDefault="00DA2212" w:rsidP="0037128F">
      <w:pPr>
        <w:tabs>
          <w:tab w:val="right" w:leader="hyphen" w:pos="8817"/>
        </w:tabs>
        <w:autoSpaceDE w:val="0"/>
        <w:autoSpaceDN w:val="0"/>
        <w:adjustRightInd w:val="0"/>
        <w:spacing w:after="0" w:line="240" w:lineRule="auto"/>
        <w:ind w:left="284" w:right="616"/>
        <w:jc w:val="both"/>
        <w:rPr>
          <w:rFonts w:ascii="Arial-ItalicMT" w:hAnsi="Arial-ItalicMT" w:cs="Arial-ItalicMT"/>
          <w:i/>
          <w:iCs/>
          <w:sz w:val="19"/>
          <w:szCs w:val="19"/>
        </w:rPr>
      </w:pPr>
      <w:r w:rsidRPr="00FC55C5">
        <w:rPr>
          <w:rFonts w:ascii="Arial-ItalicMT" w:hAnsi="Arial-ItalicMT" w:cs="Arial-ItalicMT"/>
          <w:i/>
          <w:iCs/>
          <w:sz w:val="19"/>
          <w:szCs w:val="19"/>
        </w:rPr>
        <w:t>Serán documentales públicas:</w:t>
      </w:r>
    </w:p>
    <w:p w:rsidR="00DA2212" w:rsidRPr="00FC55C5" w:rsidRDefault="00DA2212" w:rsidP="0037128F">
      <w:pPr>
        <w:tabs>
          <w:tab w:val="right" w:leader="hyphen" w:pos="8817"/>
        </w:tabs>
        <w:autoSpaceDE w:val="0"/>
        <w:autoSpaceDN w:val="0"/>
        <w:adjustRightInd w:val="0"/>
        <w:spacing w:after="0" w:line="240" w:lineRule="auto"/>
        <w:ind w:left="284" w:right="616"/>
        <w:jc w:val="both"/>
        <w:rPr>
          <w:rFonts w:ascii="Arial-ItalicMT" w:hAnsi="Arial-ItalicMT" w:cs="Arial-ItalicMT"/>
          <w:i/>
          <w:iCs/>
          <w:sz w:val="19"/>
          <w:szCs w:val="19"/>
        </w:rPr>
      </w:pPr>
      <w:r w:rsidRPr="00FC55C5">
        <w:rPr>
          <w:rFonts w:ascii="Arial-ItalicMT" w:hAnsi="Arial-ItalicMT" w:cs="Arial-ItalicMT"/>
          <w:i/>
          <w:iCs/>
          <w:sz w:val="19"/>
          <w:szCs w:val="19"/>
        </w:rPr>
        <w:t>I. Las actas oficiales de los escrutinios y cómputos de las mesas directivas de casilla, así</w:t>
      </w:r>
      <w:r w:rsidR="0040769E">
        <w:rPr>
          <w:rFonts w:ascii="Arial-ItalicMT" w:hAnsi="Arial-ItalicMT" w:cs="Arial-ItalicMT"/>
          <w:i/>
          <w:iCs/>
          <w:sz w:val="19"/>
          <w:szCs w:val="19"/>
        </w:rPr>
        <w:t xml:space="preserve"> </w:t>
      </w:r>
      <w:r w:rsidRPr="00FC55C5">
        <w:rPr>
          <w:rFonts w:ascii="Arial-ItalicMT" w:hAnsi="Arial-ItalicMT" w:cs="Arial-ItalicMT"/>
          <w:i/>
          <w:iCs/>
          <w:sz w:val="19"/>
          <w:szCs w:val="19"/>
        </w:rPr>
        <w:t>como la de los cómputos estatal, distritales y municipales y las que consten en los</w:t>
      </w:r>
      <w:r w:rsidR="0040769E">
        <w:rPr>
          <w:rFonts w:ascii="Arial-ItalicMT" w:hAnsi="Arial-ItalicMT" w:cs="Arial-ItalicMT"/>
          <w:i/>
          <w:iCs/>
          <w:sz w:val="19"/>
          <w:szCs w:val="19"/>
        </w:rPr>
        <w:t xml:space="preserve"> </w:t>
      </w:r>
      <w:r w:rsidRPr="00FC55C5">
        <w:rPr>
          <w:rFonts w:ascii="Arial-ItalicMT" w:hAnsi="Arial-ItalicMT" w:cs="Arial-ItalicMT"/>
          <w:i/>
          <w:iCs/>
          <w:sz w:val="19"/>
          <w:szCs w:val="19"/>
        </w:rPr>
        <w:t>expedientes de cada elección.</w:t>
      </w:r>
    </w:p>
    <w:p w:rsidR="00DA2212" w:rsidRPr="00FC55C5" w:rsidRDefault="00DA2212" w:rsidP="0037128F">
      <w:pPr>
        <w:tabs>
          <w:tab w:val="right" w:leader="hyphen" w:pos="8817"/>
        </w:tabs>
        <w:autoSpaceDE w:val="0"/>
        <w:autoSpaceDN w:val="0"/>
        <w:adjustRightInd w:val="0"/>
        <w:spacing w:after="0" w:line="240" w:lineRule="auto"/>
        <w:ind w:left="284" w:right="616"/>
        <w:jc w:val="both"/>
        <w:rPr>
          <w:rFonts w:ascii="Arial-ItalicMT" w:hAnsi="Arial-ItalicMT" w:cs="Arial-ItalicMT"/>
          <w:i/>
          <w:iCs/>
          <w:sz w:val="19"/>
          <w:szCs w:val="19"/>
        </w:rPr>
      </w:pPr>
      <w:r w:rsidRPr="00FC55C5">
        <w:rPr>
          <w:rFonts w:ascii="Arial-ItalicMT" w:hAnsi="Arial-ItalicMT" w:cs="Arial-ItalicMT"/>
          <w:i/>
          <w:iCs/>
          <w:sz w:val="19"/>
          <w:szCs w:val="19"/>
        </w:rPr>
        <w:t>II. Los demás documentos originales expedidos por los consejos o funcionarios electorales,</w:t>
      </w:r>
      <w:r w:rsidR="0040769E">
        <w:rPr>
          <w:rFonts w:ascii="Arial-ItalicMT" w:hAnsi="Arial-ItalicMT" w:cs="Arial-ItalicMT"/>
          <w:i/>
          <w:iCs/>
          <w:sz w:val="19"/>
          <w:szCs w:val="19"/>
        </w:rPr>
        <w:t xml:space="preserve"> </w:t>
      </w:r>
      <w:r w:rsidRPr="00FC55C5">
        <w:rPr>
          <w:rFonts w:ascii="Arial-ItalicMT" w:hAnsi="Arial-ItalicMT" w:cs="Arial-ItalicMT"/>
          <w:i/>
          <w:iCs/>
          <w:sz w:val="19"/>
          <w:szCs w:val="19"/>
        </w:rPr>
        <w:t>dentro del ámbito de su competencia.</w:t>
      </w:r>
    </w:p>
    <w:p w:rsidR="00DA2212" w:rsidRPr="00FC55C5" w:rsidRDefault="00DA2212" w:rsidP="0037128F">
      <w:pPr>
        <w:tabs>
          <w:tab w:val="right" w:leader="hyphen" w:pos="8817"/>
        </w:tabs>
        <w:autoSpaceDE w:val="0"/>
        <w:autoSpaceDN w:val="0"/>
        <w:adjustRightInd w:val="0"/>
        <w:spacing w:after="0" w:line="240" w:lineRule="auto"/>
        <w:ind w:left="284" w:right="616"/>
        <w:jc w:val="both"/>
        <w:rPr>
          <w:rFonts w:ascii="Arial-ItalicMT" w:hAnsi="Arial-ItalicMT" w:cs="Arial-ItalicMT"/>
          <w:i/>
          <w:iCs/>
          <w:sz w:val="19"/>
          <w:szCs w:val="19"/>
        </w:rPr>
      </w:pPr>
      <w:r w:rsidRPr="00FC55C5">
        <w:rPr>
          <w:rFonts w:ascii="Arial-ItalicMT" w:hAnsi="Arial-ItalicMT" w:cs="Arial-ItalicMT"/>
          <w:i/>
          <w:iCs/>
          <w:sz w:val="19"/>
          <w:szCs w:val="19"/>
        </w:rPr>
        <w:t>III. Los documentos expedidos por autoridades federales, estatales y municipales, dentro del</w:t>
      </w:r>
      <w:r w:rsidR="0040769E">
        <w:rPr>
          <w:rFonts w:ascii="Arial-ItalicMT" w:hAnsi="Arial-ItalicMT" w:cs="Arial-ItalicMT"/>
          <w:i/>
          <w:iCs/>
          <w:sz w:val="19"/>
          <w:szCs w:val="19"/>
        </w:rPr>
        <w:t xml:space="preserve"> </w:t>
      </w:r>
      <w:r w:rsidRPr="00FC55C5">
        <w:rPr>
          <w:rFonts w:ascii="Arial-ItalicMT" w:hAnsi="Arial-ItalicMT" w:cs="Arial-ItalicMT"/>
          <w:i/>
          <w:iCs/>
          <w:sz w:val="19"/>
          <w:szCs w:val="19"/>
        </w:rPr>
        <w:t>ámbito de sus facultades; y</w:t>
      </w:r>
    </w:p>
    <w:p w:rsidR="00DA2212" w:rsidRPr="00FC55C5" w:rsidRDefault="00DA2212" w:rsidP="0037128F">
      <w:pPr>
        <w:tabs>
          <w:tab w:val="right" w:leader="hyphen" w:pos="8817"/>
        </w:tabs>
        <w:autoSpaceDE w:val="0"/>
        <w:autoSpaceDN w:val="0"/>
        <w:adjustRightInd w:val="0"/>
        <w:spacing w:after="0" w:line="240" w:lineRule="auto"/>
        <w:ind w:left="284" w:right="616"/>
        <w:jc w:val="both"/>
        <w:rPr>
          <w:rFonts w:ascii="Arial-ItalicMT" w:hAnsi="Arial-ItalicMT" w:cs="Arial-ItalicMT"/>
          <w:i/>
          <w:iCs/>
          <w:sz w:val="19"/>
          <w:szCs w:val="19"/>
        </w:rPr>
      </w:pPr>
      <w:r w:rsidRPr="00FC55C5">
        <w:rPr>
          <w:rFonts w:ascii="Arial-ItalicMT" w:hAnsi="Arial-ItalicMT" w:cs="Arial-ItalicMT"/>
          <w:i/>
          <w:iCs/>
          <w:sz w:val="19"/>
          <w:szCs w:val="19"/>
        </w:rPr>
        <w:t>IV. Los documentos expedidos por quienes estén investidos de fe pública de acuerdo con la</w:t>
      </w:r>
      <w:r w:rsidR="0040769E">
        <w:rPr>
          <w:rFonts w:ascii="Arial-ItalicMT" w:hAnsi="Arial-ItalicMT" w:cs="Arial-ItalicMT"/>
          <w:i/>
          <w:iCs/>
          <w:sz w:val="19"/>
          <w:szCs w:val="19"/>
        </w:rPr>
        <w:t xml:space="preserve"> </w:t>
      </w:r>
      <w:r w:rsidRPr="00FC55C5">
        <w:rPr>
          <w:rFonts w:ascii="Arial-ItalicMT" w:hAnsi="Arial-ItalicMT" w:cs="Arial-ItalicMT"/>
          <w:i/>
          <w:iCs/>
          <w:sz w:val="19"/>
          <w:szCs w:val="19"/>
        </w:rPr>
        <w:t>ley, y siempre y cuando en ellos se consignen hechos que les consten.</w:t>
      </w:r>
    </w:p>
    <w:p w:rsidR="00DA2212" w:rsidRPr="00FC55C5" w:rsidRDefault="00DA2212" w:rsidP="0037128F">
      <w:pPr>
        <w:tabs>
          <w:tab w:val="right" w:leader="hyphen" w:pos="8817"/>
        </w:tabs>
        <w:autoSpaceDE w:val="0"/>
        <w:autoSpaceDN w:val="0"/>
        <w:adjustRightInd w:val="0"/>
        <w:spacing w:after="0" w:line="240" w:lineRule="auto"/>
        <w:ind w:left="284" w:right="616"/>
        <w:jc w:val="both"/>
        <w:rPr>
          <w:rFonts w:ascii="Arial-ItalicMT" w:hAnsi="Arial-ItalicMT" w:cs="Arial-ItalicMT"/>
          <w:i/>
          <w:iCs/>
          <w:sz w:val="19"/>
          <w:szCs w:val="19"/>
        </w:rPr>
      </w:pPr>
      <w:r w:rsidRPr="00FC55C5">
        <w:rPr>
          <w:rFonts w:ascii="Arial-BoldItalicMT" w:hAnsi="Arial-BoldItalicMT" w:cs="Arial-BoldItalicMT"/>
          <w:b/>
          <w:bCs/>
          <w:i/>
          <w:iCs/>
          <w:sz w:val="19"/>
          <w:szCs w:val="19"/>
        </w:rPr>
        <w:t xml:space="preserve">ARTÍCULO 252. </w:t>
      </w:r>
      <w:r w:rsidRPr="00FC55C5">
        <w:rPr>
          <w:rFonts w:ascii="Arial-ItalicMT" w:hAnsi="Arial-ItalicMT" w:cs="Arial-ItalicMT"/>
          <w:i/>
          <w:iCs/>
          <w:sz w:val="19"/>
          <w:szCs w:val="19"/>
        </w:rPr>
        <w:t>Para los efectos previstos en este capítulo, sólo serán admitidas las</w:t>
      </w:r>
      <w:r w:rsidR="0040769E">
        <w:rPr>
          <w:rFonts w:ascii="Arial-ItalicMT" w:hAnsi="Arial-ItalicMT" w:cs="Arial-ItalicMT"/>
          <w:i/>
          <w:iCs/>
          <w:sz w:val="19"/>
          <w:szCs w:val="19"/>
        </w:rPr>
        <w:t xml:space="preserve"> </w:t>
      </w:r>
      <w:r w:rsidRPr="00FC55C5">
        <w:rPr>
          <w:rFonts w:ascii="Arial-ItalicMT" w:hAnsi="Arial-ItalicMT" w:cs="Arial-ItalicMT"/>
          <w:i/>
          <w:iCs/>
          <w:sz w:val="19"/>
          <w:szCs w:val="19"/>
        </w:rPr>
        <w:t>siguientes pruebas: I. Documentales públicas y privadas;</w:t>
      </w:r>
    </w:p>
    <w:p w:rsidR="00723CE8" w:rsidRPr="00FC55C5" w:rsidRDefault="00723CE8" w:rsidP="0037128F">
      <w:pPr>
        <w:tabs>
          <w:tab w:val="right" w:leader="hyphen" w:pos="8817"/>
        </w:tabs>
        <w:autoSpaceDE w:val="0"/>
        <w:autoSpaceDN w:val="0"/>
        <w:adjustRightInd w:val="0"/>
        <w:spacing w:after="0" w:line="240" w:lineRule="auto"/>
        <w:ind w:left="284" w:right="616"/>
        <w:jc w:val="both"/>
        <w:rPr>
          <w:rFonts w:ascii="ArialMT" w:hAnsi="ArialMT" w:cs="ArialMT"/>
          <w:sz w:val="19"/>
          <w:szCs w:val="19"/>
        </w:rPr>
      </w:pPr>
    </w:p>
    <w:p w:rsidR="00DA2212" w:rsidRPr="00FC55C5" w:rsidRDefault="00DA2212" w:rsidP="0037128F">
      <w:pPr>
        <w:tabs>
          <w:tab w:val="right" w:leader="hyphen" w:pos="8817"/>
        </w:tabs>
        <w:autoSpaceDE w:val="0"/>
        <w:autoSpaceDN w:val="0"/>
        <w:adjustRightInd w:val="0"/>
        <w:spacing w:after="0" w:line="240" w:lineRule="auto"/>
        <w:ind w:left="284" w:right="616"/>
        <w:jc w:val="both"/>
        <w:rPr>
          <w:rFonts w:ascii="ArialMT" w:hAnsi="ArialMT" w:cs="ArialMT"/>
          <w:sz w:val="19"/>
          <w:szCs w:val="19"/>
        </w:rPr>
      </w:pPr>
      <w:r w:rsidRPr="00FC55C5">
        <w:rPr>
          <w:rFonts w:ascii="ArialMT" w:hAnsi="ArialMT" w:cs="ArialMT"/>
          <w:sz w:val="19"/>
          <w:szCs w:val="19"/>
        </w:rPr>
        <w:t>Código Penal para el Estado de Sinaloa</w:t>
      </w:r>
    </w:p>
    <w:p w:rsidR="00DA2212" w:rsidRPr="00FC55C5" w:rsidRDefault="00DA2212" w:rsidP="0037128F">
      <w:pPr>
        <w:tabs>
          <w:tab w:val="right" w:leader="hyphen" w:pos="8817"/>
        </w:tabs>
        <w:autoSpaceDE w:val="0"/>
        <w:autoSpaceDN w:val="0"/>
        <w:adjustRightInd w:val="0"/>
        <w:spacing w:after="0" w:line="240" w:lineRule="auto"/>
        <w:ind w:left="284" w:right="616"/>
        <w:jc w:val="both"/>
        <w:rPr>
          <w:rFonts w:ascii="Arial-ItalicMT" w:hAnsi="Arial-ItalicMT" w:cs="Arial-ItalicMT"/>
          <w:i/>
          <w:iCs/>
          <w:sz w:val="19"/>
          <w:szCs w:val="19"/>
        </w:rPr>
      </w:pPr>
      <w:r w:rsidRPr="00FC55C5">
        <w:rPr>
          <w:rFonts w:ascii="Arial-BoldItalicMT" w:hAnsi="Arial-BoldItalicMT" w:cs="Arial-BoldItalicMT"/>
          <w:b/>
          <w:bCs/>
          <w:i/>
          <w:iCs/>
          <w:sz w:val="19"/>
          <w:szCs w:val="19"/>
        </w:rPr>
        <w:t>ARTÍCULO 354</w:t>
      </w:r>
      <w:r w:rsidRPr="00FC55C5">
        <w:rPr>
          <w:rFonts w:ascii="Arial-ItalicMT" w:hAnsi="Arial-ItalicMT" w:cs="Arial-ItalicMT"/>
          <w:i/>
          <w:iCs/>
          <w:sz w:val="19"/>
          <w:szCs w:val="19"/>
        </w:rPr>
        <w:t>. Para los efectos de este Capítulo se entiende por: I. Funcionarios</w:t>
      </w:r>
      <w:r w:rsidR="0040769E">
        <w:rPr>
          <w:rFonts w:ascii="Arial-ItalicMT" w:hAnsi="Arial-ItalicMT" w:cs="Arial-ItalicMT"/>
          <w:i/>
          <w:iCs/>
          <w:sz w:val="19"/>
          <w:szCs w:val="19"/>
        </w:rPr>
        <w:t xml:space="preserve"> </w:t>
      </w:r>
      <w:r w:rsidRPr="00FC55C5">
        <w:rPr>
          <w:rFonts w:ascii="Arial-ItalicMT" w:hAnsi="Arial-ItalicMT" w:cs="Arial-ItalicMT"/>
          <w:i/>
          <w:iCs/>
          <w:sz w:val="19"/>
          <w:szCs w:val="19"/>
        </w:rPr>
        <w:t>Electorales, quienes en los términos de la legislación electoral del Estado, integren los</w:t>
      </w:r>
      <w:r w:rsidR="0040769E">
        <w:rPr>
          <w:rFonts w:ascii="Arial-ItalicMT" w:hAnsi="Arial-ItalicMT" w:cs="Arial-ItalicMT"/>
          <w:i/>
          <w:iCs/>
          <w:sz w:val="19"/>
          <w:szCs w:val="19"/>
        </w:rPr>
        <w:t xml:space="preserve"> </w:t>
      </w:r>
      <w:r w:rsidRPr="00FC55C5">
        <w:rPr>
          <w:rFonts w:ascii="Arial-ItalicMT" w:hAnsi="Arial-ItalicMT" w:cs="Arial-ItalicMT"/>
          <w:i/>
          <w:iCs/>
          <w:sz w:val="19"/>
          <w:szCs w:val="19"/>
        </w:rPr>
        <w:t>órganos que cumplen funciones públicas electorales; III. Documentos públicos</w:t>
      </w:r>
      <w:r w:rsidR="0040769E">
        <w:rPr>
          <w:rFonts w:ascii="Arial-ItalicMT" w:hAnsi="Arial-ItalicMT" w:cs="Arial-ItalicMT"/>
          <w:i/>
          <w:iCs/>
          <w:sz w:val="19"/>
          <w:szCs w:val="19"/>
        </w:rPr>
        <w:t xml:space="preserve"> </w:t>
      </w:r>
      <w:r w:rsidRPr="00FC55C5">
        <w:rPr>
          <w:rFonts w:ascii="Arial-ItalicMT" w:hAnsi="Arial-ItalicMT" w:cs="Arial-ItalicMT"/>
          <w:i/>
          <w:iCs/>
          <w:sz w:val="19"/>
          <w:szCs w:val="19"/>
        </w:rPr>
        <w:t>electorales, las actas oficiales de instalación, de escrutinio y cómputo de las mesas</w:t>
      </w:r>
      <w:r w:rsidR="0040769E">
        <w:rPr>
          <w:rFonts w:ascii="Arial-ItalicMT" w:hAnsi="Arial-ItalicMT" w:cs="Arial-ItalicMT"/>
          <w:i/>
          <w:iCs/>
          <w:sz w:val="19"/>
          <w:szCs w:val="19"/>
        </w:rPr>
        <w:t xml:space="preserve"> </w:t>
      </w:r>
      <w:r w:rsidRPr="00FC55C5">
        <w:rPr>
          <w:rFonts w:ascii="Arial-ItalicMT" w:hAnsi="Arial-ItalicMT" w:cs="Arial-ItalicMT"/>
          <w:i/>
          <w:iCs/>
          <w:sz w:val="19"/>
          <w:szCs w:val="19"/>
        </w:rPr>
        <w:t>directivas de casilla, las de los cómputos distritales, municipales y estatales y en general,</w:t>
      </w:r>
      <w:r w:rsidR="0040769E">
        <w:rPr>
          <w:rFonts w:ascii="Arial-ItalicMT" w:hAnsi="Arial-ItalicMT" w:cs="Arial-ItalicMT"/>
          <w:i/>
          <w:iCs/>
          <w:sz w:val="19"/>
          <w:szCs w:val="19"/>
        </w:rPr>
        <w:t xml:space="preserve"> </w:t>
      </w:r>
      <w:r w:rsidRPr="00FC55C5">
        <w:rPr>
          <w:rFonts w:ascii="Arial-ItalicMT" w:hAnsi="Arial-ItalicMT" w:cs="Arial-ItalicMT"/>
          <w:i/>
          <w:iCs/>
          <w:sz w:val="19"/>
          <w:szCs w:val="19"/>
        </w:rPr>
        <w:t>los documentos expedidos en el ejercicio de sus funciones por los órganos electorales</w:t>
      </w:r>
      <w:r w:rsidR="0040769E">
        <w:rPr>
          <w:rFonts w:ascii="Arial-ItalicMT" w:hAnsi="Arial-ItalicMT" w:cs="Arial-ItalicMT"/>
          <w:i/>
          <w:iCs/>
          <w:sz w:val="19"/>
          <w:szCs w:val="19"/>
        </w:rPr>
        <w:t xml:space="preserve"> </w:t>
      </w:r>
      <w:r w:rsidRPr="00FC55C5">
        <w:rPr>
          <w:rFonts w:ascii="Arial-ItalicMT" w:hAnsi="Arial-ItalicMT" w:cs="Arial-ItalicMT"/>
          <w:i/>
          <w:iCs/>
          <w:sz w:val="19"/>
          <w:szCs w:val="19"/>
        </w:rPr>
        <w:t>previstos en la Ley Electoral del Estado.</w:t>
      </w:r>
    </w:p>
    <w:p w:rsidR="00723CE8" w:rsidRPr="00FC55C5" w:rsidRDefault="00723CE8" w:rsidP="0037128F">
      <w:pPr>
        <w:tabs>
          <w:tab w:val="right" w:leader="hyphen" w:pos="8817"/>
        </w:tabs>
        <w:autoSpaceDE w:val="0"/>
        <w:autoSpaceDN w:val="0"/>
        <w:adjustRightInd w:val="0"/>
        <w:spacing w:after="0" w:line="240" w:lineRule="auto"/>
        <w:ind w:left="284" w:right="616"/>
        <w:jc w:val="both"/>
        <w:rPr>
          <w:rFonts w:ascii="Arial-ItalicMT" w:hAnsi="Arial-ItalicMT" w:cs="Arial-ItalicMT"/>
          <w:i/>
          <w:iCs/>
          <w:sz w:val="19"/>
          <w:szCs w:val="19"/>
        </w:rPr>
      </w:pPr>
    </w:p>
    <w:p w:rsidR="00DA2212" w:rsidRPr="00FC55C5" w:rsidRDefault="00DA2212" w:rsidP="0037128F">
      <w:pPr>
        <w:tabs>
          <w:tab w:val="right" w:leader="hyphen" w:pos="8817"/>
        </w:tabs>
        <w:autoSpaceDE w:val="0"/>
        <w:autoSpaceDN w:val="0"/>
        <w:adjustRightInd w:val="0"/>
        <w:spacing w:after="0" w:line="240" w:lineRule="auto"/>
        <w:ind w:left="284" w:right="616"/>
        <w:jc w:val="both"/>
        <w:rPr>
          <w:rFonts w:ascii="ArialMT" w:hAnsi="ArialMT" w:cs="ArialMT"/>
          <w:sz w:val="19"/>
          <w:szCs w:val="19"/>
        </w:rPr>
      </w:pPr>
      <w:r w:rsidRPr="00FC55C5">
        <w:rPr>
          <w:rFonts w:ascii="ArialMT" w:hAnsi="ArialMT" w:cs="ArialMT"/>
          <w:sz w:val="19"/>
          <w:szCs w:val="19"/>
        </w:rPr>
        <w:t>Ley de Responsabilidades Administrativas de los Servidores Públicos del Estado de Sinaloa</w:t>
      </w:r>
    </w:p>
    <w:p w:rsidR="00DA2212" w:rsidRPr="00FC55C5" w:rsidRDefault="00DA2212" w:rsidP="0037128F">
      <w:pPr>
        <w:tabs>
          <w:tab w:val="right" w:leader="hyphen" w:pos="8817"/>
        </w:tabs>
        <w:autoSpaceDE w:val="0"/>
        <w:autoSpaceDN w:val="0"/>
        <w:adjustRightInd w:val="0"/>
        <w:spacing w:after="0" w:line="240" w:lineRule="auto"/>
        <w:ind w:left="284" w:right="616"/>
        <w:jc w:val="both"/>
        <w:rPr>
          <w:rFonts w:ascii="Arial-ItalicMT" w:hAnsi="Arial-ItalicMT" w:cs="Arial-ItalicMT"/>
          <w:i/>
          <w:iCs/>
          <w:sz w:val="23"/>
          <w:szCs w:val="23"/>
        </w:rPr>
      </w:pPr>
      <w:r w:rsidRPr="00FC55C5">
        <w:rPr>
          <w:rFonts w:ascii="Arial-BoldItalicMT" w:hAnsi="Arial-BoldItalicMT" w:cs="Arial-BoldItalicMT"/>
          <w:b/>
          <w:bCs/>
          <w:i/>
          <w:iCs/>
          <w:sz w:val="19"/>
          <w:szCs w:val="19"/>
        </w:rPr>
        <w:t xml:space="preserve">ARTÍCULO 2.- </w:t>
      </w:r>
      <w:r w:rsidRPr="00FC55C5">
        <w:rPr>
          <w:rFonts w:ascii="Arial-ItalicMT" w:hAnsi="Arial-ItalicMT" w:cs="Arial-ItalicMT"/>
          <w:i/>
          <w:iCs/>
          <w:sz w:val="19"/>
          <w:szCs w:val="19"/>
        </w:rPr>
        <w:t>Es sujeto de esta Ley, toda persona física que desempeñe o haya</w:t>
      </w:r>
      <w:r w:rsidR="0040769E">
        <w:rPr>
          <w:rFonts w:ascii="Arial-ItalicMT" w:hAnsi="Arial-ItalicMT" w:cs="Arial-ItalicMT"/>
          <w:i/>
          <w:iCs/>
          <w:sz w:val="19"/>
          <w:szCs w:val="19"/>
        </w:rPr>
        <w:t xml:space="preserve"> </w:t>
      </w:r>
      <w:r w:rsidRPr="00FC55C5">
        <w:rPr>
          <w:rFonts w:ascii="Arial-ItalicMT" w:hAnsi="Arial-ItalicMT" w:cs="Arial-ItalicMT"/>
          <w:i/>
          <w:iCs/>
          <w:sz w:val="19"/>
          <w:szCs w:val="19"/>
        </w:rPr>
        <w:t>desempeñado un empleo, cargo o comisión, de cualquier naturaleza en la administración</w:t>
      </w:r>
      <w:r w:rsidR="0040769E">
        <w:rPr>
          <w:rFonts w:ascii="Arial-ItalicMT" w:hAnsi="Arial-ItalicMT" w:cs="Arial-ItalicMT"/>
          <w:i/>
          <w:iCs/>
          <w:sz w:val="19"/>
          <w:szCs w:val="19"/>
        </w:rPr>
        <w:t xml:space="preserve"> </w:t>
      </w:r>
      <w:r w:rsidRPr="00FC55C5">
        <w:rPr>
          <w:rFonts w:ascii="Arial-ItalicMT" w:hAnsi="Arial-ItalicMT" w:cs="Arial-ItalicMT"/>
          <w:i/>
          <w:iCs/>
          <w:sz w:val="19"/>
          <w:szCs w:val="19"/>
        </w:rPr>
        <w:t>pública estatal o paraestatal, municipal o paramunicipal, así como en las sociedades y</w:t>
      </w:r>
      <w:r w:rsidR="0040769E">
        <w:rPr>
          <w:rFonts w:ascii="Arial-ItalicMT" w:hAnsi="Arial-ItalicMT" w:cs="Arial-ItalicMT"/>
          <w:i/>
          <w:iCs/>
          <w:sz w:val="19"/>
          <w:szCs w:val="19"/>
        </w:rPr>
        <w:t xml:space="preserve"> </w:t>
      </w:r>
      <w:r w:rsidRPr="00FC55C5">
        <w:rPr>
          <w:rFonts w:ascii="Arial-ItalicMT" w:hAnsi="Arial-ItalicMT" w:cs="Arial-ItalicMT"/>
          <w:i/>
          <w:iCs/>
          <w:sz w:val="19"/>
          <w:szCs w:val="19"/>
        </w:rPr>
        <w:t>asociaciones similares a estas, en Organismos que la Constitución Política del Estado de</w:t>
      </w:r>
      <w:r w:rsidR="0040769E">
        <w:rPr>
          <w:rFonts w:ascii="Arial-ItalicMT" w:hAnsi="Arial-ItalicMT" w:cs="Arial-ItalicMT"/>
          <w:i/>
          <w:iCs/>
          <w:sz w:val="19"/>
          <w:szCs w:val="19"/>
        </w:rPr>
        <w:t xml:space="preserve"> </w:t>
      </w:r>
      <w:r w:rsidRPr="00FC55C5">
        <w:rPr>
          <w:rFonts w:ascii="Arial-ItalicMT" w:hAnsi="Arial-ItalicMT" w:cs="Arial-ItalicMT"/>
          <w:i/>
          <w:iCs/>
          <w:sz w:val="19"/>
          <w:szCs w:val="19"/>
        </w:rPr>
        <w:t>Sinaloa y Leyes otorguen autonomía y, en los Poderes Legislativo y Judicial del Estado, con</w:t>
      </w:r>
      <w:r w:rsidR="0040769E">
        <w:rPr>
          <w:rFonts w:ascii="Arial-ItalicMT" w:hAnsi="Arial-ItalicMT" w:cs="Arial-ItalicMT"/>
          <w:i/>
          <w:iCs/>
          <w:sz w:val="19"/>
          <w:szCs w:val="19"/>
        </w:rPr>
        <w:t xml:space="preserve"> </w:t>
      </w:r>
      <w:r w:rsidRPr="00FC55C5">
        <w:rPr>
          <w:rFonts w:ascii="Arial-ItalicMT" w:hAnsi="Arial-ItalicMT" w:cs="Arial-ItalicMT"/>
          <w:i/>
          <w:iCs/>
          <w:sz w:val="19"/>
          <w:szCs w:val="19"/>
        </w:rPr>
        <w:t>independencia de la jerarquía, denominación y origen del empleo, cargo o comisión, así</w:t>
      </w:r>
      <w:r w:rsidR="0040769E">
        <w:rPr>
          <w:rFonts w:ascii="Arial-ItalicMT" w:hAnsi="Arial-ItalicMT" w:cs="Arial-ItalicMT"/>
          <w:i/>
          <w:iCs/>
          <w:sz w:val="19"/>
          <w:szCs w:val="19"/>
        </w:rPr>
        <w:t xml:space="preserve"> </w:t>
      </w:r>
      <w:r w:rsidRPr="00FC55C5">
        <w:rPr>
          <w:rFonts w:ascii="Arial-ItalicMT" w:hAnsi="Arial-ItalicMT" w:cs="Arial-ItalicMT"/>
          <w:i/>
          <w:iCs/>
          <w:sz w:val="19"/>
          <w:szCs w:val="19"/>
        </w:rPr>
        <w:t>como del acto jurídico que les dio origen</w:t>
      </w:r>
      <w:r w:rsidRPr="00FC55C5">
        <w:rPr>
          <w:rFonts w:ascii="Arial-ItalicMT" w:hAnsi="Arial-ItalicMT" w:cs="Arial-ItalicMT"/>
          <w:i/>
          <w:iCs/>
          <w:sz w:val="23"/>
          <w:szCs w:val="23"/>
        </w:rPr>
        <w:t>.</w:t>
      </w:r>
    </w:p>
    <w:p w:rsidR="00723CE8" w:rsidRPr="00FC55C5" w:rsidRDefault="00723CE8" w:rsidP="0037128F">
      <w:pPr>
        <w:tabs>
          <w:tab w:val="right" w:leader="hyphen" w:pos="8817"/>
        </w:tabs>
        <w:autoSpaceDE w:val="0"/>
        <w:autoSpaceDN w:val="0"/>
        <w:adjustRightInd w:val="0"/>
        <w:spacing w:after="0" w:line="240" w:lineRule="auto"/>
        <w:ind w:left="284" w:right="616"/>
        <w:jc w:val="both"/>
        <w:rPr>
          <w:rFonts w:ascii="Arial-ItalicMT" w:hAnsi="Arial-ItalicMT" w:cs="Arial-ItalicMT"/>
          <w:i/>
          <w:iCs/>
          <w:sz w:val="23"/>
          <w:szCs w:val="23"/>
        </w:rPr>
      </w:pPr>
    </w:p>
    <w:p w:rsidR="00DA2212" w:rsidRPr="00FC55C5" w:rsidRDefault="00DA2212" w:rsidP="0037128F">
      <w:pPr>
        <w:tabs>
          <w:tab w:val="right" w:leader="hyphen" w:pos="8817"/>
        </w:tabs>
        <w:autoSpaceDE w:val="0"/>
        <w:autoSpaceDN w:val="0"/>
        <w:adjustRightInd w:val="0"/>
        <w:spacing w:after="0" w:line="240" w:lineRule="auto"/>
        <w:jc w:val="both"/>
        <w:rPr>
          <w:rFonts w:ascii="ArialMT" w:hAnsi="ArialMT" w:cs="ArialMT"/>
        </w:rPr>
      </w:pPr>
      <w:r w:rsidRPr="00FC55C5">
        <w:rPr>
          <w:rFonts w:ascii="ArialMT" w:hAnsi="ArialMT" w:cs="ArialMT"/>
        </w:rPr>
        <w:t xml:space="preserve">--- Considerando lo anterior, las constancias que obran en los expedientes </w:t>
      </w:r>
      <w:r w:rsidRPr="00FC55C5">
        <w:rPr>
          <w:rFonts w:ascii="Arial-BoldMT" w:hAnsi="Arial-BoldMT" w:cs="Arial-BoldMT"/>
          <w:b/>
          <w:bCs/>
        </w:rPr>
        <w:t>PO-001, 002, 003, 004 y 005/2013</w:t>
      </w:r>
      <w:r w:rsidRPr="00FC55C5">
        <w:rPr>
          <w:rFonts w:ascii="ArialMT" w:hAnsi="ArialMT" w:cs="ArialMT"/>
        </w:rPr>
        <w:t>, acumulados, son documentales públicas, ya que</w:t>
      </w:r>
      <w:r w:rsidR="0040769E">
        <w:rPr>
          <w:rFonts w:ascii="ArialMT" w:hAnsi="ArialMT" w:cs="ArialMT"/>
        </w:rPr>
        <w:t xml:space="preserve"> </w:t>
      </w:r>
      <w:r w:rsidRPr="00FC55C5">
        <w:rPr>
          <w:rFonts w:ascii="ArialMT" w:hAnsi="ArialMT" w:cs="ArialMT"/>
        </w:rPr>
        <w:t>fueron expedidas por Consejeros Ciudadanos Distritales, Coordinador y Auxiliares</w:t>
      </w:r>
      <w:r w:rsidR="0040769E">
        <w:rPr>
          <w:rFonts w:ascii="ArialMT" w:hAnsi="ArialMT" w:cs="ArialMT"/>
        </w:rPr>
        <w:t xml:space="preserve"> </w:t>
      </w:r>
      <w:r w:rsidRPr="00FC55C5">
        <w:rPr>
          <w:rFonts w:ascii="ArialMT" w:hAnsi="ArialMT" w:cs="ArialMT"/>
        </w:rPr>
        <w:t>de Organización Electoral, los cuales son funcionarios electorales que en ejercicio</w:t>
      </w:r>
      <w:r w:rsidR="0040769E">
        <w:rPr>
          <w:rFonts w:ascii="ArialMT" w:hAnsi="ArialMT" w:cs="ArialMT"/>
        </w:rPr>
        <w:t xml:space="preserve"> </w:t>
      </w:r>
      <w:r w:rsidRPr="00FC55C5">
        <w:rPr>
          <w:rFonts w:ascii="ArialMT" w:hAnsi="ArialMT" w:cs="ArialMT"/>
        </w:rPr>
        <w:t>de sus funciones, realizaron recorridos por los Distritos Electorales que mencionan</w:t>
      </w:r>
      <w:r w:rsidR="0040769E">
        <w:rPr>
          <w:rFonts w:ascii="ArialMT" w:hAnsi="ArialMT" w:cs="ArialMT"/>
        </w:rPr>
        <w:t xml:space="preserve"> </w:t>
      </w:r>
      <w:r w:rsidRPr="00FC55C5">
        <w:rPr>
          <w:rFonts w:ascii="ArialMT" w:hAnsi="ArialMT" w:cs="ArialMT"/>
        </w:rPr>
        <w:t>en el presente dictamen, y dejaron constancia de la irregularidad que ahora se</w:t>
      </w:r>
      <w:r w:rsidR="0040769E">
        <w:rPr>
          <w:rFonts w:ascii="ArialMT" w:hAnsi="ArialMT" w:cs="ArialMT"/>
        </w:rPr>
        <w:t xml:space="preserve"> </w:t>
      </w:r>
      <w:r w:rsidRPr="00FC55C5">
        <w:rPr>
          <w:rFonts w:ascii="ArialMT" w:hAnsi="ArialMT" w:cs="ArialMT"/>
        </w:rPr>
        <w:t>analiza.</w:t>
      </w:r>
      <w:r w:rsidR="00723CE8" w:rsidRPr="00FC55C5">
        <w:rPr>
          <w:rFonts w:ascii="ArialMT" w:hAnsi="ArialMT" w:cs="ArialMT"/>
        </w:rPr>
        <w:tab/>
      </w:r>
    </w:p>
    <w:p w:rsidR="00723CE8" w:rsidRPr="00FC55C5" w:rsidRDefault="00723CE8" w:rsidP="0037128F">
      <w:pPr>
        <w:tabs>
          <w:tab w:val="right" w:leader="hyphen" w:pos="8817"/>
        </w:tabs>
        <w:autoSpaceDE w:val="0"/>
        <w:autoSpaceDN w:val="0"/>
        <w:adjustRightInd w:val="0"/>
        <w:spacing w:after="0" w:line="240" w:lineRule="auto"/>
        <w:jc w:val="both"/>
        <w:rPr>
          <w:rFonts w:ascii="ArialMT" w:hAnsi="ArialMT" w:cs="ArialMT"/>
        </w:rPr>
      </w:pPr>
    </w:p>
    <w:p w:rsidR="00DA2212" w:rsidRPr="00FC55C5" w:rsidRDefault="00DA2212" w:rsidP="0037128F">
      <w:pPr>
        <w:tabs>
          <w:tab w:val="right" w:leader="hyphen" w:pos="8817"/>
        </w:tabs>
        <w:autoSpaceDE w:val="0"/>
        <w:autoSpaceDN w:val="0"/>
        <w:adjustRightInd w:val="0"/>
        <w:spacing w:after="0" w:line="240" w:lineRule="auto"/>
        <w:jc w:val="both"/>
        <w:rPr>
          <w:rFonts w:ascii="ArialMT" w:hAnsi="ArialMT" w:cs="ArialMT"/>
        </w:rPr>
      </w:pPr>
      <w:r w:rsidRPr="00FC55C5">
        <w:rPr>
          <w:rFonts w:ascii="ArialMT" w:hAnsi="ArialMT" w:cs="ArialMT"/>
        </w:rPr>
        <w:t>---Se afirma que los Consejeros Ciudadanos Distritales, Coordinador y Auxiliares</w:t>
      </w:r>
      <w:r w:rsidR="0040769E">
        <w:rPr>
          <w:rFonts w:ascii="ArialMT" w:hAnsi="ArialMT" w:cs="ArialMT"/>
        </w:rPr>
        <w:t xml:space="preserve"> </w:t>
      </w:r>
      <w:r w:rsidRPr="00FC55C5">
        <w:rPr>
          <w:rFonts w:ascii="ArialMT" w:hAnsi="ArialMT" w:cs="ArialMT"/>
        </w:rPr>
        <w:t xml:space="preserve">de Organización Electoral, son funcionarios electorales, </w:t>
      </w:r>
      <w:r w:rsidRPr="00FC55C5">
        <w:rPr>
          <w:rFonts w:ascii="Arial" w:hAnsi="Arial" w:cs="Arial"/>
        </w:rPr>
        <w:t xml:space="preserve">porque “son </w:t>
      </w:r>
      <w:r w:rsidRPr="00FC55C5">
        <w:rPr>
          <w:rFonts w:ascii="ArialMT" w:hAnsi="ArialMT" w:cs="ArialMT"/>
        </w:rPr>
        <w:t>personas</w:t>
      </w:r>
      <w:r w:rsidR="0040769E">
        <w:rPr>
          <w:rFonts w:ascii="ArialMT" w:hAnsi="ArialMT" w:cs="ArialMT"/>
        </w:rPr>
        <w:t xml:space="preserve"> </w:t>
      </w:r>
      <w:r w:rsidRPr="00FC55C5">
        <w:rPr>
          <w:rFonts w:ascii="ArialMT" w:hAnsi="ArialMT" w:cs="ArialMT"/>
        </w:rPr>
        <w:t>vinculadas a organismos electorales por una relación de subordinación funcional o</w:t>
      </w:r>
      <w:r w:rsidR="0040769E">
        <w:rPr>
          <w:rFonts w:ascii="ArialMT" w:hAnsi="ArialMT" w:cs="ArialMT"/>
        </w:rPr>
        <w:t xml:space="preserve"> </w:t>
      </w:r>
      <w:r w:rsidRPr="00FC55C5">
        <w:rPr>
          <w:rFonts w:ascii="Arial" w:hAnsi="Arial" w:cs="Arial"/>
        </w:rPr>
        <w:t>jerárquica, permanente o temporal”</w:t>
      </w:r>
      <w:r w:rsidR="00FC33CD" w:rsidRPr="00FC55C5">
        <w:rPr>
          <w:rStyle w:val="Refdenotaalpie"/>
          <w:rFonts w:ascii="ArialMT" w:hAnsi="ArialMT" w:cs="ArialMT"/>
        </w:rPr>
        <w:footnoteReference w:id="1"/>
      </w:r>
      <w:r w:rsidRPr="00FC55C5">
        <w:rPr>
          <w:rFonts w:ascii="ArialMT" w:hAnsi="ArialMT" w:cs="ArialMT"/>
        </w:rPr>
        <w:t>, por tanto los informes que se citan en el</w:t>
      </w:r>
      <w:r w:rsidR="0040769E">
        <w:rPr>
          <w:rFonts w:ascii="ArialMT" w:hAnsi="ArialMT" w:cs="ArialMT"/>
        </w:rPr>
        <w:t xml:space="preserve"> </w:t>
      </w:r>
      <w:r w:rsidRPr="00FC55C5">
        <w:rPr>
          <w:rFonts w:ascii="ArialMT" w:hAnsi="ArialMT" w:cs="ArialMT"/>
        </w:rPr>
        <w:t>presente dictamen al cumplir con los requisitos del artículo 243, fracción II de la</w:t>
      </w:r>
      <w:r w:rsidR="0040769E">
        <w:rPr>
          <w:rFonts w:ascii="ArialMT" w:hAnsi="ArialMT" w:cs="ArialMT"/>
        </w:rPr>
        <w:t xml:space="preserve"> </w:t>
      </w:r>
      <w:r w:rsidRPr="00FC55C5">
        <w:rPr>
          <w:rFonts w:ascii="ArialMT" w:hAnsi="ArialMT" w:cs="ArialMT"/>
        </w:rPr>
        <w:t>Ley Electoral del Estado de Sinaloa, son documentales públicas y merecen valor</w:t>
      </w:r>
      <w:r w:rsidR="0040769E">
        <w:rPr>
          <w:rFonts w:ascii="ArialMT" w:hAnsi="ArialMT" w:cs="ArialMT"/>
        </w:rPr>
        <w:t xml:space="preserve"> </w:t>
      </w:r>
      <w:r w:rsidRPr="00FC55C5">
        <w:rPr>
          <w:rFonts w:ascii="ArialMT" w:hAnsi="ArialMT" w:cs="ArialMT"/>
        </w:rPr>
        <w:t>probatorio pleno respecto de los hechos que en ellas se consignan.</w:t>
      </w:r>
      <w:r w:rsidR="00723CE8" w:rsidRPr="00FC55C5">
        <w:rPr>
          <w:rFonts w:ascii="ArialMT" w:hAnsi="ArialMT" w:cs="ArialMT"/>
        </w:rPr>
        <w:tab/>
      </w:r>
    </w:p>
    <w:p w:rsidR="00723CE8" w:rsidRPr="00FC55C5" w:rsidRDefault="00723CE8" w:rsidP="0037128F">
      <w:pPr>
        <w:tabs>
          <w:tab w:val="right" w:leader="hyphen" w:pos="8817"/>
        </w:tabs>
        <w:autoSpaceDE w:val="0"/>
        <w:autoSpaceDN w:val="0"/>
        <w:adjustRightInd w:val="0"/>
        <w:spacing w:after="0" w:line="240" w:lineRule="auto"/>
        <w:jc w:val="both"/>
        <w:rPr>
          <w:rFonts w:ascii="ArialMT" w:hAnsi="ArialMT" w:cs="ArialMT"/>
        </w:rPr>
      </w:pPr>
    </w:p>
    <w:p w:rsidR="00DA2212" w:rsidRPr="00FC55C5" w:rsidRDefault="00DA2212" w:rsidP="0037128F">
      <w:pPr>
        <w:tabs>
          <w:tab w:val="right" w:leader="hyphen" w:pos="8817"/>
        </w:tabs>
        <w:autoSpaceDE w:val="0"/>
        <w:autoSpaceDN w:val="0"/>
        <w:adjustRightInd w:val="0"/>
        <w:spacing w:after="0" w:line="240" w:lineRule="auto"/>
        <w:jc w:val="both"/>
        <w:rPr>
          <w:rFonts w:ascii="ArialMT" w:hAnsi="ArialMT" w:cs="ArialMT"/>
        </w:rPr>
      </w:pPr>
      <w:r w:rsidRPr="00FC55C5">
        <w:rPr>
          <w:rFonts w:ascii="ArialMT" w:hAnsi="ArialMT" w:cs="ArialMT"/>
        </w:rPr>
        <w:t>---Se acredita la relación jurídica laboral de los funcionarios electorales que</w:t>
      </w:r>
      <w:r w:rsidR="0040769E">
        <w:rPr>
          <w:rFonts w:ascii="ArialMT" w:hAnsi="ArialMT" w:cs="ArialMT"/>
        </w:rPr>
        <w:t xml:space="preserve"> </w:t>
      </w:r>
      <w:r w:rsidRPr="00FC55C5">
        <w:rPr>
          <w:rFonts w:ascii="ArialMT" w:hAnsi="ArialMT" w:cs="ArialMT"/>
        </w:rPr>
        <w:t xml:space="preserve">suscribieron los informes en los expedientes </w:t>
      </w:r>
      <w:r w:rsidRPr="00FC55C5">
        <w:rPr>
          <w:rFonts w:ascii="Arial-BoldMT" w:hAnsi="Arial-BoldMT" w:cs="Arial-BoldMT"/>
          <w:b/>
          <w:bCs/>
        </w:rPr>
        <w:t xml:space="preserve">PO-001, 002, 003, 004 y 005/2013acumulados </w:t>
      </w:r>
      <w:r w:rsidRPr="00FC55C5">
        <w:rPr>
          <w:rFonts w:ascii="ArialMT" w:hAnsi="ArialMT" w:cs="ArialMT"/>
        </w:rPr>
        <w:t>con la copia certificada de las credenciales de las personas que</w:t>
      </w:r>
      <w:r w:rsidR="0040769E">
        <w:rPr>
          <w:rFonts w:ascii="ArialMT" w:hAnsi="ArialMT" w:cs="ArialMT"/>
        </w:rPr>
        <w:t xml:space="preserve"> </w:t>
      </w:r>
      <w:r w:rsidRPr="00FC55C5">
        <w:rPr>
          <w:rFonts w:ascii="ArialMT" w:hAnsi="ArialMT" w:cs="ArialMT"/>
        </w:rPr>
        <w:t>realizaron los recorridos y por tanto su carácter de servidores del Consejo Estatal</w:t>
      </w:r>
      <w:r w:rsidR="0040769E">
        <w:rPr>
          <w:rFonts w:ascii="ArialMT" w:hAnsi="ArialMT" w:cs="ArialMT"/>
        </w:rPr>
        <w:t xml:space="preserve"> </w:t>
      </w:r>
      <w:r w:rsidRPr="00FC55C5">
        <w:rPr>
          <w:rFonts w:ascii="ArialMT" w:hAnsi="ArialMT" w:cs="ArialMT"/>
        </w:rPr>
        <w:t>Electoral.</w:t>
      </w:r>
      <w:r w:rsidR="00723CE8" w:rsidRPr="00FC55C5">
        <w:rPr>
          <w:rFonts w:ascii="ArialMT" w:hAnsi="ArialMT" w:cs="ArialMT"/>
        </w:rPr>
        <w:tab/>
      </w:r>
    </w:p>
    <w:p w:rsidR="00723CE8" w:rsidRPr="00FC55C5" w:rsidRDefault="00723CE8" w:rsidP="0037128F">
      <w:pPr>
        <w:tabs>
          <w:tab w:val="right" w:leader="hyphen" w:pos="8817"/>
        </w:tabs>
        <w:autoSpaceDE w:val="0"/>
        <w:autoSpaceDN w:val="0"/>
        <w:adjustRightInd w:val="0"/>
        <w:spacing w:after="0" w:line="240" w:lineRule="auto"/>
        <w:jc w:val="both"/>
        <w:rPr>
          <w:rFonts w:ascii="ArialMT" w:hAnsi="ArialMT" w:cs="ArialMT"/>
        </w:rPr>
      </w:pPr>
    </w:p>
    <w:p w:rsidR="00DA2212" w:rsidRPr="00FC55C5" w:rsidRDefault="00DA2212" w:rsidP="0037128F">
      <w:pPr>
        <w:tabs>
          <w:tab w:val="right" w:leader="hyphen" w:pos="8817"/>
        </w:tabs>
        <w:autoSpaceDE w:val="0"/>
        <w:autoSpaceDN w:val="0"/>
        <w:adjustRightInd w:val="0"/>
        <w:spacing w:after="0" w:line="240" w:lineRule="auto"/>
        <w:jc w:val="both"/>
        <w:rPr>
          <w:rFonts w:ascii="ArialMT" w:hAnsi="ArialMT" w:cs="ArialMT"/>
        </w:rPr>
      </w:pPr>
      <w:r w:rsidRPr="00FC55C5">
        <w:rPr>
          <w:rFonts w:ascii="ArialMT" w:hAnsi="ArialMT" w:cs="ArialMT"/>
        </w:rPr>
        <w:t xml:space="preserve">---Conforme a las constancias que obran en los expedientes </w:t>
      </w:r>
      <w:r w:rsidRPr="00FC55C5">
        <w:rPr>
          <w:rFonts w:ascii="Arial-BoldMT" w:hAnsi="Arial-BoldMT" w:cs="Arial-BoldMT"/>
          <w:b/>
          <w:bCs/>
        </w:rPr>
        <w:t>PO-001, 002, 003,004 y 005/2013 acumulados</w:t>
      </w:r>
      <w:r w:rsidRPr="00FC55C5">
        <w:rPr>
          <w:rFonts w:ascii="ArialMT" w:hAnsi="ArialMT" w:cs="ArialMT"/>
        </w:rPr>
        <w:t>, de los cuales, se deprenden documentos públicos y</w:t>
      </w:r>
      <w:r w:rsidR="0040769E">
        <w:rPr>
          <w:rFonts w:ascii="ArialMT" w:hAnsi="ArialMT" w:cs="ArialMT"/>
        </w:rPr>
        <w:t xml:space="preserve"> </w:t>
      </w:r>
      <w:r w:rsidRPr="00FC55C5">
        <w:rPr>
          <w:rFonts w:ascii="ArialMT" w:hAnsi="ArialMT" w:cs="ArialMT"/>
        </w:rPr>
        <w:t>fotografías, se analizan las circunstancias de modo, tiempo y lugar de la presunta</w:t>
      </w:r>
      <w:r w:rsidR="0040769E">
        <w:rPr>
          <w:rFonts w:ascii="ArialMT" w:hAnsi="ArialMT" w:cs="ArialMT"/>
        </w:rPr>
        <w:t xml:space="preserve"> </w:t>
      </w:r>
      <w:r w:rsidRPr="00FC55C5">
        <w:rPr>
          <w:rFonts w:ascii="ArialMT" w:hAnsi="ArialMT" w:cs="ArialMT"/>
        </w:rPr>
        <w:t>infracción.</w:t>
      </w:r>
      <w:r w:rsidR="00723CE8" w:rsidRPr="00FC55C5">
        <w:rPr>
          <w:rFonts w:ascii="ArialMT" w:hAnsi="ArialMT" w:cs="ArialMT"/>
        </w:rPr>
        <w:tab/>
      </w:r>
    </w:p>
    <w:p w:rsidR="00AE1218" w:rsidRPr="00FC55C5" w:rsidRDefault="00AE1218" w:rsidP="0037128F">
      <w:pPr>
        <w:tabs>
          <w:tab w:val="right" w:leader="hyphen" w:pos="8817"/>
        </w:tabs>
        <w:autoSpaceDE w:val="0"/>
        <w:autoSpaceDN w:val="0"/>
        <w:adjustRightInd w:val="0"/>
        <w:spacing w:after="0" w:line="240" w:lineRule="auto"/>
        <w:jc w:val="both"/>
        <w:rPr>
          <w:rFonts w:ascii="Arial-BoldMT" w:hAnsi="Arial-BoldMT" w:cs="Arial-BoldMT"/>
          <w:b/>
          <w:bCs/>
        </w:rPr>
      </w:pPr>
    </w:p>
    <w:p w:rsidR="00DA2212" w:rsidRPr="00FC55C5" w:rsidRDefault="00DA2212" w:rsidP="0037128F">
      <w:pPr>
        <w:tabs>
          <w:tab w:val="right" w:leader="hyphen" w:pos="8817"/>
        </w:tabs>
        <w:autoSpaceDE w:val="0"/>
        <w:autoSpaceDN w:val="0"/>
        <w:adjustRightInd w:val="0"/>
        <w:spacing w:after="0" w:line="240" w:lineRule="auto"/>
        <w:jc w:val="both"/>
        <w:rPr>
          <w:rFonts w:ascii="Arial-BoldMT" w:hAnsi="Arial-BoldMT" w:cs="Arial-BoldMT"/>
          <w:b/>
          <w:bCs/>
        </w:rPr>
      </w:pPr>
      <w:r w:rsidRPr="00FC55C5">
        <w:rPr>
          <w:rFonts w:ascii="Arial-BoldMT" w:hAnsi="Arial-BoldMT" w:cs="Arial-BoldMT"/>
          <w:b/>
          <w:bCs/>
        </w:rPr>
        <w:t>MODO.</w:t>
      </w:r>
    </w:p>
    <w:p w:rsidR="00DA2212" w:rsidRPr="00FC55C5" w:rsidRDefault="00DA2212" w:rsidP="0037128F">
      <w:pPr>
        <w:tabs>
          <w:tab w:val="right" w:leader="hyphen" w:pos="8817"/>
        </w:tabs>
        <w:autoSpaceDE w:val="0"/>
        <w:autoSpaceDN w:val="0"/>
        <w:adjustRightInd w:val="0"/>
        <w:spacing w:after="0" w:line="240" w:lineRule="auto"/>
        <w:jc w:val="both"/>
        <w:rPr>
          <w:rFonts w:ascii="Arial-BoldMT" w:hAnsi="Arial-BoldMT" w:cs="Arial-BoldMT"/>
          <w:bCs/>
        </w:rPr>
      </w:pPr>
      <w:r w:rsidRPr="00FC55C5">
        <w:rPr>
          <w:rFonts w:ascii="ArialMT" w:hAnsi="ArialMT" w:cs="ArialMT"/>
        </w:rPr>
        <w:t>---En fecha 12 de abril de 2013, el Prof. César Augusto Cruz Cota, Titular de la</w:t>
      </w:r>
      <w:r w:rsidR="0040769E">
        <w:rPr>
          <w:rFonts w:ascii="ArialMT" w:hAnsi="ArialMT" w:cs="ArialMT"/>
        </w:rPr>
        <w:t xml:space="preserve"> </w:t>
      </w:r>
      <w:r w:rsidRPr="00FC55C5">
        <w:rPr>
          <w:rFonts w:ascii="ArialMT" w:hAnsi="ArialMT" w:cs="ArialMT"/>
        </w:rPr>
        <w:t>Comisión de Organización y Vigilancia Electoral, así como los CC. Carlos Manuel</w:t>
      </w:r>
      <w:r w:rsidR="0040769E">
        <w:rPr>
          <w:rFonts w:ascii="ArialMT" w:hAnsi="ArialMT" w:cs="ArialMT"/>
        </w:rPr>
        <w:t xml:space="preserve"> </w:t>
      </w:r>
      <w:r w:rsidRPr="00FC55C5">
        <w:rPr>
          <w:rFonts w:ascii="ArialMT" w:hAnsi="ArialMT" w:cs="ArialMT"/>
        </w:rPr>
        <w:t>Espinoza Cota, Ángel Fredy Corrales Fierro y José Eduardo Duarte Atondo,</w:t>
      </w:r>
      <w:r w:rsidR="0040769E">
        <w:rPr>
          <w:rFonts w:ascii="ArialMT" w:hAnsi="ArialMT" w:cs="ArialMT"/>
        </w:rPr>
        <w:t xml:space="preserve"> </w:t>
      </w:r>
      <w:r w:rsidRPr="00FC55C5">
        <w:rPr>
          <w:rFonts w:ascii="ArialMT" w:hAnsi="ArialMT" w:cs="ArialMT"/>
        </w:rPr>
        <w:t>auxiliares de la Coordinación de Organización y el C. Mario Villa Gaxiola,</w:t>
      </w:r>
      <w:r w:rsidR="0040769E">
        <w:rPr>
          <w:rFonts w:ascii="ArialMT" w:hAnsi="ArialMT" w:cs="ArialMT"/>
        </w:rPr>
        <w:t xml:space="preserve"> </w:t>
      </w:r>
      <w:r w:rsidRPr="00FC55C5">
        <w:rPr>
          <w:rFonts w:ascii="ArialMT" w:hAnsi="ArialMT" w:cs="ArialMT"/>
        </w:rPr>
        <w:t>Coordinador de Organización, todos servidores del I Consejo Distrital Electoral de</w:t>
      </w:r>
      <w:r w:rsidR="0040769E">
        <w:rPr>
          <w:rFonts w:ascii="ArialMT" w:hAnsi="ArialMT" w:cs="ArialMT"/>
        </w:rPr>
        <w:t xml:space="preserve"> </w:t>
      </w:r>
      <w:r w:rsidRPr="00FC55C5">
        <w:rPr>
          <w:rFonts w:ascii="ArialMT" w:hAnsi="ArialMT" w:cs="ArialMT"/>
        </w:rPr>
        <w:t>Choix, Sinaloa, informaron al Lic. Santiago Osorio Portillo, Presidente del I</w:t>
      </w:r>
      <w:r w:rsidR="0040769E">
        <w:rPr>
          <w:rFonts w:ascii="ArialMT" w:hAnsi="ArialMT" w:cs="ArialMT"/>
        </w:rPr>
        <w:t xml:space="preserve"> </w:t>
      </w:r>
      <w:r w:rsidRPr="00FC55C5">
        <w:rPr>
          <w:rFonts w:ascii="ArialMT" w:hAnsi="ArialMT" w:cs="ArialMT"/>
        </w:rPr>
        <w:t>Consejo Distrital Electoral de Choix, Sinaloa, que en fecha 11 de abril de 2013realizaron recorridos por las principales calles y localidades del I Distrito de Choix,</w:t>
      </w:r>
      <w:r w:rsidR="0040769E">
        <w:rPr>
          <w:rFonts w:ascii="ArialMT" w:hAnsi="ArialMT" w:cs="ArialMT"/>
        </w:rPr>
        <w:t xml:space="preserve"> </w:t>
      </w:r>
      <w:r w:rsidRPr="00FC55C5">
        <w:rPr>
          <w:rFonts w:ascii="ArialMT" w:hAnsi="ArialMT" w:cs="ArialMT"/>
        </w:rPr>
        <w:t>Sinaloa, identificando de acuerdo a las constancias que obran en el expediente</w:t>
      </w:r>
      <w:r w:rsidRPr="00FC55C5">
        <w:rPr>
          <w:rFonts w:ascii="Arial-BoldMT" w:hAnsi="Arial-BoldMT" w:cs="Arial-BoldMT"/>
          <w:b/>
          <w:bCs/>
        </w:rPr>
        <w:t xml:space="preserve">PO-001/2013 </w:t>
      </w:r>
      <w:r w:rsidRPr="00FC55C5">
        <w:rPr>
          <w:rFonts w:ascii="ArialMT" w:hAnsi="ArialMT" w:cs="ArialMT"/>
        </w:rPr>
        <w:t>veintinueve pintas en color morado con la imagen del Partido</w:t>
      </w:r>
      <w:r w:rsidR="0040769E">
        <w:rPr>
          <w:rFonts w:ascii="ArialMT" w:hAnsi="ArialMT" w:cs="ArialMT"/>
        </w:rPr>
        <w:t xml:space="preserve"> </w:t>
      </w:r>
      <w:r w:rsidRPr="00FC55C5">
        <w:rPr>
          <w:rFonts w:ascii="Arial" w:hAnsi="Arial" w:cs="Arial"/>
        </w:rPr>
        <w:t xml:space="preserve">Sinaloense y la leyenda “Tu Partido” </w:t>
      </w:r>
      <w:r w:rsidRPr="00FC55C5">
        <w:rPr>
          <w:rFonts w:ascii="ArialMT" w:hAnsi="ArialMT" w:cs="ArialMT"/>
        </w:rPr>
        <w:t>en accidentes orográficos (piedras) del I</w:t>
      </w:r>
      <w:r w:rsidR="0040769E">
        <w:rPr>
          <w:rFonts w:ascii="ArialMT" w:hAnsi="ArialMT" w:cs="ArialMT"/>
        </w:rPr>
        <w:t xml:space="preserve"> </w:t>
      </w:r>
      <w:r w:rsidRPr="00FC55C5">
        <w:rPr>
          <w:rFonts w:ascii="ArialMT" w:hAnsi="ArialMT" w:cs="ArialMT"/>
        </w:rPr>
        <w:t>Distrito Electoral. Con la finalidad de probar la existencia de una forma gráfica de</w:t>
      </w:r>
      <w:r w:rsidR="0040769E">
        <w:rPr>
          <w:rFonts w:ascii="ArialMT" w:hAnsi="ArialMT" w:cs="ArialMT"/>
        </w:rPr>
        <w:t xml:space="preserve"> </w:t>
      </w:r>
      <w:r w:rsidRPr="00FC55C5">
        <w:rPr>
          <w:rFonts w:ascii="ArialMT" w:hAnsi="ArialMT" w:cs="ArialMT"/>
        </w:rPr>
        <w:t>los diseños y lugares donde se identificaron los veintinueve pintas identificadas en</w:t>
      </w:r>
      <w:r w:rsidR="0040769E">
        <w:rPr>
          <w:rFonts w:ascii="ArialMT" w:hAnsi="ArialMT" w:cs="ArialMT"/>
        </w:rPr>
        <w:t xml:space="preserve"> </w:t>
      </w:r>
      <w:r w:rsidRPr="00FC55C5">
        <w:rPr>
          <w:rFonts w:ascii="ArialMT" w:hAnsi="ArialMT" w:cs="ArialMT"/>
        </w:rPr>
        <w:t xml:space="preserve">piedras del Distrito Electoral I de Choix, se adjuntan en el </w:t>
      </w:r>
      <w:r w:rsidRPr="00FC55C5">
        <w:rPr>
          <w:rFonts w:ascii="Arial,Bold" w:hAnsi="Arial,Bold" w:cs="Arial,Bold"/>
          <w:b/>
          <w:bCs/>
        </w:rPr>
        <w:t xml:space="preserve">Anexo “A” </w:t>
      </w:r>
      <w:r w:rsidRPr="00FC55C5">
        <w:rPr>
          <w:rFonts w:ascii="ArialMT" w:hAnsi="ArialMT" w:cs="ArialMT"/>
        </w:rPr>
        <w:t>las</w:t>
      </w:r>
      <w:r w:rsidR="0040769E">
        <w:rPr>
          <w:rFonts w:ascii="ArialMT" w:hAnsi="ArialMT" w:cs="ArialMT"/>
        </w:rPr>
        <w:t xml:space="preserve"> </w:t>
      </w:r>
      <w:r w:rsidRPr="00FC55C5">
        <w:rPr>
          <w:rFonts w:ascii="ArialMT" w:hAnsi="ArialMT" w:cs="ArialMT"/>
        </w:rPr>
        <w:t>fotografías que se tomaron en el recorrido de fecha 11 de abril de 2013 que consta</w:t>
      </w:r>
      <w:r w:rsidR="0040769E">
        <w:rPr>
          <w:rFonts w:ascii="ArialMT" w:hAnsi="ArialMT" w:cs="ArialMT"/>
        </w:rPr>
        <w:t xml:space="preserve"> </w:t>
      </w:r>
      <w:r w:rsidRPr="00FC55C5">
        <w:rPr>
          <w:rFonts w:ascii="ArialMT" w:hAnsi="ArialMT" w:cs="ArialMT"/>
        </w:rPr>
        <w:t xml:space="preserve">en autos del expediente </w:t>
      </w:r>
      <w:r w:rsidRPr="00FC55C5">
        <w:rPr>
          <w:rFonts w:ascii="Arial-BoldMT" w:hAnsi="Arial-BoldMT" w:cs="Arial-BoldMT"/>
          <w:b/>
          <w:bCs/>
        </w:rPr>
        <w:t>PO-001/2013</w:t>
      </w:r>
      <w:r w:rsidRPr="00FC55C5">
        <w:rPr>
          <w:rFonts w:ascii="Arial-BoldMT" w:hAnsi="Arial-BoldMT" w:cs="Arial-BoldMT"/>
          <w:bCs/>
        </w:rPr>
        <w:t>.</w:t>
      </w:r>
      <w:r w:rsidR="00723CE8" w:rsidRPr="00FC55C5">
        <w:rPr>
          <w:rFonts w:ascii="Arial-BoldMT" w:hAnsi="Arial-BoldMT" w:cs="Arial-BoldMT"/>
          <w:bCs/>
        </w:rPr>
        <w:tab/>
      </w:r>
    </w:p>
    <w:p w:rsidR="00723CE8" w:rsidRPr="00FC55C5" w:rsidRDefault="00723CE8" w:rsidP="0037128F">
      <w:pPr>
        <w:tabs>
          <w:tab w:val="right" w:leader="hyphen" w:pos="8817"/>
        </w:tabs>
        <w:autoSpaceDE w:val="0"/>
        <w:autoSpaceDN w:val="0"/>
        <w:adjustRightInd w:val="0"/>
        <w:spacing w:after="0" w:line="240" w:lineRule="auto"/>
        <w:jc w:val="both"/>
        <w:rPr>
          <w:rFonts w:ascii="Arial-BoldMT" w:hAnsi="Arial-BoldMT" w:cs="Arial-BoldMT"/>
          <w:b/>
          <w:bCs/>
        </w:rPr>
      </w:pPr>
    </w:p>
    <w:p w:rsidR="00DA2212" w:rsidRPr="00FC55C5" w:rsidRDefault="00DA2212" w:rsidP="0037128F">
      <w:pPr>
        <w:tabs>
          <w:tab w:val="right" w:leader="hyphen" w:pos="8817"/>
        </w:tabs>
        <w:autoSpaceDE w:val="0"/>
        <w:autoSpaceDN w:val="0"/>
        <w:adjustRightInd w:val="0"/>
        <w:spacing w:after="0" w:line="240" w:lineRule="auto"/>
        <w:jc w:val="both"/>
        <w:rPr>
          <w:rFonts w:ascii="Arial-BoldMT" w:hAnsi="Arial-BoldMT" w:cs="Arial-BoldMT"/>
          <w:bCs/>
        </w:rPr>
      </w:pPr>
      <w:r w:rsidRPr="00FC55C5">
        <w:rPr>
          <w:rFonts w:ascii="Arial-BoldMT" w:hAnsi="Arial-BoldMT" w:cs="Arial-BoldMT"/>
          <w:bCs/>
        </w:rPr>
        <w:t>---</w:t>
      </w:r>
      <w:r w:rsidRPr="00FC55C5">
        <w:rPr>
          <w:rFonts w:ascii="ArialMT" w:hAnsi="ArialMT" w:cs="ArialMT"/>
        </w:rPr>
        <w:t>En fecha 16 de abril de 2013, el C. Dr. Juan José Aispuro Villapudua, Titular de</w:t>
      </w:r>
      <w:r w:rsidR="0040769E">
        <w:rPr>
          <w:rFonts w:ascii="ArialMT" w:hAnsi="ArialMT" w:cs="ArialMT"/>
        </w:rPr>
        <w:t xml:space="preserve"> </w:t>
      </w:r>
      <w:r w:rsidRPr="00FC55C5">
        <w:rPr>
          <w:rFonts w:ascii="ArialMT" w:hAnsi="ArialMT" w:cs="ArialMT"/>
        </w:rPr>
        <w:t>la Comisión de Organización y Vigilancia Electoral; el C. Lic. Jesús Francisco</w:t>
      </w:r>
      <w:r w:rsidR="0040769E">
        <w:rPr>
          <w:rFonts w:ascii="ArialMT" w:hAnsi="ArialMT" w:cs="ArialMT"/>
        </w:rPr>
        <w:t xml:space="preserve"> </w:t>
      </w:r>
      <w:r w:rsidRPr="00FC55C5">
        <w:rPr>
          <w:rFonts w:ascii="ArialMT" w:hAnsi="ArialMT" w:cs="ArialMT"/>
        </w:rPr>
        <w:t>Ramírez Gómez, Coordinador de Organización Electoral; así como los CC. Luis</w:t>
      </w:r>
      <w:r w:rsidR="0040769E">
        <w:rPr>
          <w:rFonts w:ascii="ArialMT" w:hAnsi="ArialMT" w:cs="ArialMT"/>
        </w:rPr>
        <w:t xml:space="preserve"> </w:t>
      </w:r>
      <w:r w:rsidRPr="00FC55C5">
        <w:rPr>
          <w:rFonts w:ascii="ArialMT" w:hAnsi="ArialMT" w:cs="ArialMT"/>
        </w:rPr>
        <w:t>Horacio Beltrán Arredondo, Ezequiel Alapizco García, Carlos Araujo Zavala y</w:t>
      </w:r>
      <w:r w:rsidR="0040769E">
        <w:rPr>
          <w:rFonts w:ascii="ArialMT" w:hAnsi="ArialMT" w:cs="ArialMT"/>
        </w:rPr>
        <w:t xml:space="preserve"> </w:t>
      </w:r>
      <w:r w:rsidRPr="00FC55C5">
        <w:rPr>
          <w:rFonts w:ascii="ArialMT" w:hAnsi="ArialMT" w:cs="ArialMT"/>
        </w:rPr>
        <w:t>Eduardo Hernández Malfabón, Auxiliares de la Coordinación de Organización</w:t>
      </w:r>
      <w:r w:rsidR="0040769E">
        <w:rPr>
          <w:rFonts w:ascii="ArialMT" w:hAnsi="ArialMT" w:cs="ArialMT"/>
        </w:rPr>
        <w:t xml:space="preserve"> </w:t>
      </w:r>
      <w:r w:rsidRPr="00FC55C5">
        <w:rPr>
          <w:rFonts w:ascii="ArialMT" w:hAnsi="ArialMT" w:cs="ArialMT"/>
        </w:rPr>
        <w:t>Electoral, así como el C. Lic. Bernardo Antonio López Chávez, Secretario del</w:t>
      </w:r>
      <w:r w:rsidR="0040769E">
        <w:rPr>
          <w:rFonts w:ascii="ArialMT" w:hAnsi="ArialMT" w:cs="ArialMT"/>
        </w:rPr>
        <w:t xml:space="preserve"> </w:t>
      </w:r>
      <w:r w:rsidRPr="00FC55C5">
        <w:rPr>
          <w:rFonts w:ascii="ArialMT" w:hAnsi="ArialMT" w:cs="ArialMT"/>
        </w:rPr>
        <w:t>Consejo, todos los mencionados servidores del XII Consejo Distrital Electoral de</w:t>
      </w:r>
      <w:r w:rsidR="0040769E">
        <w:rPr>
          <w:rFonts w:ascii="ArialMT" w:hAnsi="ArialMT" w:cs="ArialMT"/>
        </w:rPr>
        <w:t xml:space="preserve"> </w:t>
      </w:r>
      <w:r w:rsidRPr="00FC55C5">
        <w:rPr>
          <w:rFonts w:ascii="ArialMT" w:hAnsi="ArialMT" w:cs="ArialMT"/>
        </w:rPr>
        <w:t>Culiacán, Sinaloa, informaron al Lic. Espartaco Muro Cruz, Presidente del XII</w:t>
      </w:r>
      <w:r w:rsidR="0040769E">
        <w:rPr>
          <w:rFonts w:ascii="ArialMT" w:hAnsi="ArialMT" w:cs="ArialMT"/>
        </w:rPr>
        <w:t xml:space="preserve"> </w:t>
      </w:r>
      <w:r w:rsidRPr="00FC55C5">
        <w:rPr>
          <w:rFonts w:ascii="ArialMT" w:hAnsi="ArialMT" w:cs="ArialMT"/>
        </w:rPr>
        <w:t>Consejo Distrital Electoral de Culiacán, Sinaloa, que en fecha 14 de abril de 2013realizaron recorridos por las principales calles de la cabecera distrital del XII</w:t>
      </w:r>
      <w:r w:rsidR="0040769E">
        <w:rPr>
          <w:rFonts w:ascii="ArialMT" w:hAnsi="ArialMT" w:cs="ArialMT"/>
        </w:rPr>
        <w:t xml:space="preserve"> </w:t>
      </w:r>
      <w:r w:rsidRPr="00FC55C5">
        <w:rPr>
          <w:rFonts w:ascii="ArialMT" w:hAnsi="ArialMT" w:cs="ArialMT"/>
        </w:rPr>
        <w:t>Distrito de Culiacán, Sinaloa, identificando de acuerdo a las constancias que obran</w:t>
      </w:r>
      <w:r w:rsidR="0040769E">
        <w:rPr>
          <w:rFonts w:ascii="ArialMT" w:hAnsi="ArialMT" w:cs="ArialMT"/>
        </w:rPr>
        <w:t xml:space="preserve"> </w:t>
      </w:r>
      <w:r w:rsidRPr="00FC55C5">
        <w:rPr>
          <w:rFonts w:ascii="ArialMT" w:hAnsi="ArialMT" w:cs="ArialMT"/>
        </w:rPr>
        <w:t xml:space="preserve">en el expediente </w:t>
      </w:r>
      <w:r w:rsidRPr="00FC55C5">
        <w:rPr>
          <w:rFonts w:ascii="Arial-BoldMT" w:hAnsi="Arial-BoldMT" w:cs="Arial-BoldMT"/>
          <w:b/>
          <w:bCs/>
        </w:rPr>
        <w:t xml:space="preserve">PO-002/2013 </w:t>
      </w:r>
      <w:r w:rsidRPr="00FC55C5">
        <w:rPr>
          <w:rFonts w:ascii="ArialMT" w:hAnsi="ArialMT" w:cs="ArialMT"/>
        </w:rPr>
        <w:t>36 pintas en color blanco, verde y morado con la</w:t>
      </w:r>
      <w:r w:rsidR="0040769E">
        <w:rPr>
          <w:rFonts w:ascii="ArialMT" w:hAnsi="ArialMT" w:cs="ArialMT"/>
        </w:rPr>
        <w:t xml:space="preserve"> </w:t>
      </w:r>
      <w:r w:rsidRPr="00FC55C5">
        <w:rPr>
          <w:rFonts w:ascii="Arial" w:hAnsi="Arial" w:cs="Arial"/>
        </w:rPr>
        <w:t xml:space="preserve">imagen del Partido Sinaloense y la leyenda “Tu Partido” </w:t>
      </w:r>
      <w:r w:rsidRPr="00FC55C5">
        <w:rPr>
          <w:rFonts w:ascii="ArialMT" w:hAnsi="ArialMT" w:cs="ArialMT"/>
        </w:rPr>
        <w:t>en equipamiento urbano</w:t>
      </w:r>
      <w:r w:rsidR="0040769E">
        <w:rPr>
          <w:rFonts w:ascii="ArialMT" w:hAnsi="ArialMT" w:cs="ArialMT"/>
        </w:rPr>
        <w:t xml:space="preserve"> </w:t>
      </w:r>
      <w:r w:rsidRPr="00FC55C5">
        <w:rPr>
          <w:rFonts w:ascii="ArialMT" w:hAnsi="ArialMT" w:cs="ArialMT"/>
        </w:rPr>
        <w:t>del XII Distrito Electoral, Sinaloa. Con la finalidad de probar la existencia de una</w:t>
      </w:r>
      <w:r w:rsidR="0040769E">
        <w:rPr>
          <w:rFonts w:ascii="ArialMT" w:hAnsi="ArialMT" w:cs="ArialMT"/>
        </w:rPr>
        <w:t xml:space="preserve"> </w:t>
      </w:r>
      <w:r w:rsidRPr="00FC55C5">
        <w:rPr>
          <w:rFonts w:ascii="ArialMT" w:hAnsi="ArialMT" w:cs="ArialMT"/>
        </w:rPr>
        <w:t>forma gráfica de los diseños y lugares donde se identificaron las 36 pintas, con la</w:t>
      </w:r>
      <w:r w:rsidR="0040769E">
        <w:rPr>
          <w:rFonts w:ascii="ArialMT" w:hAnsi="ArialMT" w:cs="ArialMT"/>
        </w:rPr>
        <w:t xml:space="preserve"> </w:t>
      </w:r>
      <w:r w:rsidRPr="00FC55C5">
        <w:rPr>
          <w:rFonts w:ascii="Arial" w:hAnsi="Arial" w:cs="Arial"/>
        </w:rPr>
        <w:t>leyenda “PAS Tu Partido” predominando en éstas los colores blanco, verde y</w:t>
      </w:r>
      <w:r w:rsidR="0040769E">
        <w:rPr>
          <w:rFonts w:ascii="Arial" w:hAnsi="Arial" w:cs="Arial"/>
        </w:rPr>
        <w:t xml:space="preserve"> </w:t>
      </w:r>
      <w:r w:rsidRPr="00FC55C5">
        <w:rPr>
          <w:rFonts w:ascii="ArialMT" w:hAnsi="ArialMT" w:cs="ArialMT"/>
        </w:rPr>
        <w:t>morada; propaganda política identificada en equipamiento urbano del Distrito</w:t>
      </w:r>
      <w:r w:rsidR="0040769E">
        <w:rPr>
          <w:rFonts w:ascii="ArialMT" w:hAnsi="ArialMT" w:cs="ArialMT"/>
        </w:rPr>
        <w:t xml:space="preserve"> </w:t>
      </w:r>
      <w:r w:rsidRPr="00FC55C5">
        <w:rPr>
          <w:rFonts w:ascii="ArialMT" w:hAnsi="ArialMT" w:cs="ArialMT"/>
        </w:rPr>
        <w:t xml:space="preserve">Electoral XII de Culiacán, Sinaloa se adjuntan en el </w:t>
      </w:r>
      <w:r w:rsidRPr="00FC55C5">
        <w:rPr>
          <w:rFonts w:ascii="Arial,Bold" w:hAnsi="Arial,Bold" w:cs="Arial,Bold"/>
          <w:b/>
          <w:bCs/>
        </w:rPr>
        <w:t xml:space="preserve">Anexo “A” </w:t>
      </w:r>
      <w:r w:rsidRPr="00FC55C5">
        <w:rPr>
          <w:rFonts w:ascii="ArialMT" w:hAnsi="ArialMT" w:cs="ArialMT"/>
        </w:rPr>
        <w:t>las fotografías que</w:t>
      </w:r>
      <w:r w:rsidR="005D37F1">
        <w:rPr>
          <w:rFonts w:ascii="ArialMT" w:hAnsi="ArialMT" w:cs="ArialMT"/>
        </w:rPr>
        <w:t xml:space="preserve"> </w:t>
      </w:r>
      <w:r w:rsidRPr="00FC55C5">
        <w:rPr>
          <w:rFonts w:ascii="ArialMT" w:hAnsi="ArialMT" w:cs="ArialMT"/>
        </w:rPr>
        <w:t>se tomaron en el recorrido de fecha 14 de abril de 2013 que consta en autos del</w:t>
      </w:r>
      <w:r w:rsidR="0040769E">
        <w:rPr>
          <w:rFonts w:ascii="ArialMT" w:hAnsi="ArialMT" w:cs="ArialMT"/>
        </w:rPr>
        <w:t xml:space="preserve"> </w:t>
      </w:r>
      <w:r w:rsidRPr="00FC55C5">
        <w:rPr>
          <w:rFonts w:ascii="ArialMT" w:hAnsi="ArialMT" w:cs="ArialMT"/>
        </w:rPr>
        <w:t xml:space="preserve">expediente </w:t>
      </w:r>
      <w:r w:rsidRPr="00FC55C5">
        <w:rPr>
          <w:rFonts w:ascii="Arial-BoldMT" w:hAnsi="Arial-BoldMT" w:cs="Arial-BoldMT"/>
          <w:b/>
          <w:bCs/>
        </w:rPr>
        <w:t>PO-002/2013</w:t>
      </w:r>
      <w:r w:rsidRPr="00FC55C5">
        <w:rPr>
          <w:rFonts w:ascii="Arial-BoldMT" w:hAnsi="Arial-BoldMT" w:cs="Arial-BoldMT"/>
          <w:bCs/>
        </w:rPr>
        <w:t>.</w:t>
      </w:r>
      <w:r w:rsidR="00723CE8" w:rsidRPr="00FC55C5">
        <w:rPr>
          <w:rFonts w:ascii="Arial-BoldMT" w:hAnsi="Arial-BoldMT" w:cs="Arial-BoldMT"/>
          <w:bCs/>
        </w:rPr>
        <w:tab/>
      </w:r>
    </w:p>
    <w:p w:rsidR="00723CE8" w:rsidRPr="00FC55C5" w:rsidRDefault="00723CE8" w:rsidP="0037128F">
      <w:pPr>
        <w:tabs>
          <w:tab w:val="right" w:leader="hyphen" w:pos="8817"/>
        </w:tabs>
        <w:autoSpaceDE w:val="0"/>
        <w:autoSpaceDN w:val="0"/>
        <w:adjustRightInd w:val="0"/>
        <w:spacing w:after="0" w:line="240" w:lineRule="auto"/>
        <w:jc w:val="both"/>
        <w:rPr>
          <w:rFonts w:ascii="Arial-BoldMT" w:hAnsi="Arial-BoldMT" w:cs="Arial-BoldMT"/>
          <w:b/>
          <w:bCs/>
        </w:rPr>
      </w:pPr>
    </w:p>
    <w:p w:rsidR="00DA2212" w:rsidRPr="00FC55C5" w:rsidRDefault="00DA2212" w:rsidP="0037128F">
      <w:pPr>
        <w:tabs>
          <w:tab w:val="right" w:leader="hyphen" w:pos="8817"/>
        </w:tabs>
        <w:autoSpaceDE w:val="0"/>
        <w:autoSpaceDN w:val="0"/>
        <w:adjustRightInd w:val="0"/>
        <w:spacing w:after="0" w:line="240" w:lineRule="auto"/>
        <w:jc w:val="both"/>
        <w:rPr>
          <w:rFonts w:ascii="ArialMT" w:hAnsi="ArialMT" w:cs="ArialMT"/>
        </w:rPr>
      </w:pPr>
      <w:r w:rsidRPr="00FC55C5">
        <w:rPr>
          <w:rFonts w:ascii="ArialMT" w:hAnsi="ArialMT" w:cs="ArialMT"/>
        </w:rPr>
        <w:t>---En fecha 16 de abril de 2013, los CC. Lic. Beatriz Alejandra Aguilar Saborio, Lic.</w:t>
      </w:r>
      <w:r w:rsidR="0040769E">
        <w:rPr>
          <w:rFonts w:ascii="ArialMT" w:hAnsi="ArialMT" w:cs="ArialMT"/>
        </w:rPr>
        <w:t xml:space="preserve"> </w:t>
      </w:r>
      <w:r w:rsidRPr="00FC55C5">
        <w:rPr>
          <w:rFonts w:ascii="ArialMT" w:hAnsi="ArialMT" w:cs="ArialMT"/>
        </w:rPr>
        <w:t>Jesús Miguel Sánchez Gastélum, Integrantes de la Comisión de Organización y</w:t>
      </w:r>
      <w:r w:rsidR="0040769E">
        <w:rPr>
          <w:rFonts w:ascii="ArialMT" w:hAnsi="ArialMT" w:cs="ArialMT"/>
        </w:rPr>
        <w:t xml:space="preserve"> </w:t>
      </w:r>
      <w:r w:rsidRPr="00FC55C5">
        <w:rPr>
          <w:rFonts w:ascii="ArialMT" w:hAnsi="ArialMT" w:cs="ArialMT"/>
        </w:rPr>
        <w:t>Vigilancia Electoral; Lic. Angélica María Becerra Serrano, Coordinadora de</w:t>
      </w:r>
      <w:r w:rsidR="0040769E">
        <w:rPr>
          <w:rFonts w:ascii="ArialMT" w:hAnsi="ArialMT" w:cs="ArialMT"/>
        </w:rPr>
        <w:t xml:space="preserve"> </w:t>
      </w:r>
      <w:r w:rsidRPr="00FC55C5">
        <w:rPr>
          <w:rFonts w:ascii="ArialMT" w:hAnsi="ArialMT" w:cs="ArialMT"/>
        </w:rPr>
        <w:t>Organización Electoral, Elsa Judith Barajas Escobar, Auxiliar de la Coordinación</w:t>
      </w:r>
      <w:r w:rsidR="0040769E">
        <w:rPr>
          <w:rFonts w:ascii="ArialMT" w:hAnsi="ArialMT" w:cs="ArialMT"/>
        </w:rPr>
        <w:t xml:space="preserve"> </w:t>
      </w:r>
      <w:r w:rsidRPr="00FC55C5">
        <w:rPr>
          <w:rFonts w:ascii="ArialMT" w:hAnsi="ArialMT" w:cs="ArialMT"/>
        </w:rPr>
        <w:t>de Organización, todos los mencionados servidores del XIII Consejo Distrital</w:t>
      </w:r>
      <w:r w:rsidR="0040769E">
        <w:rPr>
          <w:rFonts w:ascii="ArialMT" w:hAnsi="ArialMT" w:cs="ArialMT"/>
        </w:rPr>
        <w:t xml:space="preserve"> </w:t>
      </w:r>
      <w:r w:rsidRPr="00FC55C5">
        <w:rPr>
          <w:rFonts w:ascii="ArialMT" w:hAnsi="ArialMT" w:cs="ArialMT"/>
        </w:rPr>
        <w:t>Electoral de Culiacán, Sinaloa, informaron a la Lic. Teresa de Jesús Rangel,</w:t>
      </w:r>
      <w:r w:rsidR="0040769E">
        <w:rPr>
          <w:rFonts w:ascii="ArialMT" w:hAnsi="ArialMT" w:cs="ArialMT"/>
        </w:rPr>
        <w:t xml:space="preserve"> </w:t>
      </w:r>
      <w:r w:rsidRPr="00FC55C5">
        <w:rPr>
          <w:rFonts w:ascii="ArialMT" w:hAnsi="ArialMT" w:cs="ArialMT"/>
        </w:rPr>
        <w:t>Presidenta del XIII Consejo Distrital Electoral de Culiacán, Sinaloa, que en fecha13 y 15 de abril de 2013 realizaron recorridos por las principales calles de la</w:t>
      </w:r>
      <w:r w:rsidR="0040769E">
        <w:rPr>
          <w:rFonts w:ascii="ArialMT" w:hAnsi="ArialMT" w:cs="ArialMT"/>
        </w:rPr>
        <w:t xml:space="preserve"> </w:t>
      </w:r>
      <w:r w:rsidRPr="00FC55C5">
        <w:rPr>
          <w:rFonts w:ascii="ArialMT" w:hAnsi="ArialMT" w:cs="ArialMT"/>
        </w:rPr>
        <w:t>cabecera distrital y zona rural del XIII Consejo Distrital de Culiacán, Sinaloa,</w:t>
      </w:r>
      <w:r w:rsidR="0040769E">
        <w:rPr>
          <w:rFonts w:ascii="ArialMT" w:hAnsi="ArialMT" w:cs="ArialMT"/>
        </w:rPr>
        <w:t xml:space="preserve"> </w:t>
      </w:r>
      <w:r w:rsidRPr="00FC55C5">
        <w:rPr>
          <w:rFonts w:ascii="ArialMT" w:hAnsi="ArialMT" w:cs="ArialMT"/>
        </w:rPr>
        <w:t xml:space="preserve">identificando de acuerdo a las constancias que obran en el expediente </w:t>
      </w:r>
      <w:r w:rsidRPr="00FC55C5">
        <w:rPr>
          <w:rFonts w:ascii="Arial-BoldMT" w:hAnsi="Arial-BoldMT" w:cs="Arial-BoldMT"/>
          <w:b/>
          <w:bCs/>
        </w:rPr>
        <w:t xml:space="preserve">PO-003/2013 </w:t>
      </w:r>
      <w:r w:rsidRPr="00FC55C5">
        <w:rPr>
          <w:rFonts w:ascii="ArialMT" w:hAnsi="ArialMT" w:cs="ArialMT"/>
        </w:rPr>
        <w:t>pintas en color morado y verde en fondo blanco con la imagen del</w:t>
      </w:r>
      <w:r w:rsidR="0040769E">
        <w:rPr>
          <w:rFonts w:ascii="ArialMT" w:hAnsi="ArialMT" w:cs="ArialMT"/>
        </w:rPr>
        <w:t xml:space="preserve"> </w:t>
      </w:r>
      <w:r w:rsidRPr="00FC55C5">
        <w:rPr>
          <w:rFonts w:ascii="Arial" w:hAnsi="Arial" w:cs="Arial"/>
        </w:rPr>
        <w:t xml:space="preserve">Partido Sinaloense y la leyenda “PAS Tu Partido” en </w:t>
      </w:r>
      <w:r w:rsidRPr="00FC55C5">
        <w:rPr>
          <w:rFonts w:ascii="ArialMT" w:hAnsi="ArialMT" w:cs="ArialMT"/>
        </w:rPr>
        <w:t>equipamiento urbano del XIII</w:t>
      </w:r>
      <w:r w:rsidR="0040769E">
        <w:rPr>
          <w:rFonts w:ascii="ArialMT" w:hAnsi="ArialMT" w:cs="ArialMT"/>
        </w:rPr>
        <w:t xml:space="preserve"> </w:t>
      </w:r>
      <w:r w:rsidRPr="00FC55C5">
        <w:rPr>
          <w:rFonts w:ascii="ArialMT" w:hAnsi="ArialMT" w:cs="ArialMT"/>
        </w:rPr>
        <w:t>Distrito de Culiacán, Sinaloa.</w:t>
      </w:r>
      <w:r w:rsidR="00723CE8" w:rsidRPr="00FC55C5">
        <w:rPr>
          <w:rFonts w:ascii="ArialMT" w:hAnsi="ArialMT" w:cs="ArialMT"/>
        </w:rPr>
        <w:tab/>
      </w:r>
    </w:p>
    <w:p w:rsidR="00723CE8" w:rsidRPr="00FC55C5" w:rsidRDefault="00723CE8" w:rsidP="0037128F">
      <w:pPr>
        <w:tabs>
          <w:tab w:val="right" w:leader="hyphen" w:pos="8817"/>
        </w:tabs>
        <w:autoSpaceDE w:val="0"/>
        <w:autoSpaceDN w:val="0"/>
        <w:adjustRightInd w:val="0"/>
        <w:spacing w:after="0" w:line="240" w:lineRule="auto"/>
        <w:jc w:val="both"/>
        <w:rPr>
          <w:rFonts w:ascii="ArialMT" w:hAnsi="ArialMT" w:cs="ArialMT"/>
        </w:rPr>
      </w:pPr>
    </w:p>
    <w:p w:rsidR="00DA2212" w:rsidRPr="00FC55C5" w:rsidRDefault="00DA2212" w:rsidP="0037128F">
      <w:pPr>
        <w:tabs>
          <w:tab w:val="right" w:leader="hyphen" w:pos="8817"/>
        </w:tabs>
        <w:autoSpaceDE w:val="0"/>
        <w:autoSpaceDN w:val="0"/>
        <w:adjustRightInd w:val="0"/>
        <w:spacing w:after="0" w:line="240" w:lineRule="auto"/>
        <w:jc w:val="both"/>
        <w:rPr>
          <w:rFonts w:ascii="ArialMT" w:hAnsi="ArialMT" w:cs="ArialMT"/>
        </w:rPr>
      </w:pPr>
      <w:r w:rsidRPr="00FC55C5">
        <w:rPr>
          <w:rFonts w:ascii="ArialMT" w:hAnsi="ArialMT" w:cs="ArialMT"/>
        </w:rPr>
        <w:t>---En fecha 15 de abril de 2013, el C. Julio García Zazueta, titular de la Comisión</w:t>
      </w:r>
      <w:r w:rsidR="0040769E">
        <w:rPr>
          <w:rFonts w:ascii="ArialMT" w:hAnsi="ArialMT" w:cs="ArialMT"/>
        </w:rPr>
        <w:t xml:space="preserve"> </w:t>
      </w:r>
      <w:r w:rsidRPr="00FC55C5">
        <w:rPr>
          <w:rFonts w:ascii="ArialMT" w:hAnsi="ArialMT" w:cs="ArialMT"/>
        </w:rPr>
        <w:t>de Organización y Vigilancia Electoral; y el C. José Primo Amador Guzmán,</w:t>
      </w:r>
      <w:r w:rsidR="0040769E">
        <w:rPr>
          <w:rFonts w:ascii="ArialMT" w:hAnsi="ArialMT" w:cs="ArialMT"/>
        </w:rPr>
        <w:t xml:space="preserve"> </w:t>
      </w:r>
      <w:r w:rsidRPr="00FC55C5">
        <w:rPr>
          <w:rFonts w:ascii="ArialMT" w:hAnsi="ArialMT" w:cs="ArialMT"/>
        </w:rPr>
        <w:t>Coordinador de Organización Electoral; los mencionados, servidores del XV</w:t>
      </w:r>
      <w:r w:rsidR="0040769E">
        <w:rPr>
          <w:rFonts w:ascii="ArialMT" w:hAnsi="ArialMT" w:cs="ArialMT"/>
        </w:rPr>
        <w:t xml:space="preserve"> </w:t>
      </w:r>
      <w:r w:rsidRPr="00FC55C5">
        <w:rPr>
          <w:rFonts w:ascii="ArialMT" w:hAnsi="ArialMT" w:cs="ArialMT"/>
        </w:rPr>
        <w:t>Consejo Distrital Electoral de Navolato, Sinaloa, informaron al Lic. José María</w:t>
      </w:r>
      <w:r w:rsidR="0040769E">
        <w:rPr>
          <w:rFonts w:ascii="ArialMT" w:hAnsi="ArialMT" w:cs="ArialMT"/>
        </w:rPr>
        <w:t xml:space="preserve"> </w:t>
      </w:r>
      <w:r w:rsidRPr="00FC55C5">
        <w:rPr>
          <w:rFonts w:ascii="ArialMT" w:hAnsi="ArialMT" w:cs="ArialMT"/>
        </w:rPr>
        <w:t>García Yarahuan, Presidente del XV Consejo Distrital Electoral de Navolato,</w:t>
      </w:r>
      <w:r w:rsidR="0040769E">
        <w:rPr>
          <w:rFonts w:ascii="ArialMT" w:hAnsi="ArialMT" w:cs="ArialMT"/>
        </w:rPr>
        <w:t xml:space="preserve"> </w:t>
      </w:r>
      <w:r w:rsidRPr="00FC55C5">
        <w:rPr>
          <w:rFonts w:ascii="ArialMT" w:hAnsi="ArialMT" w:cs="ArialMT"/>
        </w:rPr>
        <w:t>Sinaloa, que en fecha 15 de abril de 2013 realizaron recorrido por las principales</w:t>
      </w:r>
      <w:r w:rsidR="0040769E">
        <w:rPr>
          <w:rFonts w:ascii="ArialMT" w:hAnsi="ArialMT" w:cs="ArialMT"/>
        </w:rPr>
        <w:t xml:space="preserve"> </w:t>
      </w:r>
      <w:r w:rsidRPr="00FC55C5">
        <w:rPr>
          <w:rFonts w:ascii="ArialMT" w:hAnsi="ArialMT" w:cs="ArialMT"/>
        </w:rPr>
        <w:t>calles de la cabecera distrital y zona rural del XV Distrito de Navolato, Sinaloa,</w:t>
      </w:r>
      <w:r w:rsidR="0040769E">
        <w:rPr>
          <w:rFonts w:ascii="ArialMT" w:hAnsi="ArialMT" w:cs="ArialMT"/>
        </w:rPr>
        <w:t xml:space="preserve"> </w:t>
      </w:r>
      <w:r w:rsidRPr="00FC55C5">
        <w:rPr>
          <w:rFonts w:ascii="ArialMT" w:hAnsi="ArialMT" w:cs="ArialMT"/>
        </w:rPr>
        <w:t xml:space="preserve">identificando de acuerdo a las constancias que obran en el expediente </w:t>
      </w:r>
      <w:r w:rsidRPr="00FC55C5">
        <w:rPr>
          <w:rFonts w:ascii="Arial-BoldMT" w:hAnsi="Arial-BoldMT" w:cs="Arial-BoldMT"/>
          <w:b/>
          <w:bCs/>
        </w:rPr>
        <w:t xml:space="preserve">PO-004/2013 </w:t>
      </w:r>
      <w:r w:rsidRPr="00FC55C5">
        <w:rPr>
          <w:rFonts w:ascii="ArialMT" w:hAnsi="ArialMT" w:cs="ArialMT"/>
        </w:rPr>
        <w:t>pintas en color verde, rojo y lila con la imagen del Partido Sinaloense y</w:t>
      </w:r>
      <w:r w:rsidR="0040769E">
        <w:rPr>
          <w:rFonts w:ascii="ArialMT" w:hAnsi="ArialMT" w:cs="ArialMT"/>
        </w:rPr>
        <w:t xml:space="preserve"> </w:t>
      </w:r>
      <w:r w:rsidRPr="00FC55C5">
        <w:rPr>
          <w:rFonts w:ascii="Arial" w:hAnsi="Arial" w:cs="Arial"/>
        </w:rPr>
        <w:t>la leyenda “Partido Sinaloense Tu Partido” en equipamiento urbano del XV Distrito</w:t>
      </w:r>
      <w:r w:rsidR="0040769E">
        <w:rPr>
          <w:rFonts w:ascii="Arial" w:hAnsi="Arial" w:cs="Arial"/>
        </w:rPr>
        <w:t xml:space="preserve"> </w:t>
      </w:r>
      <w:r w:rsidRPr="00FC55C5">
        <w:rPr>
          <w:rFonts w:ascii="ArialMT" w:hAnsi="ArialMT" w:cs="ArialMT"/>
        </w:rPr>
        <w:t>de Navolato, Sinaloa.</w:t>
      </w:r>
      <w:r w:rsidR="00723CE8" w:rsidRPr="00FC55C5">
        <w:rPr>
          <w:rFonts w:ascii="ArialMT" w:hAnsi="ArialMT" w:cs="ArialMT"/>
        </w:rPr>
        <w:tab/>
      </w:r>
    </w:p>
    <w:p w:rsidR="00723CE8" w:rsidRPr="00FC55C5" w:rsidRDefault="00723CE8" w:rsidP="0037128F">
      <w:pPr>
        <w:tabs>
          <w:tab w:val="right" w:leader="hyphen" w:pos="8817"/>
        </w:tabs>
        <w:autoSpaceDE w:val="0"/>
        <w:autoSpaceDN w:val="0"/>
        <w:adjustRightInd w:val="0"/>
        <w:spacing w:after="0" w:line="240" w:lineRule="auto"/>
        <w:jc w:val="both"/>
        <w:rPr>
          <w:rFonts w:ascii="ArialMT" w:hAnsi="ArialMT" w:cs="ArialMT"/>
        </w:rPr>
      </w:pPr>
    </w:p>
    <w:p w:rsidR="00DA2212" w:rsidRPr="00FC55C5" w:rsidRDefault="00DA2212" w:rsidP="0037128F">
      <w:pPr>
        <w:tabs>
          <w:tab w:val="right" w:leader="hyphen" w:pos="8817"/>
        </w:tabs>
        <w:autoSpaceDE w:val="0"/>
        <w:autoSpaceDN w:val="0"/>
        <w:adjustRightInd w:val="0"/>
        <w:spacing w:after="0" w:line="240" w:lineRule="auto"/>
        <w:jc w:val="both"/>
        <w:rPr>
          <w:rFonts w:ascii="ArialMT" w:hAnsi="ArialMT" w:cs="ArialMT"/>
        </w:rPr>
      </w:pPr>
      <w:r w:rsidRPr="00FC55C5">
        <w:rPr>
          <w:rFonts w:ascii="ArialMT" w:hAnsi="ArialMT" w:cs="ArialMT"/>
        </w:rPr>
        <w:t>---En fecha 15 de abril de 2013, la C. Raquel León Zamudio, Integrante de la</w:t>
      </w:r>
      <w:r w:rsidR="0040769E">
        <w:rPr>
          <w:rFonts w:ascii="ArialMT" w:hAnsi="ArialMT" w:cs="ArialMT"/>
        </w:rPr>
        <w:t xml:space="preserve"> </w:t>
      </w:r>
      <w:r w:rsidRPr="00FC55C5">
        <w:rPr>
          <w:rFonts w:ascii="ArialMT" w:hAnsi="ArialMT" w:cs="ArialMT"/>
        </w:rPr>
        <w:t>Comisión de Organización y Vigilancia Electoral; Tlacaelel González Vargas, Juan</w:t>
      </w:r>
      <w:r w:rsidR="0040769E">
        <w:rPr>
          <w:rFonts w:ascii="ArialMT" w:hAnsi="ArialMT" w:cs="ArialMT"/>
        </w:rPr>
        <w:t xml:space="preserve"> </w:t>
      </w:r>
      <w:r w:rsidRPr="00FC55C5">
        <w:rPr>
          <w:rFonts w:ascii="ArialMT" w:hAnsi="ArialMT" w:cs="ArialMT"/>
        </w:rPr>
        <w:t>Ignacio Ballardo Ruiz, José Barraza Medina, Daniel Sarmiento Quiroz, Carlos</w:t>
      </w:r>
      <w:r w:rsidR="0040769E">
        <w:rPr>
          <w:rFonts w:ascii="ArialMT" w:hAnsi="ArialMT" w:cs="ArialMT"/>
        </w:rPr>
        <w:t xml:space="preserve"> </w:t>
      </w:r>
      <w:r w:rsidRPr="00FC55C5">
        <w:rPr>
          <w:rFonts w:ascii="ArialMT" w:hAnsi="ArialMT" w:cs="ArialMT"/>
        </w:rPr>
        <w:t>Alberto Rivera Zambada Auxiliar de la Coordinación de Organización, el C. Miguel</w:t>
      </w:r>
      <w:r w:rsidR="0040769E">
        <w:rPr>
          <w:rFonts w:ascii="ArialMT" w:hAnsi="ArialMT" w:cs="ArialMT"/>
        </w:rPr>
        <w:t xml:space="preserve"> </w:t>
      </w:r>
      <w:r w:rsidRPr="00FC55C5">
        <w:rPr>
          <w:rFonts w:ascii="ArialMT" w:hAnsi="ArialMT" w:cs="ArialMT"/>
        </w:rPr>
        <w:t>Antonio Duarte López, Secretario del XXIV Consejo Distrital Electoral, la C. Julieta</w:t>
      </w:r>
      <w:r w:rsidR="0040769E">
        <w:rPr>
          <w:rFonts w:ascii="ArialMT" w:hAnsi="ArialMT" w:cs="ArialMT"/>
        </w:rPr>
        <w:t xml:space="preserve"> </w:t>
      </w:r>
      <w:r w:rsidRPr="00FC55C5">
        <w:rPr>
          <w:rFonts w:ascii="ArialMT" w:hAnsi="ArialMT" w:cs="ArialMT"/>
        </w:rPr>
        <w:t>Magaña Ramírez, Presidenta del XXIV Consejo Distrital Electoral y Edwin Yohel</w:t>
      </w:r>
      <w:r w:rsidR="0040769E">
        <w:rPr>
          <w:rFonts w:ascii="ArialMT" w:hAnsi="ArialMT" w:cs="ArialMT"/>
        </w:rPr>
        <w:t xml:space="preserve"> </w:t>
      </w:r>
      <w:r w:rsidRPr="00FC55C5">
        <w:rPr>
          <w:rFonts w:ascii="ArialMT" w:hAnsi="ArialMT" w:cs="ArialMT"/>
        </w:rPr>
        <w:t>Meza Lizárraga, Coordinador de Organización Electoral; todos los mencionados,</w:t>
      </w:r>
      <w:r w:rsidR="0040769E">
        <w:rPr>
          <w:rFonts w:ascii="ArialMT" w:hAnsi="ArialMT" w:cs="ArialMT"/>
        </w:rPr>
        <w:t xml:space="preserve"> </w:t>
      </w:r>
      <w:r w:rsidRPr="00FC55C5">
        <w:rPr>
          <w:rFonts w:ascii="ArialMT" w:hAnsi="ArialMT" w:cs="ArialMT"/>
        </w:rPr>
        <w:t>servidores del XXIV Consejo Distrital Electoral de Culiacán, Sinaloa, realizaron un</w:t>
      </w:r>
      <w:r w:rsidR="0040769E">
        <w:rPr>
          <w:rFonts w:ascii="ArialMT" w:hAnsi="ArialMT" w:cs="ArialMT"/>
        </w:rPr>
        <w:t xml:space="preserve"> </w:t>
      </w:r>
      <w:r w:rsidRPr="00FC55C5">
        <w:rPr>
          <w:rFonts w:ascii="ArialMT" w:hAnsi="ArialMT" w:cs="ArialMT"/>
        </w:rPr>
        <w:t>informe en el que consta que en fecha 11 de abril de 2013 realizaron recorrido por</w:t>
      </w:r>
      <w:r w:rsidR="0040769E">
        <w:rPr>
          <w:rFonts w:ascii="ArialMT" w:hAnsi="ArialMT" w:cs="ArialMT"/>
        </w:rPr>
        <w:t xml:space="preserve"> </w:t>
      </w:r>
      <w:r w:rsidRPr="00FC55C5">
        <w:rPr>
          <w:rFonts w:ascii="ArialMT" w:hAnsi="ArialMT" w:cs="ArialMT"/>
        </w:rPr>
        <w:t>las principales calles de la cabecera distrital y zona rural del XXIV Distrito de</w:t>
      </w:r>
      <w:r w:rsidR="0040769E">
        <w:rPr>
          <w:rFonts w:ascii="ArialMT" w:hAnsi="ArialMT" w:cs="ArialMT"/>
        </w:rPr>
        <w:t xml:space="preserve"> </w:t>
      </w:r>
      <w:r w:rsidRPr="00FC55C5">
        <w:rPr>
          <w:rFonts w:ascii="ArialMT" w:hAnsi="ArialMT" w:cs="ArialMT"/>
        </w:rPr>
        <w:t>Culiacán, Sinaloa, identificando de acuerdo a las constancias que obran en el</w:t>
      </w:r>
      <w:r w:rsidR="0040769E">
        <w:rPr>
          <w:rFonts w:ascii="ArialMT" w:hAnsi="ArialMT" w:cs="ArialMT"/>
        </w:rPr>
        <w:t xml:space="preserve"> </w:t>
      </w:r>
      <w:r w:rsidRPr="00FC55C5">
        <w:rPr>
          <w:rFonts w:ascii="ArialMT" w:hAnsi="ArialMT" w:cs="ArialMT"/>
        </w:rPr>
        <w:t xml:space="preserve">expediente </w:t>
      </w:r>
      <w:r w:rsidRPr="00FC55C5">
        <w:rPr>
          <w:rFonts w:ascii="Arial-BoldMT" w:hAnsi="Arial-BoldMT" w:cs="Arial-BoldMT"/>
          <w:b/>
          <w:bCs/>
        </w:rPr>
        <w:t xml:space="preserve">PO-005/2013 </w:t>
      </w:r>
      <w:r w:rsidRPr="00FC55C5">
        <w:rPr>
          <w:rFonts w:ascii="ArialMT" w:hAnsi="ArialMT" w:cs="ArialMT"/>
        </w:rPr>
        <w:t>pintas en color morado, azul, blanco y rosa con la</w:t>
      </w:r>
      <w:r w:rsidR="0040769E">
        <w:rPr>
          <w:rFonts w:ascii="ArialMT" w:hAnsi="ArialMT" w:cs="ArialMT"/>
        </w:rPr>
        <w:t xml:space="preserve"> </w:t>
      </w:r>
      <w:r w:rsidRPr="00FC55C5">
        <w:rPr>
          <w:rFonts w:ascii="Arial" w:hAnsi="Arial" w:cs="Arial"/>
        </w:rPr>
        <w:t>imagen del Partido Sinaloense y la leyenda “PAS. Tu Partido” en equipamiento</w:t>
      </w:r>
      <w:r w:rsidR="0040769E">
        <w:rPr>
          <w:rFonts w:ascii="Arial" w:hAnsi="Arial" w:cs="Arial"/>
        </w:rPr>
        <w:t xml:space="preserve"> </w:t>
      </w:r>
      <w:r w:rsidRPr="00FC55C5">
        <w:rPr>
          <w:rFonts w:ascii="ArialMT" w:hAnsi="ArialMT" w:cs="ArialMT"/>
        </w:rPr>
        <w:t>urbano del XXIV Distrito Electoral, de Culiacán, Sinaloa.</w:t>
      </w:r>
      <w:r w:rsidR="00723CE8" w:rsidRPr="00FC55C5">
        <w:rPr>
          <w:rFonts w:ascii="ArialMT" w:hAnsi="ArialMT" w:cs="ArialMT"/>
        </w:rPr>
        <w:tab/>
      </w:r>
    </w:p>
    <w:p w:rsidR="00AE1218" w:rsidRPr="00FC55C5" w:rsidRDefault="00AE1218" w:rsidP="0037128F">
      <w:pPr>
        <w:tabs>
          <w:tab w:val="right" w:leader="hyphen" w:pos="8817"/>
        </w:tabs>
        <w:autoSpaceDE w:val="0"/>
        <w:autoSpaceDN w:val="0"/>
        <w:adjustRightInd w:val="0"/>
        <w:spacing w:after="0" w:line="240" w:lineRule="auto"/>
        <w:jc w:val="both"/>
        <w:rPr>
          <w:rFonts w:ascii="Arial-BoldMT" w:hAnsi="Arial-BoldMT" w:cs="Arial-BoldMT"/>
          <w:b/>
          <w:bCs/>
        </w:rPr>
      </w:pPr>
    </w:p>
    <w:p w:rsidR="00DA2212" w:rsidRPr="00FC55C5" w:rsidRDefault="00DA2212" w:rsidP="0037128F">
      <w:pPr>
        <w:tabs>
          <w:tab w:val="right" w:leader="hyphen" w:pos="8817"/>
        </w:tabs>
        <w:autoSpaceDE w:val="0"/>
        <w:autoSpaceDN w:val="0"/>
        <w:adjustRightInd w:val="0"/>
        <w:spacing w:after="0" w:line="240" w:lineRule="auto"/>
        <w:jc w:val="both"/>
        <w:rPr>
          <w:rFonts w:ascii="Arial-BoldMT" w:hAnsi="Arial-BoldMT" w:cs="Arial-BoldMT"/>
          <w:b/>
          <w:bCs/>
        </w:rPr>
      </w:pPr>
      <w:r w:rsidRPr="00FC55C5">
        <w:rPr>
          <w:rFonts w:ascii="Arial-BoldMT" w:hAnsi="Arial-BoldMT" w:cs="Arial-BoldMT"/>
          <w:b/>
          <w:bCs/>
        </w:rPr>
        <w:t>TIEMPO.</w:t>
      </w:r>
    </w:p>
    <w:p w:rsidR="00DA2212" w:rsidRPr="00FC55C5" w:rsidRDefault="00DA2212" w:rsidP="0037128F">
      <w:pPr>
        <w:tabs>
          <w:tab w:val="right" w:leader="hyphen" w:pos="8817"/>
        </w:tabs>
        <w:autoSpaceDE w:val="0"/>
        <w:autoSpaceDN w:val="0"/>
        <w:adjustRightInd w:val="0"/>
        <w:spacing w:after="0" w:line="240" w:lineRule="auto"/>
        <w:jc w:val="both"/>
        <w:rPr>
          <w:rFonts w:ascii="ArialMT" w:hAnsi="ArialMT" w:cs="ArialMT"/>
        </w:rPr>
      </w:pPr>
      <w:r w:rsidRPr="00FC55C5">
        <w:rPr>
          <w:rFonts w:ascii="ArialMT" w:hAnsi="ArialMT" w:cs="ArialMT"/>
        </w:rPr>
        <w:t>---De acuerdo a los informes de fecha 12 de abril de 2013, que consta en el</w:t>
      </w:r>
      <w:r w:rsidR="0040769E">
        <w:rPr>
          <w:rFonts w:ascii="ArialMT" w:hAnsi="ArialMT" w:cs="ArialMT"/>
        </w:rPr>
        <w:t xml:space="preserve"> </w:t>
      </w:r>
      <w:r w:rsidRPr="00FC55C5">
        <w:rPr>
          <w:rFonts w:ascii="ArialMT" w:hAnsi="ArialMT" w:cs="ArialMT"/>
        </w:rPr>
        <w:t xml:space="preserve">expediente </w:t>
      </w:r>
      <w:r w:rsidRPr="00FC55C5">
        <w:rPr>
          <w:rFonts w:ascii="Arial-BoldMT" w:hAnsi="Arial-BoldMT" w:cs="Arial-BoldMT"/>
          <w:b/>
          <w:bCs/>
        </w:rPr>
        <w:t>PO-001/2013</w:t>
      </w:r>
      <w:r w:rsidRPr="00FC55C5">
        <w:rPr>
          <w:rFonts w:ascii="ArialMT" w:hAnsi="ArialMT" w:cs="ArialMT"/>
        </w:rPr>
        <w:t>; de fecha 16 de abril de 2013, que consta en el</w:t>
      </w:r>
      <w:r w:rsidR="0040769E">
        <w:rPr>
          <w:rFonts w:ascii="ArialMT" w:hAnsi="ArialMT" w:cs="ArialMT"/>
        </w:rPr>
        <w:t xml:space="preserve"> </w:t>
      </w:r>
      <w:r w:rsidRPr="00FC55C5">
        <w:rPr>
          <w:rFonts w:ascii="ArialMT" w:hAnsi="ArialMT" w:cs="ArialMT"/>
        </w:rPr>
        <w:t xml:space="preserve">expediente </w:t>
      </w:r>
      <w:r w:rsidRPr="00FC55C5">
        <w:rPr>
          <w:rFonts w:ascii="Arial-BoldMT" w:hAnsi="Arial-BoldMT" w:cs="Arial-BoldMT"/>
          <w:b/>
          <w:bCs/>
        </w:rPr>
        <w:t>PO-002/2013</w:t>
      </w:r>
      <w:r w:rsidRPr="00FC55C5">
        <w:rPr>
          <w:rFonts w:ascii="ArialMT" w:hAnsi="ArialMT" w:cs="ArialMT"/>
        </w:rPr>
        <w:t>; de fecha 16 de abril de 2013, que consta en el</w:t>
      </w:r>
      <w:r w:rsidR="0040769E">
        <w:rPr>
          <w:rFonts w:ascii="ArialMT" w:hAnsi="ArialMT" w:cs="ArialMT"/>
        </w:rPr>
        <w:t xml:space="preserve"> </w:t>
      </w:r>
      <w:r w:rsidRPr="00FC55C5">
        <w:rPr>
          <w:rFonts w:ascii="ArialMT" w:hAnsi="ArialMT" w:cs="ArialMT"/>
        </w:rPr>
        <w:t xml:space="preserve">expediente </w:t>
      </w:r>
      <w:r w:rsidRPr="00FC55C5">
        <w:rPr>
          <w:rFonts w:ascii="Arial-BoldMT" w:hAnsi="Arial-BoldMT" w:cs="Arial-BoldMT"/>
          <w:b/>
          <w:bCs/>
        </w:rPr>
        <w:t>PO-003/2013</w:t>
      </w:r>
      <w:r w:rsidRPr="00FC55C5">
        <w:rPr>
          <w:rFonts w:ascii="ArialMT" w:hAnsi="ArialMT" w:cs="ArialMT"/>
        </w:rPr>
        <w:t>; de fecha 15 de abril de 2013, que consta en el</w:t>
      </w:r>
      <w:r w:rsidR="0040769E">
        <w:rPr>
          <w:rFonts w:ascii="ArialMT" w:hAnsi="ArialMT" w:cs="ArialMT"/>
        </w:rPr>
        <w:t xml:space="preserve"> </w:t>
      </w:r>
      <w:r w:rsidRPr="00FC55C5">
        <w:rPr>
          <w:rFonts w:ascii="ArialMT" w:hAnsi="ArialMT" w:cs="ArialMT"/>
        </w:rPr>
        <w:t xml:space="preserve">expediente </w:t>
      </w:r>
      <w:r w:rsidRPr="00FC55C5">
        <w:rPr>
          <w:rFonts w:ascii="Arial-BoldMT" w:hAnsi="Arial-BoldMT" w:cs="Arial-BoldMT"/>
          <w:b/>
          <w:bCs/>
        </w:rPr>
        <w:t>PO-004/2013</w:t>
      </w:r>
      <w:r w:rsidRPr="00FC55C5">
        <w:rPr>
          <w:rFonts w:ascii="ArialMT" w:hAnsi="ArialMT" w:cs="ArialMT"/>
        </w:rPr>
        <w:t>; y de fecha 15 de abril de 2013, que consta en el</w:t>
      </w:r>
      <w:r w:rsidR="0040769E">
        <w:rPr>
          <w:rFonts w:ascii="ArialMT" w:hAnsi="ArialMT" w:cs="ArialMT"/>
        </w:rPr>
        <w:t xml:space="preserve"> </w:t>
      </w:r>
      <w:r w:rsidRPr="00FC55C5">
        <w:rPr>
          <w:rFonts w:ascii="ArialMT" w:hAnsi="ArialMT" w:cs="ArialMT"/>
        </w:rPr>
        <w:t xml:space="preserve">expediente </w:t>
      </w:r>
      <w:r w:rsidRPr="00FC55C5">
        <w:rPr>
          <w:rFonts w:ascii="Arial-BoldMT" w:hAnsi="Arial-BoldMT" w:cs="Arial-BoldMT"/>
          <w:b/>
          <w:bCs/>
        </w:rPr>
        <w:t>PO-005/2013</w:t>
      </w:r>
      <w:r w:rsidRPr="00FC55C5">
        <w:rPr>
          <w:rFonts w:ascii="ArialMT" w:hAnsi="ArialMT" w:cs="ArialMT"/>
        </w:rPr>
        <w:t>, se desprende que los días 11, 13, 14, 15 de abril del</w:t>
      </w:r>
      <w:r w:rsidR="0040769E">
        <w:rPr>
          <w:rFonts w:ascii="ArialMT" w:hAnsi="ArialMT" w:cs="ArialMT"/>
        </w:rPr>
        <w:t xml:space="preserve"> </w:t>
      </w:r>
      <w:r w:rsidRPr="00FC55C5">
        <w:rPr>
          <w:rFonts w:ascii="ArialMT" w:hAnsi="ArialMT" w:cs="ArialMT"/>
        </w:rPr>
        <w:t>año en curso se identificaron pintas con el emblema del Partido Sinaloense y la</w:t>
      </w:r>
      <w:r w:rsidR="0040769E">
        <w:rPr>
          <w:rFonts w:ascii="ArialMT" w:hAnsi="ArialMT" w:cs="ArialMT"/>
        </w:rPr>
        <w:t xml:space="preserve"> </w:t>
      </w:r>
      <w:r w:rsidRPr="00FC55C5">
        <w:rPr>
          <w:rFonts w:ascii="ArialMT" w:hAnsi="ArialMT" w:cs="ArialMT"/>
        </w:rPr>
        <w:t xml:space="preserve">leyenda </w:t>
      </w:r>
      <w:r w:rsidRPr="00FC55C5">
        <w:rPr>
          <w:rFonts w:ascii="Arial" w:hAnsi="Arial" w:cs="Arial"/>
        </w:rPr>
        <w:t>“Tu Partido”.</w:t>
      </w:r>
      <w:r w:rsidR="00723CE8" w:rsidRPr="00FC55C5">
        <w:rPr>
          <w:rFonts w:ascii="ArialMT" w:hAnsi="ArialMT" w:cs="ArialMT"/>
        </w:rPr>
        <w:tab/>
      </w:r>
    </w:p>
    <w:p w:rsidR="00723CE8" w:rsidRPr="00FC55C5" w:rsidRDefault="00723CE8" w:rsidP="0037128F">
      <w:pPr>
        <w:tabs>
          <w:tab w:val="right" w:leader="hyphen" w:pos="8817"/>
        </w:tabs>
        <w:autoSpaceDE w:val="0"/>
        <w:autoSpaceDN w:val="0"/>
        <w:adjustRightInd w:val="0"/>
        <w:spacing w:after="0" w:line="240" w:lineRule="auto"/>
        <w:jc w:val="both"/>
        <w:rPr>
          <w:rFonts w:ascii="ArialMT" w:hAnsi="ArialMT" w:cs="ArialMT"/>
        </w:rPr>
      </w:pPr>
    </w:p>
    <w:p w:rsidR="00DA2212" w:rsidRPr="00FC55C5" w:rsidRDefault="00DA2212" w:rsidP="0037128F">
      <w:pPr>
        <w:tabs>
          <w:tab w:val="right" w:leader="hyphen" w:pos="8817"/>
        </w:tabs>
        <w:autoSpaceDE w:val="0"/>
        <w:autoSpaceDN w:val="0"/>
        <w:adjustRightInd w:val="0"/>
        <w:spacing w:after="0" w:line="240" w:lineRule="auto"/>
        <w:jc w:val="both"/>
        <w:rPr>
          <w:rFonts w:ascii="ArialMT" w:hAnsi="ArialMT" w:cs="ArialMT"/>
        </w:rPr>
      </w:pPr>
      <w:r w:rsidRPr="00FC55C5">
        <w:rPr>
          <w:rFonts w:ascii="ArialMT" w:hAnsi="ArialMT" w:cs="ArialMT"/>
        </w:rPr>
        <w:t>---Por tanto, se afirma que las fechas mencionadas se encuentran dentro del</w:t>
      </w:r>
      <w:r w:rsidR="0040769E">
        <w:rPr>
          <w:rFonts w:ascii="ArialMT" w:hAnsi="ArialMT" w:cs="ArialMT"/>
        </w:rPr>
        <w:t xml:space="preserve"> </w:t>
      </w:r>
      <w:r w:rsidRPr="00FC55C5">
        <w:rPr>
          <w:rFonts w:ascii="ArialMT" w:hAnsi="ArialMT" w:cs="ArialMT"/>
        </w:rPr>
        <w:t>proceso electoral 2013; lo anterior, considerando que en fecha 10 de enero de2013, el Congreso del Estado convocó a elecciones y con este acto es con el que</w:t>
      </w:r>
      <w:r w:rsidR="0040769E">
        <w:rPr>
          <w:rFonts w:ascii="ArialMT" w:hAnsi="ArialMT" w:cs="ArialMT"/>
        </w:rPr>
        <w:t xml:space="preserve"> </w:t>
      </w:r>
      <w:r w:rsidRPr="00FC55C5">
        <w:rPr>
          <w:rFonts w:ascii="ArialMT" w:hAnsi="ArialMT" w:cs="ArialMT"/>
        </w:rPr>
        <w:t>se inicia el Proceso Electoral, de conformidad con el artículo 15 de la Ley Electoral</w:t>
      </w:r>
      <w:r w:rsidR="0040769E">
        <w:rPr>
          <w:rFonts w:ascii="ArialMT" w:hAnsi="ArialMT" w:cs="ArialMT"/>
        </w:rPr>
        <w:t xml:space="preserve"> </w:t>
      </w:r>
      <w:r w:rsidRPr="00FC55C5">
        <w:rPr>
          <w:rFonts w:ascii="ArialMT" w:hAnsi="ArialMT" w:cs="ArialMT"/>
        </w:rPr>
        <w:t>del Estado de Sinaloa.</w:t>
      </w:r>
      <w:r w:rsidR="00723CE8" w:rsidRPr="00FC55C5">
        <w:rPr>
          <w:rFonts w:ascii="ArialMT" w:hAnsi="ArialMT" w:cs="ArialMT"/>
        </w:rPr>
        <w:tab/>
      </w:r>
    </w:p>
    <w:p w:rsidR="00723CE8" w:rsidRPr="00FC55C5" w:rsidRDefault="00723CE8" w:rsidP="0037128F">
      <w:pPr>
        <w:tabs>
          <w:tab w:val="right" w:leader="hyphen" w:pos="8817"/>
        </w:tabs>
        <w:autoSpaceDE w:val="0"/>
        <w:autoSpaceDN w:val="0"/>
        <w:adjustRightInd w:val="0"/>
        <w:spacing w:after="0" w:line="240" w:lineRule="auto"/>
        <w:jc w:val="both"/>
        <w:rPr>
          <w:rFonts w:ascii="ArialMT" w:hAnsi="ArialMT" w:cs="ArialMT"/>
        </w:rPr>
      </w:pPr>
    </w:p>
    <w:p w:rsidR="00DA2212" w:rsidRPr="00FC55C5" w:rsidRDefault="00DA2212" w:rsidP="0037128F">
      <w:pPr>
        <w:tabs>
          <w:tab w:val="right" w:leader="hyphen" w:pos="8817"/>
        </w:tabs>
        <w:autoSpaceDE w:val="0"/>
        <w:autoSpaceDN w:val="0"/>
        <w:adjustRightInd w:val="0"/>
        <w:spacing w:after="0" w:line="240" w:lineRule="auto"/>
        <w:jc w:val="both"/>
        <w:rPr>
          <w:rFonts w:ascii="ArialMT" w:hAnsi="ArialMT" w:cs="ArialMT"/>
        </w:rPr>
      </w:pPr>
      <w:r w:rsidRPr="00FC55C5">
        <w:rPr>
          <w:rFonts w:ascii="ArialMT" w:hAnsi="ArialMT" w:cs="ArialMT"/>
        </w:rPr>
        <w:t>---De ahí que, el Partido Sinaloense para esas fechas, que se ubican dentro del</w:t>
      </w:r>
      <w:r w:rsidR="0040769E">
        <w:rPr>
          <w:rFonts w:ascii="ArialMT" w:hAnsi="ArialMT" w:cs="ArialMT"/>
        </w:rPr>
        <w:t xml:space="preserve"> </w:t>
      </w:r>
      <w:r w:rsidRPr="00FC55C5">
        <w:rPr>
          <w:rFonts w:ascii="ArialMT" w:hAnsi="ArialMT" w:cs="ArialMT"/>
        </w:rPr>
        <w:t>proceso electoral, debió regir su actuar en base a la normatividad electoral</w:t>
      </w:r>
      <w:r w:rsidR="0040769E">
        <w:rPr>
          <w:rFonts w:ascii="ArialMT" w:hAnsi="ArialMT" w:cs="ArialMT"/>
        </w:rPr>
        <w:t xml:space="preserve"> </w:t>
      </w:r>
      <w:r w:rsidRPr="00FC55C5">
        <w:rPr>
          <w:rFonts w:ascii="ArialMT" w:hAnsi="ArialMT" w:cs="ArialMT"/>
        </w:rPr>
        <w:t>aplicable al proceso electoral local 2013.</w:t>
      </w:r>
      <w:r w:rsidR="00723CE8" w:rsidRPr="00FC55C5">
        <w:rPr>
          <w:rFonts w:ascii="ArialMT" w:hAnsi="ArialMT" w:cs="ArialMT"/>
        </w:rPr>
        <w:tab/>
      </w:r>
    </w:p>
    <w:p w:rsidR="00E06EC1" w:rsidRPr="00FC55C5" w:rsidRDefault="00E06EC1" w:rsidP="0037128F">
      <w:pPr>
        <w:tabs>
          <w:tab w:val="right" w:leader="hyphen" w:pos="8817"/>
        </w:tabs>
        <w:autoSpaceDE w:val="0"/>
        <w:autoSpaceDN w:val="0"/>
        <w:adjustRightInd w:val="0"/>
        <w:spacing w:after="0" w:line="240" w:lineRule="auto"/>
        <w:jc w:val="both"/>
        <w:rPr>
          <w:rFonts w:ascii="Arial-BoldMT" w:hAnsi="Arial-BoldMT" w:cs="Arial-BoldMT"/>
          <w:b/>
          <w:bCs/>
        </w:rPr>
      </w:pPr>
    </w:p>
    <w:p w:rsidR="00DA2212" w:rsidRPr="00FC55C5" w:rsidRDefault="00DA2212" w:rsidP="0037128F">
      <w:pPr>
        <w:tabs>
          <w:tab w:val="right" w:leader="hyphen" w:pos="8817"/>
        </w:tabs>
        <w:autoSpaceDE w:val="0"/>
        <w:autoSpaceDN w:val="0"/>
        <w:adjustRightInd w:val="0"/>
        <w:spacing w:after="0" w:line="240" w:lineRule="auto"/>
        <w:jc w:val="both"/>
        <w:rPr>
          <w:rFonts w:ascii="Arial-BoldMT" w:hAnsi="Arial-BoldMT" w:cs="Arial-BoldMT"/>
          <w:b/>
          <w:bCs/>
        </w:rPr>
      </w:pPr>
      <w:r w:rsidRPr="00FC55C5">
        <w:rPr>
          <w:rFonts w:ascii="Arial-BoldMT" w:hAnsi="Arial-BoldMT" w:cs="Arial-BoldMT"/>
          <w:b/>
          <w:bCs/>
        </w:rPr>
        <w:t>LUGAR.</w:t>
      </w:r>
    </w:p>
    <w:p w:rsidR="00DA2212" w:rsidRPr="00FC55C5" w:rsidRDefault="00DA2212" w:rsidP="0037128F">
      <w:pPr>
        <w:tabs>
          <w:tab w:val="right" w:leader="hyphen" w:pos="8817"/>
        </w:tabs>
        <w:autoSpaceDE w:val="0"/>
        <w:autoSpaceDN w:val="0"/>
        <w:adjustRightInd w:val="0"/>
        <w:spacing w:after="0" w:line="240" w:lineRule="auto"/>
        <w:jc w:val="both"/>
        <w:rPr>
          <w:rFonts w:ascii="ArialMT" w:hAnsi="ArialMT" w:cs="ArialMT"/>
        </w:rPr>
      </w:pPr>
      <w:r w:rsidRPr="00FC55C5">
        <w:rPr>
          <w:rFonts w:ascii="ArialMT" w:hAnsi="ArialMT" w:cs="ArialMT"/>
        </w:rPr>
        <w:t>---En los incisos del a) al h) del informe de fecha 12 de abril de 2013, se</w:t>
      </w:r>
      <w:r w:rsidR="0040769E">
        <w:rPr>
          <w:rFonts w:ascii="ArialMT" w:hAnsi="ArialMT" w:cs="ArialMT"/>
        </w:rPr>
        <w:t xml:space="preserve"> </w:t>
      </w:r>
      <w:r w:rsidRPr="00FC55C5">
        <w:rPr>
          <w:rFonts w:ascii="ArialMT" w:hAnsi="ArialMT" w:cs="ArialMT"/>
        </w:rPr>
        <w:t xml:space="preserve">desprende según constancia del expediente </w:t>
      </w:r>
      <w:r w:rsidRPr="00FC55C5">
        <w:rPr>
          <w:rFonts w:ascii="Arial-BoldMT" w:hAnsi="Arial-BoldMT" w:cs="Arial-BoldMT"/>
          <w:b/>
          <w:bCs/>
        </w:rPr>
        <w:t xml:space="preserve">PO-001/2013 </w:t>
      </w:r>
      <w:r w:rsidRPr="00FC55C5">
        <w:rPr>
          <w:rFonts w:ascii="ArialMT" w:hAnsi="ArialMT" w:cs="ArialMT"/>
        </w:rPr>
        <w:t>que los domicilios y</w:t>
      </w:r>
      <w:r w:rsidR="0040769E">
        <w:rPr>
          <w:rFonts w:ascii="ArialMT" w:hAnsi="ArialMT" w:cs="ArialMT"/>
        </w:rPr>
        <w:t xml:space="preserve"> </w:t>
      </w:r>
      <w:r w:rsidRPr="00FC55C5">
        <w:rPr>
          <w:rFonts w:ascii="ArialMT" w:hAnsi="ArialMT" w:cs="ArialMT"/>
        </w:rPr>
        <w:t>referencias donde se ubicó propaganda política con el emblema del Partido</w:t>
      </w:r>
      <w:r w:rsidR="0040769E">
        <w:rPr>
          <w:rFonts w:ascii="ArialMT" w:hAnsi="ArialMT" w:cs="ArialMT"/>
        </w:rPr>
        <w:t xml:space="preserve"> </w:t>
      </w:r>
      <w:r w:rsidRPr="00FC55C5">
        <w:rPr>
          <w:rFonts w:ascii="Arial" w:hAnsi="Arial" w:cs="Arial"/>
        </w:rPr>
        <w:t xml:space="preserve">Sinaloense y la leyenda “Tu Partido” correspondían al Distrito </w:t>
      </w:r>
      <w:r w:rsidRPr="00FC55C5">
        <w:rPr>
          <w:rFonts w:ascii="ArialMT" w:hAnsi="ArialMT" w:cs="ArialMT"/>
        </w:rPr>
        <w:t>Electoral I de Choix,</w:t>
      </w:r>
      <w:r w:rsidR="0040769E">
        <w:rPr>
          <w:rFonts w:ascii="ArialMT" w:hAnsi="ArialMT" w:cs="ArialMT"/>
        </w:rPr>
        <w:t xml:space="preserve"> </w:t>
      </w:r>
      <w:r w:rsidRPr="00FC55C5">
        <w:rPr>
          <w:rFonts w:ascii="ArialMT" w:hAnsi="ArialMT" w:cs="ArialMT"/>
        </w:rPr>
        <w:t>Sinaloa, como se cita a continuación:</w:t>
      </w:r>
      <w:r w:rsidR="00723CE8" w:rsidRPr="00FC55C5">
        <w:rPr>
          <w:rFonts w:ascii="ArialMT" w:hAnsi="ArialMT" w:cs="ArialMT"/>
        </w:rPr>
        <w:tab/>
      </w:r>
    </w:p>
    <w:p w:rsidR="00723CE8" w:rsidRPr="00FC55C5" w:rsidRDefault="00723CE8" w:rsidP="0037128F">
      <w:pPr>
        <w:tabs>
          <w:tab w:val="right" w:leader="hyphen" w:pos="8817"/>
        </w:tabs>
        <w:autoSpaceDE w:val="0"/>
        <w:autoSpaceDN w:val="0"/>
        <w:adjustRightInd w:val="0"/>
        <w:spacing w:after="0" w:line="240" w:lineRule="auto"/>
        <w:jc w:val="both"/>
        <w:rPr>
          <w:rFonts w:ascii="ArialMT" w:hAnsi="ArialMT" w:cs="ArialMT"/>
        </w:rPr>
      </w:pPr>
    </w:p>
    <w:p w:rsidR="00DA2212" w:rsidRPr="00FC55C5" w:rsidRDefault="00DA2212" w:rsidP="0037128F">
      <w:pPr>
        <w:tabs>
          <w:tab w:val="right" w:leader="hyphen" w:pos="8817"/>
        </w:tabs>
        <w:autoSpaceDE w:val="0"/>
        <w:autoSpaceDN w:val="0"/>
        <w:adjustRightInd w:val="0"/>
        <w:spacing w:after="0" w:line="240" w:lineRule="auto"/>
        <w:jc w:val="both"/>
        <w:rPr>
          <w:rFonts w:ascii="Arial-ItalicMT" w:hAnsi="Arial-ItalicMT" w:cs="Arial-ItalicMT"/>
          <w:i/>
          <w:iCs/>
        </w:rPr>
      </w:pPr>
      <w:r w:rsidRPr="00FC55C5">
        <w:rPr>
          <w:rFonts w:ascii="Arial-ItalicMT" w:hAnsi="Arial-ItalicMT" w:cs="Arial-ItalicMT"/>
          <w:i/>
          <w:iCs/>
        </w:rPr>
        <w:t>a) Dos piedras a un costado de la carretera, ubicado en la carretera Choix- El</w:t>
      </w:r>
      <w:r w:rsidR="0040769E">
        <w:rPr>
          <w:rFonts w:ascii="Arial-ItalicMT" w:hAnsi="Arial-ItalicMT" w:cs="Arial-ItalicMT"/>
          <w:i/>
          <w:iCs/>
        </w:rPr>
        <w:t xml:space="preserve"> </w:t>
      </w:r>
      <w:r w:rsidRPr="00FC55C5">
        <w:rPr>
          <w:rFonts w:ascii="Arial-ItalicMT" w:hAnsi="Arial-ItalicMT" w:cs="Arial-ItalicMT"/>
          <w:i/>
          <w:iCs/>
        </w:rPr>
        <w:t>Fuerte kilómetro 24, perteneciente al área rural del distrito electoral 01sección electoral 1786.</w:t>
      </w:r>
    </w:p>
    <w:p w:rsidR="00DA2212" w:rsidRPr="00FC55C5" w:rsidRDefault="00DA2212" w:rsidP="0037128F">
      <w:pPr>
        <w:tabs>
          <w:tab w:val="right" w:leader="hyphen" w:pos="8817"/>
        </w:tabs>
        <w:autoSpaceDE w:val="0"/>
        <w:autoSpaceDN w:val="0"/>
        <w:adjustRightInd w:val="0"/>
        <w:spacing w:after="0" w:line="240" w:lineRule="auto"/>
        <w:jc w:val="both"/>
        <w:rPr>
          <w:rFonts w:ascii="Arial-ItalicMT" w:hAnsi="Arial-ItalicMT" w:cs="Arial-ItalicMT"/>
          <w:i/>
          <w:iCs/>
        </w:rPr>
      </w:pPr>
      <w:r w:rsidRPr="00FC55C5">
        <w:rPr>
          <w:rFonts w:ascii="Arial-ItalicMT" w:hAnsi="Arial-ItalicMT" w:cs="Arial-ItalicMT"/>
          <w:i/>
          <w:iCs/>
        </w:rPr>
        <w:t>b) Ocho piedras a un costado de la carretera, ubicado en la carretera Choix- El</w:t>
      </w:r>
      <w:r w:rsidR="0040769E">
        <w:rPr>
          <w:rFonts w:ascii="Arial-ItalicMT" w:hAnsi="Arial-ItalicMT" w:cs="Arial-ItalicMT"/>
          <w:i/>
          <w:iCs/>
        </w:rPr>
        <w:t xml:space="preserve"> </w:t>
      </w:r>
      <w:r w:rsidRPr="00FC55C5">
        <w:rPr>
          <w:rFonts w:ascii="Arial-ItalicMT" w:hAnsi="Arial-ItalicMT" w:cs="Arial-ItalicMT"/>
          <w:i/>
          <w:iCs/>
        </w:rPr>
        <w:t>Fuerte kilómetro 22, perteneciente al área rural del distrito electoral 01sección electoral 1786.</w:t>
      </w:r>
    </w:p>
    <w:p w:rsidR="00DA2212" w:rsidRPr="00FC55C5" w:rsidRDefault="00DA2212" w:rsidP="0037128F">
      <w:pPr>
        <w:tabs>
          <w:tab w:val="right" w:leader="hyphen" w:pos="8817"/>
        </w:tabs>
        <w:autoSpaceDE w:val="0"/>
        <w:autoSpaceDN w:val="0"/>
        <w:adjustRightInd w:val="0"/>
        <w:spacing w:after="0" w:line="240" w:lineRule="auto"/>
        <w:jc w:val="both"/>
        <w:rPr>
          <w:rFonts w:ascii="Arial-ItalicMT" w:hAnsi="Arial-ItalicMT" w:cs="Arial-ItalicMT"/>
          <w:i/>
          <w:iCs/>
        </w:rPr>
      </w:pPr>
      <w:r w:rsidRPr="00FC55C5">
        <w:rPr>
          <w:rFonts w:ascii="Arial-ItalicMT" w:hAnsi="Arial-ItalicMT" w:cs="Arial-ItalicMT"/>
          <w:i/>
          <w:iCs/>
        </w:rPr>
        <w:t>c) Cinco piedras a un costado de la carretera, ubicado en la carretera Choix- El</w:t>
      </w:r>
      <w:r w:rsidR="0040769E">
        <w:rPr>
          <w:rFonts w:ascii="Arial-ItalicMT" w:hAnsi="Arial-ItalicMT" w:cs="Arial-ItalicMT"/>
          <w:i/>
          <w:iCs/>
        </w:rPr>
        <w:t xml:space="preserve"> </w:t>
      </w:r>
      <w:r w:rsidRPr="00FC55C5">
        <w:rPr>
          <w:rFonts w:ascii="Arial-ItalicMT" w:hAnsi="Arial-ItalicMT" w:cs="Arial-ItalicMT"/>
          <w:i/>
          <w:iCs/>
        </w:rPr>
        <w:t>Fuerte kilómetro 17, perteneciente al área rural del distrito electoral 01sección electoral 1775.</w:t>
      </w:r>
    </w:p>
    <w:p w:rsidR="00DA2212" w:rsidRPr="00FC55C5" w:rsidRDefault="00DA2212" w:rsidP="0037128F">
      <w:pPr>
        <w:tabs>
          <w:tab w:val="right" w:leader="hyphen" w:pos="8817"/>
        </w:tabs>
        <w:autoSpaceDE w:val="0"/>
        <w:autoSpaceDN w:val="0"/>
        <w:adjustRightInd w:val="0"/>
        <w:spacing w:after="0" w:line="240" w:lineRule="auto"/>
        <w:jc w:val="both"/>
        <w:rPr>
          <w:rFonts w:ascii="Arial-ItalicMT" w:hAnsi="Arial-ItalicMT" w:cs="Arial-ItalicMT"/>
          <w:i/>
          <w:iCs/>
        </w:rPr>
      </w:pPr>
      <w:r w:rsidRPr="00FC55C5">
        <w:rPr>
          <w:rFonts w:ascii="Arial-ItalicMT" w:hAnsi="Arial-ItalicMT" w:cs="Arial-ItalicMT"/>
          <w:i/>
          <w:iCs/>
        </w:rPr>
        <w:t>d) Dos piedras a un costado de la carretera, ubicado en la carretera Choix- El</w:t>
      </w:r>
      <w:r w:rsidR="0040769E">
        <w:rPr>
          <w:rFonts w:ascii="Arial-ItalicMT" w:hAnsi="Arial-ItalicMT" w:cs="Arial-ItalicMT"/>
          <w:i/>
          <w:iCs/>
        </w:rPr>
        <w:t xml:space="preserve"> </w:t>
      </w:r>
      <w:r w:rsidRPr="00FC55C5">
        <w:rPr>
          <w:rFonts w:ascii="Arial-ItalicMT" w:hAnsi="Arial-ItalicMT" w:cs="Arial-ItalicMT"/>
          <w:i/>
          <w:iCs/>
        </w:rPr>
        <w:t>Fuerte kilómetro 14.5, perteneciente al área rural del distrito electoral 01sección electoral 1775.</w:t>
      </w:r>
    </w:p>
    <w:p w:rsidR="00DA2212" w:rsidRPr="00FC55C5" w:rsidRDefault="00DA2212" w:rsidP="0037128F">
      <w:pPr>
        <w:tabs>
          <w:tab w:val="right" w:leader="hyphen" w:pos="8817"/>
        </w:tabs>
        <w:autoSpaceDE w:val="0"/>
        <w:autoSpaceDN w:val="0"/>
        <w:adjustRightInd w:val="0"/>
        <w:spacing w:after="0" w:line="240" w:lineRule="auto"/>
        <w:jc w:val="both"/>
        <w:rPr>
          <w:rFonts w:ascii="Arial-ItalicMT" w:hAnsi="Arial-ItalicMT" w:cs="Arial-ItalicMT"/>
          <w:i/>
          <w:iCs/>
        </w:rPr>
      </w:pPr>
      <w:r w:rsidRPr="00FC55C5">
        <w:rPr>
          <w:rFonts w:ascii="Arial-ItalicMT" w:hAnsi="Arial-ItalicMT" w:cs="Arial-ItalicMT"/>
          <w:i/>
          <w:iCs/>
        </w:rPr>
        <w:t>e) Tres piedras a un costado de la carretera, ubicado en la carretera Choix- El</w:t>
      </w:r>
      <w:r w:rsidR="0040769E">
        <w:rPr>
          <w:rFonts w:ascii="Arial-ItalicMT" w:hAnsi="Arial-ItalicMT" w:cs="Arial-ItalicMT"/>
          <w:i/>
          <w:iCs/>
        </w:rPr>
        <w:t xml:space="preserve"> </w:t>
      </w:r>
      <w:r w:rsidRPr="00FC55C5">
        <w:rPr>
          <w:rFonts w:ascii="Arial-ItalicMT" w:hAnsi="Arial-ItalicMT" w:cs="Arial-ItalicMT"/>
          <w:i/>
          <w:iCs/>
        </w:rPr>
        <w:t>Fuerte kilómetro 3, perteneciente al área rural del distrito electoral 01 sección</w:t>
      </w:r>
      <w:r w:rsidR="0040769E">
        <w:rPr>
          <w:rFonts w:ascii="Arial-ItalicMT" w:hAnsi="Arial-ItalicMT" w:cs="Arial-ItalicMT"/>
          <w:i/>
          <w:iCs/>
        </w:rPr>
        <w:t xml:space="preserve"> </w:t>
      </w:r>
      <w:r w:rsidRPr="00FC55C5">
        <w:rPr>
          <w:rFonts w:ascii="Arial-ItalicMT" w:hAnsi="Arial-ItalicMT" w:cs="Arial-ItalicMT"/>
          <w:i/>
          <w:iCs/>
        </w:rPr>
        <w:t>electoral 1777.</w:t>
      </w:r>
    </w:p>
    <w:p w:rsidR="00DA2212" w:rsidRPr="00FC55C5" w:rsidRDefault="00DA2212" w:rsidP="0037128F">
      <w:pPr>
        <w:tabs>
          <w:tab w:val="right" w:leader="hyphen" w:pos="8817"/>
        </w:tabs>
        <w:autoSpaceDE w:val="0"/>
        <w:autoSpaceDN w:val="0"/>
        <w:adjustRightInd w:val="0"/>
        <w:spacing w:after="0" w:line="240" w:lineRule="auto"/>
        <w:jc w:val="both"/>
        <w:rPr>
          <w:rFonts w:ascii="Arial-ItalicMT" w:hAnsi="Arial-ItalicMT" w:cs="Arial-ItalicMT"/>
          <w:i/>
          <w:iCs/>
        </w:rPr>
      </w:pPr>
      <w:r w:rsidRPr="00FC55C5">
        <w:rPr>
          <w:rFonts w:ascii="Arial-ItalicMT" w:hAnsi="Arial-ItalicMT" w:cs="Arial-ItalicMT"/>
          <w:i/>
          <w:iCs/>
        </w:rPr>
        <w:t>f) Cuatro piedras a un costado de la carretera, ubicado en la calle principal de la</w:t>
      </w:r>
      <w:r w:rsidR="0040769E">
        <w:rPr>
          <w:rFonts w:ascii="Arial-ItalicMT" w:hAnsi="Arial-ItalicMT" w:cs="Arial-ItalicMT"/>
          <w:i/>
          <w:iCs/>
        </w:rPr>
        <w:t xml:space="preserve"> </w:t>
      </w:r>
      <w:r w:rsidRPr="00FC55C5">
        <w:rPr>
          <w:rFonts w:ascii="Arial-ItalicMT" w:hAnsi="Arial-ItalicMT" w:cs="Arial-ItalicMT"/>
          <w:i/>
          <w:iCs/>
        </w:rPr>
        <w:t>localidad El Cajón de Cancio, perteneciente al área rural del distrito electoral01 sección electoral 1754.</w:t>
      </w:r>
    </w:p>
    <w:p w:rsidR="00DA2212" w:rsidRPr="00FC55C5" w:rsidRDefault="00DA2212" w:rsidP="0037128F">
      <w:pPr>
        <w:tabs>
          <w:tab w:val="right" w:leader="hyphen" w:pos="8817"/>
        </w:tabs>
        <w:autoSpaceDE w:val="0"/>
        <w:autoSpaceDN w:val="0"/>
        <w:adjustRightInd w:val="0"/>
        <w:spacing w:after="0" w:line="240" w:lineRule="auto"/>
        <w:jc w:val="both"/>
        <w:rPr>
          <w:rFonts w:ascii="Arial-ItalicMT" w:hAnsi="Arial-ItalicMT" w:cs="Arial-ItalicMT"/>
          <w:i/>
          <w:iCs/>
        </w:rPr>
      </w:pPr>
      <w:r w:rsidRPr="00FC55C5">
        <w:rPr>
          <w:rFonts w:ascii="Arial-ItalicMT" w:hAnsi="Arial-ItalicMT" w:cs="Arial-ItalicMT"/>
          <w:i/>
          <w:iCs/>
        </w:rPr>
        <w:t>g) Cuatro piedras a un costado de la carretera, ubicado en la calle principal de la</w:t>
      </w:r>
      <w:r w:rsidR="0040769E">
        <w:rPr>
          <w:rFonts w:ascii="Arial-ItalicMT" w:hAnsi="Arial-ItalicMT" w:cs="Arial-ItalicMT"/>
          <w:i/>
          <w:iCs/>
        </w:rPr>
        <w:t xml:space="preserve"> </w:t>
      </w:r>
      <w:r w:rsidRPr="00FC55C5">
        <w:rPr>
          <w:rFonts w:ascii="Arial-ItalicMT" w:hAnsi="Arial-ItalicMT" w:cs="Arial-ItalicMT"/>
          <w:i/>
          <w:iCs/>
        </w:rPr>
        <w:t>localidad El Guamúchil de Tasajera, perteneciente al área rural del distrito</w:t>
      </w:r>
      <w:r w:rsidR="0040769E">
        <w:rPr>
          <w:rFonts w:ascii="Arial-ItalicMT" w:hAnsi="Arial-ItalicMT" w:cs="Arial-ItalicMT"/>
          <w:i/>
          <w:iCs/>
        </w:rPr>
        <w:t xml:space="preserve"> </w:t>
      </w:r>
      <w:r w:rsidRPr="00FC55C5">
        <w:rPr>
          <w:rFonts w:ascii="Arial-ItalicMT" w:hAnsi="Arial-ItalicMT" w:cs="Arial-ItalicMT"/>
          <w:i/>
          <w:iCs/>
        </w:rPr>
        <w:t>electoral 01 sección electoral 1755.</w:t>
      </w:r>
    </w:p>
    <w:p w:rsidR="00DA2212" w:rsidRPr="00FC55C5" w:rsidRDefault="00DA2212" w:rsidP="0037128F">
      <w:pPr>
        <w:tabs>
          <w:tab w:val="right" w:leader="hyphen" w:pos="8817"/>
        </w:tabs>
        <w:autoSpaceDE w:val="0"/>
        <w:autoSpaceDN w:val="0"/>
        <w:adjustRightInd w:val="0"/>
        <w:spacing w:after="0" w:line="240" w:lineRule="auto"/>
        <w:jc w:val="both"/>
        <w:rPr>
          <w:rFonts w:ascii="Arial-ItalicMT" w:hAnsi="Arial-ItalicMT" w:cs="Arial-ItalicMT"/>
          <w:i/>
          <w:iCs/>
        </w:rPr>
      </w:pPr>
      <w:r w:rsidRPr="00FC55C5">
        <w:rPr>
          <w:rFonts w:ascii="Arial-ItalicMT" w:hAnsi="Arial-ItalicMT" w:cs="Arial-ItalicMT"/>
          <w:i/>
          <w:iCs/>
        </w:rPr>
        <w:t>h) Dos piedras a un costado de la carretera, ubicado en la carretera Choix-Techobampo de Paredes kilómetro 11, perteneciente al área rural del distrito</w:t>
      </w:r>
      <w:r w:rsidR="0040769E">
        <w:rPr>
          <w:rFonts w:ascii="Arial-ItalicMT" w:hAnsi="Arial-ItalicMT" w:cs="Arial-ItalicMT"/>
          <w:i/>
          <w:iCs/>
        </w:rPr>
        <w:t xml:space="preserve"> </w:t>
      </w:r>
      <w:r w:rsidRPr="00FC55C5">
        <w:rPr>
          <w:rFonts w:ascii="Arial-ItalicMT" w:hAnsi="Arial-ItalicMT" w:cs="Arial-ItalicMT"/>
          <w:i/>
          <w:iCs/>
        </w:rPr>
        <w:t>electoral 01 sección electoral 1755.</w:t>
      </w:r>
    </w:p>
    <w:p w:rsidR="00723CE8" w:rsidRPr="00FC55C5" w:rsidRDefault="00723CE8" w:rsidP="0037128F">
      <w:pPr>
        <w:tabs>
          <w:tab w:val="right" w:leader="hyphen" w:pos="8817"/>
        </w:tabs>
        <w:autoSpaceDE w:val="0"/>
        <w:autoSpaceDN w:val="0"/>
        <w:adjustRightInd w:val="0"/>
        <w:spacing w:after="0" w:line="240" w:lineRule="auto"/>
        <w:jc w:val="both"/>
        <w:rPr>
          <w:rFonts w:ascii="ArialMT" w:hAnsi="ArialMT" w:cs="ArialMT"/>
        </w:rPr>
      </w:pPr>
    </w:p>
    <w:p w:rsidR="00DA2212" w:rsidRPr="00FC55C5" w:rsidRDefault="00DA2212" w:rsidP="0037128F">
      <w:pPr>
        <w:tabs>
          <w:tab w:val="right" w:leader="hyphen" w:pos="8817"/>
        </w:tabs>
        <w:autoSpaceDE w:val="0"/>
        <w:autoSpaceDN w:val="0"/>
        <w:adjustRightInd w:val="0"/>
        <w:spacing w:after="0" w:line="240" w:lineRule="auto"/>
        <w:jc w:val="both"/>
        <w:rPr>
          <w:rFonts w:ascii="ArialMT" w:hAnsi="ArialMT" w:cs="ArialMT"/>
        </w:rPr>
      </w:pPr>
      <w:r w:rsidRPr="00FC55C5">
        <w:rPr>
          <w:rFonts w:ascii="ArialMT" w:hAnsi="ArialMT" w:cs="ArialMT"/>
        </w:rPr>
        <w:t>---En los incisos del a) al jj) del informe de fecha 16 de abril de 2013, se desprende</w:t>
      </w:r>
      <w:r w:rsidR="0040769E">
        <w:rPr>
          <w:rFonts w:ascii="ArialMT" w:hAnsi="ArialMT" w:cs="ArialMT"/>
        </w:rPr>
        <w:t xml:space="preserve"> </w:t>
      </w:r>
      <w:r w:rsidRPr="00FC55C5">
        <w:rPr>
          <w:rFonts w:ascii="ArialMT" w:hAnsi="ArialMT" w:cs="ArialMT"/>
        </w:rPr>
        <w:t xml:space="preserve">según constancia del expediente </w:t>
      </w:r>
      <w:r w:rsidRPr="00FC55C5">
        <w:rPr>
          <w:rFonts w:ascii="Arial-BoldMT" w:hAnsi="Arial-BoldMT" w:cs="Arial-BoldMT"/>
          <w:b/>
          <w:bCs/>
        </w:rPr>
        <w:t xml:space="preserve">PO-002/2013 </w:t>
      </w:r>
      <w:r w:rsidRPr="00FC55C5">
        <w:rPr>
          <w:rFonts w:ascii="ArialMT" w:hAnsi="ArialMT" w:cs="ArialMT"/>
        </w:rPr>
        <w:t>que los domicilios y referencias</w:t>
      </w:r>
      <w:r w:rsidR="00723CE8" w:rsidRPr="00FC55C5">
        <w:rPr>
          <w:rFonts w:ascii="ArialMT" w:hAnsi="ArialMT" w:cs="ArialMT"/>
        </w:rPr>
        <w:t xml:space="preserve"> donde </w:t>
      </w:r>
      <w:r w:rsidRPr="00FC55C5">
        <w:rPr>
          <w:rFonts w:ascii="ArialMT" w:hAnsi="ArialMT" w:cs="ArialMT"/>
        </w:rPr>
        <w:t>se ubicó propaganda política con el emblema del Partido Sinaloense y la</w:t>
      </w:r>
      <w:r w:rsidR="005D37F1">
        <w:rPr>
          <w:rFonts w:ascii="ArialMT" w:hAnsi="ArialMT" w:cs="ArialMT"/>
        </w:rPr>
        <w:t xml:space="preserve"> </w:t>
      </w:r>
      <w:r w:rsidRPr="00FC55C5">
        <w:rPr>
          <w:rFonts w:ascii="Arial" w:hAnsi="Arial" w:cs="Arial"/>
        </w:rPr>
        <w:t>leyenda “PAS. Tu Partido” correspondía al Distrito Electoral XII de Culiacán,</w:t>
      </w:r>
      <w:r w:rsidR="0040769E">
        <w:rPr>
          <w:rFonts w:ascii="Arial" w:hAnsi="Arial" w:cs="Arial"/>
        </w:rPr>
        <w:t xml:space="preserve"> </w:t>
      </w:r>
      <w:r w:rsidRPr="00FC55C5">
        <w:rPr>
          <w:rFonts w:ascii="ArialMT" w:hAnsi="ArialMT" w:cs="ArialMT"/>
        </w:rPr>
        <w:t>Sinaloa, como se cita a continuación:</w:t>
      </w:r>
      <w:r w:rsidR="00723CE8" w:rsidRPr="00FC55C5">
        <w:rPr>
          <w:rFonts w:ascii="ArialMT" w:hAnsi="ArialMT" w:cs="ArialMT"/>
        </w:rPr>
        <w:tab/>
      </w:r>
    </w:p>
    <w:p w:rsidR="00723CE8" w:rsidRPr="00FC55C5" w:rsidRDefault="00723CE8" w:rsidP="0037128F">
      <w:pPr>
        <w:tabs>
          <w:tab w:val="right" w:leader="hyphen" w:pos="8817"/>
        </w:tabs>
        <w:autoSpaceDE w:val="0"/>
        <w:autoSpaceDN w:val="0"/>
        <w:adjustRightInd w:val="0"/>
        <w:spacing w:after="0" w:line="240" w:lineRule="auto"/>
        <w:jc w:val="both"/>
        <w:rPr>
          <w:rFonts w:ascii="ArialMT" w:hAnsi="ArialMT" w:cs="ArialMT"/>
        </w:rPr>
      </w:pPr>
    </w:p>
    <w:p w:rsidR="00DA2212" w:rsidRPr="00FC55C5" w:rsidRDefault="00DA2212" w:rsidP="00C7794D">
      <w:pPr>
        <w:tabs>
          <w:tab w:val="right" w:leader="hyphen" w:pos="8222"/>
        </w:tabs>
        <w:autoSpaceDE w:val="0"/>
        <w:autoSpaceDN w:val="0"/>
        <w:adjustRightInd w:val="0"/>
        <w:spacing w:after="0" w:line="240" w:lineRule="auto"/>
        <w:ind w:left="142" w:right="616" w:hanging="142"/>
        <w:jc w:val="both"/>
        <w:rPr>
          <w:rFonts w:ascii="Arial-ItalicMT" w:hAnsi="Arial-ItalicMT" w:cs="Arial-ItalicMT"/>
          <w:i/>
          <w:iCs/>
        </w:rPr>
      </w:pPr>
      <w:r w:rsidRPr="00FC55C5">
        <w:rPr>
          <w:rFonts w:ascii="Arial-ItalicMT" w:hAnsi="Arial-ItalicMT" w:cs="Arial-ItalicMT"/>
          <w:i/>
          <w:iCs/>
        </w:rPr>
        <w:t>a) Pinta 1: Calzada Heroico Colegio Militar, sección 1440, Colonia</w:t>
      </w:r>
      <w:r w:rsidR="0040769E">
        <w:rPr>
          <w:rFonts w:ascii="Arial-ItalicMT" w:hAnsi="Arial-ItalicMT" w:cs="Arial-ItalicMT"/>
          <w:i/>
          <w:iCs/>
        </w:rPr>
        <w:t xml:space="preserve"> </w:t>
      </w:r>
      <w:r w:rsidRPr="00FC55C5">
        <w:rPr>
          <w:rFonts w:ascii="Arial-ItalicMT" w:hAnsi="Arial-ItalicMT" w:cs="Arial-ItalicMT"/>
          <w:i/>
          <w:iCs/>
        </w:rPr>
        <w:t>Mezquitillo, en base (sin poste), entre calle Mezquitillo y Comandante</w:t>
      </w:r>
      <w:r w:rsidR="0040769E">
        <w:rPr>
          <w:rFonts w:ascii="Arial-ItalicMT" w:hAnsi="Arial-ItalicMT" w:cs="Arial-ItalicMT"/>
          <w:i/>
          <w:iCs/>
        </w:rPr>
        <w:t xml:space="preserve"> </w:t>
      </w:r>
      <w:r w:rsidRPr="00FC55C5">
        <w:rPr>
          <w:rFonts w:ascii="Arial-ItalicMT" w:hAnsi="Arial-ItalicMT" w:cs="Arial-ItalicMT"/>
          <w:i/>
          <w:iCs/>
        </w:rPr>
        <w:t>Fernando Ramírez, frente a la florería Lucy.</w:t>
      </w:r>
    </w:p>
    <w:p w:rsidR="00DA2212" w:rsidRPr="00FC55C5" w:rsidRDefault="00DA2212" w:rsidP="00C7794D">
      <w:pPr>
        <w:tabs>
          <w:tab w:val="right" w:leader="hyphen" w:pos="8222"/>
        </w:tabs>
        <w:autoSpaceDE w:val="0"/>
        <w:autoSpaceDN w:val="0"/>
        <w:adjustRightInd w:val="0"/>
        <w:spacing w:after="0" w:line="240" w:lineRule="auto"/>
        <w:ind w:left="142" w:right="616" w:hanging="142"/>
        <w:jc w:val="both"/>
        <w:rPr>
          <w:rFonts w:ascii="Arial-ItalicMT" w:hAnsi="Arial-ItalicMT" w:cs="Arial-ItalicMT"/>
          <w:i/>
          <w:iCs/>
        </w:rPr>
      </w:pPr>
      <w:r w:rsidRPr="00FC55C5">
        <w:rPr>
          <w:rFonts w:ascii="Arial-ItalicMT" w:hAnsi="Arial-ItalicMT" w:cs="Arial-ItalicMT"/>
          <w:i/>
          <w:iCs/>
        </w:rPr>
        <w:t>b) Pinta 2: Calzada Heroico Colegio Militar, Colonia Mezquitillo, sección1440, en base de poste de la C.F.E, entre calle Mezquitillo y</w:t>
      </w:r>
      <w:r w:rsidR="0040769E">
        <w:rPr>
          <w:rFonts w:ascii="Arial-ItalicMT" w:hAnsi="Arial-ItalicMT" w:cs="Arial-ItalicMT"/>
          <w:i/>
          <w:iCs/>
        </w:rPr>
        <w:t xml:space="preserve"> </w:t>
      </w:r>
      <w:r w:rsidRPr="00FC55C5">
        <w:rPr>
          <w:rFonts w:ascii="Arial-ItalicMT" w:hAnsi="Arial-ItalicMT" w:cs="Arial-ItalicMT"/>
          <w:i/>
          <w:iCs/>
        </w:rPr>
        <w:t>Comandante Fernando Ramírez, frente a florería Guadalupana,</w:t>
      </w:r>
      <w:r w:rsidR="0040769E">
        <w:rPr>
          <w:rFonts w:ascii="Arial-ItalicMT" w:hAnsi="Arial-ItalicMT" w:cs="Arial-ItalicMT"/>
          <w:i/>
          <w:iCs/>
        </w:rPr>
        <w:t xml:space="preserve"> </w:t>
      </w:r>
      <w:r w:rsidRPr="00FC55C5">
        <w:rPr>
          <w:rFonts w:ascii="Arial-ItalicMT" w:hAnsi="Arial-ItalicMT" w:cs="Arial-ItalicMT"/>
          <w:i/>
          <w:iCs/>
        </w:rPr>
        <w:t>enseguida de Motel Mercedes.</w:t>
      </w:r>
    </w:p>
    <w:p w:rsidR="00DA2212" w:rsidRPr="00FC55C5" w:rsidRDefault="00DA2212" w:rsidP="00C7794D">
      <w:pPr>
        <w:tabs>
          <w:tab w:val="right" w:leader="hyphen" w:pos="8222"/>
        </w:tabs>
        <w:autoSpaceDE w:val="0"/>
        <w:autoSpaceDN w:val="0"/>
        <w:adjustRightInd w:val="0"/>
        <w:spacing w:after="0" w:line="240" w:lineRule="auto"/>
        <w:ind w:left="142" w:right="616" w:hanging="142"/>
        <w:jc w:val="both"/>
        <w:rPr>
          <w:rFonts w:ascii="Arial-ItalicMT" w:hAnsi="Arial-ItalicMT" w:cs="Arial-ItalicMT"/>
          <w:i/>
          <w:iCs/>
        </w:rPr>
      </w:pPr>
      <w:r w:rsidRPr="00FC55C5">
        <w:rPr>
          <w:rFonts w:ascii="Arial-ItalicMT" w:hAnsi="Arial-ItalicMT" w:cs="Arial-ItalicMT"/>
          <w:i/>
          <w:iCs/>
        </w:rPr>
        <w:t>c) Pinta 3: Calzada Heroico Colegio Militar, sección 1440, en base de poste</w:t>
      </w:r>
      <w:r w:rsidR="0040769E">
        <w:rPr>
          <w:rFonts w:ascii="Arial-ItalicMT" w:hAnsi="Arial-ItalicMT" w:cs="Arial-ItalicMT"/>
          <w:i/>
          <w:iCs/>
        </w:rPr>
        <w:t xml:space="preserve"> </w:t>
      </w:r>
      <w:r w:rsidRPr="00FC55C5">
        <w:rPr>
          <w:rFonts w:ascii="Arial-ItalicMT" w:hAnsi="Arial-ItalicMT" w:cs="Arial-ItalicMT"/>
          <w:i/>
          <w:iCs/>
        </w:rPr>
        <w:t>de la C.F.E, entre calle Mezquitillo y Comandante Fernando Ramírez, en</w:t>
      </w:r>
      <w:r w:rsidR="005D37F1">
        <w:rPr>
          <w:rFonts w:ascii="Arial-ItalicMT" w:hAnsi="Arial-ItalicMT" w:cs="Arial-ItalicMT"/>
          <w:i/>
          <w:iCs/>
        </w:rPr>
        <w:t xml:space="preserve"> </w:t>
      </w:r>
      <w:r w:rsidRPr="00FC55C5">
        <w:rPr>
          <w:rFonts w:ascii="Arial-ItalicMT" w:hAnsi="Arial-ItalicMT" w:cs="Arial-ItalicMT"/>
          <w:i/>
          <w:iCs/>
        </w:rPr>
        <w:t>la banqueta frente a las instalaciones de Gas Express Nieto.</w:t>
      </w:r>
    </w:p>
    <w:p w:rsidR="00DA2212" w:rsidRPr="00FC55C5" w:rsidRDefault="00DA2212" w:rsidP="00C7794D">
      <w:pPr>
        <w:tabs>
          <w:tab w:val="right" w:leader="hyphen" w:pos="8222"/>
        </w:tabs>
        <w:autoSpaceDE w:val="0"/>
        <w:autoSpaceDN w:val="0"/>
        <w:adjustRightInd w:val="0"/>
        <w:spacing w:after="0" w:line="240" w:lineRule="auto"/>
        <w:ind w:left="142" w:right="616" w:hanging="142"/>
        <w:jc w:val="both"/>
        <w:rPr>
          <w:rFonts w:ascii="Arial-ItalicMT" w:hAnsi="Arial-ItalicMT" w:cs="Arial-ItalicMT"/>
          <w:i/>
          <w:iCs/>
        </w:rPr>
      </w:pPr>
      <w:r w:rsidRPr="00FC55C5">
        <w:rPr>
          <w:rFonts w:ascii="Arial-ItalicMT" w:hAnsi="Arial-ItalicMT" w:cs="Arial-ItalicMT"/>
          <w:i/>
          <w:iCs/>
        </w:rPr>
        <w:t>d) Pinta 4: Calzada Heroico Colegio Militar, sección 1439, en base de poste</w:t>
      </w:r>
      <w:r w:rsidR="0040769E">
        <w:rPr>
          <w:rFonts w:ascii="Arial-ItalicMT" w:hAnsi="Arial-ItalicMT" w:cs="Arial-ItalicMT"/>
          <w:i/>
          <w:iCs/>
        </w:rPr>
        <w:t xml:space="preserve"> </w:t>
      </w:r>
      <w:r w:rsidRPr="00FC55C5">
        <w:rPr>
          <w:rFonts w:ascii="Arial-ItalicMT" w:hAnsi="Arial-ItalicMT" w:cs="Arial-ItalicMT"/>
          <w:i/>
          <w:iCs/>
        </w:rPr>
        <w:t>de la C.F.E, esquina con Comandante Fernando Ramírez, Colonia 21 de</w:t>
      </w:r>
      <w:r w:rsidR="0040769E">
        <w:rPr>
          <w:rFonts w:ascii="Arial-ItalicMT" w:hAnsi="Arial-ItalicMT" w:cs="Arial-ItalicMT"/>
          <w:i/>
          <w:iCs/>
        </w:rPr>
        <w:t xml:space="preserve"> </w:t>
      </w:r>
      <w:r w:rsidRPr="00FC55C5">
        <w:rPr>
          <w:rFonts w:ascii="Arial-ItalicMT" w:hAnsi="Arial-ItalicMT" w:cs="Arial-ItalicMT"/>
          <w:i/>
          <w:iCs/>
        </w:rPr>
        <w:t>Marzo, frente a depósito de cerveza pacifico (Max).</w:t>
      </w:r>
    </w:p>
    <w:p w:rsidR="00DA2212" w:rsidRPr="00FC55C5" w:rsidRDefault="00DA2212" w:rsidP="00C7794D">
      <w:pPr>
        <w:tabs>
          <w:tab w:val="right" w:leader="hyphen" w:pos="8222"/>
        </w:tabs>
        <w:autoSpaceDE w:val="0"/>
        <w:autoSpaceDN w:val="0"/>
        <w:adjustRightInd w:val="0"/>
        <w:spacing w:after="0" w:line="240" w:lineRule="auto"/>
        <w:ind w:left="142" w:right="616" w:hanging="142"/>
        <w:jc w:val="both"/>
        <w:rPr>
          <w:rFonts w:ascii="Arial-ItalicMT" w:hAnsi="Arial-ItalicMT" w:cs="Arial-ItalicMT"/>
          <w:i/>
          <w:iCs/>
        </w:rPr>
      </w:pPr>
      <w:r w:rsidRPr="00FC55C5">
        <w:rPr>
          <w:rFonts w:ascii="Arial-ItalicMT" w:hAnsi="Arial-ItalicMT" w:cs="Arial-ItalicMT"/>
          <w:i/>
          <w:iCs/>
        </w:rPr>
        <w:t>e) Pinta 5: Calzada Heroico Colegio Militar, sección 1449, en base de poste</w:t>
      </w:r>
      <w:r w:rsidR="0040769E">
        <w:rPr>
          <w:rFonts w:ascii="Arial-ItalicMT" w:hAnsi="Arial-ItalicMT" w:cs="Arial-ItalicMT"/>
          <w:i/>
          <w:iCs/>
        </w:rPr>
        <w:t xml:space="preserve"> </w:t>
      </w:r>
      <w:r w:rsidRPr="00FC55C5">
        <w:rPr>
          <w:rFonts w:ascii="Arial-ItalicMT" w:hAnsi="Arial-ItalicMT" w:cs="Arial-ItalicMT"/>
          <w:i/>
          <w:iCs/>
        </w:rPr>
        <w:t>de la C.F.E, Fraccionamiento Providencia, entre supermercado merka</w:t>
      </w:r>
      <w:r w:rsidR="0040769E">
        <w:rPr>
          <w:rFonts w:ascii="Arial-ItalicMT" w:hAnsi="Arial-ItalicMT" w:cs="Arial-ItalicMT"/>
          <w:i/>
          <w:iCs/>
        </w:rPr>
        <w:t xml:space="preserve"> </w:t>
      </w:r>
      <w:r w:rsidRPr="00FC55C5">
        <w:rPr>
          <w:rFonts w:ascii="Arial-ItalicMT" w:hAnsi="Arial-ItalicMT" w:cs="Arial-ItalicMT"/>
          <w:i/>
          <w:iCs/>
        </w:rPr>
        <w:t>ahorro y deposito Tecate (chiquilín).</w:t>
      </w:r>
    </w:p>
    <w:p w:rsidR="00DA2212" w:rsidRPr="00FC55C5" w:rsidRDefault="00DA2212" w:rsidP="00C7794D">
      <w:pPr>
        <w:tabs>
          <w:tab w:val="right" w:leader="hyphen" w:pos="8222"/>
        </w:tabs>
        <w:autoSpaceDE w:val="0"/>
        <w:autoSpaceDN w:val="0"/>
        <w:adjustRightInd w:val="0"/>
        <w:spacing w:after="0" w:line="240" w:lineRule="auto"/>
        <w:ind w:left="142" w:right="616" w:hanging="142"/>
        <w:jc w:val="both"/>
        <w:rPr>
          <w:rFonts w:ascii="Arial-ItalicMT" w:hAnsi="Arial-ItalicMT" w:cs="Arial-ItalicMT"/>
          <w:i/>
          <w:iCs/>
        </w:rPr>
      </w:pPr>
      <w:r w:rsidRPr="00FC55C5">
        <w:rPr>
          <w:rFonts w:ascii="Arial-ItalicMT" w:hAnsi="Arial-ItalicMT" w:cs="Arial-ItalicMT"/>
          <w:i/>
          <w:iCs/>
        </w:rPr>
        <w:t>f) Pinta 6: Calzada Heroico Colegio Militar esquina con Gral. Ignacio</w:t>
      </w:r>
      <w:r w:rsidR="0040769E">
        <w:rPr>
          <w:rFonts w:ascii="Arial-ItalicMT" w:hAnsi="Arial-ItalicMT" w:cs="Arial-ItalicMT"/>
          <w:i/>
          <w:iCs/>
        </w:rPr>
        <w:t xml:space="preserve"> </w:t>
      </w:r>
      <w:r w:rsidRPr="00FC55C5">
        <w:rPr>
          <w:rFonts w:ascii="Arial-ItalicMT" w:hAnsi="Arial-ItalicMT" w:cs="Arial-ItalicMT"/>
          <w:i/>
          <w:iCs/>
        </w:rPr>
        <w:t>Pesqueira, Colonia 21 de Marzo, sección 1427, en base de poste de la</w:t>
      </w:r>
      <w:r w:rsidR="0040769E">
        <w:rPr>
          <w:rFonts w:ascii="Arial-ItalicMT" w:hAnsi="Arial-ItalicMT" w:cs="Arial-ItalicMT"/>
          <w:i/>
          <w:iCs/>
        </w:rPr>
        <w:t xml:space="preserve"> </w:t>
      </w:r>
      <w:r w:rsidRPr="00FC55C5">
        <w:rPr>
          <w:rFonts w:ascii="Arial-ItalicMT" w:hAnsi="Arial-ItalicMT" w:cs="Arial-ItalicMT"/>
          <w:i/>
          <w:iCs/>
        </w:rPr>
        <w:t>C.F.E, a un costado de tacos Doña Cata.</w:t>
      </w:r>
    </w:p>
    <w:p w:rsidR="00DA2212" w:rsidRPr="00FC55C5" w:rsidRDefault="00DA2212" w:rsidP="00C7794D">
      <w:pPr>
        <w:tabs>
          <w:tab w:val="right" w:leader="hyphen" w:pos="8222"/>
        </w:tabs>
        <w:autoSpaceDE w:val="0"/>
        <w:autoSpaceDN w:val="0"/>
        <w:adjustRightInd w:val="0"/>
        <w:spacing w:after="0" w:line="240" w:lineRule="auto"/>
        <w:ind w:left="142" w:right="616" w:hanging="142"/>
        <w:jc w:val="both"/>
        <w:rPr>
          <w:rFonts w:ascii="Arial-ItalicMT" w:hAnsi="Arial-ItalicMT" w:cs="Arial-ItalicMT"/>
          <w:i/>
          <w:iCs/>
        </w:rPr>
      </w:pPr>
      <w:r w:rsidRPr="00FC55C5">
        <w:rPr>
          <w:rFonts w:ascii="Arial-ItalicMT" w:hAnsi="Arial-ItalicMT" w:cs="Arial-ItalicMT"/>
          <w:i/>
          <w:iCs/>
        </w:rPr>
        <w:t>g) Pinta 7: Calzada Heroico Colegio Militar esquina con Gral. Viviano</w:t>
      </w:r>
      <w:r w:rsidR="0040769E">
        <w:rPr>
          <w:rFonts w:ascii="Arial-ItalicMT" w:hAnsi="Arial-ItalicMT" w:cs="Arial-ItalicMT"/>
          <w:i/>
          <w:iCs/>
        </w:rPr>
        <w:t xml:space="preserve"> </w:t>
      </w:r>
      <w:r w:rsidRPr="00FC55C5">
        <w:rPr>
          <w:rFonts w:ascii="Arial-ItalicMT" w:hAnsi="Arial-ItalicMT" w:cs="Arial-ItalicMT"/>
          <w:i/>
          <w:iCs/>
        </w:rPr>
        <w:t>Dávalos, Colonia 21 de Marzo, sección 1415, en base de poste de la</w:t>
      </w:r>
      <w:r w:rsidR="0040769E">
        <w:rPr>
          <w:rFonts w:ascii="Arial-ItalicMT" w:hAnsi="Arial-ItalicMT" w:cs="Arial-ItalicMT"/>
          <w:i/>
          <w:iCs/>
        </w:rPr>
        <w:t xml:space="preserve"> </w:t>
      </w:r>
      <w:r w:rsidRPr="00FC55C5">
        <w:rPr>
          <w:rFonts w:ascii="Arial-ItalicMT" w:hAnsi="Arial-ItalicMT" w:cs="Arial-ItalicMT"/>
          <w:i/>
          <w:iCs/>
        </w:rPr>
        <w:t>C.F.E. Referencia frente a Maxi empeño.</w:t>
      </w:r>
    </w:p>
    <w:p w:rsidR="00DA2212" w:rsidRPr="00FC55C5" w:rsidRDefault="00DA2212" w:rsidP="00C7794D">
      <w:pPr>
        <w:tabs>
          <w:tab w:val="right" w:leader="hyphen" w:pos="8222"/>
        </w:tabs>
        <w:autoSpaceDE w:val="0"/>
        <w:autoSpaceDN w:val="0"/>
        <w:adjustRightInd w:val="0"/>
        <w:spacing w:after="0" w:line="240" w:lineRule="auto"/>
        <w:ind w:left="142" w:right="616" w:hanging="142"/>
        <w:jc w:val="both"/>
        <w:rPr>
          <w:rFonts w:ascii="Arial-ItalicMT" w:hAnsi="Arial-ItalicMT" w:cs="Arial-ItalicMT"/>
          <w:i/>
          <w:iCs/>
        </w:rPr>
      </w:pPr>
      <w:r w:rsidRPr="00FC55C5">
        <w:rPr>
          <w:rFonts w:ascii="Arial-ItalicMT" w:hAnsi="Arial-ItalicMT" w:cs="Arial-ItalicMT"/>
          <w:i/>
          <w:iCs/>
        </w:rPr>
        <w:t>h) Pinta 8: Calzada Heroico Colegio Militar esquina con Eulogio Parra,</w:t>
      </w:r>
      <w:r w:rsidR="0040769E">
        <w:rPr>
          <w:rFonts w:ascii="Arial-ItalicMT" w:hAnsi="Arial-ItalicMT" w:cs="Arial-ItalicMT"/>
          <w:i/>
          <w:iCs/>
        </w:rPr>
        <w:t xml:space="preserve"> </w:t>
      </w:r>
      <w:r w:rsidRPr="00FC55C5">
        <w:rPr>
          <w:rFonts w:ascii="Arial-ItalicMT" w:hAnsi="Arial-ItalicMT" w:cs="Arial-ItalicMT"/>
          <w:i/>
          <w:iCs/>
        </w:rPr>
        <w:t>Colonia 21 de Marzo, sección 1415, en base de poste de la C.F.E.</w:t>
      </w:r>
      <w:r w:rsidR="0040769E">
        <w:rPr>
          <w:rFonts w:ascii="Arial-ItalicMT" w:hAnsi="Arial-ItalicMT" w:cs="Arial-ItalicMT"/>
          <w:i/>
          <w:iCs/>
        </w:rPr>
        <w:t xml:space="preserve"> </w:t>
      </w:r>
      <w:r w:rsidRPr="00FC55C5">
        <w:rPr>
          <w:rFonts w:ascii="Arial-ItalicMT" w:hAnsi="Arial-ItalicMT" w:cs="Arial-ItalicMT"/>
          <w:i/>
          <w:iCs/>
        </w:rPr>
        <w:t>Referencia: en banqueta frente a Odontología estética Miriam Nadime</w:t>
      </w:r>
      <w:r w:rsidR="0040769E">
        <w:rPr>
          <w:rFonts w:ascii="Arial-ItalicMT" w:hAnsi="Arial-ItalicMT" w:cs="Arial-ItalicMT"/>
          <w:i/>
          <w:iCs/>
        </w:rPr>
        <w:t xml:space="preserve"> </w:t>
      </w:r>
      <w:r w:rsidRPr="00FC55C5">
        <w:rPr>
          <w:rFonts w:ascii="Arial-ItalicMT" w:hAnsi="Arial-ItalicMT" w:cs="Arial-ItalicMT"/>
          <w:i/>
          <w:iCs/>
        </w:rPr>
        <w:t>Quintero Medina.</w:t>
      </w:r>
    </w:p>
    <w:p w:rsidR="00DA2212" w:rsidRPr="00FC55C5" w:rsidRDefault="00DA2212" w:rsidP="00C7794D">
      <w:pPr>
        <w:tabs>
          <w:tab w:val="right" w:leader="hyphen" w:pos="8222"/>
        </w:tabs>
        <w:autoSpaceDE w:val="0"/>
        <w:autoSpaceDN w:val="0"/>
        <w:adjustRightInd w:val="0"/>
        <w:spacing w:after="0" w:line="240" w:lineRule="auto"/>
        <w:ind w:left="142" w:right="616" w:hanging="142"/>
        <w:jc w:val="both"/>
        <w:rPr>
          <w:rFonts w:ascii="Arial-ItalicMT" w:hAnsi="Arial-ItalicMT" w:cs="Arial-ItalicMT"/>
          <w:i/>
          <w:iCs/>
        </w:rPr>
      </w:pPr>
      <w:r w:rsidRPr="00FC55C5">
        <w:rPr>
          <w:rFonts w:ascii="Arial-ItalicMT" w:hAnsi="Arial-ItalicMT" w:cs="Arial-ItalicMT"/>
          <w:i/>
          <w:iCs/>
        </w:rPr>
        <w:t>i) Pinta 9: Calzada Heroico Colegio Militar, entre Eulogio Parra y Av.</w:t>
      </w:r>
      <w:r w:rsidR="0040769E">
        <w:rPr>
          <w:rFonts w:ascii="Arial-ItalicMT" w:hAnsi="Arial-ItalicMT" w:cs="Arial-ItalicMT"/>
          <w:i/>
          <w:iCs/>
        </w:rPr>
        <w:t xml:space="preserve"> </w:t>
      </w:r>
      <w:r w:rsidRPr="00FC55C5">
        <w:rPr>
          <w:rFonts w:ascii="Arial-ItalicMT" w:hAnsi="Arial-ItalicMT" w:cs="Arial-ItalicMT"/>
          <w:i/>
          <w:iCs/>
        </w:rPr>
        <w:t>Revolución, Colonia 21 de Marzo, sección 1407, en base de poste de la</w:t>
      </w:r>
      <w:r w:rsidR="0040769E">
        <w:rPr>
          <w:rFonts w:ascii="Arial-ItalicMT" w:hAnsi="Arial-ItalicMT" w:cs="Arial-ItalicMT"/>
          <w:i/>
          <w:iCs/>
        </w:rPr>
        <w:t xml:space="preserve"> </w:t>
      </w:r>
      <w:r w:rsidRPr="00FC55C5">
        <w:rPr>
          <w:rFonts w:ascii="Arial-ItalicMT" w:hAnsi="Arial-ItalicMT" w:cs="Arial-ItalicMT"/>
          <w:i/>
          <w:iCs/>
        </w:rPr>
        <w:t>C.F.E. Referencia: a un costado de pollos asados Real.</w:t>
      </w:r>
    </w:p>
    <w:p w:rsidR="00DA2212" w:rsidRPr="00FC55C5" w:rsidRDefault="00DA2212" w:rsidP="00C7794D">
      <w:pPr>
        <w:tabs>
          <w:tab w:val="right" w:leader="hyphen" w:pos="8222"/>
        </w:tabs>
        <w:autoSpaceDE w:val="0"/>
        <w:autoSpaceDN w:val="0"/>
        <w:adjustRightInd w:val="0"/>
        <w:spacing w:after="0" w:line="240" w:lineRule="auto"/>
        <w:ind w:left="142" w:right="616" w:hanging="142"/>
        <w:jc w:val="both"/>
        <w:rPr>
          <w:rFonts w:ascii="Arial-ItalicMT" w:hAnsi="Arial-ItalicMT" w:cs="Arial-ItalicMT"/>
          <w:i/>
          <w:iCs/>
        </w:rPr>
      </w:pPr>
      <w:r w:rsidRPr="00FC55C5">
        <w:rPr>
          <w:rFonts w:ascii="Arial-ItalicMT" w:hAnsi="Arial-ItalicMT" w:cs="Arial-ItalicMT"/>
          <w:i/>
          <w:iCs/>
        </w:rPr>
        <w:t>j) Pinta 10: Calzada Heroico Colegio Militar, entre Eulogio Parra y Av.</w:t>
      </w:r>
      <w:r w:rsidR="0040769E">
        <w:rPr>
          <w:rFonts w:ascii="Arial-ItalicMT" w:hAnsi="Arial-ItalicMT" w:cs="Arial-ItalicMT"/>
          <w:i/>
          <w:iCs/>
        </w:rPr>
        <w:t xml:space="preserve"> </w:t>
      </w:r>
      <w:r w:rsidRPr="00FC55C5">
        <w:rPr>
          <w:rFonts w:ascii="Arial-ItalicMT" w:hAnsi="Arial-ItalicMT" w:cs="Arial-ItalicMT"/>
          <w:i/>
          <w:iCs/>
        </w:rPr>
        <w:t>Revolución, Colonia 21 de Marzo, sección 1407, en base de poste de la</w:t>
      </w:r>
      <w:r w:rsidR="0040769E">
        <w:rPr>
          <w:rFonts w:ascii="Arial-ItalicMT" w:hAnsi="Arial-ItalicMT" w:cs="Arial-ItalicMT"/>
          <w:i/>
          <w:iCs/>
        </w:rPr>
        <w:t xml:space="preserve"> </w:t>
      </w:r>
      <w:r w:rsidRPr="00FC55C5">
        <w:rPr>
          <w:rFonts w:ascii="Arial-ItalicMT" w:hAnsi="Arial-ItalicMT" w:cs="Arial-ItalicMT"/>
          <w:i/>
          <w:iCs/>
        </w:rPr>
        <w:t>C.F.E. Referencia: frente a negocio Maxi lana.</w:t>
      </w:r>
    </w:p>
    <w:p w:rsidR="00DA2212" w:rsidRPr="00FC55C5" w:rsidRDefault="00DA2212" w:rsidP="00C7794D">
      <w:pPr>
        <w:tabs>
          <w:tab w:val="right" w:leader="hyphen" w:pos="8222"/>
        </w:tabs>
        <w:autoSpaceDE w:val="0"/>
        <w:autoSpaceDN w:val="0"/>
        <w:adjustRightInd w:val="0"/>
        <w:spacing w:after="0" w:line="240" w:lineRule="auto"/>
        <w:ind w:left="142" w:right="616" w:hanging="142"/>
        <w:jc w:val="both"/>
        <w:rPr>
          <w:rFonts w:ascii="Arial-ItalicMT" w:hAnsi="Arial-ItalicMT" w:cs="Arial-ItalicMT"/>
          <w:i/>
          <w:iCs/>
        </w:rPr>
      </w:pPr>
      <w:r w:rsidRPr="00FC55C5">
        <w:rPr>
          <w:rFonts w:ascii="Arial-ItalicMT" w:hAnsi="Arial-ItalicMT" w:cs="Arial-ItalicMT"/>
          <w:i/>
          <w:iCs/>
        </w:rPr>
        <w:t>k) Pinta 11: Calzada Heroico Colegio Militar, entre Eulogio Parra y Av.</w:t>
      </w:r>
      <w:r w:rsidR="0040769E">
        <w:rPr>
          <w:rFonts w:ascii="Arial-ItalicMT" w:hAnsi="Arial-ItalicMT" w:cs="Arial-ItalicMT"/>
          <w:i/>
          <w:iCs/>
        </w:rPr>
        <w:t xml:space="preserve"> </w:t>
      </w:r>
      <w:r w:rsidRPr="00FC55C5">
        <w:rPr>
          <w:rFonts w:ascii="Arial-ItalicMT" w:hAnsi="Arial-ItalicMT" w:cs="Arial-ItalicMT"/>
          <w:i/>
          <w:iCs/>
        </w:rPr>
        <w:t>Revolución, Colonia 21 de Marzo, sección 1407, en base de poste de la</w:t>
      </w:r>
      <w:r w:rsidR="0040769E">
        <w:rPr>
          <w:rFonts w:ascii="Arial-ItalicMT" w:hAnsi="Arial-ItalicMT" w:cs="Arial-ItalicMT"/>
          <w:i/>
          <w:iCs/>
        </w:rPr>
        <w:t xml:space="preserve"> </w:t>
      </w:r>
      <w:r w:rsidRPr="00FC55C5">
        <w:rPr>
          <w:rFonts w:ascii="Arial-ItalicMT" w:hAnsi="Arial-ItalicMT" w:cs="Arial-ItalicMT"/>
          <w:i/>
          <w:iCs/>
        </w:rPr>
        <w:t>C.F.E. Referencia: en banqueta frente a autopartes Gonher.</w:t>
      </w:r>
    </w:p>
    <w:p w:rsidR="00DA2212" w:rsidRPr="00FC55C5" w:rsidRDefault="00DA2212" w:rsidP="00C7794D">
      <w:pPr>
        <w:tabs>
          <w:tab w:val="right" w:leader="hyphen" w:pos="8222"/>
        </w:tabs>
        <w:autoSpaceDE w:val="0"/>
        <w:autoSpaceDN w:val="0"/>
        <w:adjustRightInd w:val="0"/>
        <w:spacing w:after="0" w:line="240" w:lineRule="auto"/>
        <w:ind w:left="142" w:right="616" w:hanging="142"/>
        <w:jc w:val="both"/>
        <w:rPr>
          <w:rFonts w:ascii="Arial-ItalicMT" w:hAnsi="Arial-ItalicMT" w:cs="Arial-ItalicMT"/>
          <w:i/>
          <w:iCs/>
        </w:rPr>
      </w:pPr>
      <w:r w:rsidRPr="00FC55C5">
        <w:rPr>
          <w:rFonts w:ascii="Arial-ItalicMT" w:hAnsi="Arial-ItalicMT" w:cs="Arial-ItalicMT"/>
          <w:i/>
          <w:iCs/>
        </w:rPr>
        <w:t>l) Pinta 12: Calzada Heroico Colegio Militar, esquina con Av. Revolución,</w:t>
      </w:r>
      <w:r w:rsidR="0040769E">
        <w:rPr>
          <w:rFonts w:ascii="Arial-ItalicMT" w:hAnsi="Arial-ItalicMT" w:cs="Arial-ItalicMT"/>
          <w:i/>
          <w:iCs/>
        </w:rPr>
        <w:t xml:space="preserve"> </w:t>
      </w:r>
      <w:r w:rsidRPr="00FC55C5">
        <w:rPr>
          <w:rFonts w:ascii="Arial-ItalicMT" w:hAnsi="Arial-ItalicMT" w:cs="Arial-ItalicMT"/>
          <w:i/>
          <w:iCs/>
        </w:rPr>
        <w:t>Colonia Emiliano Zapata, sección 1399, en base de poste de la C.F.E.</w:t>
      </w:r>
      <w:r w:rsidR="0040769E">
        <w:rPr>
          <w:rFonts w:ascii="Arial-ItalicMT" w:hAnsi="Arial-ItalicMT" w:cs="Arial-ItalicMT"/>
          <w:i/>
          <w:iCs/>
        </w:rPr>
        <w:t xml:space="preserve"> </w:t>
      </w:r>
      <w:r w:rsidRPr="00FC55C5">
        <w:rPr>
          <w:rFonts w:ascii="Arial-ItalicMT" w:hAnsi="Arial-ItalicMT" w:cs="Arial-ItalicMT"/>
          <w:i/>
          <w:iCs/>
        </w:rPr>
        <w:t>Referencia: en banqueta frente a Banamex.</w:t>
      </w:r>
    </w:p>
    <w:p w:rsidR="00DA2212" w:rsidRPr="00FC55C5" w:rsidRDefault="00DA2212" w:rsidP="00C7794D">
      <w:pPr>
        <w:tabs>
          <w:tab w:val="right" w:leader="hyphen" w:pos="8222"/>
        </w:tabs>
        <w:autoSpaceDE w:val="0"/>
        <w:autoSpaceDN w:val="0"/>
        <w:adjustRightInd w:val="0"/>
        <w:spacing w:after="0" w:line="240" w:lineRule="auto"/>
        <w:ind w:left="142" w:right="616" w:hanging="142"/>
        <w:jc w:val="both"/>
        <w:rPr>
          <w:rFonts w:ascii="Arial-ItalicMT" w:hAnsi="Arial-ItalicMT" w:cs="Arial-ItalicMT"/>
          <w:i/>
          <w:iCs/>
        </w:rPr>
      </w:pPr>
      <w:r w:rsidRPr="00FC55C5">
        <w:rPr>
          <w:rFonts w:ascii="Arial-ItalicMT" w:hAnsi="Arial-ItalicMT" w:cs="Arial-ItalicMT"/>
          <w:i/>
          <w:iCs/>
        </w:rPr>
        <w:t>m) Pinta 13: Calzada Heroico Colegio Militar, entre Av. Revolución y Gral.</w:t>
      </w:r>
      <w:r w:rsidR="0040769E">
        <w:rPr>
          <w:rFonts w:ascii="Arial-ItalicMT" w:hAnsi="Arial-ItalicMT" w:cs="Arial-ItalicMT"/>
          <w:i/>
          <w:iCs/>
        </w:rPr>
        <w:t xml:space="preserve"> </w:t>
      </w:r>
      <w:r w:rsidRPr="00FC55C5">
        <w:rPr>
          <w:rFonts w:ascii="Arial-ItalicMT" w:hAnsi="Arial-ItalicMT" w:cs="Arial-ItalicMT"/>
          <w:i/>
          <w:iCs/>
        </w:rPr>
        <w:t>Jesús García, Colonia Emiliano Zapata, sección 1399, en base de poste</w:t>
      </w:r>
      <w:r w:rsidR="0040769E">
        <w:rPr>
          <w:rFonts w:ascii="Arial-ItalicMT" w:hAnsi="Arial-ItalicMT" w:cs="Arial-ItalicMT"/>
          <w:i/>
          <w:iCs/>
        </w:rPr>
        <w:t xml:space="preserve"> </w:t>
      </w:r>
      <w:r w:rsidRPr="00FC55C5">
        <w:rPr>
          <w:rFonts w:ascii="Arial-ItalicMT" w:hAnsi="Arial-ItalicMT" w:cs="Arial-ItalicMT"/>
          <w:i/>
          <w:iCs/>
        </w:rPr>
        <w:t>de la C.F.E. Referencia: entre Banamex y Caja Popular Mexicana.</w:t>
      </w:r>
    </w:p>
    <w:p w:rsidR="00DA2212" w:rsidRPr="00FC55C5" w:rsidRDefault="00DA2212" w:rsidP="00C7794D">
      <w:pPr>
        <w:tabs>
          <w:tab w:val="right" w:leader="hyphen" w:pos="8222"/>
        </w:tabs>
        <w:autoSpaceDE w:val="0"/>
        <w:autoSpaceDN w:val="0"/>
        <w:adjustRightInd w:val="0"/>
        <w:spacing w:after="0" w:line="240" w:lineRule="auto"/>
        <w:ind w:left="142" w:right="616" w:hanging="142"/>
        <w:jc w:val="both"/>
        <w:rPr>
          <w:rFonts w:ascii="Arial-ItalicMT" w:hAnsi="Arial-ItalicMT" w:cs="Arial-ItalicMT"/>
          <w:i/>
          <w:iCs/>
        </w:rPr>
      </w:pPr>
      <w:r w:rsidRPr="00FC55C5">
        <w:rPr>
          <w:rFonts w:ascii="Arial-ItalicMT" w:hAnsi="Arial-ItalicMT" w:cs="Arial-ItalicMT"/>
          <w:i/>
          <w:iCs/>
        </w:rPr>
        <w:t>n) Pinta 14: Calzada Heroico Colegio Militar, entre Av. Revolución y Gral.</w:t>
      </w:r>
      <w:r w:rsidR="0040769E">
        <w:rPr>
          <w:rFonts w:ascii="Arial-ItalicMT" w:hAnsi="Arial-ItalicMT" w:cs="Arial-ItalicMT"/>
          <w:i/>
          <w:iCs/>
        </w:rPr>
        <w:t xml:space="preserve"> </w:t>
      </w:r>
      <w:r w:rsidRPr="00FC55C5">
        <w:rPr>
          <w:rFonts w:ascii="Arial-ItalicMT" w:hAnsi="Arial-ItalicMT" w:cs="Arial-ItalicMT"/>
          <w:i/>
          <w:iCs/>
        </w:rPr>
        <w:t>Jesús García, Colonia Emiliano Zapata, sección 1399, en base de poste</w:t>
      </w:r>
      <w:r w:rsidR="0040769E">
        <w:rPr>
          <w:rFonts w:ascii="Arial-ItalicMT" w:hAnsi="Arial-ItalicMT" w:cs="Arial-ItalicMT"/>
          <w:i/>
          <w:iCs/>
        </w:rPr>
        <w:t xml:space="preserve"> </w:t>
      </w:r>
      <w:r w:rsidRPr="00FC55C5">
        <w:rPr>
          <w:rFonts w:ascii="Arial-ItalicMT" w:hAnsi="Arial-ItalicMT" w:cs="Arial-ItalicMT"/>
          <w:i/>
          <w:iCs/>
        </w:rPr>
        <w:t>de la C.F.E. Referencia en baqueta frente a Chedraui.</w:t>
      </w:r>
    </w:p>
    <w:p w:rsidR="00DA2212" w:rsidRPr="00FC55C5" w:rsidRDefault="00DA2212" w:rsidP="00C7794D">
      <w:pPr>
        <w:tabs>
          <w:tab w:val="right" w:leader="hyphen" w:pos="8222"/>
        </w:tabs>
        <w:autoSpaceDE w:val="0"/>
        <w:autoSpaceDN w:val="0"/>
        <w:adjustRightInd w:val="0"/>
        <w:spacing w:after="0" w:line="240" w:lineRule="auto"/>
        <w:ind w:left="142" w:right="616" w:hanging="142"/>
        <w:jc w:val="both"/>
        <w:rPr>
          <w:rFonts w:ascii="Arial-ItalicMT" w:hAnsi="Arial-ItalicMT" w:cs="Arial-ItalicMT"/>
          <w:i/>
          <w:iCs/>
        </w:rPr>
      </w:pPr>
      <w:r w:rsidRPr="00FC55C5">
        <w:rPr>
          <w:rFonts w:ascii="Arial-ItalicMT" w:hAnsi="Arial-ItalicMT" w:cs="Arial-ItalicMT"/>
          <w:i/>
          <w:iCs/>
        </w:rPr>
        <w:t>o) Pinta 15: Calzada Heroico Colegio Militar, entre Tulipán y Crisantemo,</w:t>
      </w:r>
      <w:r w:rsidR="0040769E">
        <w:rPr>
          <w:rFonts w:ascii="Arial-ItalicMT" w:hAnsi="Arial-ItalicMT" w:cs="Arial-ItalicMT"/>
          <w:i/>
          <w:iCs/>
        </w:rPr>
        <w:t xml:space="preserve"> </w:t>
      </w:r>
      <w:r w:rsidRPr="00FC55C5">
        <w:rPr>
          <w:rFonts w:ascii="Arial-ItalicMT" w:hAnsi="Arial-ItalicMT" w:cs="Arial-ItalicMT"/>
          <w:i/>
          <w:iCs/>
        </w:rPr>
        <w:t>Colonia Margarita, sección 1400, en base de poste de la C.F.E.</w:t>
      </w:r>
      <w:r w:rsidR="0040769E">
        <w:rPr>
          <w:rFonts w:ascii="Arial-ItalicMT" w:hAnsi="Arial-ItalicMT" w:cs="Arial-ItalicMT"/>
          <w:i/>
          <w:iCs/>
        </w:rPr>
        <w:t xml:space="preserve"> </w:t>
      </w:r>
      <w:r w:rsidRPr="00FC55C5">
        <w:rPr>
          <w:rFonts w:ascii="Arial-ItalicMT" w:hAnsi="Arial-ItalicMT" w:cs="Arial-ItalicMT"/>
          <w:i/>
          <w:iCs/>
        </w:rPr>
        <w:t>Referencia. En banqueta frente a farmacia Moderna.</w:t>
      </w:r>
    </w:p>
    <w:p w:rsidR="00DA2212" w:rsidRPr="00FC55C5" w:rsidRDefault="00DA2212" w:rsidP="00C7794D">
      <w:pPr>
        <w:tabs>
          <w:tab w:val="right" w:leader="hyphen" w:pos="8222"/>
        </w:tabs>
        <w:autoSpaceDE w:val="0"/>
        <w:autoSpaceDN w:val="0"/>
        <w:adjustRightInd w:val="0"/>
        <w:spacing w:after="0" w:line="240" w:lineRule="auto"/>
        <w:ind w:left="142" w:right="616" w:hanging="142"/>
        <w:jc w:val="both"/>
        <w:rPr>
          <w:rFonts w:ascii="Arial-ItalicMT" w:hAnsi="Arial-ItalicMT" w:cs="Arial-ItalicMT"/>
          <w:i/>
          <w:iCs/>
        </w:rPr>
      </w:pPr>
      <w:r w:rsidRPr="00FC55C5">
        <w:rPr>
          <w:rFonts w:ascii="Arial-ItalicMT" w:hAnsi="Arial-ItalicMT" w:cs="Arial-ItalicMT"/>
          <w:i/>
          <w:iCs/>
        </w:rPr>
        <w:t>p) Pinta 16: Calzada Heroico Colegio Militar, esquina con Crisantemo,</w:t>
      </w:r>
      <w:r w:rsidR="0040769E">
        <w:rPr>
          <w:rFonts w:ascii="Arial-ItalicMT" w:hAnsi="Arial-ItalicMT" w:cs="Arial-ItalicMT"/>
          <w:i/>
          <w:iCs/>
        </w:rPr>
        <w:t xml:space="preserve"> </w:t>
      </w:r>
      <w:r w:rsidRPr="00FC55C5">
        <w:rPr>
          <w:rFonts w:ascii="Arial-ItalicMT" w:hAnsi="Arial-ItalicMT" w:cs="Arial-ItalicMT"/>
          <w:i/>
          <w:iCs/>
        </w:rPr>
        <w:t>Colonia Margarita, sección 1400, en base de poste de la C.F.E.</w:t>
      </w:r>
      <w:r w:rsidR="0040769E">
        <w:rPr>
          <w:rFonts w:ascii="Arial-ItalicMT" w:hAnsi="Arial-ItalicMT" w:cs="Arial-ItalicMT"/>
          <w:i/>
          <w:iCs/>
        </w:rPr>
        <w:t xml:space="preserve"> </w:t>
      </w:r>
      <w:r w:rsidRPr="00FC55C5">
        <w:rPr>
          <w:rFonts w:ascii="Arial-ItalicMT" w:hAnsi="Arial-ItalicMT" w:cs="Arial-ItalicMT"/>
          <w:i/>
          <w:iCs/>
        </w:rPr>
        <w:t>Referencia: enseguida de la esquina de gasolinera Pemex.</w:t>
      </w:r>
    </w:p>
    <w:p w:rsidR="00DA2212" w:rsidRPr="00FC55C5" w:rsidRDefault="00DA2212" w:rsidP="00C7794D">
      <w:pPr>
        <w:tabs>
          <w:tab w:val="right" w:leader="hyphen" w:pos="8222"/>
        </w:tabs>
        <w:autoSpaceDE w:val="0"/>
        <w:autoSpaceDN w:val="0"/>
        <w:adjustRightInd w:val="0"/>
        <w:spacing w:after="0" w:line="240" w:lineRule="auto"/>
        <w:ind w:left="142" w:right="616" w:hanging="142"/>
        <w:jc w:val="both"/>
        <w:rPr>
          <w:rFonts w:ascii="Arial,Italic" w:hAnsi="Arial,Italic" w:cs="Arial,Italic"/>
          <w:i/>
          <w:iCs/>
        </w:rPr>
      </w:pPr>
      <w:r w:rsidRPr="00FC55C5">
        <w:rPr>
          <w:rFonts w:ascii="Arial-ItalicMT" w:hAnsi="Arial-ItalicMT" w:cs="Arial-ItalicMT"/>
          <w:i/>
          <w:iCs/>
        </w:rPr>
        <w:t>q) Pinta 17: Calzada Heroico Colegio Militar, esquina con Águila, Colonia</w:t>
      </w:r>
      <w:r w:rsidR="0040769E">
        <w:rPr>
          <w:rFonts w:ascii="Arial-ItalicMT" w:hAnsi="Arial-ItalicMT" w:cs="Arial-ItalicMT"/>
          <w:i/>
          <w:iCs/>
        </w:rPr>
        <w:t xml:space="preserve"> </w:t>
      </w:r>
      <w:r w:rsidRPr="00FC55C5">
        <w:rPr>
          <w:rFonts w:ascii="Arial-ItalicMT" w:hAnsi="Arial-ItalicMT" w:cs="Arial-ItalicMT"/>
          <w:i/>
          <w:iCs/>
        </w:rPr>
        <w:t>Sinaloa, sección 1373, en base de poste de C.F.E. Referencia: en</w:t>
      </w:r>
      <w:r w:rsidR="0040769E">
        <w:rPr>
          <w:rFonts w:ascii="Arial-ItalicMT" w:hAnsi="Arial-ItalicMT" w:cs="Arial-ItalicMT"/>
          <w:i/>
          <w:iCs/>
        </w:rPr>
        <w:t xml:space="preserve"> </w:t>
      </w:r>
      <w:r w:rsidRPr="00FC55C5">
        <w:rPr>
          <w:rFonts w:ascii="Arial,Italic" w:hAnsi="Arial,Italic" w:cs="Arial,Italic"/>
          <w:i/>
          <w:iCs/>
        </w:rPr>
        <w:t>banqueta frente a taller de herrería “el profe”.</w:t>
      </w:r>
    </w:p>
    <w:p w:rsidR="00DA2212" w:rsidRPr="00FC55C5" w:rsidRDefault="00DA2212" w:rsidP="00C7794D">
      <w:pPr>
        <w:tabs>
          <w:tab w:val="right" w:leader="hyphen" w:pos="8222"/>
        </w:tabs>
        <w:autoSpaceDE w:val="0"/>
        <w:autoSpaceDN w:val="0"/>
        <w:adjustRightInd w:val="0"/>
        <w:spacing w:after="0" w:line="240" w:lineRule="auto"/>
        <w:ind w:left="142" w:right="616" w:hanging="142"/>
        <w:jc w:val="both"/>
        <w:rPr>
          <w:rFonts w:ascii="Arial-ItalicMT" w:hAnsi="Arial-ItalicMT" w:cs="Arial-ItalicMT"/>
          <w:i/>
          <w:iCs/>
        </w:rPr>
      </w:pPr>
      <w:r w:rsidRPr="00FC55C5">
        <w:rPr>
          <w:rFonts w:ascii="Arial-ItalicMT" w:hAnsi="Arial-ItalicMT" w:cs="Arial-ItalicMT"/>
          <w:i/>
          <w:iCs/>
        </w:rPr>
        <w:t>r) Pinta 18: Calzada Heroico Colegio Militar, esquina con Canario, Colonia</w:t>
      </w:r>
      <w:r w:rsidR="0040769E">
        <w:rPr>
          <w:rFonts w:ascii="Arial-ItalicMT" w:hAnsi="Arial-ItalicMT" w:cs="Arial-ItalicMT"/>
          <w:i/>
          <w:iCs/>
        </w:rPr>
        <w:t xml:space="preserve"> </w:t>
      </w:r>
      <w:r w:rsidRPr="00FC55C5">
        <w:rPr>
          <w:rFonts w:ascii="Arial-ItalicMT" w:hAnsi="Arial-ItalicMT" w:cs="Arial-ItalicMT"/>
          <w:i/>
          <w:iCs/>
        </w:rPr>
        <w:t>Sinaloa, sección 1389, en base de poste de la C.F.E. Referencia: en</w:t>
      </w:r>
      <w:r w:rsidR="0040769E">
        <w:rPr>
          <w:rFonts w:ascii="Arial-ItalicMT" w:hAnsi="Arial-ItalicMT" w:cs="Arial-ItalicMT"/>
          <w:i/>
          <w:iCs/>
        </w:rPr>
        <w:t xml:space="preserve"> </w:t>
      </w:r>
      <w:r w:rsidRPr="00FC55C5">
        <w:rPr>
          <w:rFonts w:ascii="Arial-ItalicMT" w:hAnsi="Arial-ItalicMT" w:cs="Arial-ItalicMT"/>
          <w:i/>
          <w:iCs/>
        </w:rPr>
        <w:t>banqueta frente a BCA BLOCK.</w:t>
      </w:r>
    </w:p>
    <w:p w:rsidR="00DA2212" w:rsidRPr="00FC55C5" w:rsidRDefault="00DA2212" w:rsidP="00C7794D">
      <w:pPr>
        <w:tabs>
          <w:tab w:val="right" w:leader="hyphen" w:pos="8222"/>
        </w:tabs>
        <w:autoSpaceDE w:val="0"/>
        <w:autoSpaceDN w:val="0"/>
        <w:adjustRightInd w:val="0"/>
        <w:spacing w:after="0" w:line="240" w:lineRule="auto"/>
        <w:ind w:left="142" w:right="616" w:hanging="142"/>
        <w:jc w:val="both"/>
        <w:rPr>
          <w:rFonts w:ascii="Arial-ItalicMT" w:hAnsi="Arial-ItalicMT" w:cs="Arial-ItalicMT"/>
          <w:i/>
          <w:iCs/>
        </w:rPr>
      </w:pPr>
      <w:r w:rsidRPr="00FC55C5">
        <w:rPr>
          <w:rFonts w:ascii="Arial-ItalicMT" w:hAnsi="Arial-ItalicMT" w:cs="Arial-ItalicMT"/>
          <w:i/>
          <w:iCs/>
        </w:rPr>
        <w:t>s) Pinta 19: Calzada Heroico Colegio Militar, esquina con Colibrí, Colonia</w:t>
      </w:r>
      <w:r w:rsidR="0040769E">
        <w:rPr>
          <w:rFonts w:ascii="Arial-ItalicMT" w:hAnsi="Arial-ItalicMT" w:cs="Arial-ItalicMT"/>
          <w:i/>
          <w:iCs/>
        </w:rPr>
        <w:t xml:space="preserve"> </w:t>
      </w:r>
      <w:r w:rsidRPr="00FC55C5">
        <w:rPr>
          <w:rFonts w:ascii="Arial-ItalicMT" w:hAnsi="Arial-ItalicMT" w:cs="Arial-ItalicMT"/>
          <w:i/>
          <w:iCs/>
        </w:rPr>
        <w:t>Sinaloa, sección 1381, base de poste de la C.F.E. Referencia: banqueta</w:t>
      </w:r>
      <w:r w:rsidR="0040769E">
        <w:rPr>
          <w:rFonts w:ascii="Arial-ItalicMT" w:hAnsi="Arial-ItalicMT" w:cs="Arial-ItalicMT"/>
          <w:i/>
          <w:iCs/>
        </w:rPr>
        <w:t xml:space="preserve"> </w:t>
      </w:r>
      <w:r w:rsidRPr="00FC55C5">
        <w:rPr>
          <w:rFonts w:ascii="Arial-ItalicMT" w:hAnsi="Arial-ItalicMT" w:cs="Arial-ItalicMT"/>
          <w:i/>
          <w:iCs/>
        </w:rPr>
        <w:t>frente a banco Santander.</w:t>
      </w:r>
    </w:p>
    <w:p w:rsidR="00DA2212" w:rsidRPr="00FC55C5" w:rsidRDefault="00DA2212" w:rsidP="00C7794D">
      <w:pPr>
        <w:tabs>
          <w:tab w:val="right" w:leader="hyphen" w:pos="8222"/>
        </w:tabs>
        <w:autoSpaceDE w:val="0"/>
        <w:autoSpaceDN w:val="0"/>
        <w:adjustRightInd w:val="0"/>
        <w:spacing w:after="0" w:line="240" w:lineRule="auto"/>
        <w:ind w:left="142" w:right="616" w:hanging="142"/>
        <w:jc w:val="both"/>
        <w:rPr>
          <w:rFonts w:ascii="Arial-ItalicMT" w:hAnsi="Arial-ItalicMT" w:cs="Arial-ItalicMT"/>
          <w:i/>
          <w:iCs/>
        </w:rPr>
      </w:pPr>
      <w:r w:rsidRPr="00FC55C5">
        <w:rPr>
          <w:rFonts w:ascii="Arial-ItalicMT" w:hAnsi="Arial-ItalicMT" w:cs="Arial-ItalicMT"/>
          <w:i/>
          <w:iCs/>
        </w:rPr>
        <w:t>t) Pinta 20: Calzada Heroico Colegio Militar, entre José C. Valades y Ave.</w:t>
      </w:r>
      <w:r w:rsidR="0040769E">
        <w:rPr>
          <w:rFonts w:ascii="Arial-ItalicMT" w:hAnsi="Arial-ItalicMT" w:cs="Arial-ItalicMT"/>
          <w:i/>
          <w:iCs/>
        </w:rPr>
        <w:t xml:space="preserve"> </w:t>
      </w:r>
      <w:r w:rsidRPr="00FC55C5">
        <w:rPr>
          <w:rFonts w:ascii="Arial-ItalicMT" w:hAnsi="Arial-ItalicMT" w:cs="Arial-ItalicMT"/>
          <w:i/>
          <w:iCs/>
        </w:rPr>
        <w:t>Plan de Ayala, Colonia Emiliano Zapata, sección 1381, en base de poste</w:t>
      </w:r>
      <w:r w:rsidR="0040769E">
        <w:rPr>
          <w:rFonts w:ascii="Arial-ItalicMT" w:hAnsi="Arial-ItalicMT" w:cs="Arial-ItalicMT"/>
          <w:i/>
          <w:iCs/>
        </w:rPr>
        <w:t xml:space="preserve"> </w:t>
      </w:r>
      <w:r w:rsidRPr="00FC55C5">
        <w:rPr>
          <w:rFonts w:ascii="Arial-ItalicMT" w:hAnsi="Arial-ItalicMT" w:cs="Arial-ItalicMT"/>
          <w:i/>
          <w:iCs/>
        </w:rPr>
        <w:t>de la C.F.E. Referencia: banqueta frente a subestación DLT y SE del</w:t>
      </w:r>
      <w:r w:rsidR="0040769E">
        <w:rPr>
          <w:rFonts w:ascii="Arial-ItalicMT" w:hAnsi="Arial-ItalicMT" w:cs="Arial-ItalicMT"/>
          <w:i/>
          <w:iCs/>
        </w:rPr>
        <w:t xml:space="preserve"> </w:t>
      </w:r>
      <w:r w:rsidRPr="00FC55C5">
        <w:rPr>
          <w:rFonts w:ascii="Arial-ItalicMT" w:hAnsi="Arial-ItalicMT" w:cs="Arial-ItalicMT"/>
          <w:i/>
          <w:iCs/>
        </w:rPr>
        <w:t>Noroeste, de la C.F.E. y otros 5 postes contiguos con el mismo diseño</w:t>
      </w:r>
      <w:r w:rsidR="0040769E">
        <w:rPr>
          <w:rFonts w:ascii="Arial-ItalicMT" w:hAnsi="Arial-ItalicMT" w:cs="Arial-ItalicMT"/>
          <w:i/>
          <w:iCs/>
        </w:rPr>
        <w:t xml:space="preserve"> </w:t>
      </w:r>
      <w:r w:rsidRPr="00FC55C5">
        <w:rPr>
          <w:rFonts w:ascii="Arial-ItalicMT" w:hAnsi="Arial-ItalicMT" w:cs="Arial-ItalicMT"/>
          <w:i/>
          <w:iCs/>
        </w:rPr>
        <w:t>pintado.</w:t>
      </w:r>
    </w:p>
    <w:p w:rsidR="00DA2212" w:rsidRPr="00FC55C5" w:rsidRDefault="00DA2212" w:rsidP="00C7794D">
      <w:pPr>
        <w:tabs>
          <w:tab w:val="right" w:leader="hyphen" w:pos="8222"/>
        </w:tabs>
        <w:autoSpaceDE w:val="0"/>
        <w:autoSpaceDN w:val="0"/>
        <w:adjustRightInd w:val="0"/>
        <w:spacing w:after="0" w:line="240" w:lineRule="auto"/>
        <w:ind w:left="142" w:right="616" w:hanging="142"/>
        <w:jc w:val="both"/>
        <w:rPr>
          <w:rFonts w:ascii="Arial-ItalicMT" w:hAnsi="Arial-ItalicMT" w:cs="Arial-ItalicMT"/>
          <w:i/>
          <w:iCs/>
        </w:rPr>
      </w:pPr>
      <w:r w:rsidRPr="00FC55C5">
        <w:rPr>
          <w:rFonts w:ascii="Arial-ItalicMT" w:hAnsi="Arial-ItalicMT" w:cs="Arial-ItalicMT"/>
          <w:i/>
          <w:iCs/>
        </w:rPr>
        <w:t>u) Pinta 21: Calzada Heroico Colegio Militar, entre José C. Valades y Ave.</w:t>
      </w:r>
      <w:r w:rsidR="0040769E">
        <w:rPr>
          <w:rFonts w:ascii="Arial-ItalicMT" w:hAnsi="Arial-ItalicMT" w:cs="Arial-ItalicMT"/>
          <w:i/>
          <w:iCs/>
        </w:rPr>
        <w:t xml:space="preserve"> </w:t>
      </w:r>
      <w:r w:rsidRPr="00FC55C5">
        <w:rPr>
          <w:rFonts w:ascii="Arial-ItalicMT" w:hAnsi="Arial-ItalicMT" w:cs="Arial-ItalicMT"/>
          <w:i/>
          <w:iCs/>
        </w:rPr>
        <w:t>Plan de Ayala, Colonia Emiliano Zapata, sección 1381, en base de poste</w:t>
      </w:r>
      <w:r w:rsidR="0040769E">
        <w:rPr>
          <w:rFonts w:ascii="Arial-ItalicMT" w:hAnsi="Arial-ItalicMT" w:cs="Arial-ItalicMT"/>
          <w:i/>
          <w:iCs/>
        </w:rPr>
        <w:t xml:space="preserve"> </w:t>
      </w:r>
      <w:r w:rsidRPr="00FC55C5">
        <w:rPr>
          <w:rFonts w:ascii="Arial-ItalicMT" w:hAnsi="Arial-ItalicMT" w:cs="Arial-ItalicMT"/>
          <w:i/>
          <w:iCs/>
        </w:rPr>
        <w:t>de la C.F.E. Referencia: banqueta frente a subestación DLT y SE del</w:t>
      </w:r>
      <w:r w:rsidR="0040769E">
        <w:rPr>
          <w:rFonts w:ascii="Arial-ItalicMT" w:hAnsi="Arial-ItalicMT" w:cs="Arial-ItalicMT"/>
          <w:i/>
          <w:iCs/>
        </w:rPr>
        <w:t xml:space="preserve"> </w:t>
      </w:r>
      <w:r w:rsidRPr="00FC55C5">
        <w:rPr>
          <w:rFonts w:ascii="Arial-ItalicMT" w:hAnsi="Arial-ItalicMT" w:cs="Arial-ItalicMT"/>
          <w:i/>
          <w:iCs/>
        </w:rPr>
        <w:t>Noroeste, de la C.F.E. y otros 5 postes contiguos con el mismo diseño</w:t>
      </w:r>
      <w:r w:rsidR="0040769E">
        <w:rPr>
          <w:rFonts w:ascii="Arial-ItalicMT" w:hAnsi="Arial-ItalicMT" w:cs="Arial-ItalicMT"/>
          <w:i/>
          <w:iCs/>
        </w:rPr>
        <w:t xml:space="preserve"> </w:t>
      </w:r>
      <w:r w:rsidRPr="00FC55C5">
        <w:rPr>
          <w:rFonts w:ascii="Arial-ItalicMT" w:hAnsi="Arial-ItalicMT" w:cs="Arial-ItalicMT"/>
          <w:i/>
          <w:iCs/>
        </w:rPr>
        <w:t>pintado.</w:t>
      </w:r>
    </w:p>
    <w:p w:rsidR="00DA2212" w:rsidRPr="00FC55C5" w:rsidRDefault="00DA2212" w:rsidP="00C7794D">
      <w:pPr>
        <w:tabs>
          <w:tab w:val="right" w:leader="hyphen" w:pos="8222"/>
        </w:tabs>
        <w:autoSpaceDE w:val="0"/>
        <w:autoSpaceDN w:val="0"/>
        <w:adjustRightInd w:val="0"/>
        <w:spacing w:after="0" w:line="240" w:lineRule="auto"/>
        <w:ind w:left="142" w:right="616" w:hanging="142"/>
        <w:jc w:val="both"/>
        <w:rPr>
          <w:rFonts w:ascii="Arial-ItalicMT" w:hAnsi="Arial-ItalicMT" w:cs="Arial-ItalicMT"/>
          <w:i/>
          <w:iCs/>
        </w:rPr>
      </w:pPr>
      <w:r w:rsidRPr="00FC55C5">
        <w:rPr>
          <w:rFonts w:ascii="Arial-ItalicMT" w:hAnsi="Arial-ItalicMT" w:cs="Arial-ItalicMT"/>
          <w:i/>
          <w:iCs/>
        </w:rPr>
        <w:t>v) Pinta 22: Calzada Heroico Colegio Militar, entre José C. Valades y Ave.</w:t>
      </w:r>
      <w:r w:rsidR="0040769E">
        <w:rPr>
          <w:rFonts w:ascii="Arial-ItalicMT" w:hAnsi="Arial-ItalicMT" w:cs="Arial-ItalicMT"/>
          <w:i/>
          <w:iCs/>
        </w:rPr>
        <w:t xml:space="preserve"> </w:t>
      </w:r>
      <w:r w:rsidRPr="00FC55C5">
        <w:rPr>
          <w:rFonts w:ascii="Arial-ItalicMT" w:hAnsi="Arial-ItalicMT" w:cs="Arial-ItalicMT"/>
          <w:i/>
          <w:iCs/>
        </w:rPr>
        <w:t>Plan de Ayala, Colonia Emiliano Zapata, sección 1381, en base de poste</w:t>
      </w:r>
      <w:r w:rsidR="0040769E">
        <w:rPr>
          <w:rFonts w:ascii="Arial-ItalicMT" w:hAnsi="Arial-ItalicMT" w:cs="Arial-ItalicMT"/>
          <w:i/>
          <w:iCs/>
        </w:rPr>
        <w:t xml:space="preserve"> </w:t>
      </w:r>
      <w:r w:rsidRPr="00FC55C5">
        <w:rPr>
          <w:rFonts w:ascii="Arial-ItalicMT" w:hAnsi="Arial-ItalicMT" w:cs="Arial-ItalicMT"/>
          <w:i/>
          <w:iCs/>
        </w:rPr>
        <w:t>de la C.F.E. Referencia: banqueta frente a subestación DLT y SE del</w:t>
      </w:r>
      <w:r w:rsidR="0040769E">
        <w:rPr>
          <w:rFonts w:ascii="Arial-ItalicMT" w:hAnsi="Arial-ItalicMT" w:cs="Arial-ItalicMT"/>
          <w:i/>
          <w:iCs/>
        </w:rPr>
        <w:t xml:space="preserve"> </w:t>
      </w:r>
      <w:r w:rsidRPr="00FC55C5">
        <w:rPr>
          <w:rFonts w:ascii="Arial-ItalicMT" w:hAnsi="Arial-ItalicMT" w:cs="Arial-ItalicMT"/>
          <w:i/>
          <w:iCs/>
        </w:rPr>
        <w:t>Noroeste, de la C.F.E. y otros 5 postes contiguos con el mismo diseño</w:t>
      </w:r>
      <w:r w:rsidR="0040769E">
        <w:rPr>
          <w:rFonts w:ascii="Arial-ItalicMT" w:hAnsi="Arial-ItalicMT" w:cs="Arial-ItalicMT"/>
          <w:i/>
          <w:iCs/>
        </w:rPr>
        <w:t xml:space="preserve"> </w:t>
      </w:r>
      <w:r w:rsidRPr="00FC55C5">
        <w:rPr>
          <w:rFonts w:ascii="Arial-ItalicMT" w:hAnsi="Arial-ItalicMT" w:cs="Arial-ItalicMT"/>
          <w:i/>
          <w:iCs/>
        </w:rPr>
        <w:t>pintado.</w:t>
      </w:r>
    </w:p>
    <w:p w:rsidR="00DA2212" w:rsidRPr="00FC55C5" w:rsidRDefault="00DA2212" w:rsidP="00C7794D">
      <w:pPr>
        <w:tabs>
          <w:tab w:val="right" w:leader="hyphen" w:pos="8222"/>
        </w:tabs>
        <w:autoSpaceDE w:val="0"/>
        <w:autoSpaceDN w:val="0"/>
        <w:adjustRightInd w:val="0"/>
        <w:spacing w:after="0" w:line="240" w:lineRule="auto"/>
        <w:ind w:left="142" w:right="616" w:hanging="142"/>
        <w:jc w:val="both"/>
        <w:rPr>
          <w:rFonts w:ascii="Arial-ItalicMT" w:hAnsi="Arial-ItalicMT" w:cs="Arial-ItalicMT"/>
          <w:i/>
          <w:iCs/>
        </w:rPr>
      </w:pPr>
      <w:r w:rsidRPr="00FC55C5">
        <w:rPr>
          <w:rFonts w:ascii="Arial-ItalicMT" w:hAnsi="Arial-ItalicMT" w:cs="Arial-ItalicMT"/>
          <w:i/>
          <w:iCs/>
        </w:rPr>
        <w:t>w) Pinta 23: Calzada Heroico Colegio Militar, entre José C. Valades y Ave.</w:t>
      </w:r>
      <w:r w:rsidR="0040769E">
        <w:rPr>
          <w:rFonts w:ascii="Arial-ItalicMT" w:hAnsi="Arial-ItalicMT" w:cs="Arial-ItalicMT"/>
          <w:i/>
          <w:iCs/>
        </w:rPr>
        <w:t xml:space="preserve"> </w:t>
      </w:r>
      <w:r w:rsidRPr="00FC55C5">
        <w:rPr>
          <w:rFonts w:ascii="Arial-ItalicMT" w:hAnsi="Arial-ItalicMT" w:cs="Arial-ItalicMT"/>
          <w:i/>
          <w:iCs/>
        </w:rPr>
        <w:t>Plan de Ayala, Colonia Emiliano Zapata, sección 1381, en base de poste</w:t>
      </w:r>
      <w:r w:rsidR="0040769E">
        <w:rPr>
          <w:rFonts w:ascii="Arial-ItalicMT" w:hAnsi="Arial-ItalicMT" w:cs="Arial-ItalicMT"/>
          <w:i/>
          <w:iCs/>
        </w:rPr>
        <w:t xml:space="preserve"> </w:t>
      </w:r>
      <w:r w:rsidRPr="00FC55C5">
        <w:rPr>
          <w:rFonts w:ascii="Arial-ItalicMT" w:hAnsi="Arial-ItalicMT" w:cs="Arial-ItalicMT"/>
          <w:i/>
          <w:iCs/>
        </w:rPr>
        <w:t>de la C.F.E. Referencia: banqueta frente a subestación DLT y SE del</w:t>
      </w:r>
      <w:r w:rsidR="0040769E">
        <w:rPr>
          <w:rFonts w:ascii="Arial-ItalicMT" w:hAnsi="Arial-ItalicMT" w:cs="Arial-ItalicMT"/>
          <w:i/>
          <w:iCs/>
        </w:rPr>
        <w:t xml:space="preserve"> </w:t>
      </w:r>
      <w:r w:rsidRPr="00FC55C5">
        <w:rPr>
          <w:rFonts w:ascii="Arial-ItalicMT" w:hAnsi="Arial-ItalicMT" w:cs="Arial-ItalicMT"/>
          <w:i/>
          <w:iCs/>
        </w:rPr>
        <w:t>Noroeste, de la C.F.E. y otros 5 postes contiguos con el mismo diseño</w:t>
      </w:r>
      <w:r w:rsidR="0040769E">
        <w:rPr>
          <w:rFonts w:ascii="Arial-ItalicMT" w:hAnsi="Arial-ItalicMT" w:cs="Arial-ItalicMT"/>
          <w:i/>
          <w:iCs/>
        </w:rPr>
        <w:t xml:space="preserve"> </w:t>
      </w:r>
      <w:r w:rsidRPr="00FC55C5">
        <w:rPr>
          <w:rFonts w:ascii="Arial-ItalicMT" w:hAnsi="Arial-ItalicMT" w:cs="Arial-ItalicMT"/>
          <w:i/>
          <w:iCs/>
        </w:rPr>
        <w:t>pintado.</w:t>
      </w:r>
    </w:p>
    <w:p w:rsidR="00DA2212" w:rsidRPr="00FC55C5" w:rsidRDefault="00DA2212" w:rsidP="00C7794D">
      <w:pPr>
        <w:tabs>
          <w:tab w:val="right" w:leader="hyphen" w:pos="8222"/>
        </w:tabs>
        <w:autoSpaceDE w:val="0"/>
        <w:autoSpaceDN w:val="0"/>
        <w:adjustRightInd w:val="0"/>
        <w:spacing w:after="0" w:line="240" w:lineRule="auto"/>
        <w:ind w:left="142" w:right="616" w:hanging="142"/>
        <w:jc w:val="both"/>
        <w:rPr>
          <w:rFonts w:ascii="Arial-ItalicMT" w:hAnsi="Arial-ItalicMT" w:cs="Arial-ItalicMT"/>
          <w:i/>
          <w:iCs/>
        </w:rPr>
      </w:pPr>
      <w:r w:rsidRPr="00FC55C5">
        <w:rPr>
          <w:rFonts w:ascii="Arial-ItalicMT" w:hAnsi="Arial-ItalicMT" w:cs="Arial-ItalicMT"/>
          <w:i/>
          <w:iCs/>
        </w:rPr>
        <w:t>x) Pinta 24: Calzada Heroico Colegio Militar, entre José C. Valades y Ave.</w:t>
      </w:r>
      <w:r w:rsidR="0040769E">
        <w:rPr>
          <w:rFonts w:ascii="Arial-ItalicMT" w:hAnsi="Arial-ItalicMT" w:cs="Arial-ItalicMT"/>
          <w:i/>
          <w:iCs/>
        </w:rPr>
        <w:t xml:space="preserve"> </w:t>
      </w:r>
      <w:r w:rsidRPr="00FC55C5">
        <w:rPr>
          <w:rFonts w:ascii="Arial-ItalicMT" w:hAnsi="Arial-ItalicMT" w:cs="Arial-ItalicMT"/>
          <w:i/>
          <w:iCs/>
        </w:rPr>
        <w:t>Plan de Ayala, Colonia Emiliano Zapata, sección 1381, en base de poste</w:t>
      </w:r>
      <w:r w:rsidR="0040769E">
        <w:rPr>
          <w:rFonts w:ascii="Arial-ItalicMT" w:hAnsi="Arial-ItalicMT" w:cs="Arial-ItalicMT"/>
          <w:i/>
          <w:iCs/>
        </w:rPr>
        <w:t xml:space="preserve"> </w:t>
      </w:r>
      <w:r w:rsidRPr="00FC55C5">
        <w:rPr>
          <w:rFonts w:ascii="Arial-ItalicMT" w:hAnsi="Arial-ItalicMT" w:cs="Arial-ItalicMT"/>
          <w:i/>
          <w:iCs/>
        </w:rPr>
        <w:t>de la C.F.E. Referencia: banqueta frente a subestación DLT y SE del</w:t>
      </w:r>
      <w:r w:rsidR="0040769E">
        <w:rPr>
          <w:rFonts w:ascii="Arial-ItalicMT" w:hAnsi="Arial-ItalicMT" w:cs="Arial-ItalicMT"/>
          <w:i/>
          <w:iCs/>
        </w:rPr>
        <w:t xml:space="preserve"> </w:t>
      </w:r>
      <w:r w:rsidRPr="00FC55C5">
        <w:rPr>
          <w:rFonts w:ascii="Arial-ItalicMT" w:hAnsi="Arial-ItalicMT" w:cs="Arial-ItalicMT"/>
          <w:i/>
          <w:iCs/>
        </w:rPr>
        <w:t>Noroeste, de la C.F.E. y otros 5 postes contiguos con el mismo diseño</w:t>
      </w:r>
      <w:r w:rsidR="0040769E">
        <w:rPr>
          <w:rFonts w:ascii="Arial-ItalicMT" w:hAnsi="Arial-ItalicMT" w:cs="Arial-ItalicMT"/>
          <w:i/>
          <w:iCs/>
        </w:rPr>
        <w:t xml:space="preserve"> </w:t>
      </w:r>
      <w:r w:rsidRPr="00FC55C5">
        <w:rPr>
          <w:rFonts w:ascii="Arial-ItalicMT" w:hAnsi="Arial-ItalicMT" w:cs="Arial-ItalicMT"/>
          <w:i/>
          <w:iCs/>
        </w:rPr>
        <w:t>pintado.</w:t>
      </w:r>
    </w:p>
    <w:p w:rsidR="00DA2212" w:rsidRPr="00FC55C5" w:rsidRDefault="00DA2212" w:rsidP="00C7794D">
      <w:pPr>
        <w:tabs>
          <w:tab w:val="right" w:leader="hyphen" w:pos="8222"/>
        </w:tabs>
        <w:autoSpaceDE w:val="0"/>
        <w:autoSpaceDN w:val="0"/>
        <w:adjustRightInd w:val="0"/>
        <w:spacing w:after="0" w:line="240" w:lineRule="auto"/>
        <w:ind w:left="142" w:right="616" w:hanging="142"/>
        <w:jc w:val="both"/>
        <w:rPr>
          <w:rFonts w:ascii="Arial-ItalicMT" w:hAnsi="Arial-ItalicMT" w:cs="Arial-ItalicMT"/>
          <w:i/>
          <w:iCs/>
        </w:rPr>
      </w:pPr>
      <w:r w:rsidRPr="00FC55C5">
        <w:rPr>
          <w:rFonts w:ascii="Arial-ItalicMT" w:hAnsi="Arial-ItalicMT" w:cs="Arial-ItalicMT"/>
          <w:i/>
          <w:iCs/>
        </w:rPr>
        <w:t>y) Pinta 25: Calzada Heroico Colegio Militar, entre José C. Valades y Ave.</w:t>
      </w:r>
      <w:r w:rsidR="0040769E">
        <w:rPr>
          <w:rFonts w:ascii="Arial-ItalicMT" w:hAnsi="Arial-ItalicMT" w:cs="Arial-ItalicMT"/>
          <w:i/>
          <w:iCs/>
        </w:rPr>
        <w:t xml:space="preserve"> </w:t>
      </w:r>
      <w:r w:rsidRPr="00FC55C5">
        <w:rPr>
          <w:rFonts w:ascii="Arial-ItalicMT" w:hAnsi="Arial-ItalicMT" w:cs="Arial-ItalicMT"/>
          <w:i/>
          <w:iCs/>
        </w:rPr>
        <w:t>Plan de Ayala, Colonia Emiliano Zapata, sección 1381, en base de poste</w:t>
      </w:r>
      <w:r w:rsidR="0040769E">
        <w:rPr>
          <w:rFonts w:ascii="Arial-ItalicMT" w:hAnsi="Arial-ItalicMT" w:cs="Arial-ItalicMT"/>
          <w:i/>
          <w:iCs/>
        </w:rPr>
        <w:t xml:space="preserve"> </w:t>
      </w:r>
      <w:r w:rsidRPr="00FC55C5">
        <w:rPr>
          <w:rFonts w:ascii="Arial-ItalicMT" w:hAnsi="Arial-ItalicMT" w:cs="Arial-ItalicMT"/>
          <w:i/>
          <w:iCs/>
        </w:rPr>
        <w:t>de la C.F.E. Referencia: banqueta frente a subestación DLT y SE del</w:t>
      </w:r>
      <w:r w:rsidR="005D37F1">
        <w:rPr>
          <w:rFonts w:ascii="Arial-ItalicMT" w:hAnsi="Arial-ItalicMT" w:cs="Arial-ItalicMT"/>
          <w:i/>
          <w:iCs/>
        </w:rPr>
        <w:t xml:space="preserve"> </w:t>
      </w:r>
      <w:r w:rsidRPr="00FC55C5">
        <w:rPr>
          <w:rFonts w:ascii="Arial-ItalicMT" w:hAnsi="Arial-ItalicMT" w:cs="Arial-ItalicMT"/>
          <w:i/>
          <w:iCs/>
        </w:rPr>
        <w:t>Noroeste, de la C.F.E. y otros 5 postes contiguos con el mismo diseño</w:t>
      </w:r>
      <w:r w:rsidR="005D37F1">
        <w:rPr>
          <w:rFonts w:ascii="Arial-ItalicMT" w:hAnsi="Arial-ItalicMT" w:cs="Arial-ItalicMT"/>
          <w:i/>
          <w:iCs/>
        </w:rPr>
        <w:t xml:space="preserve"> </w:t>
      </w:r>
      <w:r w:rsidRPr="00FC55C5">
        <w:rPr>
          <w:rFonts w:ascii="Arial-ItalicMT" w:hAnsi="Arial-ItalicMT" w:cs="Arial-ItalicMT"/>
          <w:i/>
          <w:iCs/>
        </w:rPr>
        <w:t>pintado.</w:t>
      </w:r>
    </w:p>
    <w:p w:rsidR="00DA2212" w:rsidRPr="00FC55C5" w:rsidRDefault="00DA2212" w:rsidP="00C7794D">
      <w:pPr>
        <w:tabs>
          <w:tab w:val="right" w:leader="hyphen" w:pos="8222"/>
        </w:tabs>
        <w:autoSpaceDE w:val="0"/>
        <w:autoSpaceDN w:val="0"/>
        <w:adjustRightInd w:val="0"/>
        <w:spacing w:after="0" w:line="240" w:lineRule="auto"/>
        <w:ind w:left="142" w:right="616" w:hanging="142"/>
        <w:jc w:val="both"/>
        <w:rPr>
          <w:rFonts w:ascii="Arial-ItalicMT" w:hAnsi="Arial-ItalicMT" w:cs="Arial-ItalicMT"/>
          <w:i/>
          <w:iCs/>
        </w:rPr>
      </w:pPr>
      <w:r w:rsidRPr="00FC55C5">
        <w:rPr>
          <w:rFonts w:ascii="Arial-ItalicMT" w:hAnsi="Arial-ItalicMT" w:cs="Arial-ItalicMT"/>
          <w:i/>
          <w:iCs/>
        </w:rPr>
        <w:t>z) Pinta 26: Calzada Heroico Colegio Militar, Colonia Emiliano Zapata,</w:t>
      </w:r>
      <w:r w:rsidR="005D37F1">
        <w:rPr>
          <w:rFonts w:ascii="Arial-ItalicMT" w:hAnsi="Arial-ItalicMT" w:cs="Arial-ItalicMT"/>
          <w:i/>
          <w:iCs/>
        </w:rPr>
        <w:t xml:space="preserve"> </w:t>
      </w:r>
      <w:r w:rsidRPr="00FC55C5">
        <w:rPr>
          <w:rFonts w:ascii="Arial-ItalicMT" w:hAnsi="Arial-ItalicMT" w:cs="Arial-ItalicMT"/>
          <w:i/>
          <w:iCs/>
        </w:rPr>
        <w:t>sección 1331. Referencia: parada de camión en banqueta de cuartel</w:t>
      </w:r>
      <w:r w:rsidR="005D37F1">
        <w:rPr>
          <w:rFonts w:ascii="Arial-ItalicMT" w:hAnsi="Arial-ItalicMT" w:cs="Arial-ItalicMT"/>
          <w:i/>
          <w:iCs/>
        </w:rPr>
        <w:t xml:space="preserve"> </w:t>
      </w:r>
      <w:r w:rsidRPr="00FC55C5">
        <w:rPr>
          <w:rFonts w:ascii="Arial-ItalicMT" w:hAnsi="Arial-ItalicMT" w:cs="Arial-ItalicMT"/>
          <w:i/>
          <w:iCs/>
        </w:rPr>
        <w:t>militar, bajo el puente peatonal que conecta con el ISSSTE.</w:t>
      </w:r>
    </w:p>
    <w:p w:rsidR="00C7794D" w:rsidRPr="00FC55C5" w:rsidRDefault="00DA2212" w:rsidP="00C7794D">
      <w:pPr>
        <w:tabs>
          <w:tab w:val="right" w:leader="hyphen" w:pos="8222"/>
        </w:tabs>
        <w:autoSpaceDE w:val="0"/>
        <w:autoSpaceDN w:val="0"/>
        <w:adjustRightInd w:val="0"/>
        <w:spacing w:after="0" w:line="240" w:lineRule="auto"/>
        <w:ind w:left="142" w:right="616" w:hanging="142"/>
        <w:jc w:val="both"/>
        <w:rPr>
          <w:rFonts w:ascii="Arial-ItalicMT" w:hAnsi="Arial-ItalicMT" w:cs="Arial-ItalicMT"/>
          <w:i/>
          <w:iCs/>
        </w:rPr>
      </w:pPr>
      <w:r w:rsidRPr="00FC55C5">
        <w:rPr>
          <w:rFonts w:ascii="Arial-ItalicMT" w:hAnsi="Arial-ItalicMT" w:cs="Arial-ItalicMT"/>
          <w:i/>
          <w:iCs/>
        </w:rPr>
        <w:t xml:space="preserve">aa) Pinta 27: Calzada Heroico Colegio Militar, Colonia Zapata, sección 1331.Referencia: parada de camión en banqueta de cuartel militar, bajo </w:t>
      </w:r>
      <w:r w:rsidR="0040769E">
        <w:rPr>
          <w:rFonts w:ascii="Arial-ItalicMT" w:hAnsi="Arial-ItalicMT" w:cs="Arial-ItalicMT"/>
          <w:i/>
          <w:iCs/>
        </w:rPr>
        <w:t>el puente</w:t>
      </w:r>
      <w:r w:rsidRPr="00FC55C5">
        <w:rPr>
          <w:rFonts w:ascii="Arial-ItalicMT" w:hAnsi="Arial-ItalicMT" w:cs="Arial-ItalicMT"/>
          <w:i/>
          <w:iCs/>
        </w:rPr>
        <w:t xml:space="preserve"> peatonal que conecta con el ISSSTE.</w:t>
      </w:r>
    </w:p>
    <w:p w:rsidR="00DA2212" w:rsidRPr="00FC55C5" w:rsidRDefault="00DA2212" w:rsidP="00C7794D">
      <w:pPr>
        <w:tabs>
          <w:tab w:val="right" w:leader="hyphen" w:pos="8222"/>
        </w:tabs>
        <w:autoSpaceDE w:val="0"/>
        <w:autoSpaceDN w:val="0"/>
        <w:adjustRightInd w:val="0"/>
        <w:spacing w:after="0" w:line="240" w:lineRule="auto"/>
        <w:ind w:left="142" w:right="616" w:hanging="142"/>
        <w:jc w:val="both"/>
        <w:rPr>
          <w:rFonts w:ascii="Arial-ItalicMT" w:hAnsi="Arial-ItalicMT" w:cs="Arial-ItalicMT"/>
          <w:i/>
          <w:iCs/>
        </w:rPr>
      </w:pPr>
      <w:r w:rsidRPr="00FC55C5">
        <w:rPr>
          <w:rFonts w:ascii="Arial-ItalicMT" w:hAnsi="Arial-ItalicMT" w:cs="Arial-ItalicMT"/>
          <w:i/>
          <w:iCs/>
        </w:rPr>
        <w:t>bb) Pinta 28: Calzada Heroico Colegio Militar, Colonia 5 de Mayo, entre 24de Febrero y 29 de Septiembre, sección 1349. Referencia:</w:t>
      </w:r>
      <w:r w:rsidR="0040769E">
        <w:rPr>
          <w:rFonts w:ascii="Arial-ItalicMT" w:hAnsi="Arial-ItalicMT" w:cs="Arial-ItalicMT"/>
          <w:i/>
          <w:iCs/>
        </w:rPr>
        <w:t xml:space="preserve"> </w:t>
      </w:r>
      <w:r w:rsidRPr="00FC55C5">
        <w:rPr>
          <w:rFonts w:ascii="Arial-ItalicMT" w:hAnsi="Arial-ItalicMT" w:cs="Arial-ItalicMT"/>
          <w:i/>
          <w:iCs/>
        </w:rPr>
        <w:t>Estacionamiento del ISSSTE.</w:t>
      </w:r>
    </w:p>
    <w:p w:rsidR="00DA2212" w:rsidRPr="00FC55C5" w:rsidRDefault="00DA2212" w:rsidP="00C7794D">
      <w:pPr>
        <w:tabs>
          <w:tab w:val="right" w:leader="hyphen" w:pos="8222"/>
        </w:tabs>
        <w:autoSpaceDE w:val="0"/>
        <w:autoSpaceDN w:val="0"/>
        <w:adjustRightInd w:val="0"/>
        <w:spacing w:after="0" w:line="240" w:lineRule="auto"/>
        <w:ind w:left="142" w:right="616" w:hanging="142"/>
        <w:jc w:val="both"/>
        <w:rPr>
          <w:rFonts w:ascii="Arial-ItalicMT" w:hAnsi="Arial-ItalicMT" w:cs="Arial-ItalicMT"/>
          <w:i/>
          <w:iCs/>
        </w:rPr>
      </w:pPr>
      <w:r w:rsidRPr="00FC55C5">
        <w:rPr>
          <w:rFonts w:ascii="Arial-ItalicMT" w:hAnsi="Arial-ItalicMT" w:cs="Arial-ItalicMT"/>
          <w:i/>
          <w:iCs/>
        </w:rPr>
        <w:t>cc) Pinta 29: Calzada Heroico Colegio Militar, Colonia Melchor Ocampo,</w:t>
      </w:r>
      <w:r w:rsidR="0040769E">
        <w:rPr>
          <w:rFonts w:ascii="Arial-ItalicMT" w:hAnsi="Arial-ItalicMT" w:cs="Arial-ItalicMT"/>
          <w:i/>
          <w:iCs/>
        </w:rPr>
        <w:t xml:space="preserve"> </w:t>
      </w:r>
      <w:r w:rsidRPr="00FC55C5">
        <w:rPr>
          <w:rFonts w:ascii="Arial-ItalicMT" w:hAnsi="Arial-ItalicMT" w:cs="Arial-ItalicMT"/>
          <w:i/>
          <w:iCs/>
        </w:rPr>
        <w:t>entre 18 de Marzo y Tomas Alba Edison, sección 1346. Referencia:</w:t>
      </w:r>
      <w:r w:rsidR="0040769E">
        <w:rPr>
          <w:rFonts w:ascii="Arial-ItalicMT" w:hAnsi="Arial-ItalicMT" w:cs="Arial-ItalicMT"/>
          <w:i/>
          <w:iCs/>
        </w:rPr>
        <w:t xml:space="preserve"> </w:t>
      </w:r>
      <w:r w:rsidRPr="00FC55C5">
        <w:rPr>
          <w:rFonts w:ascii="Arial-ItalicMT" w:hAnsi="Arial-ItalicMT" w:cs="Arial-ItalicMT"/>
          <w:i/>
          <w:iCs/>
        </w:rPr>
        <w:t>Frente a la Escuela primaria: F. Iturbe.</w:t>
      </w:r>
    </w:p>
    <w:p w:rsidR="00DA2212" w:rsidRPr="00FC55C5" w:rsidRDefault="00DA2212" w:rsidP="00C7794D">
      <w:pPr>
        <w:tabs>
          <w:tab w:val="right" w:leader="hyphen" w:pos="8222"/>
        </w:tabs>
        <w:autoSpaceDE w:val="0"/>
        <w:autoSpaceDN w:val="0"/>
        <w:adjustRightInd w:val="0"/>
        <w:spacing w:after="0" w:line="240" w:lineRule="auto"/>
        <w:ind w:left="142" w:right="616" w:hanging="142"/>
        <w:jc w:val="both"/>
        <w:rPr>
          <w:rFonts w:ascii="Arial,Italic" w:hAnsi="Arial,Italic" w:cs="Arial,Italic"/>
          <w:i/>
          <w:iCs/>
        </w:rPr>
      </w:pPr>
      <w:r w:rsidRPr="00FC55C5">
        <w:rPr>
          <w:rFonts w:ascii="Arial-ItalicMT" w:hAnsi="Arial-ItalicMT" w:cs="Arial-ItalicMT"/>
          <w:i/>
          <w:iCs/>
        </w:rPr>
        <w:t>dd) Pinta 30: Calzada Heroico Colegio Militar, esquina con Isaac Newton,</w:t>
      </w:r>
      <w:r w:rsidR="0040769E">
        <w:rPr>
          <w:rFonts w:ascii="Arial-ItalicMT" w:hAnsi="Arial-ItalicMT" w:cs="Arial-ItalicMT"/>
          <w:i/>
          <w:iCs/>
        </w:rPr>
        <w:t xml:space="preserve"> </w:t>
      </w:r>
      <w:r w:rsidRPr="00FC55C5">
        <w:rPr>
          <w:rFonts w:ascii="Arial-ItalicMT" w:hAnsi="Arial-ItalicMT" w:cs="Arial-ItalicMT"/>
          <w:i/>
          <w:iCs/>
        </w:rPr>
        <w:t>Colonia Melchor Ocampo, sección 1335. Base cuadrada de poste de la</w:t>
      </w:r>
      <w:r w:rsidR="0040769E">
        <w:rPr>
          <w:rFonts w:ascii="Arial-ItalicMT" w:hAnsi="Arial-ItalicMT" w:cs="Arial-ItalicMT"/>
          <w:i/>
          <w:iCs/>
        </w:rPr>
        <w:t xml:space="preserve"> </w:t>
      </w:r>
      <w:r w:rsidRPr="00FC55C5">
        <w:rPr>
          <w:rFonts w:ascii="Arial,Italic" w:hAnsi="Arial,Italic" w:cs="Arial,Italic"/>
          <w:i/>
          <w:iCs/>
        </w:rPr>
        <w:t>C.F.E. Referencia: Banqueta frente a banco “Compartamos”.</w:t>
      </w:r>
    </w:p>
    <w:p w:rsidR="00DA2212" w:rsidRPr="00FC55C5" w:rsidRDefault="00DA2212" w:rsidP="00C7794D">
      <w:pPr>
        <w:tabs>
          <w:tab w:val="right" w:leader="hyphen" w:pos="8222"/>
        </w:tabs>
        <w:autoSpaceDE w:val="0"/>
        <w:autoSpaceDN w:val="0"/>
        <w:adjustRightInd w:val="0"/>
        <w:spacing w:after="0" w:line="240" w:lineRule="auto"/>
        <w:ind w:left="142" w:right="616" w:hanging="142"/>
        <w:jc w:val="both"/>
        <w:rPr>
          <w:rFonts w:ascii="Arial-ItalicMT" w:hAnsi="Arial-ItalicMT" w:cs="Arial-ItalicMT"/>
          <w:i/>
          <w:iCs/>
        </w:rPr>
      </w:pPr>
      <w:r w:rsidRPr="00FC55C5">
        <w:rPr>
          <w:rFonts w:ascii="Arial-ItalicMT" w:hAnsi="Arial-ItalicMT" w:cs="Arial-ItalicMT"/>
          <w:i/>
          <w:iCs/>
        </w:rPr>
        <w:t>ee) Pinta 31: Calzada Heroico Colegio Militar, esquina con Constitución,</w:t>
      </w:r>
      <w:r w:rsidR="0040769E">
        <w:rPr>
          <w:rFonts w:ascii="Arial-ItalicMT" w:hAnsi="Arial-ItalicMT" w:cs="Arial-ItalicMT"/>
          <w:i/>
          <w:iCs/>
        </w:rPr>
        <w:t xml:space="preserve"> </w:t>
      </w:r>
      <w:r w:rsidRPr="00FC55C5">
        <w:rPr>
          <w:rFonts w:ascii="Arial-ItalicMT" w:hAnsi="Arial-ItalicMT" w:cs="Arial-ItalicMT"/>
          <w:i/>
          <w:iCs/>
        </w:rPr>
        <w:t>sección 1335, Colonia Melchor Ocampo, en base cuadrada de poste de</w:t>
      </w:r>
      <w:r w:rsidR="0040769E">
        <w:rPr>
          <w:rFonts w:ascii="Arial-ItalicMT" w:hAnsi="Arial-ItalicMT" w:cs="Arial-ItalicMT"/>
          <w:i/>
          <w:iCs/>
        </w:rPr>
        <w:t xml:space="preserve"> </w:t>
      </w:r>
      <w:r w:rsidRPr="00FC55C5">
        <w:rPr>
          <w:rFonts w:ascii="Arial-ItalicMT" w:hAnsi="Arial-ItalicMT" w:cs="Arial-ItalicMT"/>
          <w:i/>
          <w:iCs/>
        </w:rPr>
        <w:t>la C.F.E. Referencia: en banqueta frente a Kuroda.</w:t>
      </w:r>
    </w:p>
    <w:p w:rsidR="00DA2212" w:rsidRPr="00FC55C5" w:rsidRDefault="00DA2212" w:rsidP="00C7794D">
      <w:pPr>
        <w:tabs>
          <w:tab w:val="right" w:leader="hyphen" w:pos="8222"/>
        </w:tabs>
        <w:autoSpaceDE w:val="0"/>
        <w:autoSpaceDN w:val="0"/>
        <w:adjustRightInd w:val="0"/>
        <w:spacing w:after="0" w:line="240" w:lineRule="auto"/>
        <w:ind w:left="142" w:right="616" w:hanging="142"/>
        <w:jc w:val="both"/>
        <w:rPr>
          <w:rFonts w:ascii="Arial-ItalicMT" w:hAnsi="Arial-ItalicMT" w:cs="Arial-ItalicMT"/>
          <w:i/>
          <w:iCs/>
        </w:rPr>
      </w:pPr>
      <w:r w:rsidRPr="00FC55C5">
        <w:rPr>
          <w:rFonts w:ascii="Arial-ItalicMT" w:hAnsi="Arial-ItalicMT" w:cs="Arial-ItalicMT"/>
          <w:i/>
          <w:iCs/>
        </w:rPr>
        <w:t>ff) Pinta 32: Calzada Heroico Colegio Militar, esquina con Constitución,</w:t>
      </w:r>
      <w:r w:rsidR="0040769E">
        <w:rPr>
          <w:rFonts w:ascii="Arial-ItalicMT" w:hAnsi="Arial-ItalicMT" w:cs="Arial-ItalicMT"/>
          <w:i/>
          <w:iCs/>
        </w:rPr>
        <w:t xml:space="preserve"> </w:t>
      </w:r>
      <w:r w:rsidRPr="00FC55C5">
        <w:rPr>
          <w:rFonts w:ascii="Arial-ItalicMT" w:hAnsi="Arial-ItalicMT" w:cs="Arial-ItalicMT"/>
          <w:i/>
          <w:iCs/>
        </w:rPr>
        <w:t>Colonia Benito Juárez, sección 1332, base de poste de la C.F.E.</w:t>
      </w:r>
      <w:r w:rsidR="0040769E">
        <w:rPr>
          <w:rFonts w:ascii="Arial-ItalicMT" w:hAnsi="Arial-ItalicMT" w:cs="Arial-ItalicMT"/>
          <w:i/>
          <w:iCs/>
        </w:rPr>
        <w:t xml:space="preserve"> </w:t>
      </w:r>
      <w:r w:rsidRPr="00FC55C5">
        <w:rPr>
          <w:rFonts w:ascii="Arial-ItalicMT" w:hAnsi="Arial-ItalicMT" w:cs="Arial-ItalicMT"/>
          <w:i/>
          <w:iCs/>
        </w:rPr>
        <w:t>Referencia: Gasolinera.</w:t>
      </w:r>
    </w:p>
    <w:p w:rsidR="00DA2212" w:rsidRPr="00FC55C5" w:rsidRDefault="00DA2212" w:rsidP="00C7794D">
      <w:pPr>
        <w:tabs>
          <w:tab w:val="right" w:leader="hyphen" w:pos="8222"/>
        </w:tabs>
        <w:autoSpaceDE w:val="0"/>
        <w:autoSpaceDN w:val="0"/>
        <w:adjustRightInd w:val="0"/>
        <w:spacing w:after="0" w:line="240" w:lineRule="auto"/>
        <w:ind w:left="142" w:right="616" w:hanging="142"/>
        <w:jc w:val="both"/>
        <w:rPr>
          <w:rFonts w:ascii="Arial-ItalicMT" w:hAnsi="Arial-ItalicMT" w:cs="Arial-ItalicMT"/>
          <w:i/>
          <w:iCs/>
        </w:rPr>
      </w:pPr>
      <w:r w:rsidRPr="00FC55C5">
        <w:rPr>
          <w:rFonts w:ascii="Arial-ItalicMT" w:hAnsi="Arial-ItalicMT" w:cs="Arial-ItalicMT"/>
          <w:i/>
          <w:iCs/>
        </w:rPr>
        <w:t>gg) Pinta 33: Calzada Heroico Colegio Militar, Colonia Benito Juárez,</w:t>
      </w:r>
      <w:r w:rsidR="0040769E">
        <w:rPr>
          <w:rFonts w:ascii="Arial-ItalicMT" w:hAnsi="Arial-ItalicMT" w:cs="Arial-ItalicMT"/>
          <w:i/>
          <w:iCs/>
        </w:rPr>
        <w:t xml:space="preserve"> </w:t>
      </w:r>
      <w:r w:rsidRPr="00FC55C5">
        <w:rPr>
          <w:rFonts w:ascii="Arial-ItalicMT" w:hAnsi="Arial-ItalicMT" w:cs="Arial-ItalicMT"/>
          <w:i/>
          <w:iCs/>
        </w:rPr>
        <w:t>sección 1332, base de poste de la C.F.E. Referencia: parada de</w:t>
      </w:r>
      <w:r w:rsidR="0040769E">
        <w:rPr>
          <w:rFonts w:ascii="Arial-ItalicMT" w:hAnsi="Arial-ItalicMT" w:cs="Arial-ItalicMT"/>
          <w:i/>
          <w:iCs/>
        </w:rPr>
        <w:t xml:space="preserve"> </w:t>
      </w:r>
      <w:r w:rsidRPr="00FC55C5">
        <w:rPr>
          <w:rFonts w:ascii="Arial-ItalicMT" w:hAnsi="Arial-ItalicMT" w:cs="Arial-ItalicMT"/>
          <w:i/>
          <w:iCs/>
        </w:rPr>
        <w:t>camiones, a</w:t>
      </w:r>
      <w:r w:rsidR="0040769E">
        <w:rPr>
          <w:rFonts w:ascii="Arial-ItalicMT" w:hAnsi="Arial-ItalicMT" w:cs="Arial-ItalicMT"/>
          <w:i/>
          <w:iCs/>
        </w:rPr>
        <w:t xml:space="preserve"> </w:t>
      </w:r>
      <w:r w:rsidRPr="00FC55C5">
        <w:rPr>
          <w:rFonts w:ascii="Arial-ItalicMT" w:hAnsi="Arial-ItalicMT" w:cs="Arial-ItalicMT"/>
          <w:i/>
          <w:iCs/>
        </w:rPr>
        <w:t>un costado de gasolinera.</w:t>
      </w:r>
    </w:p>
    <w:p w:rsidR="00DA2212" w:rsidRPr="00FC55C5" w:rsidRDefault="00DA2212" w:rsidP="00C7794D">
      <w:pPr>
        <w:tabs>
          <w:tab w:val="right" w:leader="hyphen" w:pos="8222"/>
        </w:tabs>
        <w:autoSpaceDE w:val="0"/>
        <w:autoSpaceDN w:val="0"/>
        <w:adjustRightInd w:val="0"/>
        <w:spacing w:after="0" w:line="240" w:lineRule="auto"/>
        <w:ind w:left="142" w:right="616" w:hanging="142"/>
        <w:jc w:val="both"/>
        <w:rPr>
          <w:rFonts w:ascii="Arial-ItalicMT" w:hAnsi="Arial-ItalicMT" w:cs="Arial-ItalicMT"/>
          <w:i/>
          <w:iCs/>
        </w:rPr>
      </w:pPr>
      <w:r w:rsidRPr="00FC55C5">
        <w:rPr>
          <w:rFonts w:ascii="Arial-ItalicMT" w:hAnsi="Arial-ItalicMT" w:cs="Arial-ItalicMT"/>
          <w:i/>
          <w:iCs/>
        </w:rPr>
        <w:t>hh) Pinta 34: Calzada Heroico Colegio Militar, Colonia Benito Juárez,</w:t>
      </w:r>
      <w:r w:rsidR="0040769E">
        <w:rPr>
          <w:rFonts w:ascii="Arial-ItalicMT" w:hAnsi="Arial-ItalicMT" w:cs="Arial-ItalicMT"/>
          <w:i/>
          <w:iCs/>
        </w:rPr>
        <w:t xml:space="preserve"> </w:t>
      </w:r>
      <w:r w:rsidRPr="00FC55C5">
        <w:rPr>
          <w:rFonts w:ascii="Arial-ItalicMT" w:hAnsi="Arial-ItalicMT" w:cs="Arial-ItalicMT"/>
          <w:i/>
          <w:iCs/>
        </w:rPr>
        <w:t>sección 1319, base cuadrada de poste de la C.F.E. Referencia: en</w:t>
      </w:r>
      <w:r w:rsidR="0040769E">
        <w:rPr>
          <w:rFonts w:ascii="Arial-ItalicMT" w:hAnsi="Arial-ItalicMT" w:cs="Arial-ItalicMT"/>
          <w:i/>
          <w:iCs/>
        </w:rPr>
        <w:t xml:space="preserve"> </w:t>
      </w:r>
      <w:r w:rsidRPr="00FC55C5">
        <w:rPr>
          <w:rFonts w:ascii="Arial-ItalicMT" w:hAnsi="Arial-ItalicMT" w:cs="Arial-ItalicMT"/>
          <w:i/>
          <w:iCs/>
        </w:rPr>
        <w:t>banqueta frente maderería Carvajal.</w:t>
      </w:r>
    </w:p>
    <w:p w:rsidR="00DA2212" w:rsidRPr="00FC55C5" w:rsidRDefault="00DA2212" w:rsidP="00C7794D">
      <w:pPr>
        <w:tabs>
          <w:tab w:val="right" w:leader="hyphen" w:pos="8222"/>
        </w:tabs>
        <w:autoSpaceDE w:val="0"/>
        <w:autoSpaceDN w:val="0"/>
        <w:adjustRightInd w:val="0"/>
        <w:spacing w:after="0" w:line="240" w:lineRule="auto"/>
        <w:ind w:left="142" w:right="616" w:hanging="142"/>
        <w:jc w:val="both"/>
        <w:rPr>
          <w:rFonts w:ascii="Arial-ItalicMT" w:hAnsi="Arial-ItalicMT" w:cs="Arial-ItalicMT"/>
          <w:i/>
          <w:iCs/>
        </w:rPr>
      </w:pPr>
      <w:r w:rsidRPr="00FC55C5">
        <w:rPr>
          <w:rFonts w:ascii="Arial-ItalicMT" w:hAnsi="Arial-ItalicMT" w:cs="Arial-ItalicMT"/>
          <w:i/>
          <w:iCs/>
        </w:rPr>
        <w:t>ii) Pinta 35: Calzada Heroico Colegio Militar, esquina con Juan José Ríos,</w:t>
      </w:r>
      <w:r w:rsidR="0040769E">
        <w:rPr>
          <w:rFonts w:ascii="Arial-ItalicMT" w:hAnsi="Arial-ItalicMT" w:cs="Arial-ItalicMT"/>
          <w:i/>
          <w:iCs/>
        </w:rPr>
        <w:t xml:space="preserve"> </w:t>
      </w:r>
      <w:r w:rsidRPr="00FC55C5">
        <w:rPr>
          <w:rFonts w:ascii="Arial-ItalicMT" w:hAnsi="Arial-ItalicMT" w:cs="Arial-ItalicMT"/>
          <w:i/>
          <w:iCs/>
        </w:rPr>
        <w:t>Colonia Benito Juárez, sección 1319, base de poste de la C.F.E.</w:t>
      </w:r>
      <w:r w:rsidR="0040769E">
        <w:rPr>
          <w:rFonts w:ascii="Arial-ItalicMT" w:hAnsi="Arial-ItalicMT" w:cs="Arial-ItalicMT"/>
          <w:i/>
          <w:iCs/>
        </w:rPr>
        <w:t xml:space="preserve"> </w:t>
      </w:r>
      <w:r w:rsidRPr="00FC55C5">
        <w:rPr>
          <w:rFonts w:ascii="Arial-ItalicMT" w:hAnsi="Arial-ItalicMT" w:cs="Arial-ItalicMT"/>
          <w:i/>
          <w:iCs/>
        </w:rPr>
        <w:t>Referencia. A un costado de plaza Grecia.</w:t>
      </w:r>
    </w:p>
    <w:p w:rsidR="00DA2212" w:rsidRPr="00FC55C5" w:rsidRDefault="00DA2212" w:rsidP="00C7794D">
      <w:pPr>
        <w:tabs>
          <w:tab w:val="right" w:leader="hyphen" w:pos="8222"/>
        </w:tabs>
        <w:autoSpaceDE w:val="0"/>
        <w:autoSpaceDN w:val="0"/>
        <w:adjustRightInd w:val="0"/>
        <w:spacing w:after="0" w:line="240" w:lineRule="auto"/>
        <w:ind w:left="142" w:right="616" w:hanging="142"/>
        <w:jc w:val="both"/>
        <w:rPr>
          <w:rFonts w:ascii="Arial-ItalicMT" w:hAnsi="Arial-ItalicMT" w:cs="Arial-ItalicMT"/>
          <w:i/>
          <w:iCs/>
        </w:rPr>
      </w:pPr>
      <w:r w:rsidRPr="00FC55C5">
        <w:rPr>
          <w:rFonts w:ascii="Arial-ItalicMT" w:hAnsi="Arial-ItalicMT" w:cs="Arial-ItalicMT"/>
          <w:i/>
          <w:iCs/>
        </w:rPr>
        <w:t>jj) Pinta 36: Calzada Heroico Colegio Militar, entre Ignacio Pesqueira y</w:t>
      </w:r>
      <w:r w:rsidR="0040769E">
        <w:rPr>
          <w:rFonts w:ascii="Arial-ItalicMT" w:hAnsi="Arial-ItalicMT" w:cs="Arial-ItalicMT"/>
          <w:i/>
          <w:iCs/>
        </w:rPr>
        <w:t xml:space="preserve"> </w:t>
      </w:r>
      <w:r w:rsidRPr="00FC55C5">
        <w:rPr>
          <w:rFonts w:ascii="Arial-ItalicMT" w:hAnsi="Arial-ItalicMT" w:cs="Arial-ItalicMT"/>
          <w:i/>
          <w:iCs/>
        </w:rPr>
        <w:t>Gral. Viviano Dávalos, Colonia 21 de Marzo, sección 1427, en base de</w:t>
      </w:r>
      <w:r w:rsidR="0040769E">
        <w:rPr>
          <w:rFonts w:ascii="Arial-ItalicMT" w:hAnsi="Arial-ItalicMT" w:cs="Arial-ItalicMT"/>
          <w:i/>
          <w:iCs/>
        </w:rPr>
        <w:t xml:space="preserve"> </w:t>
      </w:r>
      <w:r w:rsidRPr="00FC55C5">
        <w:rPr>
          <w:rFonts w:ascii="Arial-ItalicMT" w:hAnsi="Arial-ItalicMT" w:cs="Arial-ItalicMT"/>
          <w:i/>
          <w:iCs/>
        </w:rPr>
        <w:t>poste de la C.F.E. Referencia: frente a Carpimat. CM.</w:t>
      </w:r>
    </w:p>
    <w:p w:rsidR="00C7794D" w:rsidRPr="00FC55C5" w:rsidRDefault="00C7794D" w:rsidP="0037128F">
      <w:pPr>
        <w:tabs>
          <w:tab w:val="right" w:leader="hyphen" w:pos="8817"/>
        </w:tabs>
        <w:autoSpaceDE w:val="0"/>
        <w:autoSpaceDN w:val="0"/>
        <w:adjustRightInd w:val="0"/>
        <w:spacing w:after="0" w:line="240" w:lineRule="auto"/>
        <w:jc w:val="both"/>
        <w:rPr>
          <w:rFonts w:ascii="Arial-ItalicMT" w:hAnsi="Arial-ItalicMT" w:cs="Arial-ItalicMT"/>
          <w:i/>
          <w:iCs/>
        </w:rPr>
      </w:pPr>
    </w:p>
    <w:p w:rsidR="00DA2212" w:rsidRPr="00FC55C5" w:rsidRDefault="00DA2212" w:rsidP="0037128F">
      <w:pPr>
        <w:tabs>
          <w:tab w:val="right" w:leader="hyphen" w:pos="8817"/>
        </w:tabs>
        <w:autoSpaceDE w:val="0"/>
        <w:autoSpaceDN w:val="0"/>
        <w:adjustRightInd w:val="0"/>
        <w:spacing w:after="0" w:line="240" w:lineRule="auto"/>
        <w:jc w:val="both"/>
        <w:rPr>
          <w:rFonts w:ascii="ArialMT" w:hAnsi="ArialMT" w:cs="ArialMT"/>
        </w:rPr>
      </w:pPr>
      <w:r w:rsidRPr="00FC55C5">
        <w:rPr>
          <w:rFonts w:ascii="ArialMT" w:hAnsi="ArialMT" w:cs="ArialMT"/>
        </w:rPr>
        <w:t>---En el informe de fecha 16 de abril de 2013 se desprende, según constancia del</w:t>
      </w:r>
      <w:r w:rsidR="0040769E">
        <w:rPr>
          <w:rFonts w:ascii="ArialMT" w:hAnsi="ArialMT" w:cs="ArialMT"/>
        </w:rPr>
        <w:t xml:space="preserve"> </w:t>
      </w:r>
      <w:r w:rsidRPr="00FC55C5">
        <w:rPr>
          <w:rFonts w:ascii="ArialMT" w:hAnsi="ArialMT" w:cs="ArialMT"/>
        </w:rPr>
        <w:t xml:space="preserve">expediente </w:t>
      </w:r>
      <w:r w:rsidRPr="00FC55C5">
        <w:rPr>
          <w:rFonts w:ascii="Arial-BoldMT" w:hAnsi="Arial-BoldMT" w:cs="Arial-BoldMT"/>
          <w:b/>
          <w:bCs/>
        </w:rPr>
        <w:t>PO-003/2013</w:t>
      </w:r>
      <w:r w:rsidRPr="00FC55C5">
        <w:rPr>
          <w:rFonts w:ascii="ArialMT" w:hAnsi="ArialMT" w:cs="ArialMT"/>
        </w:rPr>
        <w:t>, los domicilios y referencias donde se ubicó propaganda</w:t>
      </w:r>
      <w:r w:rsidR="0040769E">
        <w:rPr>
          <w:rFonts w:ascii="ArialMT" w:hAnsi="ArialMT" w:cs="ArialMT"/>
        </w:rPr>
        <w:t xml:space="preserve"> </w:t>
      </w:r>
      <w:r w:rsidRPr="00FC55C5">
        <w:rPr>
          <w:rFonts w:ascii="Arial" w:hAnsi="Arial" w:cs="Arial"/>
        </w:rPr>
        <w:t>política con el emblema del Partido Sinaloense y la leyenda “PAS. Tu Partido” que</w:t>
      </w:r>
      <w:r w:rsidR="0040769E">
        <w:rPr>
          <w:rFonts w:ascii="Arial" w:hAnsi="Arial" w:cs="Arial"/>
        </w:rPr>
        <w:t xml:space="preserve"> </w:t>
      </w:r>
      <w:r w:rsidRPr="00FC55C5">
        <w:rPr>
          <w:rFonts w:ascii="ArialMT" w:hAnsi="ArialMT" w:cs="ArialMT"/>
        </w:rPr>
        <w:t>correspondían al Distrito Electoral XIII de Culiacán, Sinaloa, como se cita a</w:t>
      </w:r>
      <w:r w:rsidR="0040769E">
        <w:rPr>
          <w:rFonts w:ascii="ArialMT" w:hAnsi="ArialMT" w:cs="ArialMT"/>
        </w:rPr>
        <w:t xml:space="preserve"> </w:t>
      </w:r>
      <w:r w:rsidRPr="00FC55C5">
        <w:rPr>
          <w:rFonts w:ascii="ArialMT" w:hAnsi="ArialMT" w:cs="ArialMT"/>
        </w:rPr>
        <w:t>continuación:</w:t>
      </w:r>
      <w:r w:rsidR="00C7794D" w:rsidRPr="00FC55C5">
        <w:rPr>
          <w:rFonts w:ascii="ArialMT" w:hAnsi="ArialMT" w:cs="ArialMT"/>
        </w:rPr>
        <w:tab/>
      </w:r>
    </w:p>
    <w:p w:rsidR="00C7794D" w:rsidRPr="00FC55C5" w:rsidRDefault="00C7794D" w:rsidP="0037128F">
      <w:pPr>
        <w:tabs>
          <w:tab w:val="right" w:leader="hyphen" w:pos="8817"/>
        </w:tabs>
        <w:autoSpaceDE w:val="0"/>
        <w:autoSpaceDN w:val="0"/>
        <w:adjustRightInd w:val="0"/>
        <w:spacing w:after="0" w:line="240" w:lineRule="auto"/>
        <w:jc w:val="both"/>
        <w:rPr>
          <w:rFonts w:ascii="ArialMT" w:hAnsi="ArialMT" w:cs="ArialMT"/>
        </w:rPr>
      </w:pPr>
    </w:p>
    <w:p w:rsidR="00DA2212" w:rsidRPr="00FC55C5" w:rsidRDefault="00DA2212" w:rsidP="00C7794D">
      <w:pPr>
        <w:tabs>
          <w:tab w:val="right" w:leader="hyphen" w:pos="8222"/>
        </w:tabs>
        <w:autoSpaceDE w:val="0"/>
        <w:autoSpaceDN w:val="0"/>
        <w:adjustRightInd w:val="0"/>
        <w:spacing w:after="0" w:line="240" w:lineRule="auto"/>
        <w:ind w:right="616"/>
        <w:jc w:val="both"/>
        <w:rPr>
          <w:rFonts w:ascii="Arial-ItalicMT" w:hAnsi="Arial-ItalicMT" w:cs="Arial-ItalicMT"/>
          <w:i/>
          <w:iCs/>
        </w:rPr>
      </w:pPr>
      <w:r w:rsidRPr="00FC55C5">
        <w:rPr>
          <w:rFonts w:ascii="Arial-ItalicMT" w:hAnsi="Arial-ItalicMT" w:cs="Arial-ItalicMT"/>
          <w:i/>
          <w:iCs/>
        </w:rPr>
        <w:t>Del Partido Sinaloense (PAS), tuvimos a la vista la cantidad de 6 postes de luz,</w:t>
      </w:r>
      <w:r w:rsidR="0040769E">
        <w:rPr>
          <w:rFonts w:ascii="Arial-ItalicMT" w:hAnsi="Arial-ItalicMT" w:cs="Arial-ItalicMT"/>
          <w:i/>
          <w:iCs/>
        </w:rPr>
        <w:t xml:space="preserve"> </w:t>
      </w:r>
      <w:r w:rsidRPr="00FC55C5">
        <w:rPr>
          <w:rFonts w:ascii="Arial,Italic" w:hAnsi="Arial,Italic" w:cs="Arial,Italic"/>
          <w:i/>
          <w:iCs/>
        </w:rPr>
        <w:t>con la imagen del partido político, la leyenda “PAS tu partido”, predominando en la</w:t>
      </w:r>
      <w:r w:rsidR="0040769E">
        <w:rPr>
          <w:rFonts w:ascii="Arial,Italic" w:hAnsi="Arial,Italic" w:cs="Arial,Italic"/>
          <w:i/>
          <w:iCs/>
        </w:rPr>
        <w:t xml:space="preserve"> </w:t>
      </w:r>
      <w:r w:rsidRPr="00FC55C5">
        <w:rPr>
          <w:rFonts w:ascii="Arial-ItalicMT" w:hAnsi="Arial-ItalicMT" w:cs="Arial-ItalicMT"/>
          <w:i/>
          <w:iCs/>
        </w:rPr>
        <w:t>propaganda los colores morado y verde en fondo blanco. La propaganda en</w:t>
      </w:r>
      <w:r w:rsidR="0040769E">
        <w:rPr>
          <w:rFonts w:ascii="Arial-ItalicMT" w:hAnsi="Arial-ItalicMT" w:cs="Arial-ItalicMT"/>
          <w:i/>
          <w:iCs/>
        </w:rPr>
        <w:t xml:space="preserve"> </w:t>
      </w:r>
      <w:r w:rsidRPr="00FC55C5">
        <w:rPr>
          <w:rFonts w:ascii="Arial-ItalicMT" w:hAnsi="Arial-ItalicMT" w:cs="Arial-ItalicMT"/>
          <w:i/>
          <w:iCs/>
        </w:rPr>
        <w:t>comento se encontraba pintada en la base de los postes de alumbrado público,</w:t>
      </w:r>
      <w:r w:rsidR="0040769E">
        <w:rPr>
          <w:rFonts w:ascii="Arial-ItalicMT" w:hAnsi="Arial-ItalicMT" w:cs="Arial-ItalicMT"/>
          <w:i/>
          <w:iCs/>
        </w:rPr>
        <w:t xml:space="preserve"> </w:t>
      </w:r>
      <w:r w:rsidRPr="00FC55C5">
        <w:rPr>
          <w:rFonts w:ascii="Arial-ItalicMT" w:hAnsi="Arial-ItalicMT" w:cs="Arial-ItalicMT"/>
          <w:i/>
          <w:iCs/>
        </w:rPr>
        <w:t>una pinta en una barda particular y dos pintas en un puente peatonal (una en cada</w:t>
      </w:r>
      <w:r w:rsidR="0040769E">
        <w:rPr>
          <w:rFonts w:ascii="Arial-ItalicMT" w:hAnsi="Arial-ItalicMT" w:cs="Arial-ItalicMT"/>
          <w:i/>
          <w:iCs/>
        </w:rPr>
        <w:t xml:space="preserve"> </w:t>
      </w:r>
      <w:r w:rsidRPr="00FC55C5">
        <w:rPr>
          <w:rFonts w:ascii="Arial-ItalicMT" w:hAnsi="Arial-ItalicMT" w:cs="Arial-ItalicMT"/>
          <w:i/>
          <w:iCs/>
        </w:rPr>
        <w:t>una de las bases de las escaleras), como se describe a continuación:</w:t>
      </w:r>
    </w:p>
    <w:p w:rsidR="00DA2212" w:rsidRPr="00FC55C5" w:rsidRDefault="00DA2212" w:rsidP="00C7794D">
      <w:pPr>
        <w:tabs>
          <w:tab w:val="right" w:leader="hyphen" w:pos="8222"/>
        </w:tabs>
        <w:autoSpaceDE w:val="0"/>
        <w:autoSpaceDN w:val="0"/>
        <w:adjustRightInd w:val="0"/>
        <w:spacing w:after="0" w:line="240" w:lineRule="auto"/>
        <w:ind w:right="616"/>
        <w:jc w:val="both"/>
        <w:rPr>
          <w:rFonts w:ascii="Arial-ItalicMT" w:hAnsi="Arial-ItalicMT" w:cs="Arial-ItalicMT"/>
          <w:i/>
          <w:iCs/>
        </w:rPr>
      </w:pPr>
      <w:r w:rsidRPr="00FC55C5">
        <w:rPr>
          <w:rFonts w:ascii="Arial-ItalicMT" w:hAnsi="Arial-ItalicMT" w:cs="Arial-ItalicMT"/>
          <w:i/>
          <w:iCs/>
        </w:rPr>
        <w:t>1. P</w:t>
      </w:r>
      <w:r w:rsidRPr="00FC55C5">
        <w:rPr>
          <w:rFonts w:ascii="Arial,Italic" w:hAnsi="Arial,Italic" w:cs="Arial,Italic"/>
          <w:i/>
          <w:iCs/>
        </w:rPr>
        <w:t>oste sobre carretera a Culiacancito a un lado de Mariscos “La Gaviota”,</w:t>
      </w:r>
      <w:r w:rsidR="0040769E">
        <w:rPr>
          <w:rFonts w:ascii="Arial,Italic" w:hAnsi="Arial,Italic" w:cs="Arial,Italic"/>
          <w:i/>
          <w:iCs/>
        </w:rPr>
        <w:t xml:space="preserve"> </w:t>
      </w:r>
      <w:r w:rsidRPr="00FC55C5">
        <w:rPr>
          <w:rFonts w:ascii="Arial-ItalicMT" w:hAnsi="Arial-ItalicMT" w:cs="Arial-ItalicMT"/>
          <w:i/>
          <w:iCs/>
        </w:rPr>
        <w:t>dentro de la sección 1265.</w:t>
      </w:r>
    </w:p>
    <w:p w:rsidR="00DA2212" w:rsidRPr="00FC55C5" w:rsidRDefault="00DA2212" w:rsidP="00C7794D">
      <w:pPr>
        <w:tabs>
          <w:tab w:val="right" w:leader="hyphen" w:pos="8222"/>
        </w:tabs>
        <w:autoSpaceDE w:val="0"/>
        <w:autoSpaceDN w:val="0"/>
        <w:adjustRightInd w:val="0"/>
        <w:spacing w:after="0" w:line="240" w:lineRule="auto"/>
        <w:ind w:right="616"/>
        <w:jc w:val="both"/>
        <w:rPr>
          <w:rFonts w:ascii="Arial-ItalicMT" w:hAnsi="Arial-ItalicMT" w:cs="Arial-ItalicMT"/>
          <w:i/>
          <w:iCs/>
        </w:rPr>
      </w:pPr>
      <w:r w:rsidRPr="00FC55C5">
        <w:rPr>
          <w:rFonts w:ascii="Arial-ItalicMT" w:hAnsi="Arial-ItalicMT" w:cs="Arial-ItalicMT"/>
          <w:i/>
          <w:iCs/>
        </w:rPr>
        <w:t>2. Poste sobre la carretera México 15 a la altura del Limón de los Ramos a</w:t>
      </w:r>
      <w:r w:rsidR="0040769E">
        <w:rPr>
          <w:rFonts w:ascii="Arial-ItalicMT" w:hAnsi="Arial-ItalicMT" w:cs="Arial-ItalicMT"/>
          <w:i/>
          <w:iCs/>
        </w:rPr>
        <w:t xml:space="preserve"> </w:t>
      </w:r>
      <w:r w:rsidRPr="00FC55C5">
        <w:rPr>
          <w:rFonts w:ascii="Arial-ItalicMT" w:hAnsi="Arial-ItalicMT" w:cs="Arial-ItalicMT"/>
          <w:i/>
          <w:iCs/>
        </w:rPr>
        <w:t>un costado de un depósito de cerveza, dentro de la sección 1245.</w:t>
      </w:r>
    </w:p>
    <w:p w:rsidR="00DA2212" w:rsidRPr="00FC55C5" w:rsidRDefault="00DA2212" w:rsidP="00C7794D">
      <w:pPr>
        <w:tabs>
          <w:tab w:val="right" w:leader="hyphen" w:pos="8222"/>
        </w:tabs>
        <w:autoSpaceDE w:val="0"/>
        <w:autoSpaceDN w:val="0"/>
        <w:adjustRightInd w:val="0"/>
        <w:spacing w:after="0" w:line="240" w:lineRule="auto"/>
        <w:ind w:right="616"/>
        <w:jc w:val="both"/>
        <w:rPr>
          <w:rFonts w:ascii="Arial-ItalicMT" w:hAnsi="Arial-ItalicMT" w:cs="Arial-ItalicMT"/>
          <w:i/>
          <w:iCs/>
        </w:rPr>
      </w:pPr>
      <w:r w:rsidRPr="00FC55C5">
        <w:rPr>
          <w:rFonts w:ascii="Arial-ItalicMT" w:hAnsi="Arial-ItalicMT" w:cs="Arial-ItalicMT"/>
          <w:i/>
          <w:iCs/>
        </w:rPr>
        <w:t>3. Poste sobre la carretera México 15 aproximadamente 200 metros</w:t>
      </w:r>
      <w:r w:rsidR="0040769E">
        <w:rPr>
          <w:rFonts w:ascii="Arial-ItalicMT" w:hAnsi="Arial-ItalicMT" w:cs="Arial-ItalicMT"/>
          <w:i/>
          <w:iCs/>
        </w:rPr>
        <w:t xml:space="preserve"> </w:t>
      </w:r>
      <w:r w:rsidRPr="00FC55C5">
        <w:rPr>
          <w:rFonts w:ascii="Arial-ItalicMT" w:hAnsi="Arial-ItalicMT" w:cs="Arial-ItalicMT"/>
          <w:i/>
          <w:iCs/>
        </w:rPr>
        <w:t>adelante del anterior mencionado, dentro de la sección 1245.</w:t>
      </w:r>
    </w:p>
    <w:p w:rsidR="00DA2212" w:rsidRPr="00FC55C5" w:rsidRDefault="00DA2212" w:rsidP="00C7794D">
      <w:pPr>
        <w:tabs>
          <w:tab w:val="right" w:leader="hyphen" w:pos="8222"/>
        </w:tabs>
        <w:autoSpaceDE w:val="0"/>
        <w:autoSpaceDN w:val="0"/>
        <w:adjustRightInd w:val="0"/>
        <w:spacing w:after="0" w:line="240" w:lineRule="auto"/>
        <w:ind w:right="616"/>
        <w:jc w:val="both"/>
        <w:rPr>
          <w:rFonts w:ascii="Arial-ItalicMT" w:hAnsi="Arial-ItalicMT" w:cs="Arial-ItalicMT"/>
          <w:i/>
          <w:iCs/>
        </w:rPr>
      </w:pPr>
      <w:r w:rsidRPr="00FC55C5">
        <w:rPr>
          <w:rFonts w:ascii="Arial-ItalicMT" w:hAnsi="Arial-ItalicMT" w:cs="Arial-ItalicMT"/>
          <w:i/>
          <w:iCs/>
        </w:rPr>
        <w:t>4. Un poste sobre la carretera México 15 pasando el lugar donde se</w:t>
      </w:r>
      <w:r w:rsidR="0040769E">
        <w:rPr>
          <w:rFonts w:ascii="Arial-ItalicMT" w:hAnsi="Arial-ItalicMT" w:cs="Arial-ItalicMT"/>
          <w:i/>
          <w:iCs/>
        </w:rPr>
        <w:t xml:space="preserve"> </w:t>
      </w:r>
      <w:r w:rsidRPr="00FC55C5">
        <w:rPr>
          <w:rFonts w:ascii="Arial-ItalicMT" w:hAnsi="Arial-ItalicMT" w:cs="Arial-ItalicMT"/>
          <w:i/>
          <w:iCs/>
        </w:rPr>
        <w:t>ubicaba la caseta de cobro de la carretera México 15, antes de el Limón</w:t>
      </w:r>
      <w:r w:rsidR="0040769E">
        <w:rPr>
          <w:rFonts w:ascii="Arial-ItalicMT" w:hAnsi="Arial-ItalicMT" w:cs="Arial-ItalicMT"/>
          <w:i/>
          <w:iCs/>
        </w:rPr>
        <w:t xml:space="preserve"> </w:t>
      </w:r>
      <w:r w:rsidRPr="00FC55C5">
        <w:rPr>
          <w:rFonts w:ascii="Arial-ItalicMT" w:hAnsi="Arial-ItalicMT" w:cs="Arial-ItalicMT"/>
          <w:i/>
          <w:iCs/>
        </w:rPr>
        <w:t>de los Ramos, dentro de la sección 1245.</w:t>
      </w:r>
    </w:p>
    <w:p w:rsidR="00DA2212" w:rsidRPr="00FC55C5" w:rsidRDefault="00DA2212" w:rsidP="00C7794D">
      <w:pPr>
        <w:tabs>
          <w:tab w:val="right" w:leader="hyphen" w:pos="8222"/>
        </w:tabs>
        <w:autoSpaceDE w:val="0"/>
        <w:autoSpaceDN w:val="0"/>
        <w:adjustRightInd w:val="0"/>
        <w:spacing w:after="0" w:line="240" w:lineRule="auto"/>
        <w:ind w:right="616"/>
        <w:jc w:val="both"/>
        <w:rPr>
          <w:rFonts w:ascii="Arial-ItalicMT" w:hAnsi="Arial-ItalicMT" w:cs="Arial-ItalicMT"/>
          <w:i/>
          <w:iCs/>
        </w:rPr>
      </w:pPr>
      <w:r w:rsidRPr="00FC55C5">
        <w:rPr>
          <w:rFonts w:ascii="Arial-ItalicMT" w:hAnsi="Arial-ItalicMT" w:cs="Arial-ItalicMT"/>
          <w:i/>
          <w:iCs/>
        </w:rPr>
        <w:t>5. Un poste sobre la carretera México 15 pasando el Rancho Bonanza en</w:t>
      </w:r>
      <w:r w:rsidR="0040769E">
        <w:rPr>
          <w:rFonts w:ascii="Arial-ItalicMT" w:hAnsi="Arial-ItalicMT" w:cs="Arial-ItalicMT"/>
          <w:i/>
          <w:iCs/>
        </w:rPr>
        <w:t xml:space="preserve"> </w:t>
      </w:r>
      <w:r w:rsidRPr="00FC55C5">
        <w:rPr>
          <w:rFonts w:ascii="Arial-ItalicMT" w:hAnsi="Arial-ItalicMT" w:cs="Arial-ItalicMT"/>
          <w:i/>
          <w:iCs/>
        </w:rPr>
        <w:t>dirección de norte a sur, dentro de la sección 1264</w:t>
      </w:r>
    </w:p>
    <w:p w:rsidR="00DA2212" w:rsidRPr="00FC55C5" w:rsidRDefault="00DA2212" w:rsidP="00C7794D">
      <w:pPr>
        <w:tabs>
          <w:tab w:val="right" w:leader="hyphen" w:pos="8222"/>
        </w:tabs>
        <w:autoSpaceDE w:val="0"/>
        <w:autoSpaceDN w:val="0"/>
        <w:adjustRightInd w:val="0"/>
        <w:spacing w:after="0" w:line="240" w:lineRule="auto"/>
        <w:ind w:right="616"/>
        <w:jc w:val="both"/>
        <w:rPr>
          <w:rFonts w:ascii="Arial-ItalicMT" w:hAnsi="Arial-ItalicMT" w:cs="Arial-ItalicMT"/>
          <w:i/>
          <w:iCs/>
        </w:rPr>
      </w:pPr>
      <w:r w:rsidRPr="00FC55C5">
        <w:rPr>
          <w:rFonts w:ascii="Arial-ItalicMT" w:hAnsi="Arial-ItalicMT" w:cs="Arial-ItalicMT"/>
          <w:i/>
          <w:iCs/>
        </w:rPr>
        <w:t>6. El sexto poste sobre la carretera México 15 a la altura de un rancho en</w:t>
      </w:r>
      <w:r w:rsidR="0040769E">
        <w:rPr>
          <w:rFonts w:ascii="Arial-ItalicMT" w:hAnsi="Arial-ItalicMT" w:cs="Arial-ItalicMT"/>
          <w:i/>
          <w:iCs/>
        </w:rPr>
        <w:t xml:space="preserve"> </w:t>
      </w:r>
      <w:r w:rsidRPr="00FC55C5">
        <w:rPr>
          <w:rFonts w:ascii="Arial-ItalicMT" w:hAnsi="Arial-ItalicMT" w:cs="Arial-ItalicMT"/>
          <w:i/>
          <w:iCs/>
        </w:rPr>
        <w:t>construcción en el Campo Morelia; dentro de la sección 1264;</w:t>
      </w:r>
    </w:p>
    <w:p w:rsidR="00DA2212" w:rsidRPr="00FC55C5" w:rsidRDefault="00DA2212" w:rsidP="00C7794D">
      <w:pPr>
        <w:tabs>
          <w:tab w:val="right" w:leader="hyphen" w:pos="8222"/>
        </w:tabs>
        <w:autoSpaceDE w:val="0"/>
        <w:autoSpaceDN w:val="0"/>
        <w:adjustRightInd w:val="0"/>
        <w:spacing w:after="0" w:line="240" w:lineRule="auto"/>
        <w:ind w:right="616"/>
        <w:jc w:val="both"/>
        <w:rPr>
          <w:rFonts w:ascii="Arial-ItalicMT" w:hAnsi="Arial-ItalicMT" w:cs="Arial-ItalicMT"/>
          <w:i/>
          <w:iCs/>
        </w:rPr>
      </w:pPr>
      <w:r w:rsidRPr="00FC55C5">
        <w:rPr>
          <w:rFonts w:ascii="Arial-ItalicMT" w:hAnsi="Arial-ItalicMT" w:cs="Arial-ItalicMT"/>
          <w:i/>
          <w:iCs/>
        </w:rPr>
        <w:t>7. Una barda particular, por la calle principal en la entrada de El</w:t>
      </w:r>
      <w:r w:rsidR="0040769E">
        <w:rPr>
          <w:rFonts w:ascii="Arial-ItalicMT" w:hAnsi="Arial-ItalicMT" w:cs="Arial-ItalicMT"/>
          <w:i/>
          <w:iCs/>
        </w:rPr>
        <w:t xml:space="preserve"> </w:t>
      </w:r>
      <w:r w:rsidRPr="00FC55C5">
        <w:rPr>
          <w:rFonts w:ascii="Arial-ItalicMT" w:hAnsi="Arial-ItalicMT" w:cs="Arial-ItalicMT"/>
          <w:i/>
          <w:iCs/>
        </w:rPr>
        <w:t>Tamarindo; dentro de la sección 1253;</w:t>
      </w:r>
    </w:p>
    <w:p w:rsidR="00DA2212" w:rsidRPr="00FC55C5" w:rsidRDefault="00DA2212" w:rsidP="00C7794D">
      <w:pPr>
        <w:tabs>
          <w:tab w:val="right" w:leader="hyphen" w:pos="8222"/>
        </w:tabs>
        <w:autoSpaceDE w:val="0"/>
        <w:autoSpaceDN w:val="0"/>
        <w:adjustRightInd w:val="0"/>
        <w:spacing w:after="0" w:line="240" w:lineRule="auto"/>
        <w:ind w:right="616"/>
        <w:jc w:val="both"/>
        <w:rPr>
          <w:rFonts w:ascii="Arial-ItalicMT" w:hAnsi="Arial-ItalicMT" w:cs="Arial-ItalicMT"/>
          <w:i/>
          <w:iCs/>
        </w:rPr>
      </w:pPr>
      <w:r w:rsidRPr="00FC55C5">
        <w:rPr>
          <w:rFonts w:ascii="Arial-ItalicMT" w:hAnsi="Arial-ItalicMT" w:cs="Arial-ItalicMT"/>
          <w:i/>
          <w:iCs/>
        </w:rPr>
        <w:t>8. Una pinta en la base de las escaleras del puente peatonal en el Limón</w:t>
      </w:r>
      <w:r w:rsidR="0040769E">
        <w:rPr>
          <w:rFonts w:ascii="Arial-ItalicMT" w:hAnsi="Arial-ItalicMT" w:cs="Arial-ItalicMT"/>
          <w:i/>
          <w:iCs/>
        </w:rPr>
        <w:t xml:space="preserve"> </w:t>
      </w:r>
      <w:r w:rsidRPr="00FC55C5">
        <w:rPr>
          <w:rFonts w:ascii="Arial-ItalicMT" w:hAnsi="Arial-ItalicMT" w:cs="Arial-ItalicMT"/>
          <w:i/>
          <w:iCs/>
        </w:rPr>
        <w:t>de los Ramos, dentro de la sección 1246.</w:t>
      </w:r>
    </w:p>
    <w:p w:rsidR="00C7794D" w:rsidRPr="00FC55C5" w:rsidRDefault="00C7794D" w:rsidP="00C7794D">
      <w:pPr>
        <w:tabs>
          <w:tab w:val="right" w:leader="hyphen" w:pos="8222"/>
        </w:tabs>
        <w:autoSpaceDE w:val="0"/>
        <w:autoSpaceDN w:val="0"/>
        <w:adjustRightInd w:val="0"/>
        <w:spacing w:after="0" w:line="240" w:lineRule="auto"/>
        <w:ind w:right="616"/>
        <w:jc w:val="both"/>
        <w:rPr>
          <w:rFonts w:ascii="Arial-ItalicMT" w:hAnsi="Arial-ItalicMT" w:cs="Arial-ItalicMT"/>
          <w:i/>
          <w:iCs/>
        </w:rPr>
      </w:pPr>
    </w:p>
    <w:p w:rsidR="00DA2212" w:rsidRPr="00FC55C5" w:rsidRDefault="00DA2212" w:rsidP="00C7794D">
      <w:pPr>
        <w:tabs>
          <w:tab w:val="right" w:leader="hyphen" w:pos="8222"/>
        </w:tabs>
        <w:autoSpaceDE w:val="0"/>
        <w:autoSpaceDN w:val="0"/>
        <w:adjustRightInd w:val="0"/>
        <w:spacing w:after="0" w:line="240" w:lineRule="auto"/>
        <w:ind w:right="616"/>
        <w:jc w:val="both"/>
        <w:rPr>
          <w:rFonts w:ascii="Arial-ItalicMT" w:hAnsi="Arial-ItalicMT" w:cs="Arial-ItalicMT"/>
          <w:i/>
          <w:iCs/>
        </w:rPr>
      </w:pPr>
      <w:r w:rsidRPr="00FC55C5">
        <w:rPr>
          <w:rFonts w:ascii="Arial-ItalicMT" w:hAnsi="Arial-ItalicMT" w:cs="Arial-ItalicMT"/>
          <w:i/>
          <w:iCs/>
        </w:rPr>
        <w:t>El día lunes 15 de abril de 2013, se hizo el recorrido por el área urbana, donde se</w:t>
      </w:r>
      <w:r w:rsidR="0040769E">
        <w:rPr>
          <w:rFonts w:ascii="Arial-ItalicMT" w:hAnsi="Arial-ItalicMT" w:cs="Arial-ItalicMT"/>
          <w:i/>
          <w:iCs/>
        </w:rPr>
        <w:t xml:space="preserve"> </w:t>
      </w:r>
      <w:r w:rsidRPr="00FC55C5">
        <w:rPr>
          <w:rFonts w:ascii="Arial-ItalicMT" w:hAnsi="Arial-ItalicMT" w:cs="Arial-ItalicMT"/>
          <w:i/>
          <w:iCs/>
        </w:rPr>
        <w:t>encontró lo siguiente:</w:t>
      </w:r>
    </w:p>
    <w:p w:rsidR="00DA2212" w:rsidRPr="00FC55C5" w:rsidRDefault="00DA2212" w:rsidP="00C7794D">
      <w:pPr>
        <w:tabs>
          <w:tab w:val="right" w:leader="hyphen" w:pos="8222"/>
        </w:tabs>
        <w:autoSpaceDE w:val="0"/>
        <w:autoSpaceDN w:val="0"/>
        <w:adjustRightInd w:val="0"/>
        <w:spacing w:after="0" w:line="240" w:lineRule="auto"/>
        <w:ind w:right="616"/>
        <w:jc w:val="both"/>
        <w:rPr>
          <w:rFonts w:ascii="Arial-ItalicMT" w:hAnsi="Arial-ItalicMT" w:cs="Arial-ItalicMT"/>
          <w:i/>
          <w:iCs/>
        </w:rPr>
      </w:pPr>
      <w:r w:rsidRPr="00FC55C5">
        <w:rPr>
          <w:rFonts w:ascii="Arial-ItalicMT" w:hAnsi="Arial-ItalicMT" w:cs="Arial-ItalicMT"/>
          <w:i/>
          <w:iCs/>
        </w:rPr>
        <w:t>1. Un poste de alumbrado público con una calcomanía del Partido</w:t>
      </w:r>
      <w:r w:rsidR="0040769E">
        <w:rPr>
          <w:rFonts w:ascii="Arial-ItalicMT" w:hAnsi="Arial-ItalicMT" w:cs="Arial-ItalicMT"/>
          <w:i/>
          <w:iCs/>
        </w:rPr>
        <w:t xml:space="preserve"> </w:t>
      </w:r>
      <w:r w:rsidRPr="00FC55C5">
        <w:rPr>
          <w:rFonts w:ascii="Arial-ItalicMT" w:hAnsi="Arial-ItalicMT" w:cs="Arial-ItalicMT"/>
          <w:i/>
          <w:iCs/>
        </w:rPr>
        <w:t>Sinaloense (PAS), por la avenida Alberto Terrones, esquina con el</w:t>
      </w:r>
      <w:r w:rsidR="0040769E">
        <w:rPr>
          <w:rFonts w:ascii="Arial-ItalicMT" w:hAnsi="Arial-ItalicMT" w:cs="Arial-ItalicMT"/>
          <w:i/>
          <w:iCs/>
        </w:rPr>
        <w:t xml:space="preserve"> </w:t>
      </w:r>
      <w:r w:rsidRPr="00FC55C5">
        <w:rPr>
          <w:rFonts w:ascii="Arial-ItalicMT" w:hAnsi="Arial-ItalicMT" w:cs="Arial-ItalicMT"/>
          <w:i/>
          <w:iCs/>
        </w:rPr>
        <w:t>Cerro Algodones, dentro de la sección 1147.</w:t>
      </w:r>
    </w:p>
    <w:p w:rsidR="00C7794D" w:rsidRPr="00FC55C5" w:rsidRDefault="00C7794D" w:rsidP="0037128F">
      <w:pPr>
        <w:tabs>
          <w:tab w:val="right" w:leader="hyphen" w:pos="8817"/>
        </w:tabs>
        <w:autoSpaceDE w:val="0"/>
        <w:autoSpaceDN w:val="0"/>
        <w:adjustRightInd w:val="0"/>
        <w:spacing w:after="0" w:line="240" w:lineRule="auto"/>
        <w:jc w:val="both"/>
        <w:rPr>
          <w:rFonts w:ascii="Arial-ItalicMT" w:hAnsi="Arial-ItalicMT" w:cs="Arial-ItalicMT"/>
          <w:i/>
          <w:iCs/>
        </w:rPr>
      </w:pPr>
    </w:p>
    <w:p w:rsidR="00DA2212" w:rsidRPr="00FC55C5" w:rsidRDefault="00DA2212" w:rsidP="0037128F">
      <w:pPr>
        <w:tabs>
          <w:tab w:val="right" w:leader="hyphen" w:pos="8817"/>
        </w:tabs>
        <w:autoSpaceDE w:val="0"/>
        <w:autoSpaceDN w:val="0"/>
        <w:adjustRightInd w:val="0"/>
        <w:spacing w:after="0" w:line="240" w:lineRule="auto"/>
        <w:jc w:val="both"/>
        <w:rPr>
          <w:rFonts w:ascii="ArialMT" w:hAnsi="ArialMT" w:cs="ArialMT"/>
        </w:rPr>
      </w:pPr>
      <w:r w:rsidRPr="00FC55C5">
        <w:rPr>
          <w:rFonts w:ascii="ArialMT" w:hAnsi="ArialMT" w:cs="ArialMT"/>
        </w:rPr>
        <w:t>---En el informe de fecha 15 de abril de 2013 se desprende, según constancia del</w:t>
      </w:r>
      <w:r w:rsidR="0040769E">
        <w:rPr>
          <w:rFonts w:ascii="ArialMT" w:hAnsi="ArialMT" w:cs="ArialMT"/>
        </w:rPr>
        <w:t xml:space="preserve"> </w:t>
      </w:r>
      <w:r w:rsidRPr="00FC55C5">
        <w:rPr>
          <w:rFonts w:ascii="ArialMT" w:hAnsi="ArialMT" w:cs="ArialMT"/>
        </w:rPr>
        <w:t xml:space="preserve">expediente </w:t>
      </w:r>
      <w:r w:rsidRPr="00FC55C5">
        <w:rPr>
          <w:rFonts w:ascii="Arial-BoldMT" w:hAnsi="Arial-BoldMT" w:cs="Arial-BoldMT"/>
          <w:b/>
          <w:bCs/>
        </w:rPr>
        <w:t xml:space="preserve">PO-004/2013, </w:t>
      </w:r>
      <w:r w:rsidRPr="00FC55C5">
        <w:rPr>
          <w:rFonts w:ascii="ArialMT" w:hAnsi="ArialMT" w:cs="ArialMT"/>
        </w:rPr>
        <w:t>los domicilios y referencias donde se ubicó propaganda</w:t>
      </w:r>
      <w:r w:rsidR="0040769E">
        <w:rPr>
          <w:rFonts w:ascii="ArialMT" w:hAnsi="ArialMT" w:cs="ArialMT"/>
        </w:rPr>
        <w:t xml:space="preserve"> </w:t>
      </w:r>
      <w:r w:rsidRPr="00FC55C5">
        <w:rPr>
          <w:rFonts w:ascii="ArialMT" w:hAnsi="ArialMT" w:cs="ArialMT"/>
        </w:rPr>
        <w:t>política con el em</w:t>
      </w:r>
      <w:r w:rsidRPr="00FC55C5">
        <w:rPr>
          <w:rFonts w:ascii="Arial" w:hAnsi="Arial" w:cs="Arial"/>
        </w:rPr>
        <w:t>blema del Partido Sinaloense y la leyenda “Partido Sinaloense</w:t>
      </w:r>
      <w:r w:rsidR="0040769E">
        <w:rPr>
          <w:rFonts w:ascii="Arial" w:hAnsi="Arial" w:cs="Arial"/>
        </w:rPr>
        <w:t xml:space="preserve"> </w:t>
      </w:r>
      <w:r w:rsidRPr="00FC55C5">
        <w:rPr>
          <w:rFonts w:ascii="Arial" w:hAnsi="Arial" w:cs="Arial"/>
        </w:rPr>
        <w:t>Tu Partido” que correspondían al Distrito Electoral XV de Navolato, Sinaloa, como</w:t>
      </w:r>
      <w:r w:rsidR="0040769E">
        <w:rPr>
          <w:rFonts w:ascii="Arial" w:hAnsi="Arial" w:cs="Arial"/>
        </w:rPr>
        <w:t xml:space="preserve"> </w:t>
      </w:r>
      <w:r w:rsidRPr="00FC55C5">
        <w:rPr>
          <w:rFonts w:ascii="ArialMT" w:hAnsi="ArialMT" w:cs="ArialMT"/>
        </w:rPr>
        <w:t>se cita a continuación:</w:t>
      </w:r>
      <w:r w:rsidR="00C7794D" w:rsidRPr="00FC55C5">
        <w:rPr>
          <w:rFonts w:ascii="ArialMT" w:hAnsi="ArialMT" w:cs="ArialMT"/>
        </w:rPr>
        <w:tab/>
      </w:r>
    </w:p>
    <w:p w:rsidR="00C7794D" w:rsidRPr="00FC55C5" w:rsidRDefault="00C7794D" w:rsidP="0037128F">
      <w:pPr>
        <w:tabs>
          <w:tab w:val="right" w:leader="hyphen" w:pos="8817"/>
        </w:tabs>
        <w:autoSpaceDE w:val="0"/>
        <w:autoSpaceDN w:val="0"/>
        <w:adjustRightInd w:val="0"/>
        <w:spacing w:after="0" w:line="240" w:lineRule="auto"/>
        <w:jc w:val="both"/>
        <w:rPr>
          <w:rFonts w:ascii="ArialMT" w:hAnsi="ArialMT" w:cs="ArialMT"/>
        </w:rPr>
      </w:pPr>
    </w:p>
    <w:p w:rsidR="00DA2212" w:rsidRPr="00FC55C5" w:rsidRDefault="00DA2212" w:rsidP="00C7794D">
      <w:pPr>
        <w:tabs>
          <w:tab w:val="right" w:leader="hyphen" w:pos="8222"/>
        </w:tabs>
        <w:autoSpaceDE w:val="0"/>
        <w:autoSpaceDN w:val="0"/>
        <w:adjustRightInd w:val="0"/>
        <w:spacing w:after="0" w:line="240" w:lineRule="auto"/>
        <w:ind w:right="616"/>
        <w:jc w:val="both"/>
        <w:rPr>
          <w:rFonts w:ascii="Arial-ItalicMT" w:hAnsi="Arial-ItalicMT" w:cs="Arial-ItalicMT"/>
          <w:i/>
          <w:iCs/>
        </w:rPr>
      </w:pPr>
      <w:r w:rsidRPr="00FC55C5">
        <w:rPr>
          <w:rFonts w:ascii="Arial-ItalicMT" w:hAnsi="Arial-ItalicMT" w:cs="Arial-ItalicMT"/>
          <w:i/>
          <w:iCs/>
        </w:rPr>
        <w:t>Del Partido PAS, tuvimos a la vista la cantidad de 10 pilares contenedores de</w:t>
      </w:r>
      <w:r w:rsidR="0040769E">
        <w:rPr>
          <w:rFonts w:ascii="Arial-ItalicMT" w:hAnsi="Arial-ItalicMT" w:cs="Arial-ItalicMT"/>
          <w:i/>
          <w:iCs/>
        </w:rPr>
        <w:t xml:space="preserve"> </w:t>
      </w:r>
      <w:r w:rsidRPr="00FC55C5">
        <w:rPr>
          <w:rFonts w:ascii="Arial-ItalicMT" w:hAnsi="Arial-ItalicMT" w:cs="Arial-ItalicMT"/>
          <w:i/>
          <w:iCs/>
        </w:rPr>
        <w:t>un puente en la carretera costera Benito Juárez y que está sobre la carretera</w:t>
      </w:r>
      <w:r w:rsidR="0040769E">
        <w:rPr>
          <w:rFonts w:ascii="Arial-ItalicMT" w:hAnsi="Arial-ItalicMT" w:cs="Arial-ItalicMT"/>
          <w:i/>
          <w:iCs/>
        </w:rPr>
        <w:t xml:space="preserve"> </w:t>
      </w:r>
      <w:r w:rsidRPr="00FC55C5">
        <w:rPr>
          <w:rFonts w:ascii="Arial-ItalicMT" w:hAnsi="Arial-ItalicMT" w:cs="Arial-ItalicMT"/>
          <w:i/>
          <w:iCs/>
        </w:rPr>
        <w:t>Culiacán</w:t>
      </w:r>
      <w:r w:rsidRPr="00FC55C5">
        <w:rPr>
          <w:rFonts w:ascii="Arial,Italic" w:hAnsi="Arial,Italic" w:cs="Arial,Italic"/>
          <w:i/>
          <w:iCs/>
        </w:rPr>
        <w:t>–</w:t>
      </w:r>
      <w:r w:rsidRPr="00FC55C5">
        <w:rPr>
          <w:rFonts w:ascii="Arial-ItalicMT" w:hAnsi="Arial-ItalicMT" w:cs="Arial-ItalicMT"/>
          <w:i/>
          <w:iCs/>
        </w:rPr>
        <w:t>Navolato junto a la localidad El Batallón en la Sección Electoral 3698perteneciente al área rural del distrito electoral XV, en dichos pilares tienen</w:t>
      </w:r>
      <w:r w:rsidR="0040769E">
        <w:rPr>
          <w:rFonts w:ascii="Arial-ItalicMT" w:hAnsi="Arial-ItalicMT" w:cs="Arial-ItalicMT"/>
          <w:i/>
          <w:iCs/>
        </w:rPr>
        <w:t xml:space="preserve"> </w:t>
      </w:r>
      <w:r w:rsidRPr="00FC55C5">
        <w:rPr>
          <w:rFonts w:ascii="Arial-ItalicMT" w:hAnsi="Arial-ItalicMT" w:cs="Arial-ItalicMT"/>
          <w:i/>
          <w:iCs/>
        </w:rPr>
        <w:t>pinta del Partido Sinaloense, predominando los colores verde, rojo y lila, con: la</w:t>
      </w:r>
      <w:r w:rsidR="0040769E">
        <w:rPr>
          <w:rFonts w:ascii="Arial-ItalicMT" w:hAnsi="Arial-ItalicMT" w:cs="Arial-ItalicMT"/>
          <w:i/>
          <w:iCs/>
        </w:rPr>
        <w:t xml:space="preserve"> </w:t>
      </w:r>
      <w:r w:rsidRPr="00FC55C5">
        <w:rPr>
          <w:rFonts w:ascii="Arial,Italic" w:hAnsi="Arial,Italic" w:cs="Arial,Italic"/>
          <w:i/>
          <w:iCs/>
        </w:rPr>
        <w:t>imagen del partido político, la leyenda “</w:t>
      </w:r>
      <w:r w:rsidRPr="00FC55C5">
        <w:rPr>
          <w:rFonts w:ascii="Arial-ItalicMT" w:hAnsi="Arial-ItalicMT" w:cs="Arial-ItalicMT"/>
          <w:i/>
          <w:iCs/>
        </w:rPr>
        <w:t>Partido Sinaloense Tu Partido</w:t>
      </w:r>
      <w:r w:rsidRPr="00FC55C5">
        <w:rPr>
          <w:rFonts w:ascii="Arial,Italic" w:hAnsi="Arial,Italic" w:cs="Arial,Italic"/>
          <w:i/>
          <w:iCs/>
        </w:rPr>
        <w:t>”. La</w:t>
      </w:r>
      <w:r w:rsidR="003E08E3">
        <w:rPr>
          <w:rFonts w:ascii="Arial,Italic" w:hAnsi="Arial,Italic" w:cs="Arial,Italic"/>
          <w:i/>
          <w:iCs/>
        </w:rPr>
        <w:t xml:space="preserve"> </w:t>
      </w:r>
      <w:r w:rsidRPr="00FC55C5">
        <w:rPr>
          <w:rFonts w:ascii="Arial-ItalicMT" w:hAnsi="Arial-ItalicMT" w:cs="Arial-ItalicMT"/>
          <w:i/>
          <w:iCs/>
        </w:rPr>
        <w:t>propaganda en comento y considerando el lugar en que se encontraba se</w:t>
      </w:r>
      <w:r w:rsidR="003E08E3">
        <w:rPr>
          <w:rFonts w:ascii="Arial-ItalicMT" w:hAnsi="Arial-ItalicMT" w:cs="Arial-ItalicMT"/>
          <w:i/>
          <w:iCs/>
        </w:rPr>
        <w:t xml:space="preserve"> </w:t>
      </w:r>
      <w:r w:rsidRPr="00FC55C5">
        <w:rPr>
          <w:rFonts w:ascii="Arial-ItalicMT" w:hAnsi="Arial-ItalicMT" w:cs="Arial-ItalicMT"/>
          <w:i/>
          <w:iCs/>
        </w:rPr>
        <w:t>considera propaganda irregular.</w:t>
      </w:r>
    </w:p>
    <w:p w:rsidR="00C7794D" w:rsidRPr="00FC55C5" w:rsidRDefault="00C7794D" w:rsidP="0037128F">
      <w:pPr>
        <w:tabs>
          <w:tab w:val="right" w:leader="hyphen" w:pos="8817"/>
        </w:tabs>
        <w:autoSpaceDE w:val="0"/>
        <w:autoSpaceDN w:val="0"/>
        <w:adjustRightInd w:val="0"/>
        <w:spacing w:after="0" w:line="240" w:lineRule="auto"/>
        <w:jc w:val="both"/>
        <w:rPr>
          <w:rFonts w:ascii="Arial-ItalicMT" w:hAnsi="Arial-ItalicMT" w:cs="Arial-ItalicMT"/>
          <w:i/>
          <w:iCs/>
        </w:rPr>
      </w:pPr>
    </w:p>
    <w:p w:rsidR="00DA2212" w:rsidRPr="00FC55C5" w:rsidRDefault="00DA2212" w:rsidP="0037128F">
      <w:pPr>
        <w:tabs>
          <w:tab w:val="right" w:leader="hyphen" w:pos="8817"/>
        </w:tabs>
        <w:autoSpaceDE w:val="0"/>
        <w:autoSpaceDN w:val="0"/>
        <w:adjustRightInd w:val="0"/>
        <w:spacing w:after="0" w:line="240" w:lineRule="auto"/>
        <w:jc w:val="both"/>
        <w:rPr>
          <w:rFonts w:ascii="ArialMT" w:hAnsi="ArialMT" w:cs="ArialMT"/>
        </w:rPr>
      </w:pPr>
      <w:r w:rsidRPr="00FC55C5">
        <w:rPr>
          <w:rFonts w:ascii="ArialMT" w:hAnsi="ArialMT" w:cs="ArialMT"/>
        </w:rPr>
        <w:t>---En el informe de fecha 15 de abril de 2013, se desprende según constancia del</w:t>
      </w:r>
      <w:r w:rsidR="003E08E3">
        <w:rPr>
          <w:rFonts w:ascii="ArialMT" w:hAnsi="ArialMT" w:cs="ArialMT"/>
        </w:rPr>
        <w:t xml:space="preserve"> </w:t>
      </w:r>
      <w:r w:rsidRPr="00FC55C5">
        <w:rPr>
          <w:rFonts w:ascii="ArialMT" w:hAnsi="ArialMT" w:cs="ArialMT"/>
        </w:rPr>
        <w:t xml:space="preserve">expediente </w:t>
      </w:r>
      <w:r w:rsidRPr="00FC55C5">
        <w:rPr>
          <w:rFonts w:ascii="Arial-BoldMT" w:hAnsi="Arial-BoldMT" w:cs="Arial-BoldMT"/>
          <w:b/>
          <w:bCs/>
        </w:rPr>
        <w:t xml:space="preserve">PO-005/2013 </w:t>
      </w:r>
      <w:r w:rsidRPr="00FC55C5">
        <w:rPr>
          <w:rFonts w:ascii="ArialMT" w:hAnsi="ArialMT" w:cs="ArialMT"/>
        </w:rPr>
        <w:t>los domicilios y referencias donde se ubicó propaganda</w:t>
      </w:r>
      <w:r w:rsidR="003E08E3">
        <w:rPr>
          <w:rFonts w:ascii="ArialMT" w:hAnsi="ArialMT" w:cs="ArialMT"/>
        </w:rPr>
        <w:t xml:space="preserve"> </w:t>
      </w:r>
      <w:r w:rsidRPr="00FC55C5">
        <w:rPr>
          <w:rFonts w:ascii="Arial" w:hAnsi="Arial" w:cs="Arial"/>
        </w:rPr>
        <w:t>política con el emblema del Partido Sinaloense y la leyenda “PAS Tu Partido” que</w:t>
      </w:r>
      <w:r w:rsidR="003E08E3">
        <w:rPr>
          <w:rFonts w:ascii="Arial" w:hAnsi="Arial" w:cs="Arial"/>
        </w:rPr>
        <w:t xml:space="preserve"> </w:t>
      </w:r>
      <w:r w:rsidRPr="00FC55C5">
        <w:rPr>
          <w:rFonts w:ascii="ArialMT" w:hAnsi="ArialMT" w:cs="ArialMT"/>
        </w:rPr>
        <w:t>correspondían al Distrito Electoral XXIV de Culiacán, Sinaloa, como se cita a</w:t>
      </w:r>
      <w:r w:rsidR="003E08E3">
        <w:rPr>
          <w:rFonts w:ascii="ArialMT" w:hAnsi="ArialMT" w:cs="ArialMT"/>
        </w:rPr>
        <w:t xml:space="preserve"> </w:t>
      </w:r>
      <w:r w:rsidRPr="00FC55C5">
        <w:rPr>
          <w:rFonts w:ascii="ArialMT" w:hAnsi="ArialMT" w:cs="ArialMT"/>
        </w:rPr>
        <w:t>continuación:</w:t>
      </w:r>
      <w:r w:rsidR="00C7794D" w:rsidRPr="00FC55C5">
        <w:rPr>
          <w:rFonts w:ascii="ArialMT" w:hAnsi="ArialMT" w:cs="ArialMT"/>
        </w:rPr>
        <w:tab/>
      </w:r>
    </w:p>
    <w:p w:rsidR="00C7794D" w:rsidRPr="00FC55C5" w:rsidRDefault="00C7794D" w:rsidP="0037128F">
      <w:pPr>
        <w:tabs>
          <w:tab w:val="right" w:leader="hyphen" w:pos="8817"/>
        </w:tabs>
        <w:autoSpaceDE w:val="0"/>
        <w:autoSpaceDN w:val="0"/>
        <w:adjustRightInd w:val="0"/>
        <w:spacing w:after="0" w:line="240" w:lineRule="auto"/>
        <w:jc w:val="both"/>
        <w:rPr>
          <w:rFonts w:ascii="ArialMT" w:hAnsi="ArialMT" w:cs="ArialMT"/>
        </w:rPr>
      </w:pPr>
    </w:p>
    <w:p w:rsidR="00DA2212" w:rsidRPr="00FC55C5" w:rsidRDefault="00DA2212" w:rsidP="007C2DEE">
      <w:pPr>
        <w:tabs>
          <w:tab w:val="left" w:pos="8364"/>
        </w:tabs>
        <w:autoSpaceDE w:val="0"/>
        <w:autoSpaceDN w:val="0"/>
        <w:adjustRightInd w:val="0"/>
        <w:spacing w:after="0" w:line="240" w:lineRule="auto"/>
        <w:ind w:right="474"/>
        <w:jc w:val="both"/>
        <w:rPr>
          <w:rFonts w:ascii="Arial-ItalicMT" w:hAnsi="Arial-ItalicMT" w:cs="Arial-ItalicMT"/>
          <w:i/>
          <w:iCs/>
        </w:rPr>
      </w:pPr>
      <w:r w:rsidRPr="00FC55C5">
        <w:rPr>
          <w:rFonts w:ascii="Arial-BoldItalicMT" w:hAnsi="Arial-BoldItalicMT" w:cs="Arial-BoldItalicMT"/>
          <w:b/>
          <w:bCs/>
          <w:i/>
          <w:iCs/>
        </w:rPr>
        <w:t xml:space="preserve">a) </w:t>
      </w:r>
      <w:r w:rsidRPr="00FC55C5">
        <w:rPr>
          <w:rFonts w:ascii="Arial-ItalicMT" w:hAnsi="Arial-ItalicMT" w:cs="Arial-ItalicMT"/>
          <w:i/>
          <w:iCs/>
        </w:rPr>
        <w:t>Del Partido Sinaloense (PAS), tuvimos a la vista la cantidad de 1 pinta,</w:t>
      </w:r>
      <w:r w:rsidR="003E08E3">
        <w:rPr>
          <w:rFonts w:ascii="Arial-ItalicMT" w:hAnsi="Arial-ItalicMT" w:cs="Arial-ItalicMT"/>
          <w:i/>
          <w:iCs/>
        </w:rPr>
        <w:t xml:space="preserve"> </w:t>
      </w:r>
      <w:r w:rsidRPr="00FC55C5">
        <w:rPr>
          <w:rFonts w:ascii="Arial,Italic" w:hAnsi="Arial,Italic" w:cs="Arial,Italic"/>
          <w:i/>
          <w:iCs/>
        </w:rPr>
        <w:t>con: la imagen del partido político PAS, la leyenda “</w:t>
      </w:r>
      <w:r w:rsidRPr="00FC55C5">
        <w:rPr>
          <w:rFonts w:ascii="Arial-ItalicMT" w:hAnsi="Arial-ItalicMT" w:cs="Arial-ItalicMT"/>
          <w:i/>
          <w:iCs/>
        </w:rPr>
        <w:t>PAS tu partido</w:t>
      </w:r>
      <w:r w:rsidRPr="00FC55C5">
        <w:rPr>
          <w:rFonts w:ascii="Arial,Italic" w:hAnsi="Arial,Italic" w:cs="Arial,Italic"/>
          <w:i/>
          <w:iCs/>
        </w:rPr>
        <w:t>”,</w:t>
      </w:r>
      <w:r w:rsidR="003E08E3">
        <w:rPr>
          <w:rFonts w:ascii="Arial,Italic" w:hAnsi="Arial,Italic" w:cs="Arial,Italic"/>
          <w:i/>
          <w:iCs/>
        </w:rPr>
        <w:t xml:space="preserve"> </w:t>
      </w:r>
      <w:r w:rsidRPr="00FC55C5">
        <w:rPr>
          <w:rFonts w:ascii="Arial-ItalicMT" w:hAnsi="Arial-ItalicMT" w:cs="Arial-ItalicMT"/>
          <w:i/>
          <w:iCs/>
        </w:rPr>
        <w:t>predominando en la propaganda los colores morado, azul, blanco y rosa.</w:t>
      </w:r>
    </w:p>
    <w:p w:rsidR="00DA2212" w:rsidRPr="00FC55C5" w:rsidRDefault="00DA2212" w:rsidP="007C2DEE">
      <w:pPr>
        <w:tabs>
          <w:tab w:val="left" w:pos="8364"/>
        </w:tabs>
        <w:autoSpaceDE w:val="0"/>
        <w:autoSpaceDN w:val="0"/>
        <w:adjustRightInd w:val="0"/>
        <w:spacing w:after="0" w:line="240" w:lineRule="auto"/>
        <w:ind w:right="474"/>
        <w:jc w:val="both"/>
        <w:rPr>
          <w:rFonts w:ascii="Arial-ItalicMT" w:hAnsi="Arial-ItalicMT" w:cs="Arial-ItalicMT"/>
          <w:i/>
          <w:iCs/>
        </w:rPr>
      </w:pPr>
      <w:r w:rsidRPr="00FC55C5">
        <w:rPr>
          <w:rFonts w:ascii="Arial-ItalicMT" w:hAnsi="Arial-ItalicMT" w:cs="Arial-ItalicMT"/>
          <w:i/>
          <w:iCs/>
        </w:rPr>
        <w:t>La propaganda en comento se encontraba en el equipamiento urbano,</w:t>
      </w:r>
      <w:r w:rsidR="003E08E3">
        <w:rPr>
          <w:rFonts w:ascii="Arial-ItalicMT" w:hAnsi="Arial-ItalicMT" w:cs="Arial-ItalicMT"/>
          <w:i/>
          <w:iCs/>
        </w:rPr>
        <w:t xml:space="preserve"> </w:t>
      </w:r>
      <w:r w:rsidRPr="00FC55C5">
        <w:rPr>
          <w:rFonts w:ascii="Arial-ItalicMT" w:hAnsi="Arial-ItalicMT" w:cs="Arial-ItalicMT"/>
          <w:i/>
          <w:iCs/>
        </w:rPr>
        <w:t>específicamente fija con pintura en el poste de la CFE frente a la tortillería</w:t>
      </w:r>
      <w:r w:rsidR="003E08E3">
        <w:rPr>
          <w:rFonts w:ascii="Arial-ItalicMT" w:hAnsi="Arial-ItalicMT" w:cs="Arial-ItalicMT"/>
          <w:i/>
          <w:iCs/>
        </w:rPr>
        <w:t xml:space="preserve"> </w:t>
      </w:r>
      <w:r w:rsidRPr="00FC55C5">
        <w:rPr>
          <w:rFonts w:ascii="Arial-ItalicMT" w:hAnsi="Arial-ItalicMT" w:cs="Arial-ItalicMT"/>
          <w:i/>
          <w:iCs/>
        </w:rPr>
        <w:t>mazorca de oro que se ubica en Blvd. Enrique Cabrera esquina con Blvd.</w:t>
      </w:r>
    </w:p>
    <w:p w:rsidR="00DA2212" w:rsidRPr="00FC55C5" w:rsidRDefault="00DA2212" w:rsidP="007C2DEE">
      <w:pPr>
        <w:tabs>
          <w:tab w:val="left" w:pos="8364"/>
        </w:tabs>
        <w:autoSpaceDE w:val="0"/>
        <w:autoSpaceDN w:val="0"/>
        <w:adjustRightInd w:val="0"/>
        <w:spacing w:after="0" w:line="240" w:lineRule="auto"/>
        <w:ind w:right="474"/>
        <w:jc w:val="both"/>
        <w:rPr>
          <w:rFonts w:ascii="Arial-ItalicMT" w:hAnsi="Arial-ItalicMT" w:cs="Arial-ItalicMT"/>
          <w:i/>
          <w:iCs/>
        </w:rPr>
      </w:pPr>
      <w:r w:rsidRPr="00FC55C5">
        <w:rPr>
          <w:rFonts w:ascii="Arial-ItalicMT" w:hAnsi="Arial-ItalicMT" w:cs="Arial-ItalicMT"/>
          <w:i/>
          <w:iCs/>
        </w:rPr>
        <w:t>José Valadez, Colonia Infonavit Humaya, perteneciente al área urbana del</w:t>
      </w:r>
      <w:r w:rsidR="003E08E3">
        <w:rPr>
          <w:rFonts w:ascii="Arial-ItalicMT" w:hAnsi="Arial-ItalicMT" w:cs="Arial-ItalicMT"/>
          <w:i/>
          <w:iCs/>
        </w:rPr>
        <w:t xml:space="preserve"> </w:t>
      </w:r>
      <w:r w:rsidRPr="00FC55C5">
        <w:rPr>
          <w:rFonts w:ascii="Arial-ItalicMT" w:hAnsi="Arial-ItalicMT" w:cs="Arial-ItalicMT"/>
          <w:i/>
          <w:iCs/>
        </w:rPr>
        <w:t>distrito electoral XXIV, sección electoral 0923.</w:t>
      </w:r>
    </w:p>
    <w:p w:rsidR="00DA2212" w:rsidRPr="00FC55C5" w:rsidRDefault="00DA2212" w:rsidP="007C2DEE">
      <w:pPr>
        <w:tabs>
          <w:tab w:val="left" w:pos="8364"/>
        </w:tabs>
        <w:autoSpaceDE w:val="0"/>
        <w:autoSpaceDN w:val="0"/>
        <w:adjustRightInd w:val="0"/>
        <w:spacing w:after="0" w:line="240" w:lineRule="auto"/>
        <w:ind w:right="474"/>
        <w:jc w:val="both"/>
        <w:rPr>
          <w:rFonts w:ascii="Arial-ItalicMT" w:hAnsi="Arial-ItalicMT" w:cs="Arial-ItalicMT"/>
          <w:i/>
          <w:iCs/>
        </w:rPr>
      </w:pPr>
      <w:r w:rsidRPr="00FC55C5">
        <w:rPr>
          <w:rFonts w:ascii="Arial-BoldItalicMT" w:hAnsi="Arial-BoldItalicMT" w:cs="Arial-BoldItalicMT"/>
          <w:b/>
          <w:bCs/>
          <w:i/>
          <w:iCs/>
        </w:rPr>
        <w:t xml:space="preserve">b) </w:t>
      </w:r>
      <w:r w:rsidRPr="00FC55C5">
        <w:rPr>
          <w:rFonts w:ascii="Arial-ItalicMT" w:hAnsi="Arial-ItalicMT" w:cs="Arial-ItalicMT"/>
          <w:i/>
          <w:iCs/>
        </w:rPr>
        <w:t>Del Partido Sinaloense (PAS), tuvimos a la vista la cantidad de 1 pinta,</w:t>
      </w:r>
      <w:r w:rsidR="003E08E3">
        <w:rPr>
          <w:rFonts w:ascii="Arial-ItalicMT" w:hAnsi="Arial-ItalicMT" w:cs="Arial-ItalicMT"/>
          <w:i/>
          <w:iCs/>
        </w:rPr>
        <w:t xml:space="preserve"> </w:t>
      </w:r>
      <w:r w:rsidRPr="00FC55C5">
        <w:rPr>
          <w:rFonts w:ascii="Arial,Italic" w:hAnsi="Arial,Italic" w:cs="Arial,Italic"/>
          <w:i/>
          <w:iCs/>
        </w:rPr>
        <w:t>con: la imagen del partido político PAS, la leyenda “</w:t>
      </w:r>
      <w:r w:rsidRPr="00FC55C5">
        <w:rPr>
          <w:rFonts w:ascii="Arial-ItalicMT" w:hAnsi="Arial-ItalicMT" w:cs="Arial-ItalicMT"/>
          <w:i/>
          <w:iCs/>
        </w:rPr>
        <w:t>PAS tu partido</w:t>
      </w:r>
      <w:r w:rsidRPr="00FC55C5">
        <w:rPr>
          <w:rFonts w:ascii="Arial,Italic" w:hAnsi="Arial,Italic" w:cs="Arial,Italic"/>
          <w:i/>
          <w:iCs/>
        </w:rPr>
        <w:t>”,</w:t>
      </w:r>
      <w:r w:rsidR="003E08E3">
        <w:rPr>
          <w:rFonts w:ascii="Arial,Italic" w:hAnsi="Arial,Italic" w:cs="Arial,Italic"/>
          <w:i/>
          <w:iCs/>
        </w:rPr>
        <w:t xml:space="preserve"> </w:t>
      </w:r>
      <w:r w:rsidRPr="00FC55C5">
        <w:rPr>
          <w:rFonts w:ascii="Arial-ItalicMT" w:hAnsi="Arial-ItalicMT" w:cs="Arial-ItalicMT"/>
          <w:i/>
          <w:iCs/>
        </w:rPr>
        <w:t>predominando en la propaganda los colores morado, azul, blanco y rosa.</w:t>
      </w:r>
    </w:p>
    <w:p w:rsidR="00DA2212" w:rsidRPr="00FC55C5" w:rsidRDefault="00DA2212" w:rsidP="007C2DEE">
      <w:pPr>
        <w:tabs>
          <w:tab w:val="left" w:pos="8364"/>
        </w:tabs>
        <w:autoSpaceDE w:val="0"/>
        <w:autoSpaceDN w:val="0"/>
        <w:adjustRightInd w:val="0"/>
        <w:spacing w:after="0" w:line="240" w:lineRule="auto"/>
        <w:ind w:right="474"/>
        <w:jc w:val="both"/>
        <w:rPr>
          <w:rFonts w:ascii="Arial-ItalicMT" w:hAnsi="Arial-ItalicMT" w:cs="Arial-ItalicMT"/>
          <w:i/>
          <w:iCs/>
        </w:rPr>
      </w:pPr>
      <w:r w:rsidRPr="00FC55C5">
        <w:rPr>
          <w:rFonts w:ascii="Arial-ItalicMT" w:hAnsi="Arial-ItalicMT" w:cs="Arial-ItalicMT"/>
          <w:i/>
          <w:iCs/>
        </w:rPr>
        <w:t>La propaganda en comento se encontraba en el equipamiento urbano,</w:t>
      </w:r>
      <w:r w:rsidR="003E08E3">
        <w:rPr>
          <w:rFonts w:ascii="Arial-ItalicMT" w:hAnsi="Arial-ItalicMT" w:cs="Arial-ItalicMT"/>
          <w:i/>
          <w:iCs/>
        </w:rPr>
        <w:t xml:space="preserve"> </w:t>
      </w:r>
      <w:r w:rsidRPr="00FC55C5">
        <w:rPr>
          <w:rFonts w:ascii="Arial-ItalicMT" w:hAnsi="Arial-ItalicMT" w:cs="Arial-ItalicMT"/>
          <w:i/>
          <w:iCs/>
        </w:rPr>
        <w:t>específicamente fija con pintura en el poste de la CFE en medio del</w:t>
      </w:r>
      <w:r w:rsidR="003E08E3">
        <w:rPr>
          <w:rFonts w:ascii="Arial-ItalicMT" w:hAnsi="Arial-ItalicMT" w:cs="Arial-ItalicMT"/>
          <w:i/>
          <w:iCs/>
        </w:rPr>
        <w:t xml:space="preserve"> </w:t>
      </w:r>
      <w:r w:rsidRPr="00FC55C5">
        <w:rPr>
          <w:rFonts w:ascii="Arial-ItalicMT" w:hAnsi="Arial-ItalicMT" w:cs="Arial-ItalicMT"/>
          <w:i/>
          <w:iCs/>
        </w:rPr>
        <w:t>camellón frente al Autolavado que se ubica en Blvd. Enrique Cabrera</w:t>
      </w:r>
      <w:r w:rsidR="003E08E3">
        <w:rPr>
          <w:rFonts w:ascii="Arial-ItalicMT" w:hAnsi="Arial-ItalicMT" w:cs="Arial-ItalicMT"/>
          <w:i/>
          <w:iCs/>
        </w:rPr>
        <w:t xml:space="preserve"> </w:t>
      </w:r>
      <w:r w:rsidRPr="00FC55C5">
        <w:rPr>
          <w:rFonts w:ascii="Arial-ItalicMT" w:hAnsi="Arial-ItalicMT" w:cs="Arial-ItalicMT"/>
          <w:i/>
          <w:iCs/>
        </w:rPr>
        <w:t>esquina con Blvd. José Valadez, Colonia Infonavit Humaya, perteneciente</w:t>
      </w:r>
      <w:r w:rsidR="003E08E3">
        <w:rPr>
          <w:rFonts w:ascii="Arial-ItalicMT" w:hAnsi="Arial-ItalicMT" w:cs="Arial-ItalicMT"/>
          <w:i/>
          <w:iCs/>
        </w:rPr>
        <w:t xml:space="preserve"> </w:t>
      </w:r>
      <w:r w:rsidRPr="00FC55C5">
        <w:rPr>
          <w:rFonts w:ascii="Arial-ItalicMT" w:hAnsi="Arial-ItalicMT" w:cs="Arial-ItalicMT"/>
          <w:i/>
          <w:iCs/>
        </w:rPr>
        <w:t>al área urbana del distrito electoral XXIV, sección electoral 0923.</w:t>
      </w:r>
    </w:p>
    <w:p w:rsidR="00DA2212" w:rsidRPr="00FC55C5" w:rsidRDefault="00DA2212" w:rsidP="007C2DEE">
      <w:pPr>
        <w:tabs>
          <w:tab w:val="left" w:pos="8364"/>
        </w:tabs>
        <w:autoSpaceDE w:val="0"/>
        <w:autoSpaceDN w:val="0"/>
        <w:adjustRightInd w:val="0"/>
        <w:spacing w:after="0" w:line="240" w:lineRule="auto"/>
        <w:ind w:right="474"/>
        <w:jc w:val="both"/>
        <w:rPr>
          <w:rFonts w:ascii="Arial-ItalicMT" w:hAnsi="Arial-ItalicMT" w:cs="Arial-ItalicMT"/>
          <w:i/>
          <w:iCs/>
        </w:rPr>
      </w:pPr>
      <w:r w:rsidRPr="00FC55C5">
        <w:rPr>
          <w:rFonts w:ascii="Arial-BoldItalicMT" w:hAnsi="Arial-BoldItalicMT" w:cs="Arial-BoldItalicMT"/>
          <w:b/>
          <w:bCs/>
          <w:i/>
          <w:iCs/>
        </w:rPr>
        <w:t xml:space="preserve">c) </w:t>
      </w:r>
      <w:r w:rsidRPr="00FC55C5">
        <w:rPr>
          <w:rFonts w:ascii="Arial-ItalicMT" w:hAnsi="Arial-ItalicMT" w:cs="Arial-ItalicMT"/>
          <w:i/>
          <w:iCs/>
        </w:rPr>
        <w:t>Del Partido Sinaloense (PAS), tuvimos a la vista la cantidad de 1 pinta,</w:t>
      </w:r>
      <w:r w:rsidR="003E08E3">
        <w:rPr>
          <w:rFonts w:ascii="Arial-ItalicMT" w:hAnsi="Arial-ItalicMT" w:cs="Arial-ItalicMT"/>
          <w:i/>
          <w:iCs/>
        </w:rPr>
        <w:t xml:space="preserve"> </w:t>
      </w:r>
      <w:r w:rsidRPr="00FC55C5">
        <w:rPr>
          <w:rFonts w:ascii="Arial-ItalicMT" w:hAnsi="Arial-ItalicMT" w:cs="Arial-ItalicMT"/>
          <w:i/>
          <w:iCs/>
        </w:rPr>
        <w:t xml:space="preserve">con: la imagen del partido político </w:t>
      </w:r>
      <w:r w:rsidRPr="00FC55C5">
        <w:rPr>
          <w:rFonts w:ascii="Arial,Italic" w:hAnsi="Arial,Italic" w:cs="Arial,Italic"/>
          <w:i/>
          <w:iCs/>
        </w:rPr>
        <w:t>PAS, la leyenda “</w:t>
      </w:r>
      <w:r w:rsidRPr="00FC55C5">
        <w:rPr>
          <w:rFonts w:ascii="Arial-ItalicMT" w:hAnsi="Arial-ItalicMT" w:cs="Arial-ItalicMT"/>
          <w:i/>
          <w:iCs/>
        </w:rPr>
        <w:t>PAS tu partido</w:t>
      </w:r>
      <w:r w:rsidRPr="00FC55C5">
        <w:rPr>
          <w:rFonts w:ascii="Arial,Italic" w:hAnsi="Arial,Italic" w:cs="Arial,Italic"/>
          <w:i/>
          <w:iCs/>
        </w:rPr>
        <w:t>”,</w:t>
      </w:r>
      <w:r w:rsidR="003E08E3">
        <w:rPr>
          <w:rFonts w:ascii="Arial,Italic" w:hAnsi="Arial,Italic" w:cs="Arial,Italic"/>
          <w:i/>
          <w:iCs/>
        </w:rPr>
        <w:t xml:space="preserve"> </w:t>
      </w:r>
      <w:r w:rsidRPr="00FC55C5">
        <w:rPr>
          <w:rFonts w:ascii="Arial-ItalicMT" w:hAnsi="Arial-ItalicMT" w:cs="Arial-ItalicMT"/>
          <w:i/>
          <w:iCs/>
        </w:rPr>
        <w:t>predominando en la propaganda los colores morado, azul, blanco y rosa.</w:t>
      </w:r>
    </w:p>
    <w:p w:rsidR="00DA2212" w:rsidRPr="00FC55C5" w:rsidRDefault="00DA2212" w:rsidP="007C2DEE">
      <w:pPr>
        <w:tabs>
          <w:tab w:val="left" w:pos="8364"/>
        </w:tabs>
        <w:autoSpaceDE w:val="0"/>
        <w:autoSpaceDN w:val="0"/>
        <w:adjustRightInd w:val="0"/>
        <w:spacing w:after="0" w:line="240" w:lineRule="auto"/>
        <w:ind w:right="474"/>
        <w:jc w:val="both"/>
        <w:rPr>
          <w:rFonts w:ascii="Arial-ItalicMT" w:hAnsi="Arial-ItalicMT" w:cs="Arial-ItalicMT"/>
          <w:i/>
          <w:iCs/>
        </w:rPr>
      </w:pPr>
      <w:r w:rsidRPr="00FC55C5">
        <w:rPr>
          <w:rFonts w:ascii="Arial-ItalicMT" w:hAnsi="Arial-ItalicMT" w:cs="Arial-ItalicMT"/>
          <w:i/>
          <w:iCs/>
        </w:rPr>
        <w:t>La propaganda en comento se encontraba en el equipamiento urbano,</w:t>
      </w:r>
      <w:r w:rsidR="003E08E3">
        <w:rPr>
          <w:rFonts w:ascii="Arial-ItalicMT" w:hAnsi="Arial-ItalicMT" w:cs="Arial-ItalicMT"/>
          <w:i/>
          <w:iCs/>
        </w:rPr>
        <w:t xml:space="preserve"> </w:t>
      </w:r>
      <w:r w:rsidRPr="00FC55C5">
        <w:rPr>
          <w:rFonts w:ascii="Arial-ItalicMT" w:hAnsi="Arial-ItalicMT" w:cs="Arial-ItalicMT"/>
          <w:i/>
          <w:iCs/>
        </w:rPr>
        <w:t>específicamente fija con pintura en el poste de la CFE cerca del puente</w:t>
      </w:r>
      <w:r w:rsidR="003E08E3">
        <w:rPr>
          <w:rFonts w:ascii="Arial-ItalicMT" w:hAnsi="Arial-ItalicMT" w:cs="Arial-ItalicMT"/>
          <w:i/>
          <w:iCs/>
        </w:rPr>
        <w:t xml:space="preserve"> </w:t>
      </w:r>
      <w:r w:rsidRPr="00FC55C5">
        <w:rPr>
          <w:rFonts w:ascii="Arial-ItalicMT" w:hAnsi="Arial-ItalicMT" w:cs="Arial-ItalicMT"/>
          <w:i/>
          <w:iCs/>
        </w:rPr>
        <w:t>peatonal que se ubica en Avenida Álvaro Obregón esquina con calle</w:t>
      </w:r>
      <w:r w:rsidR="003E08E3">
        <w:rPr>
          <w:rFonts w:ascii="Arial-ItalicMT" w:hAnsi="Arial-ItalicMT" w:cs="Arial-ItalicMT"/>
          <w:i/>
          <w:iCs/>
        </w:rPr>
        <w:t xml:space="preserve"> </w:t>
      </w:r>
      <w:r w:rsidRPr="00FC55C5">
        <w:rPr>
          <w:rFonts w:ascii="Arial-ItalicMT" w:hAnsi="Arial-ItalicMT" w:cs="Arial-ItalicMT"/>
          <w:i/>
          <w:iCs/>
        </w:rPr>
        <w:t>Profesora Mariana Valdez, Colonia 6 de Enero, perteneciente al área</w:t>
      </w:r>
      <w:r w:rsidR="003E08E3">
        <w:rPr>
          <w:rFonts w:ascii="Arial-ItalicMT" w:hAnsi="Arial-ItalicMT" w:cs="Arial-ItalicMT"/>
          <w:i/>
          <w:iCs/>
        </w:rPr>
        <w:t xml:space="preserve"> </w:t>
      </w:r>
      <w:r w:rsidRPr="00FC55C5">
        <w:rPr>
          <w:rFonts w:ascii="Arial-ItalicMT" w:hAnsi="Arial-ItalicMT" w:cs="Arial-ItalicMT"/>
          <w:i/>
          <w:iCs/>
        </w:rPr>
        <w:t>urbana del distrito electoral XXIV, sección electoral 0722.</w:t>
      </w:r>
    </w:p>
    <w:p w:rsidR="00DA2212" w:rsidRPr="00FC55C5" w:rsidRDefault="00DA2212" w:rsidP="007C2DEE">
      <w:pPr>
        <w:tabs>
          <w:tab w:val="left" w:pos="8364"/>
        </w:tabs>
        <w:autoSpaceDE w:val="0"/>
        <w:autoSpaceDN w:val="0"/>
        <w:adjustRightInd w:val="0"/>
        <w:spacing w:after="0" w:line="240" w:lineRule="auto"/>
        <w:ind w:right="474"/>
        <w:jc w:val="both"/>
        <w:rPr>
          <w:rFonts w:ascii="Arial-ItalicMT" w:hAnsi="Arial-ItalicMT" w:cs="Arial-ItalicMT"/>
          <w:i/>
          <w:iCs/>
        </w:rPr>
      </w:pPr>
      <w:r w:rsidRPr="00FC55C5">
        <w:rPr>
          <w:rFonts w:ascii="Arial-BoldItalicMT" w:hAnsi="Arial-BoldItalicMT" w:cs="Arial-BoldItalicMT"/>
          <w:b/>
          <w:bCs/>
          <w:i/>
          <w:iCs/>
        </w:rPr>
        <w:t xml:space="preserve">d) </w:t>
      </w:r>
      <w:r w:rsidRPr="00FC55C5">
        <w:rPr>
          <w:rFonts w:ascii="Arial-ItalicMT" w:hAnsi="Arial-ItalicMT" w:cs="Arial-ItalicMT"/>
          <w:i/>
          <w:iCs/>
        </w:rPr>
        <w:t>Del Partido Sinaloense (PAS), tuvimos a la vista la cantidad de 1 pinta,</w:t>
      </w:r>
      <w:r w:rsidR="003E08E3">
        <w:rPr>
          <w:rFonts w:ascii="Arial-ItalicMT" w:hAnsi="Arial-ItalicMT" w:cs="Arial-ItalicMT"/>
          <w:i/>
          <w:iCs/>
        </w:rPr>
        <w:t xml:space="preserve"> </w:t>
      </w:r>
      <w:r w:rsidRPr="00FC55C5">
        <w:rPr>
          <w:rFonts w:ascii="Arial-ItalicMT" w:hAnsi="Arial-ItalicMT" w:cs="Arial-ItalicMT"/>
          <w:i/>
          <w:iCs/>
        </w:rPr>
        <w:t>co</w:t>
      </w:r>
      <w:r w:rsidRPr="00FC55C5">
        <w:rPr>
          <w:rFonts w:ascii="Arial,Italic" w:hAnsi="Arial,Italic" w:cs="Arial,Italic"/>
          <w:i/>
          <w:iCs/>
        </w:rPr>
        <w:t>n: la imagen del partido político PAS, la leyenda “</w:t>
      </w:r>
      <w:r w:rsidRPr="00FC55C5">
        <w:rPr>
          <w:rFonts w:ascii="Arial-ItalicMT" w:hAnsi="Arial-ItalicMT" w:cs="Arial-ItalicMT"/>
          <w:i/>
          <w:iCs/>
        </w:rPr>
        <w:t>PAS tu partido</w:t>
      </w:r>
      <w:r w:rsidRPr="00FC55C5">
        <w:rPr>
          <w:rFonts w:ascii="Arial,Italic" w:hAnsi="Arial,Italic" w:cs="Arial,Italic"/>
          <w:i/>
          <w:iCs/>
        </w:rPr>
        <w:t>”,</w:t>
      </w:r>
      <w:r w:rsidR="003E08E3">
        <w:rPr>
          <w:rFonts w:ascii="Arial,Italic" w:hAnsi="Arial,Italic" w:cs="Arial,Italic"/>
          <w:i/>
          <w:iCs/>
        </w:rPr>
        <w:t xml:space="preserve"> </w:t>
      </w:r>
      <w:r w:rsidRPr="00FC55C5">
        <w:rPr>
          <w:rFonts w:ascii="Arial-ItalicMT" w:hAnsi="Arial-ItalicMT" w:cs="Arial-ItalicMT"/>
          <w:i/>
          <w:iCs/>
        </w:rPr>
        <w:t>predominando en la propaganda los colores morado, azul, blanco y rosa.</w:t>
      </w:r>
    </w:p>
    <w:p w:rsidR="00DA2212" w:rsidRPr="00FC55C5" w:rsidRDefault="00DA2212" w:rsidP="007C2DEE">
      <w:pPr>
        <w:tabs>
          <w:tab w:val="left" w:pos="8364"/>
        </w:tabs>
        <w:autoSpaceDE w:val="0"/>
        <w:autoSpaceDN w:val="0"/>
        <w:adjustRightInd w:val="0"/>
        <w:spacing w:after="0" w:line="240" w:lineRule="auto"/>
        <w:ind w:right="474"/>
        <w:jc w:val="both"/>
        <w:rPr>
          <w:rFonts w:ascii="Arial-ItalicMT" w:hAnsi="Arial-ItalicMT" w:cs="Arial-ItalicMT"/>
          <w:i/>
          <w:iCs/>
        </w:rPr>
      </w:pPr>
      <w:r w:rsidRPr="00FC55C5">
        <w:rPr>
          <w:rFonts w:ascii="Arial-ItalicMT" w:hAnsi="Arial-ItalicMT" w:cs="Arial-ItalicMT"/>
          <w:i/>
          <w:iCs/>
        </w:rPr>
        <w:t>La propaganda en comento se encontraba en el equipamiento urbano,</w:t>
      </w:r>
      <w:r w:rsidR="003E08E3">
        <w:rPr>
          <w:rFonts w:ascii="Arial-ItalicMT" w:hAnsi="Arial-ItalicMT" w:cs="Arial-ItalicMT"/>
          <w:i/>
          <w:iCs/>
        </w:rPr>
        <w:t xml:space="preserve"> </w:t>
      </w:r>
      <w:r w:rsidRPr="00FC55C5">
        <w:rPr>
          <w:rFonts w:ascii="Arial-ItalicMT" w:hAnsi="Arial-ItalicMT" w:cs="Arial-ItalicMT"/>
          <w:i/>
          <w:iCs/>
        </w:rPr>
        <w:t>específicamente fija con pintura en el poste de la CFE cerca del DIF que</w:t>
      </w:r>
      <w:r w:rsidR="003E08E3">
        <w:rPr>
          <w:rFonts w:ascii="Arial-ItalicMT" w:hAnsi="Arial-ItalicMT" w:cs="Arial-ItalicMT"/>
          <w:i/>
          <w:iCs/>
        </w:rPr>
        <w:t xml:space="preserve"> </w:t>
      </w:r>
      <w:r w:rsidRPr="00FC55C5">
        <w:rPr>
          <w:rFonts w:ascii="Arial-ItalicMT" w:hAnsi="Arial-ItalicMT" w:cs="Arial-ItalicMT"/>
          <w:i/>
          <w:iCs/>
        </w:rPr>
        <w:t>se ubica en Avenida Álvaro Obregón, Colonia 6 de Enero, perteneciente al</w:t>
      </w:r>
      <w:r w:rsidR="003E08E3">
        <w:rPr>
          <w:rFonts w:ascii="Arial-ItalicMT" w:hAnsi="Arial-ItalicMT" w:cs="Arial-ItalicMT"/>
          <w:i/>
          <w:iCs/>
        </w:rPr>
        <w:t xml:space="preserve"> </w:t>
      </w:r>
      <w:r w:rsidRPr="00FC55C5">
        <w:rPr>
          <w:rFonts w:ascii="Arial-ItalicMT" w:hAnsi="Arial-ItalicMT" w:cs="Arial-ItalicMT"/>
          <w:i/>
          <w:iCs/>
        </w:rPr>
        <w:t>área urbana del distrito electoral XXIV, sección electoral 0722.</w:t>
      </w:r>
    </w:p>
    <w:p w:rsidR="00DA2212" w:rsidRPr="00FC55C5" w:rsidRDefault="00DA2212" w:rsidP="007C2DEE">
      <w:pPr>
        <w:tabs>
          <w:tab w:val="left" w:pos="8364"/>
        </w:tabs>
        <w:autoSpaceDE w:val="0"/>
        <w:autoSpaceDN w:val="0"/>
        <w:adjustRightInd w:val="0"/>
        <w:spacing w:after="0" w:line="240" w:lineRule="auto"/>
        <w:ind w:right="474"/>
        <w:jc w:val="both"/>
        <w:rPr>
          <w:rFonts w:ascii="Arial-ItalicMT" w:hAnsi="Arial-ItalicMT" w:cs="Arial-ItalicMT"/>
          <w:i/>
          <w:iCs/>
        </w:rPr>
      </w:pPr>
      <w:r w:rsidRPr="00FC55C5">
        <w:rPr>
          <w:rFonts w:ascii="Arial-BoldItalicMT" w:hAnsi="Arial-BoldItalicMT" w:cs="Arial-BoldItalicMT"/>
          <w:b/>
          <w:bCs/>
          <w:i/>
          <w:iCs/>
        </w:rPr>
        <w:t xml:space="preserve">e) </w:t>
      </w:r>
      <w:r w:rsidRPr="00FC55C5">
        <w:rPr>
          <w:rFonts w:ascii="Arial-ItalicMT" w:hAnsi="Arial-ItalicMT" w:cs="Arial-ItalicMT"/>
          <w:i/>
          <w:iCs/>
        </w:rPr>
        <w:t>Del Partido Sinaloense (PAS), tuvimos a la vista la cantidad de 1 pinta,</w:t>
      </w:r>
      <w:r w:rsidR="003E08E3">
        <w:rPr>
          <w:rFonts w:ascii="Arial-ItalicMT" w:hAnsi="Arial-ItalicMT" w:cs="Arial-ItalicMT"/>
          <w:i/>
          <w:iCs/>
        </w:rPr>
        <w:t xml:space="preserve"> </w:t>
      </w:r>
      <w:r w:rsidRPr="00FC55C5">
        <w:rPr>
          <w:rFonts w:ascii="Arial-ItalicMT" w:hAnsi="Arial-ItalicMT" w:cs="Arial-ItalicMT"/>
          <w:i/>
          <w:iCs/>
        </w:rPr>
        <w:t>con: la imagen del part</w:t>
      </w:r>
      <w:r w:rsidRPr="00FC55C5">
        <w:rPr>
          <w:rFonts w:ascii="Arial,Italic" w:hAnsi="Arial,Italic" w:cs="Arial,Italic"/>
          <w:i/>
          <w:iCs/>
        </w:rPr>
        <w:t>ido político PAS, la leyenda “</w:t>
      </w:r>
      <w:r w:rsidRPr="00FC55C5">
        <w:rPr>
          <w:rFonts w:ascii="Arial-ItalicMT" w:hAnsi="Arial-ItalicMT" w:cs="Arial-ItalicMT"/>
          <w:i/>
          <w:iCs/>
        </w:rPr>
        <w:t>PAS tu partido</w:t>
      </w:r>
      <w:r w:rsidRPr="00FC55C5">
        <w:rPr>
          <w:rFonts w:ascii="Arial,Italic" w:hAnsi="Arial,Italic" w:cs="Arial,Italic"/>
          <w:i/>
          <w:iCs/>
        </w:rPr>
        <w:t>”,</w:t>
      </w:r>
      <w:r w:rsidR="003E08E3">
        <w:rPr>
          <w:rFonts w:ascii="Arial,Italic" w:hAnsi="Arial,Italic" w:cs="Arial,Italic"/>
          <w:i/>
          <w:iCs/>
        </w:rPr>
        <w:t xml:space="preserve"> </w:t>
      </w:r>
      <w:r w:rsidRPr="00FC55C5">
        <w:rPr>
          <w:rFonts w:ascii="Arial-ItalicMT" w:hAnsi="Arial-ItalicMT" w:cs="Arial-ItalicMT"/>
          <w:i/>
          <w:iCs/>
        </w:rPr>
        <w:t>predominando en la propaganda los colores morado, azul, blanco y rosa.</w:t>
      </w:r>
    </w:p>
    <w:p w:rsidR="00DA2212" w:rsidRPr="00FC55C5" w:rsidRDefault="00DA2212" w:rsidP="007C2DEE">
      <w:pPr>
        <w:tabs>
          <w:tab w:val="left" w:pos="8364"/>
        </w:tabs>
        <w:autoSpaceDE w:val="0"/>
        <w:autoSpaceDN w:val="0"/>
        <w:adjustRightInd w:val="0"/>
        <w:spacing w:after="0" w:line="240" w:lineRule="auto"/>
        <w:ind w:right="474"/>
        <w:jc w:val="both"/>
        <w:rPr>
          <w:rFonts w:ascii="Arial-ItalicMT" w:hAnsi="Arial-ItalicMT" w:cs="Arial-ItalicMT"/>
          <w:i/>
          <w:iCs/>
        </w:rPr>
      </w:pPr>
      <w:r w:rsidRPr="00FC55C5">
        <w:rPr>
          <w:rFonts w:ascii="Arial-ItalicMT" w:hAnsi="Arial-ItalicMT" w:cs="Arial-ItalicMT"/>
          <w:i/>
          <w:iCs/>
        </w:rPr>
        <w:t>La propaganda en comento se encontraba en el equipamiento urbano,</w:t>
      </w:r>
      <w:r w:rsidR="003E08E3">
        <w:rPr>
          <w:rFonts w:ascii="Arial-ItalicMT" w:hAnsi="Arial-ItalicMT" w:cs="Arial-ItalicMT"/>
          <w:i/>
          <w:iCs/>
        </w:rPr>
        <w:t xml:space="preserve"> </w:t>
      </w:r>
      <w:r w:rsidRPr="00FC55C5">
        <w:rPr>
          <w:rFonts w:ascii="Arial-ItalicMT" w:hAnsi="Arial-ItalicMT" w:cs="Arial-ItalicMT"/>
          <w:i/>
          <w:iCs/>
        </w:rPr>
        <w:t>específicamente fija con pintura en el poste de la CFE cerca del DIF que</w:t>
      </w:r>
      <w:r w:rsidR="003E08E3">
        <w:rPr>
          <w:rFonts w:ascii="Arial-ItalicMT" w:hAnsi="Arial-ItalicMT" w:cs="Arial-ItalicMT"/>
          <w:i/>
          <w:iCs/>
        </w:rPr>
        <w:t xml:space="preserve"> </w:t>
      </w:r>
      <w:r w:rsidRPr="00FC55C5">
        <w:rPr>
          <w:rFonts w:ascii="Arial-ItalicMT" w:hAnsi="Arial-ItalicMT" w:cs="Arial-ItalicMT"/>
          <w:i/>
          <w:iCs/>
        </w:rPr>
        <w:t>se ubica en Avenida Álvaro Obregón, Colonia 6 de Enero, perteneciente al</w:t>
      </w:r>
      <w:r w:rsidR="003E08E3">
        <w:rPr>
          <w:rFonts w:ascii="Arial-ItalicMT" w:hAnsi="Arial-ItalicMT" w:cs="Arial-ItalicMT"/>
          <w:i/>
          <w:iCs/>
        </w:rPr>
        <w:t xml:space="preserve"> </w:t>
      </w:r>
      <w:r w:rsidRPr="00FC55C5">
        <w:rPr>
          <w:rFonts w:ascii="Arial-ItalicMT" w:hAnsi="Arial-ItalicMT" w:cs="Arial-ItalicMT"/>
          <w:i/>
          <w:iCs/>
        </w:rPr>
        <w:t>área urbana del distrito electoral XXIV, sección electoral 0722.</w:t>
      </w:r>
    </w:p>
    <w:p w:rsidR="00DA2212" w:rsidRPr="00FC55C5" w:rsidRDefault="00DA2212" w:rsidP="007C2DEE">
      <w:pPr>
        <w:tabs>
          <w:tab w:val="left" w:pos="8364"/>
        </w:tabs>
        <w:autoSpaceDE w:val="0"/>
        <w:autoSpaceDN w:val="0"/>
        <w:adjustRightInd w:val="0"/>
        <w:spacing w:after="0" w:line="240" w:lineRule="auto"/>
        <w:ind w:right="474"/>
        <w:jc w:val="both"/>
        <w:rPr>
          <w:rFonts w:ascii="Arial-ItalicMT" w:hAnsi="Arial-ItalicMT" w:cs="Arial-ItalicMT"/>
          <w:i/>
          <w:iCs/>
        </w:rPr>
      </w:pPr>
      <w:r w:rsidRPr="00FC55C5">
        <w:rPr>
          <w:rFonts w:ascii="Arial-BoldItalicMT" w:hAnsi="Arial-BoldItalicMT" w:cs="Arial-BoldItalicMT"/>
          <w:b/>
          <w:bCs/>
          <w:i/>
          <w:iCs/>
        </w:rPr>
        <w:t xml:space="preserve">f) </w:t>
      </w:r>
      <w:r w:rsidRPr="00FC55C5">
        <w:rPr>
          <w:rFonts w:ascii="Arial-ItalicMT" w:hAnsi="Arial-ItalicMT" w:cs="Arial-ItalicMT"/>
          <w:i/>
          <w:iCs/>
        </w:rPr>
        <w:t>Del Partido Sinaloense (PAS), tuvimos a la vista la cantidad de 1 pinta,</w:t>
      </w:r>
      <w:r w:rsidR="003E08E3">
        <w:rPr>
          <w:rFonts w:ascii="Arial-ItalicMT" w:hAnsi="Arial-ItalicMT" w:cs="Arial-ItalicMT"/>
          <w:i/>
          <w:iCs/>
        </w:rPr>
        <w:t xml:space="preserve"> </w:t>
      </w:r>
      <w:r w:rsidRPr="00FC55C5">
        <w:rPr>
          <w:rFonts w:ascii="Arial-ItalicMT" w:hAnsi="Arial-ItalicMT" w:cs="Arial-ItalicMT"/>
          <w:i/>
          <w:iCs/>
        </w:rPr>
        <w:t xml:space="preserve">con: la imagen del partido político PAS, la </w:t>
      </w:r>
      <w:r w:rsidRPr="00FC55C5">
        <w:rPr>
          <w:rFonts w:ascii="Arial,Italic" w:hAnsi="Arial,Italic" w:cs="Arial,Italic"/>
          <w:i/>
          <w:iCs/>
        </w:rPr>
        <w:t>leyenda “</w:t>
      </w:r>
      <w:r w:rsidRPr="00FC55C5">
        <w:rPr>
          <w:rFonts w:ascii="Arial-ItalicMT" w:hAnsi="Arial-ItalicMT" w:cs="Arial-ItalicMT"/>
          <w:i/>
          <w:iCs/>
        </w:rPr>
        <w:t>PAS tu partido</w:t>
      </w:r>
      <w:r w:rsidRPr="00FC55C5">
        <w:rPr>
          <w:rFonts w:ascii="Arial,Italic" w:hAnsi="Arial,Italic" w:cs="Arial,Italic"/>
          <w:i/>
          <w:iCs/>
        </w:rPr>
        <w:t>”,</w:t>
      </w:r>
      <w:r w:rsidR="003E08E3">
        <w:rPr>
          <w:rFonts w:ascii="Arial,Italic" w:hAnsi="Arial,Italic" w:cs="Arial,Italic"/>
          <w:i/>
          <w:iCs/>
        </w:rPr>
        <w:t xml:space="preserve"> </w:t>
      </w:r>
      <w:r w:rsidRPr="00FC55C5">
        <w:rPr>
          <w:rFonts w:ascii="Arial-ItalicMT" w:hAnsi="Arial-ItalicMT" w:cs="Arial-ItalicMT"/>
          <w:i/>
          <w:iCs/>
        </w:rPr>
        <w:t>predominando en la propaganda los colores morado, azul, blanco y rosa.</w:t>
      </w:r>
    </w:p>
    <w:p w:rsidR="00DA2212" w:rsidRPr="00FC55C5" w:rsidRDefault="00DA2212" w:rsidP="007C2DEE">
      <w:pPr>
        <w:tabs>
          <w:tab w:val="left" w:pos="8364"/>
        </w:tabs>
        <w:autoSpaceDE w:val="0"/>
        <w:autoSpaceDN w:val="0"/>
        <w:adjustRightInd w:val="0"/>
        <w:spacing w:after="0" w:line="240" w:lineRule="auto"/>
        <w:ind w:right="474"/>
        <w:jc w:val="both"/>
        <w:rPr>
          <w:rFonts w:ascii="Arial-ItalicMT" w:hAnsi="Arial-ItalicMT" w:cs="Arial-ItalicMT"/>
          <w:i/>
          <w:iCs/>
        </w:rPr>
      </w:pPr>
      <w:r w:rsidRPr="00FC55C5">
        <w:rPr>
          <w:rFonts w:ascii="Arial-ItalicMT" w:hAnsi="Arial-ItalicMT" w:cs="Arial-ItalicMT"/>
          <w:i/>
          <w:iCs/>
        </w:rPr>
        <w:t>La propaganda en comento se encontraba en el equipamiento urbano,</w:t>
      </w:r>
      <w:r w:rsidR="003E08E3">
        <w:rPr>
          <w:rFonts w:ascii="Arial-ItalicMT" w:hAnsi="Arial-ItalicMT" w:cs="Arial-ItalicMT"/>
          <w:i/>
          <w:iCs/>
        </w:rPr>
        <w:t xml:space="preserve"> </w:t>
      </w:r>
      <w:r w:rsidRPr="00FC55C5">
        <w:rPr>
          <w:rFonts w:ascii="Arial-ItalicMT" w:hAnsi="Arial-ItalicMT" w:cs="Arial-ItalicMT"/>
          <w:i/>
          <w:iCs/>
        </w:rPr>
        <w:t>específicamente fija con pintura en el poste de la CFE cerca de la estación</w:t>
      </w:r>
      <w:r w:rsidR="003E08E3">
        <w:rPr>
          <w:rFonts w:ascii="Arial-ItalicMT" w:hAnsi="Arial-ItalicMT" w:cs="Arial-ItalicMT"/>
          <w:i/>
          <w:iCs/>
        </w:rPr>
        <w:t xml:space="preserve"> </w:t>
      </w:r>
      <w:r w:rsidRPr="00FC55C5">
        <w:rPr>
          <w:rFonts w:ascii="Arial-ItalicMT" w:hAnsi="Arial-ItalicMT" w:cs="Arial-ItalicMT"/>
          <w:i/>
          <w:iCs/>
        </w:rPr>
        <w:t>de Bomberos que se ubica en Avenida Álvaro Obregón, Fracc. Arboledas,</w:t>
      </w:r>
      <w:r w:rsidR="003E08E3">
        <w:rPr>
          <w:rFonts w:ascii="Arial-ItalicMT" w:hAnsi="Arial-ItalicMT" w:cs="Arial-ItalicMT"/>
          <w:i/>
          <w:iCs/>
        </w:rPr>
        <w:t xml:space="preserve"> </w:t>
      </w:r>
      <w:r w:rsidRPr="00FC55C5">
        <w:rPr>
          <w:rFonts w:ascii="Arial-ItalicMT" w:hAnsi="Arial-ItalicMT" w:cs="Arial-ItalicMT"/>
          <w:i/>
          <w:iCs/>
        </w:rPr>
        <w:t>perteneciente al área urbana del distrito electoral XXIV, sección electoral0729.</w:t>
      </w:r>
    </w:p>
    <w:p w:rsidR="00DA2212" w:rsidRPr="00FC55C5" w:rsidRDefault="00DA2212" w:rsidP="007C2DEE">
      <w:pPr>
        <w:tabs>
          <w:tab w:val="left" w:pos="8364"/>
        </w:tabs>
        <w:autoSpaceDE w:val="0"/>
        <w:autoSpaceDN w:val="0"/>
        <w:adjustRightInd w:val="0"/>
        <w:spacing w:after="0" w:line="240" w:lineRule="auto"/>
        <w:ind w:right="474"/>
        <w:jc w:val="both"/>
        <w:rPr>
          <w:rFonts w:ascii="Arial-ItalicMT" w:hAnsi="Arial-ItalicMT" w:cs="Arial-ItalicMT"/>
          <w:i/>
          <w:iCs/>
        </w:rPr>
      </w:pPr>
      <w:r w:rsidRPr="00FC55C5">
        <w:rPr>
          <w:rFonts w:ascii="Arial-BoldItalicMT" w:hAnsi="Arial-BoldItalicMT" w:cs="Arial-BoldItalicMT"/>
          <w:b/>
          <w:bCs/>
          <w:i/>
          <w:iCs/>
        </w:rPr>
        <w:t xml:space="preserve">g) </w:t>
      </w:r>
      <w:r w:rsidRPr="00FC55C5">
        <w:rPr>
          <w:rFonts w:ascii="Arial-ItalicMT" w:hAnsi="Arial-ItalicMT" w:cs="Arial-ItalicMT"/>
          <w:i/>
          <w:iCs/>
        </w:rPr>
        <w:t>Del Partido Sinaloense (PAS), tuvimos a la vista la cantidad de 1 pinta,</w:t>
      </w:r>
      <w:r w:rsidR="003E08E3">
        <w:rPr>
          <w:rFonts w:ascii="Arial-ItalicMT" w:hAnsi="Arial-ItalicMT" w:cs="Arial-ItalicMT"/>
          <w:i/>
          <w:iCs/>
        </w:rPr>
        <w:t xml:space="preserve"> </w:t>
      </w:r>
      <w:r w:rsidRPr="00FC55C5">
        <w:rPr>
          <w:rFonts w:ascii="Arial-ItalicMT" w:hAnsi="Arial-ItalicMT" w:cs="Arial-ItalicMT"/>
          <w:i/>
          <w:iCs/>
        </w:rPr>
        <w:t>con: la imagen del partido político PAS, la leye</w:t>
      </w:r>
      <w:r w:rsidRPr="00FC55C5">
        <w:rPr>
          <w:rFonts w:ascii="Arial,Italic" w:hAnsi="Arial,Italic" w:cs="Arial,Italic"/>
          <w:i/>
          <w:iCs/>
        </w:rPr>
        <w:t>nda “</w:t>
      </w:r>
      <w:r w:rsidRPr="00FC55C5">
        <w:rPr>
          <w:rFonts w:ascii="Arial-ItalicMT" w:hAnsi="Arial-ItalicMT" w:cs="Arial-ItalicMT"/>
          <w:i/>
          <w:iCs/>
        </w:rPr>
        <w:t>PAS tu partido</w:t>
      </w:r>
      <w:r w:rsidRPr="00FC55C5">
        <w:rPr>
          <w:rFonts w:ascii="Arial,Italic" w:hAnsi="Arial,Italic" w:cs="Arial,Italic"/>
          <w:i/>
          <w:iCs/>
        </w:rPr>
        <w:t>”,</w:t>
      </w:r>
      <w:r w:rsidR="003E08E3">
        <w:rPr>
          <w:rFonts w:ascii="Arial,Italic" w:hAnsi="Arial,Italic" w:cs="Arial,Italic"/>
          <w:i/>
          <w:iCs/>
        </w:rPr>
        <w:t xml:space="preserve"> </w:t>
      </w:r>
      <w:r w:rsidRPr="00FC55C5">
        <w:rPr>
          <w:rFonts w:ascii="Arial-ItalicMT" w:hAnsi="Arial-ItalicMT" w:cs="Arial-ItalicMT"/>
          <w:i/>
          <w:iCs/>
        </w:rPr>
        <w:t>predominando en la propaganda los colores morado, azul, blanco y rosa.</w:t>
      </w:r>
    </w:p>
    <w:p w:rsidR="00DA2212" w:rsidRPr="00FC55C5" w:rsidRDefault="00DA2212" w:rsidP="007C2DEE">
      <w:pPr>
        <w:tabs>
          <w:tab w:val="left" w:pos="8364"/>
        </w:tabs>
        <w:autoSpaceDE w:val="0"/>
        <w:autoSpaceDN w:val="0"/>
        <w:adjustRightInd w:val="0"/>
        <w:spacing w:after="0" w:line="240" w:lineRule="auto"/>
        <w:ind w:right="474"/>
        <w:jc w:val="both"/>
        <w:rPr>
          <w:rFonts w:ascii="Arial-ItalicMT" w:hAnsi="Arial-ItalicMT" w:cs="Arial-ItalicMT"/>
          <w:i/>
          <w:iCs/>
        </w:rPr>
      </w:pPr>
      <w:r w:rsidRPr="00FC55C5">
        <w:rPr>
          <w:rFonts w:ascii="Arial-ItalicMT" w:hAnsi="Arial-ItalicMT" w:cs="Arial-ItalicMT"/>
          <w:i/>
          <w:iCs/>
        </w:rPr>
        <w:t>La propaganda en comento se encontraba en el equipamiento urbano,</w:t>
      </w:r>
      <w:r w:rsidR="003E08E3">
        <w:rPr>
          <w:rFonts w:ascii="Arial-ItalicMT" w:hAnsi="Arial-ItalicMT" w:cs="Arial-ItalicMT"/>
          <w:i/>
          <w:iCs/>
        </w:rPr>
        <w:t xml:space="preserve"> </w:t>
      </w:r>
      <w:r w:rsidRPr="00FC55C5">
        <w:rPr>
          <w:rFonts w:ascii="Arial-ItalicMT" w:hAnsi="Arial-ItalicMT" w:cs="Arial-ItalicMT"/>
          <w:i/>
          <w:iCs/>
        </w:rPr>
        <w:t>específicamente fija con pintura en el poste de la CFE cerca de la estación</w:t>
      </w:r>
      <w:r w:rsidR="003E08E3">
        <w:rPr>
          <w:rFonts w:ascii="Arial-ItalicMT" w:hAnsi="Arial-ItalicMT" w:cs="Arial-ItalicMT"/>
          <w:i/>
          <w:iCs/>
        </w:rPr>
        <w:t xml:space="preserve"> </w:t>
      </w:r>
      <w:r w:rsidRPr="00FC55C5">
        <w:rPr>
          <w:rFonts w:ascii="Arial-ItalicMT" w:hAnsi="Arial-ItalicMT" w:cs="Arial-ItalicMT"/>
          <w:i/>
          <w:iCs/>
        </w:rPr>
        <w:t>de Bomberos que se ubica en Avenida Álvaro Obregón, Fracc. Arboledas,</w:t>
      </w:r>
      <w:r w:rsidR="003E08E3">
        <w:rPr>
          <w:rFonts w:ascii="Arial-ItalicMT" w:hAnsi="Arial-ItalicMT" w:cs="Arial-ItalicMT"/>
          <w:i/>
          <w:iCs/>
        </w:rPr>
        <w:t xml:space="preserve"> </w:t>
      </w:r>
      <w:r w:rsidRPr="00FC55C5">
        <w:rPr>
          <w:rFonts w:ascii="Arial-ItalicMT" w:hAnsi="Arial-ItalicMT" w:cs="Arial-ItalicMT"/>
          <w:i/>
          <w:iCs/>
        </w:rPr>
        <w:t>perteneciente al área urbana del distrito electoral XXIV, sección electoral0729.</w:t>
      </w:r>
    </w:p>
    <w:p w:rsidR="00DA2212" w:rsidRPr="00FC55C5" w:rsidRDefault="00DA2212" w:rsidP="007C2DEE">
      <w:pPr>
        <w:tabs>
          <w:tab w:val="left" w:pos="8364"/>
        </w:tabs>
        <w:autoSpaceDE w:val="0"/>
        <w:autoSpaceDN w:val="0"/>
        <w:adjustRightInd w:val="0"/>
        <w:spacing w:after="0" w:line="240" w:lineRule="auto"/>
        <w:ind w:right="474"/>
        <w:jc w:val="both"/>
        <w:rPr>
          <w:rFonts w:ascii="Arial-ItalicMT" w:hAnsi="Arial-ItalicMT" w:cs="Arial-ItalicMT"/>
          <w:i/>
          <w:iCs/>
        </w:rPr>
      </w:pPr>
      <w:r w:rsidRPr="00FC55C5">
        <w:rPr>
          <w:rFonts w:ascii="Arial-BoldItalicMT" w:hAnsi="Arial-BoldItalicMT" w:cs="Arial-BoldItalicMT"/>
          <w:b/>
          <w:bCs/>
          <w:i/>
          <w:iCs/>
        </w:rPr>
        <w:t xml:space="preserve">h) </w:t>
      </w:r>
      <w:r w:rsidRPr="00FC55C5">
        <w:rPr>
          <w:rFonts w:ascii="Arial-ItalicMT" w:hAnsi="Arial-ItalicMT" w:cs="Arial-ItalicMT"/>
          <w:i/>
          <w:iCs/>
        </w:rPr>
        <w:t>Del Partido Sinaloense (PAS), tuvimos a la vista la cantidad de 1 pinta,</w:t>
      </w:r>
      <w:r w:rsidR="003E08E3">
        <w:rPr>
          <w:rFonts w:ascii="Arial-ItalicMT" w:hAnsi="Arial-ItalicMT" w:cs="Arial-ItalicMT"/>
          <w:i/>
          <w:iCs/>
        </w:rPr>
        <w:t xml:space="preserve"> </w:t>
      </w:r>
      <w:r w:rsidRPr="00FC55C5">
        <w:rPr>
          <w:rFonts w:ascii="Arial-ItalicMT" w:hAnsi="Arial-ItalicMT" w:cs="Arial-ItalicMT"/>
          <w:i/>
          <w:iCs/>
        </w:rPr>
        <w:t xml:space="preserve">con: la imagen del partido político PAS, la leyenda </w:t>
      </w:r>
      <w:r w:rsidRPr="00FC55C5">
        <w:rPr>
          <w:rFonts w:ascii="Arial,Italic" w:hAnsi="Arial,Italic" w:cs="Arial,Italic"/>
          <w:i/>
          <w:iCs/>
        </w:rPr>
        <w:t>“</w:t>
      </w:r>
      <w:r w:rsidRPr="00FC55C5">
        <w:rPr>
          <w:rFonts w:ascii="Arial-ItalicMT" w:hAnsi="Arial-ItalicMT" w:cs="Arial-ItalicMT"/>
          <w:i/>
          <w:iCs/>
        </w:rPr>
        <w:t>PAS tu partido</w:t>
      </w:r>
      <w:r w:rsidRPr="00FC55C5">
        <w:rPr>
          <w:rFonts w:ascii="Arial,Italic" w:hAnsi="Arial,Italic" w:cs="Arial,Italic"/>
          <w:i/>
          <w:iCs/>
        </w:rPr>
        <w:t>”,</w:t>
      </w:r>
      <w:r w:rsidR="003E08E3">
        <w:rPr>
          <w:rFonts w:ascii="Arial,Italic" w:hAnsi="Arial,Italic" w:cs="Arial,Italic"/>
          <w:i/>
          <w:iCs/>
        </w:rPr>
        <w:t xml:space="preserve"> </w:t>
      </w:r>
      <w:r w:rsidRPr="00FC55C5">
        <w:rPr>
          <w:rFonts w:ascii="Arial-ItalicMT" w:hAnsi="Arial-ItalicMT" w:cs="Arial-ItalicMT"/>
          <w:i/>
          <w:iCs/>
        </w:rPr>
        <w:t>predominando en la propaganda los colores morado, azul, blanco y rosa.</w:t>
      </w:r>
    </w:p>
    <w:p w:rsidR="00DA2212" w:rsidRPr="00FC55C5" w:rsidRDefault="00DA2212" w:rsidP="007C2DEE">
      <w:pPr>
        <w:tabs>
          <w:tab w:val="left" w:pos="8364"/>
        </w:tabs>
        <w:autoSpaceDE w:val="0"/>
        <w:autoSpaceDN w:val="0"/>
        <w:adjustRightInd w:val="0"/>
        <w:spacing w:after="0" w:line="240" w:lineRule="auto"/>
        <w:ind w:right="474"/>
        <w:jc w:val="both"/>
        <w:rPr>
          <w:rFonts w:ascii="Arial-ItalicMT" w:hAnsi="Arial-ItalicMT" w:cs="Arial-ItalicMT"/>
          <w:i/>
          <w:iCs/>
        </w:rPr>
      </w:pPr>
      <w:r w:rsidRPr="00FC55C5">
        <w:rPr>
          <w:rFonts w:ascii="Arial-ItalicMT" w:hAnsi="Arial-ItalicMT" w:cs="Arial-ItalicMT"/>
          <w:i/>
          <w:iCs/>
        </w:rPr>
        <w:t>La propaganda en comento se encontraba en el equipamiento urbano,</w:t>
      </w:r>
      <w:r w:rsidR="003E08E3">
        <w:rPr>
          <w:rFonts w:ascii="Arial-ItalicMT" w:hAnsi="Arial-ItalicMT" w:cs="Arial-ItalicMT"/>
          <w:i/>
          <w:iCs/>
        </w:rPr>
        <w:t xml:space="preserve"> </w:t>
      </w:r>
      <w:r w:rsidRPr="00FC55C5">
        <w:rPr>
          <w:rFonts w:ascii="Arial-ItalicMT" w:hAnsi="Arial-ItalicMT" w:cs="Arial-ItalicMT"/>
          <w:i/>
          <w:iCs/>
        </w:rPr>
        <w:t>específicamente fija con pintura en el poste de la CFE cerca de la estación</w:t>
      </w:r>
      <w:r w:rsidR="003E08E3">
        <w:rPr>
          <w:rFonts w:ascii="Arial-ItalicMT" w:hAnsi="Arial-ItalicMT" w:cs="Arial-ItalicMT"/>
          <w:i/>
          <w:iCs/>
        </w:rPr>
        <w:t xml:space="preserve"> </w:t>
      </w:r>
      <w:r w:rsidRPr="00FC55C5">
        <w:rPr>
          <w:rFonts w:ascii="Arial-ItalicMT" w:hAnsi="Arial-ItalicMT" w:cs="Arial-ItalicMT"/>
          <w:i/>
          <w:iCs/>
        </w:rPr>
        <w:t>de Bomberos que se ubica en Avenida Álvaro Obregón, Fracc. Arboledas,</w:t>
      </w:r>
      <w:r w:rsidR="003E08E3">
        <w:rPr>
          <w:rFonts w:ascii="Arial-ItalicMT" w:hAnsi="Arial-ItalicMT" w:cs="Arial-ItalicMT"/>
          <w:i/>
          <w:iCs/>
        </w:rPr>
        <w:t xml:space="preserve"> </w:t>
      </w:r>
      <w:r w:rsidRPr="00FC55C5">
        <w:rPr>
          <w:rFonts w:ascii="Arial-ItalicMT" w:hAnsi="Arial-ItalicMT" w:cs="Arial-ItalicMT"/>
          <w:i/>
          <w:iCs/>
        </w:rPr>
        <w:t>perteneciente al área urbana del distrito electoral XXIV, sección electoral0729.</w:t>
      </w:r>
    </w:p>
    <w:p w:rsidR="00DA2212" w:rsidRPr="00FC55C5" w:rsidRDefault="00DA2212" w:rsidP="007C2DEE">
      <w:pPr>
        <w:tabs>
          <w:tab w:val="left" w:pos="8364"/>
        </w:tabs>
        <w:autoSpaceDE w:val="0"/>
        <w:autoSpaceDN w:val="0"/>
        <w:adjustRightInd w:val="0"/>
        <w:spacing w:after="0" w:line="240" w:lineRule="auto"/>
        <w:ind w:right="474"/>
        <w:jc w:val="both"/>
        <w:rPr>
          <w:rFonts w:ascii="Arial-ItalicMT" w:hAnsi="Arial-ItalicMT" w:cs="Arial-ItalicMT"/>
          <w:i/>
          <w:iCs/>
        </w:rPr>
      </w:pPr>
      <w:r w:rsidRPr="00FC55C5">
        <w:rPr>
          <w:rFonts w:ascii="Arial-BoldItalicMT" w:hAnsi="Arial-BoldItalicMT" w:cs="Arial-BoldItalicMT"/>
          <w:b/>
          <w:bCs/>
          <w:i/>
          <w:iCs/>
        </w:rPr>
        <w:t xml:space="preserve">i) </w:t>
      </w:r>
      <w:r w:rsidRPr="00FC55C5">
        <w:rPr>
          <w:rFonts w:ascii="Arial-ItalicMT" w:hAnsi="Arial-ItalicMT" w:cs="Arial-ItalicMT"/>
          <w:i/>
          <w:iCs/>
        </w:rPr>
        <w:t>Del Partido Sinaloense (PAS), tuvimos a la vista la cantidad de 1 pinta,</w:t>
      </w:r>
      <w:r w:rsidR="003E08E3">
        <w:rPr>
          <w:rFonts w:ascii="Arial-ItalicMT" w:hAnsi="Arial-ItalicMT" w:cs="Arial-ItalicMT"/>
          <w:i/>
          <w:iCs/>
        </w:rPr>
        <w:t xml:space="preserve"> </w:t>
      </w:r>
      <w:r w:rsidRPr="00FC55C5">
        <w:rPr>
          <w:rFonts w:ascii="Arial,Italic" w:hAnsi="Arial,Italic" w:cs="Arial,Italic"/>
          <w:i/>
          <w:iCs/>
        </w:rPr>
        <w:t>con: la imagen del partido político PAS, la leyenda “</w:t>
      </w:r>
      <w:r w:rsidRPr="00FC55C5">
        <w:rPr>
          <w:rFonts w:ascii="Arial-ItalicMT" w:hAnsi="Arial-ItalicMT" w:cs="Arial-ItalicMT"/>
          <w:i/>
          <w:iCs/>
        </w:rPr>
        <w:t>PAS tu partido</w:t>
      </w:r>
      <w:r w:rsidRPr="00FC55C5">
        <w:rPr>
          <w:rFonts w:ascii="Arial,Italic" w:hAnsi="Arial,Italic" w:cs="Arial,Italic"/>
          <w:i/>
          <w:iCs/>
        </w:rPr>
        <w:t>”,</w:t>
      </w:r>
      <w:r w:rsidR="003E08E3">
        <w:rPr>
          <w:rFonts w:ascii="Arial,Italic" w:hAnsi="Arial,Italic" w:cs="Arial,Italic"/>
          <w:i/>
          <w:iCs/>
        </w:rPr>
        <w:t xml:space="preserve"> </w:t>
      </w:r>
      <w:r w:rsidRPr="00FC55C5">
        <w:rPr>
          <w:rFonts w:ascii="Arial-ItalicMT" w:hAnsi="Arial-ItalicMT" w:cs="Arial-ItalicMT"/>
          <w:i/>
          <w:iCs/>
        </w:rPr>
        <w:t>predominando en la propaganda los colores morado, azul, blanco y rosa.</w:t>
      </w:r>
    </w:p>
    <w:p w:rsidR="00DA2212" w:rsidRPr="00FC55C5" w:rsidRDefault="00DA2212" w:rsidP="007C2DEE">
      <w:pPr>
        <w:tabs>
          <w:tab w:val="left" w:pos="8364"/>
        </w:tabs>
        <w:autoSpaceDE w:val="0"/>
        <w:autoSpaceDN w:val="0"/>
        <w:adjustRightInd w:val="0"/>
        <w:spacing w:after="0" w:line="240" w:lineRule="auto"/>
        <w:ind w:right="474"/>
        <w:jc w:val="both"/>
        <w:rPr>
          <w:rFonts w:ascii="Arial-ItalicMT" w:hAnsi="Arial-ItalicMT" w:cs="Arial-ItalicMT"/>
          <w:i/>
          <w:iCs/>
        </w:rPr>
      </w:pPr>
      <w:r w:rsidRPr="00FC55C5">
        <w:rPr>
          <w:rFonts w:ascii="Arial-ItalicMT" w:hAnsi="Arial-ItalicMT" w:cs="Arial-ItalicMT"/>
          <w:i/>
          <w:iCs/>
        </w:rPr>
        <w:t>La propaganda en comento se encontraba en el equipamiento urbano,</w:t>
      </w:r>
      <w:r w:rsidR="003E08E3">
        <w:rPr>
          <w:rFonts w:ascii="Arial-ItalicMT" w:hAnsi="Arial-ItalicMT" w:cs="Arial-ItalicMT"/>
          <w:i/>
          <w:iCs/>
        </w:rPr>
        <w:t xml:space="preserve"> </w:t>
      </w:r>
      <w:r w:rsidRPr="00FC55C5">
        <w:rPr>
          <w:rFonts w:ascii="Arial-ItalicMT" w:hAnsi="Arial-ItalicMT" w:cs="Arial-ItalicMT"/>
          <w:i/>
          <w:iCs/>
        </w:rPr>
        <w:t>específicamente fija con pintura en el poste de la CFE cerca de la estación</w:t>
      </w:r>
      <w:r w:rsidR="003E08E3">
        <w:rPr>
          <w:rFonts w:ascii="Arial-ItalicMT" w:hAnsi="Arial-ItalicMT" w:cs="Arial-ItalicMT"/>
          <w:i/>
          <w:iCs/>
        </w:rPr>
        <w:t xml:space="preserve"> </w:t>
      </w:r>
      <w:r w:rsidRPr="00FC55C5">
        <w:rPr>
          <w:rFonts w:ascii="Arial-ItalicMT" w:hAnsi="Arial-ItalicMT" w:cs="Arial-ItalicMT"/>
          <w:i/>
          <w:iCs/>
        </w:rPr>
        <w:t>de Bomberos que se ubica en la Avenida Álvaro Obregón, Fracc.</w:t>
      </w:r>
    </w:p>
    <w:p w:rsidR="00DA2212" w:rsidRPr="00FC55C5" w:rsidRDefault="00DA2212" w:rsidP="007C2DEE">
      <w:pPr>
        <w:tabs>
          <w:tab w:val="left" w:pos="8364"/>
        </w:tabs>
        <w:autoSpaceDE w:val="0"/>
        <w:autoSpaceDN w:val="0"/>
        <w:adjustRightInd w:val="0"/>
        <w:spacing w:after="0" w:line="240" w:lineRule="auto"/>
        <w:ind w:right="474"/>
        <w:jc w:val="both"/>
        <w:rPr>
          <w:rFonts w:ascii="Arial-ItalicMT" w:hAnsi="Arial-ItalicMT" w:cs="Arial-ItalicMT"/>
          <w:i/>
          <w:iCs/>
        </w:rPr>
      </w:pPr>
      <w:r w:rsidRPr="00FC55C5">
        <w:rPr>
          <w:rFonts w:ascii="Arial-ItalicMT" w:hAnsi="Arial-ItalicMT" w:cs="Arial-ItalicMT"/>
          <w:i/>
          <w:iCs/>
        </w:rPr>
        <w:t>Arboledas, perteneciente al área urbana del distrito electoral XXIV, sección</w:t>
      </w:r>
      <w:r w:rsidR="003E08E3">
        <w:rPr>
          <w:rFonts w:ascii="Arial-ItalicMT" w:hAnsi="Arial-ItalicMT" w:cs="Arial-ItalicMT"/>
          <w:i/>
          <w:iCs/>
        </w:rPr>
        <w:t xml:space="preserve"> </w:t>
      </w:r>
      <w:r w:rsidRPr="00FC55C5">
        <w:rPr>
          <w:rFonts w:ascii="Arial-ItalicMT" w:hAnsi="Arial-ItalicMT" w:cs="Arial-ItalicMT"/>
          <w:i/>
          <w:iCs/>
        </w:rPr>
        <w:t>electoral 0729.</w:t>
      </w:r>
    </w:p>
    <w:p w:rsidR="00DA2212" w:rsidRPr="00FC55C5" w:rsidRDefault="00DA2212" w:rsidP="007C2DEE">
      <w:pPr>
        <w:tabs>
          <w:tab w:val="left" w:pos="8364"/>
        </w:tabs>
        <w:autoSpaceDE w:val="0"/>
        <w:autoSpaceDN w:val="0"/>
        <w:adjustRightInd w:val="0"/>
        <w:spacing w:after="0" w:line="240" w:lineRule="auto"/>
        <w:ind w:right="474"/>
        <w:jc w:val="both"/>
        <w:rPr>
          <w:rFonts w:ascii="Arial-ItalicMT" w:hAnsi="Arial-ItalicMT" w:cs="Arial-ItalicMT"/>
          <w:i/>
          <w:iCs/>
        </w:rPr>
      </w:pPr>
      <w:r w:rsidRPr="00FC55C5">
        <w:rPr>
          <w:rFonts w:ascii="Arial-BoldItalicMT" w:hAnsi="Arial-BoldItalicMT" w:cs="Arial-BoldItalicMT"/>
          <w:b/>
          <w:bCs/>
          <w:i/>
          <w:iCs/>
        </w:rPr>
        <w:t xml:space="preserve">j) </w:t>
      </w:r>
      <w:r w:rsidRPr="00FC55C5">
        <w:rPr>
          <w:rFonts w:ascii="Arial-ItalicMT" w:hAnsi="Arial-ItalicMT" w:cs="Arial-ItalicMT"/>
          <w:i/>
          <w:iCs/>
        </w:rPr>
        <w:t>Del Partido Sinaloense (PAS), tuvimos a la vista la cantidad de 1 pinta,</w:t>
      </w:r>
      <w:r w:rsidR="003E08E3">
        <w:rPr>
          <w:rFonts w:ascii="Arial-ItalicMT" w:hAnsi="Arial-ItalicMT" w:cs="Arial-ItalicMT"/>
          <w:i/>
          <w:iCs/>
        </w:rPr>
        <w:t xml:space="preserve"> </w:t>
      </w:r>
      <w:r w:rsidRPr="00FC55C5">
        <w:rPr>
          <w:rFonts w:ascii="Arial,Italic" w:hAnsi="Arial,Italic" w:cs="Arial,Italic"/>
          <w:i/>
          <w:iCs/>
        </w:rPr>
        <w:t>con: la imagen del partido político PAS, la leyenda “</w:t>
      </w:r>
      <w:r w:rsidRPr="00FC55C5">
        <w:rPr>
          <w:rFonts w:ascii="Arial-ItalicMT" w:hAnsi="Arial-ItalicMT" w:cs="Arial-ItalicMT"/>
          <w:i/>
          <w:iCs/>
        </w:rPr>
        <w:t>PAS tu partido</w:t>
      </w:r>
      <w:r w:rsidRPr="00FC55C5">
        <w:rPr>
          <w:rFonts w:ascii="Arial,Italic" w:hAnsi="Arial,Italic" w:cs="Arial,Italic"/>
          <w:i/>
          <w:iCs/>
        </w:rPr>
        <w:t>”,</w:t>
      </w:r>
      <w:r w:rsidR="003E08E3">
        <w:rPr>
          <w:rFonts w:ascii="Arial,Italic" w:hAnsi="Arial,Italic" w:cs="Arial,Italic"/>
          <w:i/>
          <w:iCs/>
        </w:rPr>
        <w:t xml:space="preserve"> </w:t>
      </w:r>
      <w:r w:rsidRPr="00FC55C5">
        <w:rPr>
          <w:rFonts w:ascii="Arial-ItalicMT" w:hAnsi="Arial-ItalicMT" w:cs="Arial-ItalicMT"/>
          <w:i/>
          <w:iCs/>
        </w:rPr>
        <w:t>predominando en la propaganda los colores morado, azul, blanco y rosa.</w:t>
      </w:r>
    </w:p>
    <w:p w:rsidR="00DA2212" w:rsidRPr="00FC55C5" w:rsidRDefault="00DA2212" w:rsidP="007C2DEE">
      <w:pPr>
        <w:tabs>
          <w:tab w:val="left" w:pos="8364"/>
        </w:tabs>
        <w:autoSpaceDE w:val="0"/>
        <w:autoSpaceDN w:val="0"/>
        <w:adjustRightInd w:val="0"/>
        <w:spacing w:after="0" w:line="240" w:lineRule="auto"/>
        <w:ind w:right="474"/>
        <w:jc w:val="both"/>
        <w:rPr>
          <w:rFonts w:ascii="Arial-ItalicMT" w:hAnsi="Arial-ItalicMT" w:cs="Arial-ItalicMT"/>
          <w:i/>
          <w:iCs/>
        </w:rPr>
      </w:pPr>
      <w:r w:rsidRPr="00FC55C5">
        <w:rPr>
          <w:rFonts w:ascii="Arial-ItalicMT" w:hAnsi="Arial-ItalicMT" w:cs="Arial-ItalicMT"/>
          <w:i/>
          <w:iCs/>
        </w:rPr>
        <w:t>La propaganda en comento se encontraba en el equipamiento urbano,</w:t>
      </w:r>
      <w:r w:rsidR="003E08E3">
        <w:rPr>
          <w:rFonts w:ascii="Arial-ItalicMT" w:hAnsi="Arial-ItalicMT" w:cs="Arial-ItalicMT"/>
          <w:i/>
          <w:iCs/>
        </w:rPr>
        <w:t xml:space="preserve"> </w:t>
      </w:r>
      <w:r w:rsidRPr="00FC55C5">
        <w:rPr>
          <w:rFonts w:ascii="Arial-ItalicMT" w:hAnsi="Arial-ItalicMT" w:cs="Arial-ItalicMT"/>
          <w:i/>
          <w:iCs/>
        </w:rPr>
        <w:t>específicamente fija con pintura en el poste de la CFE cerca de la estación</w:t>
      </w:r>
      <w:r w:rsidR="003E08E3">
        <w:rPr>
          <w:rFonts w:ascii="Arial-ItalicMT" w:hAnsi="Arial-ItalicMT" w:cs="Arial-ItalicMT"/>
          <w:i/>
          <w:iCs/>
        </w:rPr>
        <w:t xml:space="preserve"> </w:t>
      </w:r>
      <w:r w:rsidRPr="00FC55C5">
        <w:rPr>
          <w:rFonts w:ascii="Arial-ItalicMT" w:hAnsi="Arial-ItalicMT" w:cs="Arial-ItalicMT"/>
          <w:i/>
          <w:iCs/>
        </w:rPr>
        <w:t>de Bomberos que se ubica en Avenida Álvaro Obregón, Fracc. Arboledas,</w:t>
      </w:r>
      <w:r w:rsidR="003E08E3">
        <w:rPr>
          <w:rFonts w:ascii="Arial-ItalicMT" w:hAnsi="Arial-ItalicMT" w:cs="Arial-ItalicMT"/>
          <w:i/>
          <w:iCs/>
        </w:rPr>
        <w:t xml:space="preserve"> </w:t>
      </w:r>
      <w:r w:rsidRPr="00FC55C5">
        <w:rPr>
          <w:rFonts w:ascii="Arial-ItalicMT" w:hAnsi="Arial-ItalicMT" w:cs="Arial-ItalicMT"/>
          <w:i/>
          <w:iCs/>
        </w:rPr>
        <w:t>perteneciente al área urbana del distrito electoral XXIV, sección electoral0729.</w:t>
      </w:r>
    </w:p>
    <w:p w:rsidR="00DA2212" w:rsidRPr="00FC55C5" w:rsidRDefault="00DA2212" w:rsidP="007C2DEE">
      <w:pPr>
        <w:tabs>
          <w:tab w:val="left" w:pos="8364"/>
        </w:tabs>
        <w:autoSpaceDE w:val="0"/>
        <w:autoSpaceDN w:val="0"/>
        <w:adjustRightInd w:val="0"/>
        <w:spacing w:after="0" w:line="240" w:lineRule="auto"/>
        <w:ind w:right="474"/>
        <w:jc w:val="both"/>
        <w:rPr>
          <w:rFonts w:ascii="Arial-ItalicMT" w:hAnsi="Arial-ItalicMT" w:cs="Arial-ItalicMT"/>
          <w:i/>
          <w:iCs/>
        </w:rPr>
      </w:pPr>
      <w:r w:rsidRPr="00FC55C5">
        <w:rPr>
          <w:rFonts w:ascii="Arial-BoldItalicMT" w:hAnsi="Arial-BoldItalicMT" w:cs="Arial-BoldItalicMT"/>
          <w:b/>
          <w:bCs/>
          <w:i/>
          <w:iCs/>
        </w:rPr>
        <w:t xml:space="preserve">k) </w:t>
      </w:r>
      <w:r w:rsidRPr="00FC55C5">
        <w:rPr>
          <w:rFonts w:ascii="Arial-ItalicMT" w:hAnsi="Arial-ItalicMT" w:cs="Arial-ItalicMT"/>
          <w:i/>
          <w:iCs/>
        </w:rPr>
        <w:t>Del Partido Sinaloense (PAS), tuvimos a la vista la cantidad de 1 pinta,</w:t>
      </w:r>
      <w:r w:rsidR="003E08E3">
        <w:rPr>
          <w:rFonts w:ascii="Arial-ItalicMT" w:hAnsi="Arial-ItalicMT" w:cs="Arial-ItalicMT"/>
          <w:i/>
          <w:iCs/>
        </w:rPr>
        <w:t xml:space="preserve"> </w:t>
      </w:r>
      <w:r w:rsidRPr="00FC55C5">
        <w:rPr>
          <w:rFonts w:ascii="Arial,Italic" w:hAnsi="Arial,Italic" w:cs="Arial,Italic"/>
          <w:i/>
          <w:iCs/>
        </w:rPr>
        <w:t>con: la imagen del partido político PAS, la leyenda “</w:t>
      </w:r>
      <w:r w:rsidRPr="00FC55C5">
        <w:rPr>
          <w:rFonts w:ascii="Arial-ItalicMT" w:hAnsi="Arial-ItalicMT" w:cs="Arial-ItalicMT"/>
          <w:i/>
          <w:iCs/>
        </w:rPr>
        <w:t>PAS tu partido</w:t>
      </w:r>
      <w:r w:rsidRPr="00FC55C5">
        <w:rPr>
          <w:rFonts w:ascii="Arial,Italic" w:hAnsi="Arial,Italic" w:cs="Arial,Italic"/>
          <w:i/>
          <w:iCs/>
        </w:rPr>
        <w:t>”,</w:t>
      </w:r>
      <w:r w:rsidR="003E08E3">
        <w:rPr>
          <w:rFonts w:ascii="Arial,Italic" w:hAnsi="Arial,Italic" w:cs="Arial,Italic"/>
          <w:i/>
          <w:iCs/>
        </w:rPr>
        <w:t xml:space="preserve"> </w:t>
      </w:r>
      <w:r w:rsidRPr="00FC55C5">
        <w:rPr>
          <w:rFonts w:ascii="Arial-ItalicMT" w:hAnsi="Arial-ItalicMT" w:cs="Arial-ItalicMT"/>
          <w:i/>
          <w:iCs/>
        </w:rPr>
        <w:t>predominando en la propaganda los colores morado, azul, blanco y rosa.</w:t>
      </w:r>
    </w:p>
    <w:p w:rsidR="00DA2212" w:rsidRPr="00FC55C5" w:rsidRDefault="00DA2212" w:rsidP="007C2DEE">
      <w:pPr>
        <w:tabs>
          <w:tab w:val="left" w:pos="8364"/>
        </w:tabs>
        <w:autoSpaceDE w:val="0"/>
        <w:autoSpaceDN w:val="0"/>
        <w:adjustRightInd w:val="0"/>
        <w:spacing w:after="0" w:line="240" w:lineRule="auto"/>
        <w:ind w:right="474"/>
        <w:jc w:val="both"/>
        <w:rPr>
          <w:rFonts w:ascii="Arial-ItalicMT" w:hAnsi="Arial-ItalicMT" w:cs="Arial-ItalicMT"/>
          <w:i/>
          <w:iCs/>
        </w:rPr>
      </w:pPr>
      <w:r w:rsidRPr="00FC55C5">
        <w:rPr>
          <w:rFonts w:ascii="Arial-ItalicMT" w:hAnsi="Arial-ItalicMT" w:cs="Arial-ItalicMT"/>
          <w:i/>
          <w:iCs/>
        </w:rPr>
        <w:t>La propaganda en comento se encontraba en el equipamiento urbano,</w:t>
      </w:r>
      <w:r w:rsidR="003E08E3">
        <w:rPr>
          <w:rFonts w:ascii="Arial-ItalicMT" w:hAnsi="Arial-ItalicMT" w:cs="Arial-ItalicMT"/>
          <w:i/>
          <w:iCs/>
        </w:rPr>
        <w:t xml:space="preserve"> </w:t>
      </w:r>
      <w:r w:rsidRPr="00FC55C5">
        <w:rPr>
          <w:rFonts w:ascii="Arial-ItalicMT" w:hAnsi="Arial-ItalicMT" w:cs="Arial-ItalicMT"/>
          <w:i/>
          <w:iCs/>
        </w:rPr>
        <w:t>específicamente fija con pintura en el puente peatonal cerca de la Primaria</w:t>
      </w:r>
      <w:r w:rsidR="003E08E3">
        <w:rPr>
          <w:rFonts w:ascii="Arial-ItalicMT" w:hAnsi="Arial-ItalicMT" w:cs="Arial-ItalicMT"/>
          <w:i/>
          <w:iCs/>
        </w:rPr>
        <w:t xml:space="preserve"> </w:t>
      </w:r>
      <w:r w:rsidRPr="00FC55C5">
        <w:rPr>
          <w:rFonts w:ascii="Arial-ItalicMT" w:hAnsi="Arial-ItalicMT" w:cs="Arial-ItalicMT"/>
          <w:i/>
          <w:iCs/>
        </w:rPr>
        <w:t>Margarita Maza de Juárez que se ubica en Avenida Blvd. Lola Beltrán y</w:t>
      </w:r>
      <w:r w:rsidR="003E08E3">
        <w:rPr>
          <w:rFonts w:ascii="Arial-ItalicMT" w:hAnsi="Arial-ItalicMT" w:cs="Arial-ItalicMT"/>
          <w:i/>
          <w:iCs/>
        </w:rPr>
        <w:t xml:space="preserve"> </w:t>
      </w:r>
      <w:r w:rsidRPr="00FC55C5">
        <w:rPr>
          <w:rFonts w:ascii="Arial-ItalicMT" w:hAnsi="Arial-ItalicMT" w:cs="Arial-ItalicMT"/>
          <w:i/>
          <w:iCs/>
        </w:rPr>
        <w:t>Blvd. Elvert, Col. Infonavit Solidaridad, perteneciente al área urbana del</w:t>
      </w:r>
      <w:r w:rsidR="003E08E3">
        <w:rPr>
          <w:rFonts w:ascii="Arial-ItalicMT" w:hAnsi="Arial-ItalicMT" w:cs="Arial-ItalicMT"/>
          <w:i/>
          <w:iCs/>
        </w:rPr>
        <w:t xml:space="preserve"> </w:t>
      </w:r>
      <w:r w:rsidRPr="00FC55C5">
        <w:rPr>
          <w:rFonts w:ascii="Arial-ItalicMT" w:hAnsi="Arial-ItalicMT" w:cs="Arial-ItalicMT"/>
          <w:i/>
          <w:iCs/>
        </w:rPr>
        <w:t>distrito electoral XXIV, sección electorales 0903.</w:t>
      </w:r>
    </w:p>
    <w:p w:rsidR="00DA2212" w:rsidRPr="00FC55C5" w:rsidRDefault="00DA2212" w:rsidP="007C2DEE">
      <w:pPr>
        <w:tabs>
          <w:tab w:val="left" w:pos="8364"/>
        </w:tabs>
        <w:autoSpaceDE w:val="0"/>
        <w:autoSpaceDN w:val="0"/>
        <w:adjustRightInd w:val="0"/>
        <w:spacing w:after="0" w:line="240" w:lineRule="auto"/>
        <w:ind w:right="474"/>
        <w:jc w:val="both"/>
        <w:rPr>
          <w:rFonts w:ascii="Arial-ItalicMT" w:hAnsi="Arial-ItalicMT" w:cs="Arial-ItalicMT"/>
          <w:i/>
          <w:iCs/>
        </w:rPr>
      </w:pPr>
      <w:r w:rsidRPr="00FC55C5">
        <w:rPr>
          <w:rFonts w:ascii="Arial-BoldItalicMT" w:hAnsi="Arial-BoldItalicMT" w:cs="Arial-BoldItalicMT"/>
          <w:b/>
          <w:bCs/>
          <w:i/>
          <w:iCs/>
        </w:rPr>
        <w:t xml:space="preserve">l) </w:t>
      </w:r>
      <w:r w:rsidRPr="00FC55C5">
        <w:rPr>
          <w:rFonts w:ascii="Arial-ItalicMT" w:hAnsi="Arial-ItalicMT" w:cs="Arial-ItalicMT"/>
          <w:i/>
          <w:iCs/>
        </w:rPr>
        <w:t>Del Partido Sinaloense (PAS), tuvimos a la vista la cantidad de 1 pinta,</w:t>
      </w:r>
      <w:r w:rsidR="003E08E3">
        <w:rPr>
          <w:rFonts w:ascii="Arial-ItalicMT" w:hAnsi="Arial-ItalicMT" w:cs="Arial-ItalicMT"/>
          <w:i/>
          <w:iCs/>
        </w:rPr>
        <w:t xml:space="preserve"> </w:t>
      </w:r>
      <w:r w:rsidRPr="00FC55C5">
        <w:rPr>
          <w:rFonts w:ascii="Arial-ItalicMT" w:hAnsi="Arial-ItalicMT" w:cs="Arial-ItalicMT"/>
          <w:i/>
          <w:iCs/>
        </w:rPr>
        <w:t>con: la imagen del pa</w:t>
      </w:r>
      <w:r w:rsidRPr="00FC55C5">
        <w:rPr>
          <w:rFonts w:ascii="Arial,Italic" w:hAnsi="Arial,Italic" w:cs="Arial,Italic"/>
          <w:i/>
          <w:iCs/>
        </w:rPr>
        <w:t>rtido político PAS, la leyenda “</w:t>
      </w:r>
      <w:r w:rsidRPr="00FC55C5">
        <w:rPr>
          <w:rFonts w:ascii="Arial-ItalicMT" w:hAnsi="Arial-ItalicMT" w:cs="Arial-ItalicMT"/>
          <w:i/>
          <w:iCs/>
        </w:rPr>
        <w:t>PAS tu partido</w:t>
      </w:r>
      <w:r w:rsidRPr="00FC55C5">
        <w:rPr>
          <w:rFonts w:ascii="Arial,Italic" w:hAnsi="Arial,Italic" w:cs="Arial,Italic"/>
          <w:i/>
          <w:iCs/>
        </w:rPr>
        <w:t>”,</w:t>
      </w:r>
      <w:r w:rsidR="003E08E3">
        <w:rPr>
          <w:rFonts w:ascii="Arial,Italic" w:hAnsi="Arial,Italic" w:cs="Arial,Italic"/>
          <w:i/>
          <w:iCs/>
        </w:rPr>
        <w:t xml:space="preserve"> </w:t>
      </w:r>
      <w:r w:rsidRPr="00FC55C5">
        <w:rPr>
          <w:rFonts w:ascii="Arial-ItalicMT" w:hAnsi="Arial-ItalicMT" w:cs="Arial-ItalicMT"/>
          <w:i/>
          <w:iCs/>
        </w:rPr>
        <w:t>predominando en la propaganda los colores morado, azul, blanco y rosa.</w:t>
      </w:r>
    </w:p>
    <w:p w:rsidR="00DA2212" w:rsidRPr="00FC55C5" w:rsidRDefault="00DA2212" w:rsidP="007C2DEE">
      <w:pPr>
        <w:tabs>
          <w:tab w:val="left" w:pos="8364"/>
        </w:tabs>
        <w:autoSpaceDE w:val="0"/>
        <w:autoSpaceDN w:val="0"/>
        <w:adjustRightInd w:val="0"/>
        <w:spacing w:after="0" w:line="240" w:lineRule="auto"/>
        <w:ind w:right="474"/>
        <w:jc w:val="both"/>
        <w:rPr>
          <w:rFonts w:ascii="Arial-ItalicMT" w:hAnsi="Arial-ItalicMT" w:cs="Arial-ItalicMT"/>
          <w:i/>
          <w:iCs/>
        </w:rPr>
      </w:pPr>
      <w:r w:rsidRPr="00FC55C5">
        <w:rPr>
          <w:rFonts w:ascii="Arial-ItalicMT" w:hAnsi="Arial-ItalicMT" w:cs="Arial-ItalicMT"/>
          <w:i/>
          <w:iCs/>
        </w:rPr>
        <w:t>La propaganda en comento se encontraba en el equipamiento urbano,</w:t>
      </w:r>
      <w:r w:rsidR="003E08E3">
        <w:rPr>
          <w:rFonts w:ascii="Arial-ItalicMT" w:hAnsi="Arial-ItalicMT" w:cs="Arial-ItalicMT"/>
          <w:i/>
          <w:iCs/>
        </w:rPr>
        <w:t xml:space="preserve"> </w:t>
      </w:r>
      <w:r w:rsidRPr="00FC55C5">
        <w:rPr>
          <w:rFonts w:ascii="Arial-ItalicMT" w:hAnsi="Arial-ItalicMT" w:cs="Arial-ItalicMT"/>
          <w:i/>
          <w:iCs/>
        </w:rPr>
        <w:t>específicamente fija con pintura en el poste de la CFE cerca de oxxo y</w:t>
      </w:r>
      <w:r w:rsidR="003E08E3">
        <w:rPr>
          <w:rFonts w:ascii="Arial-ItalicMT" w:hAnsi="Arial-ItalicMT" w:cs="Arial-ItalicMT"/>
          <w:i/>
          <w:iCs/>
        </w:rPr>
        <w:t xml:space="preserve"> </w:t>
      </w:r>
      <w:r w:rsidRPr="00FC55C5">
        <w:rPr>
          <w:rFonts w:ascii="Arial-ItalicMT" w:hAnsi="Arial-ItalicMT" w:cs="Arial-ItalicMT"/>
          <w:i/>
          <w:iCs/>
        </w:rPr>
        <w:t>pizzeta que se ubica en el crucero de Blvd. Enrique Cabrera y Blvd.</w:t>
      </w:r>
    </w:p>
    <w:p w:rsidR="00DA2212" w:rsidRPr="00FC55C5" w:rsidRDefault="00DA2212" w:rsidP="007C2DEE">
      <w:pPr>
        <w:tabs>
          <w:tab w:val="left" w:pos="8364"/>
        </w:tabs>
        <w:autoSpaceDE w:val="0"/>
        <w:autoSpaceDN w:val="0"/>
        <w:adjustRightInd w:val="0"/>
        <w:spacing w:after="0" w:line="240" w:lineRule="auto"/>
        <w:ind w:right="474"/>
        <w:jc w:val="both"/>
        <w:rPr>
          <w:rFonts w:ascii="Arial-ItalicMT" w:hAnsi="Arial-ItalicMT" w:cs="Arial-ItalicMT"/>
          <w:i/>
          <w:iCs/>
        </w:rPr>
      </w:pPr>
      <w:r w:rsidRPr="00FC55C5">
        <w:rPr>
          <w:rFonts w:ascii="Arial-ItalicMT" w:hAnsi="Arial-ItalicMT" w:cs="Arial-ItalicMT"/>
          <w:i/>
          <w:iCs/>
        </w:rPr>
        <w:t>Enrique Félix Castro, Col. Infonavit Humaya, perteneciente al área urbana</w:t>
      </w:r>
      <w:r w:rsidR="003E08E3">
        <w:rPr>
          <w:rFonts w:ascii="Arial-ItalicMT" w:hAnsi="Arial-ItalicMT" w:cs="Arial-ItalicMT"/>
          <w:i/>
          <w:iCs/>
        </w:rPr>
        <w:t xml:space="preserve"> </w:t>
      </w:r>
      <w:r w:rsidRPr="00FC55C5">
        <w:rPr>
          <w:rFonts w:ascii="Arial-ItalicMT" w:hAnsi="Arial-ItalicMT" w:cs="Arial-ItalicMT"/>
          <w:i/>
          <w:iCs/>
        </w:rPr>
        <w:t>del distrito electoral XXIV, secciones electorales 0918, 0924 y 0925.</w:t>
      </w:r>
    </w:p>
    <w:p w:rsidR="00DA2212" w:rsidRPr="00FC55C5" w:rsidRDefault="00DA2212" w:rsidP="007C2DEE">
      <w:pPr>
        <w:tabs>
          <w:tab w:val="left" w:pos="8364"/>
        </w:tabs>
        <w:autoSpaceDE w:val="0"/>
        <w:autoSpaceDN w:val="0"/>
        <w:adjustRightInd w:val="0"/>
        <w:spacing w:after="0" w:line="240" w:lineRule="auto"/>
        <w:ind w:right="474"/>
        <w:jc w:val="both"/>
        <w:rPr>
          <w:rFonts w:ascii="Arial-ItalicMT" w:hAnsi="Arial-ItalicMT" w:cs="Arial-ItalicMT"/>
          <w:i/>
          <w:iCs/>
        </w:rPr>
      </w:pPr>
      <w:r w:rsidRPr="00FC55C5">
        <w:rPr>
          <w:rFonts w:ascii="Arial-BoldItalicMT" w:hAnsi="Arial-BoldItalicMT" w:cs="Arial-BoldItalicMT"/>
          <w:b/>
          <w:bCs/>
          <w:i/>
          <w:iCs/>
        </w:rPr>
        <w:t xml:space="preserve">m) </w:t>
      </w:r>
      <w:r w:rsidRPr="00FC55C5">
        <w:rPr>
          <w:rFonts w:ascii="Arial-ItalicMT" w:hAnsi="Arial-ItalicMT" w:cs="Arial-ItalicMT"/>
          <w:i/>
          <w:iCs/>
        </w:rPr>
        <w:t>Del Partido Sinaloense (PAS), tuvimos a la vista la cantidad de 1 pinta,</w:t>
      </w:r>
      <w:r w:rsidR="003E08E3">
        <w:rPr>
          <w:rFonts w:ascii="Arial-ItalicMT" w:hAnsi="Arial-ItalicMT" w:cs="Arial-ItalicMT"/>
          <w:i/>
          <w:iCs/>
        </w:rPr>
        <w:t xml:space="preserve"> </w:t>
      </w:r>
      <w:r w:rsidRPr="00FC55C5">
        <w:rPr>
          <w:rFonts w:ascii="Arial,Italic" w:hAnsi="Arial,Italic" w:cs="Arial,Italic"/>
          <w:i/>
          <w:iCs/>
        </w:rPr>
        <w:t>con: la imagen del partido político PAS, la leyenda “</w:t>
      </w:r>
      <w:r w:rsidRPr="00FC55C5">
        <w:rPr>
          <w:rFonts w:ascii="Arial-ItalicMT" w:hAnsi="Arial-ItalicMT" w:cs="Arial-ItalicMT"/>
          <w:i/>
          <w:iCs/>
        </w:rPr>
        <w:t>PAS tu partido</w:t>
      </w:r>
      <w:r w:rsidRPr="00FC55C5">
        <w:rPr>
          <w:rFonts w:ascii="Arial,Italic" w:hAnsi="Arial,Italic" w:cs="Arial,Italic"/>
          <w:i/>
          <w:iCs/>
        </w:rPr>
        <w:t>”,</w:t>
      </w:r>
      <w:r w:rsidR="003E08E3">
        <w:rPr>
          <w:rFonts w:ascii="Arial,Italic" w:hAnsi="Arial,Italic" w:cs="Arial,Italic"/>
          <w:i/>
          <w:iCs/>
        </w:rPr>
        <w:t xml:space="preserve"> </w:t>
      </w:r>
      <w:r w:rsidRPr="00FC55C5">
        <w:rPr>
          <w:rFonts w:ascii="Arial-ItalicMT" w:hAnsi="Arial-ItalicMT" w:cs="Arial-ItalicMT"/>
          <w:i/>
          <w:iCs/>
        </w:rPr>
        <w:t>predominando en la propaganda los colores morado, azul, blanco y rosa.</w:t>
      </w:r>
    </w:p>
    <w:p w:rsidR="00DA2212" w:rsidRPr="00FC55C5" w:rsidRDefault="00DA2212" w:rsidP="007C2DEE">
      <w:pPr>
        <w:tabs>
          <w:tab w:val="left" w:pos="8364"/>
        </w:tabs>
        <w:autoSpaceDE w:val="0"/>
        <w:autoSpaceDN w:val="0"/>
        <w:adjustRightInd w:val="0"/>
        <w:spacing w:after="0" w:line="240" w:lineRule="auto"/>
        <w:ind w:right="474"/>
        <w:jc w:val="both"/>
        <w:rPr>
          <w:rFonts w:ascii="Arial-ItalicMT" w:hAnsi="Arial-ItalicMT" w:cs="Arial-ItalicMT"/>
          <w:i/>
          <w:iCs/>
        </w:rPr>
      </w:pPr>
      <w:r w:rsidRPr="00FC55C5">
        <w:rPr>
          <w:rFonts w:ascii="Arial-ItalicMT" w:hAnsi="Arial-ItalicMT" w:cs="Arial-ItalicMT"/>
          <w:i/>
          <w:iCs/>
        </w:rPr>
        <w:t>La propaganda en comento se encontraba en el equipamiento urbano,</w:t>
      </w:r>
      <w:r w:rsidR="003E08E3">
        <w:rPr>
          <w:rFonts w:ascii="Arial-ItalicMT" w:hAnsi="Arial-ItalicMT" w:cs="Arial-ItalicMT"/>
          <w:i/>
          <w:iCs/>
        </w:rPr>
        <w:t xml:space="preserve"> </w:t>
      </w:r>
      <w:r w:rsidRPr="00FC55C5">
        <w:rPr>
          <w:rFonts w:ascii="Arial-ItalicMT" w:hAnsi="Arial-ItalicMT" w:cs="Arial-ItalicMT"/>
          <w:i/>
          <w:iCs/>
        </w:rPr>
        <w:t>específicamente fija con pintura en el poste de la CFE cerca de oxxo y</w:t>
      </w:r>
      <w:r w:rsidR="003E08E3">
        <w:rPr>
          <w:rFonts w:ascii="Arial-ItalicMT" w:hAnsi="Arial-ItalicMT" w:cs="Arial-ItalicMT"/>
          <w:i/>
          <w:iCs/>
        </w:rPr>
        <w:t xml:space="preserve"> </w:t>
      </w:r>
      <w:r w:rsidRPr="00FC55C5">
        <w:rPr>
          <w:rFonts w:ascii="Arial-ItalicMT" w:hAnsi="Arial-ItalicMT" w:cs="Arial-ItalicMT"/>
          <w:i/>
          <w:iCs/>
        </w:rPr>
        <w:t>pizzeta que se ubica en el crucero de Blvd. Enrique Cabrera y Blvd.</w:t>
      </w:r>
    </w:p>
    <w:p w:rsidR="00DA2212" w:rsidRPr="00FC55C5" w:rsidRDefault="00DA2212" w:rsidP="007C2DEE">
      <w:pPr>
        <w:tabs>
          <w:tab w:val="left" w:pos="8364"/>
        </w:tabs>
        <w:autoSpaceDE w:val="0"/>
        <w:autoSpaceDN w:val="0"/>
        <w:adjustRightInd w:val="0"/>
        <w:spacing w:after="0" w:line="240" w:lineRule="auto"/>
        <w:ind w:right="474"/>
        <w:jc w:val="both"/>
        <w:rPr>
          <w:rFonts w:ascii="Arial-ItalicMT" w:hAnsi="Arial-ItalicMT" w:cs="Arial-ItalicMT"/>
          <w:i/>
          <w:iCs/>
        </w:rPr>
      </w:pPr>
      <w:r w:rsidRPr="00FC55C5">
        <w:rPr>
          <w:rFonts w:ascii="Arial-ItalicMT" w:hAnsi="Arial-ItalicMT" w:cs="Arial-ItalicMT"/>
          <w:i/>
          <w:iCs/>
        </w:rPr>
        <w:t>Enrique Félix Castro, Col. Infonavit Humaya, perteneciente al área urbana</w:t>
      </w:r>
      <w:r w:rsidR="003E08E3">
        <w:rPr>
          <w:rFonts w:ascii="Arial-ItalicMT" w:hAnsi="Arial-ItalicMT" w:cs="Arial-ItalicMT"/>
          <w:i/>
          <w:iCs/>
        </w:rPr>
        <w:t xml:space="preserve"> </w:t>
      </w:r>
      <w:r w:rsidRPr="00FC55C5">
        <w:rPr>
          <w:rFonts w:ascii="Arial-ItalicMT" w:hAnsi="Arial-ItalicMT" w:cs="Arial-ItalicMT"/>
          <w:i/>
          <w:iCs/>
        </w:rPr>
        <w:t>del distrito electoral XXIV, secciones electorales 0918, 0924 y 0925.</w:t>
      </w:r>
    </w:p>
    <w:p w:rsidR="00DA2212" w:rsidRPr="00FC55C5" w:rsidRDefault="00DA2212" w:rsidP="007C2DEE">
      <w:pPr>
        <w:tabs>
          <w:tab w:val="left" w:pos="8364"/>
        </w:tabs>
        <w:autoSpaceDE w:val="0"/>
        <w:autoSpaceDN w:val="0"/>
        <w:adjustRightInd w:val="0"/>
        <w:spacing w:after="0" w:line="240" w:lineRule="auto"/>
        <w:ind w:right="474"/>
        <w:jc w:val="both"/>
        <w:rPr>
          <w:rFonts w:ascii="Arial-ItalicMT" w:hAnsi="Arial-ItalicMT" w:cs="Arial-ItalicMT"/>
          <w:i/>
          <w:iCs/>
        </w:rPr>
      </w:pPr>
      <w:r w:rsidRPr="00FC55C5">
        <w:rPr>
          <w:rFonts w:ascii="Arial-BoldItalicMT" w:hAnsi="Arial-BoldItalicMT" w:cs="Arial-BoldItalicMT"/>
          <w:b/>
          <w:bCs/>
          <w:i/>
          <w:iCs/>
        </w:rPr>
        <w:t xml:space="preserve">n) </w:t>
      </w:r>
      <w:r w:rsidRPr="00FC55C5">
        <w:rPr>
          <w:rFonts w:ascii="Arial-ItalicMT" w:hAnsi="Arial-ItalicMT" w:cs="Arial-ItalicMT"/>
          <w:i/>
          <w:iCs/>
        </w:rPr>
        <w:t>Del Partido Sinaloense (PAS), tuvimos a la vista la cantidad de 1 pinta,</w:t>
      </w:r>
      <w:r w:rsidR="003E08E3">
        <w:rPr>
          <w:rFonts w:ascii="Arial-ItalicMT" w:hAnsi="Arial-ItalicMT" w:cs="Arial-ItalicMT"/>
          <w:i/>
          <w:iCs/>
        </w:rPr>
        <w:t xml:space="preserve"> </w:t>
      </w:r>
      <w:r w:rsidRPr="00FC55C5">
        <w:rPr>
          <w:rFonts w:ascii="Arial,Italic" w:hAnsi="Arial,Italic" w:cs="Arial,Italic"/>
          <w:i/>
          <w:iCs/>
        </w:rPr>
        <w:t>con: la imagen del partido político PAS, la leyenda “</w:t>
      </w:r>
      <w:r w:rsidRPr="00FC55C5">
        <w:rPr>
          <w:rFonts w:ascii="Arial-ItalicMT" w:hAnsi="Arial-ItalicMT" w:cs="Arial-ItalicMT"/>
          <w:i/>
          <w:iCs/>
        </w:rPr>
        <w:t>PAS tu partido</w:t>
      </w:r>
      <w:r w:rsidRPr="00FC55C5">
        <w:rPr>
          <w:rFonts w:ascii="Arial,Italic" w:hAnsi="Arial,Italic" w:cs="Arial,Italic"/>
          <w:i/>
          <w:iCs/>
        </w:rPr>
        <w:t>”,</w:t>
      </w:r>
      <w:r w:rsidR="003E08E3">
        <w:rPr>
          <w:rFonts w:ascii="Arial,Italic" w:hAnsi="Arial,Italic" w:cs="Arial,Italic"/>
          <w:i/>
          <w:iCs/>
        </w:rPr>
        <w:t xml:space="preserve"> </w:t>
      </w:r>
      <w:r w:rsidRPr="00FC55C5">
        <w:rPr>
          <w:rFonts w:ascii="Arial-ItalicMT" w:hAnsi="Arial-ItalicMT" w:cs="Arial-ItalicMT"/>
          <w:i/>
          <w:iCs/>
        </w:rPr>
        <w:t>predominando en la propaganda los colores morado, azul, blanco y rosa.</w:t>
      </w:r>
    </w:p>
    <w:p w:rsidR="00DA2212" w:rsidRPr="00FC55C5" w:rsidRDefault="00DA2212" w:rsidP="007C2DEE">
      <w:pPr>
        <w:tabs>
          <w:tab w:val="left" w:pos="8364"/>
        </w:tabs>
        <w:autoSpaceDE w:val="0"/>
        <w:autoSpaceDN w:val="0"/>
        <w:adjustRightInd w:val="0"/>
        <w:spacing w:after="0" w:line="240" w:lineRule="auto"/>
        <w:ind w:right="474"/>
        <w:jc w:val="both"/>
        <w:rPr>
          <w:rFonts w:ascii="Arial-ItalicMT" w:hAnsi="Arial-ItalicMT" w:cs="Arial-ItalicMT"/>
          <w:i/>
          <w:iCs/>
        </w:rPr>
      </w:pPr>
      <w:r w:rsidRPr="00FC55C5">
        <w:rPr>
          <w:rFonts w:ascii="Arial-ItalicMT" w:hAnsi="Arial-ItalicMT" w:cs="Arial-ItalicMT"/>
          <w:i/>
          <w:iCs/>
        </w:rPr>
        <w:t>La propaganda en comento se encontraba en el equipamiento urbano,</w:t>
      </w:r>
      <w:r w:rsidR="003E08E3">
        <w:rPr>
          <w:rFonts w:ascii="Arial-ItalicMT" w:hAnsi="Arial-ItalicMT" w:cs="Arial-ItalicMT"/>
          <w:i/>
          <w:iCs/>
        </w:rPr>
        <w:t xml:space="preserve"> </w:t>
      </w:r>
      <w:r w:rsidRPr="00FC55C5">
        <w:rPr>
          <w:rFonts w:ascii="Arial-ItalicMT" w:hAnsi="Arial-ItalicMT" w:cs="Arial-ItalicMT"/>
          <w:i/>
          <w:iCs/>
        </w:rPr>
        <w:t>específicamente fija con pintura en el poste de la CFE cerca de oxxo y</w:t>
      </w:r>
      <w:r w:rsidR="003E08E3">
        <w:rPr>
          <w:rFonts w:ascii="Arial-ItalicMT" w:hAnsi="Arial-ItalicMT" w:cs="Arial-ItalicMT"/>
          <w:i/>
          <w:iCs/>
        </w:rPr>
        <w:t xml:space="preserve"> </w:t>
      </w:r>
      <w:r w:rsidRPr="00FC55C5">
        <w:rPr>
          <w:rFonts w:ascii="Arial-ItalicMT" w:hAnsi="Arial-ItalicMT" w:cs="Arial-ItalicMT"/>
          <w:i/>
          <w:iCs/>
        </w:rPr>
        <w:t>pizzeta que se ubica en el crucero de Blvd. Enrique Cabrera y Blvd.</w:t>
      </w:r>
    </w:p>
    <w:p w:rsidR="00DA2212" w:rsidRPr="00FC55C5" w:rsidRDefault="00DA2212" w:rsidP="007C2DEE">
      <w:pPr>
        <w:tabs>
          <w:tab w:val="left" w:pos="8364"/>
        </w:tabs>
        <w:autoSpaceDE w:val="0"/>
        <w:autoSpaceDN w:val="0"/>
        <w:adjustRightInd w:val="0"/>
        <w:spacing w:after="0" w:line="240" w:lineRule="auto"/>
        <w:ind w:right="474"/>
        <w:jc w:val="both"/>
        <w:rPr>
          <w:rFonts w:ascii="Arial-ItalicMT" w:hAnsi="Arial-ItalicMT" w:cs="Arial-ItalicMT"/>
          <w:i/>
          <w:iCs/>
        </w:rPr>
      </w:pPr>
      <w:r w:rsidRPr="00FC55C5">
        <w:rPr>
          <w:rFonts w:ascii="Arial-ItalicMT" w:hAnsi="Arial-ItalicMT" w:cs="Arial-ItalicMT"/>
          <w:i/>
          <w:iCs/>
        </w:rPr>
        <w:t>Enrique Félix Castro, Col. Infonavit Humaya, perteneciente al área urbana</w:t>
      </w:r>
      <w:r w:rsidR="003E08E3">
        <w:rPr>
          <w:rFonts w:ascii="Arial-ItalicMT" w:hAnsi="Arial-ItalicMT" w:cs="Arial-ItalicMT"/>
          <w:i/>
          <w:iCs/>
        </w:rPr>
        <w:t xml:space="preserve"> </w:t>
      </w:r>
      <w:r w:rsidRPr="00FC55C5">
        <w:rPr>
          <w:rFonts w:ascii="Arial-ItalicMT" w:hAnsi="Arial-ItalicMT" w:cs="Arial-ItalicMT"/>
          <w:i/>
          <w:iCs/>
        </w:rPr>
        <w:t>del distrito electoral XXIV, secciones electorales 0918, 0924 y 0925.</w:t>
      </w:r>
    </w:p>
    <w:p w:rsidR="00DA2212" w:rsidRPr="00FC55C5" w:rsidRDefault="00DA2212" w:rsidP="007C2DEE">
      <w:pPr>
        <w:tabs>
          <w:tab w:val="left" w:pos="8364"/>
        </w:tabs>
        <w:autoSpaceDE w:val="0"/>
        <w:autoSpaceDN w:val="0"/>
        <w:adjustRightInd w:val="0"/>
        <w:spacing w:after="0" w:line="240" w:lineRule="auto"/>
        <w:ind w:right="474"/>
        <w:jc w:val="both"/>
        <w:rPr>
          <w:rFonts w:ascii="Arial-ItalicMT" w:hAnsi="Arial-ItalicMT" w:cs="Arial-ItalicMT"/>
          <w:i/>
          <w:iCs/>
        </w:rPr>
      </w:pPr>
      <w:r w:rsidRPr="00FC55C5">
        <w:rPr>
          <w:rFonts w:ascii="Arial-BoldItalicMT" w:hAnsi="Arial-BoldItalicMT" w:cs="Arial-BoldItalicMT"/>
          <w:b/>
          <w:bCs/>
          <w:i/>
          <w:iCs/>
        </w:rPr>
        <w:t xml:space="preserve">o) </w:t>
      </w:r>
      <w:r w:rsidRPr="00FC55C5">
        <w:rPr>
          <w:rFonts w:ascii="Arial-ItalicMT" w:hAnsi="Arial-ItalicMT" w:cs="Arial-ItalicMT"/>
          <w:i/>
          <w:iCs/>
        </w:rPr>
        <w:t>Del Partido Sinaloense (PAS), tuvimos a la vista la cantidad de 1 pinta,</w:t>
      </w:r>
      <w:r w:rsidR="003E08E3">
        <w:rPr>
          <w:rFonts w:ascii="Arial-ItalicMT" w:hAnsi="Arial-ItalicMT" w:cs="Arial-ItalicMT"/>
          <w:i/>
          <w:iCs/>
        </w:rPr>
        <w:t xml:space="preserve"> </w:t>
      </w:r>
      <w:r w:rsidRPr="00FC55C5">
        <w:rPr>
          <w:rFonts w:ascii="Arial,Italic" w:hAnsi="Arial,Italic" w:cs="Arial,Italic"/>
          <w:i/>
          <w:iCs/>
        </w:rPr>
        <w:t>con: la imagen del partido político PAS, la leyenda “</w:t>
      </w:r>
      <w:r w:rsidRPr="00FC55C5">
        <w:rPr>
          <w:rFonts w:ascii="Arial-ItalicMT" w:hAnsi="Arial-ItalicMT" w:cs="Arial-ItalicMT"/>
          <w:i/>
          <w:iCs/>
        </w:rPr>
        <w:t>PAS tu partido</w:t>
      </w:r>
      <w:r w:rsidRPr="00FC55C5">
        <w:rPr>
          <w:rFonts w:ascii="Arial,Italic" w:hAnsi="Arial,Italic" w:cs="Arial,Italic"/>
          <w:i/>
          <w:iCs/>
        </w:rPr>
        <w:t>”,</w:t>
      </w:r>
      <w:r w:rsidR="003E08E3">
        <w:rPr>
          <w:rFonts w:ascii="Arial,Italic" w:hAnsi="Arial,Italic" w:cs="Arial,Italic"/>
          <w:i/>
          <w:iCs/>
        </w:rPr>
        <w:t xml:space="preserve"> </w:t>
      </w:r>
      <w:r w:rsidRPr="00FC55C5">
        <w:rPr>
          <w:rFonts w:ascii="Arial-ItalicMT" w:hAnsi="Arial-ItalicMT" w:cs="Arial-ItalicMT"/>
          <w:i/>
          <w:iCs/>
        </w:rPr>
        <w:t>predominando en la propaganda los colores morado, azul, blanco y rosa.</w:t>
      </w:r>
    </w:p>
    <w:p w:rsidR="00DA2212" w:rsidRPr="00FC55C5" w:rsidRDefault="00DA2212" w:rsidP="007C2DEE">
      <w:pPr>
        <w:tabs>
          <w:tab w:val="left" w:pos="8364"/>
        </w:tabs>
        <w:autoSpaceDE w:val="0"/>
        <w:autoSpaceDN w:val="0"/>
        <w:adjustRightInd w:val="0"/>
        <w:spacing w:after="0" w:line="240" w:lineRule="auto"/>
        <w:ind w:right="474"/>
        <w:jc w:val="both"/>
        <w:rPr>
          <w:rFonts w:ascii="Arial-ItalicMT" w:hAnsi="Arial-ItalicMT" w:cs="Arial-ItalicMT"/>
          <w:i/>
          <w:iCs/>
        </w:rPr>
      </w:pPr>
      <w:r w:rsidRPr="00FC55C5">
        <w:rPr>
          <w:rFonts w:ascii="Arial-ItalicMT" w:hAnsi="Arial-ItalicMT" w:cs="Arial-ItalicMT"/>
          <w:i/>
          <w:iCs/>
        </w:rPr>
        <w:t>La propaganda en comento se encontraba en el equipamiento urbano,</w:t>
      </w:r>
      <w:r w:rsidR="003E08E3">
        <w:rPr>
          <w:rFonts w:ascii="Arial-ItalicMT" w:hAnsi="Arial-ItalicMT" w:cs="Arial-ItalicMT"/>
          <w:i/>
          <w:iCs/>
        </w:rPr>
        <w:t xml:space="preserve"> </w:t>
      </w:r>
      <w:r w:rsidRPr="00FC55C5">
        <w:rPr>
          <w:rFonts w:ascii="Arial-ItalicMT" w:hAnsi="Arial-ItalicMT" w:cs="Arial-ItalicMT"/>
          <w:i/>
          <w:iCs/>
        </w:rPr>
        <w:t>específicamente fija con pintura en el poste de la CFE cerca de oxxo y</w:t>
      </w:r>
      <w:r w:rsidR="003E08E3">
        <w:rPr>
          <w:rFonts w:ascii="Arial-ItalicMT" w:hAnsi="Arial-ItalicMT" w:cs="Arial-ItalicMT"/>
          <w:i/>
          <w:iCs/>
        </w:rPr>
        <w:t xml:space="preserve"> </w:t>
      </w:r>
      <w:r w:rsidRPr="00FC55C5">
        <w:rPr>
          <w:rFonts w:ascii="Arial-ItalicMT" w:hAnsi="Arial-ItalicMT" w:cs="Arial-ItalicMT"/>
          <w:i/>
          <w:iCs/>
        </w:rPr>
        <w:t>pizzeta que se ubica en el crucero de Blvd. Enrique Cabrera y Blvd.</w:t>
      </w:r>
    </w:p>
    <w:p w:rsidR="00DA2212" w:rsidRPr="00FC55C5" w:rsidRDefault="00DA2212" w:rsidP="007C2DEE">
      <w:pPr>
        <w:tabs>
          <w:tab w:val="left" w:pos="8364"/>
        </w:tabs>
        <w:autoSpaceDE w:val="0"/>
        <w:autoSpaceDN w:val="0"/>
        <w:adjustRightInd w:val="0"/>
        <w:spacing w:after="0" w:line="240" w:lineRule="auto"/>
        <w:ind w:right="474"/>
        <w:jc w:val="both"/>
        <w:rPr>
          <w:rFonts w:ascii="Arial-ItalicMT" w:hAnsi="Arial-ItalicMT" w:cs="Arial-ItalicMT"/>
          <w:i/>
          <w:iCs/>
        </w:rPr>
      </w:pPr>
      <w:r w:rsidRPr="00FC55C5">
        <w:rPr>
          <w:rFonts w:ascii="Arial-ItalicMT" w:hAnsi="Arial-ItalicMT" w:cs="Arial-ItalicMT"/>
          <w:i/>
          <w:iCs/>
        </w:rPr>
        <w:t>Enrique Félix Castro, Col. Infonavit Humaya, perteneciente al área urbana</w:t>
      </w:r>
      <w:r w:rsidR="003E08E3">
        <w:rPr>
          <w:rFonts w:ascii="Arial-ItalicMT" w:hAnsi="Arial-ItalicMT" w:cs="Arial-ItalicMT"/>
          <w:i/>
          <w:iCs/>
        </w:rPr>
        <w:t xml:space="preserve"> </w:t>
      </w:r>
      <w:r w:rsidRPr="00FC55C5">
        <w:rPr>
          <w:rFonts w:ascii="Arial-ItalicMT" w:hAnsi="Arial-ItalicMT" w:cs="Arial-ItalicMT"/>
          <w:i/>
          <w:iCs/>
        </w:rPr>
        <w:t>del distrito electoral XXIV, secciones electorales 0918, 0924 y 0925.</w:t>
      </w:r>
    </w:p>
    <w:p w:rsidR="00DA2212" w:rsidRPr="00FC55C5" w:rsidRDefault="00DA2212" w:rsidP="007C2DEE">
      <w:pPr>
        <w:tabs>
          <w:tab w:val="left" w:pos="8364"/>
        </w:tabs>
        <w:autoSpaceDE w:val="0"/>
        <w:autoSpaceDN w:val="0"/>
        <w:adjustRightInd w:val="0"/>
        <w:spacing w:after="0" w:line="240" w:lineRule="auto"/>
        <w:ind w:right="474"/>
        <w:jc w:val="both"/>
        <w:rPr>
          <w:rFonts w:ascii="Arial-ItalicMT" w:hAnsi="Arial-ItalicMT" w:cs="Arial-ItalicMT"/>
          <w:i/>
          <w:iCs/>
        </w:rPr>
      </w:pPr>
      <w:r w:rsidRPr="00FC55C5">
        <w:rPr>
          <w:rFonts w:ascii="Arial-BoldItalicMT" w:hAnsi="Arial-BoldItalicMT" w:cs="Arial-BoldItalicMT"/>
          <w:b/>
          <w:bCs/>
          <w:i/>
          <w:iCs/>
        </w:rPr>
        <w:t xml:space="preserve">p) </w:t>
      </w:r>
      <w:r w:rsidRPr="00FC55C5">
        <w:rPr>
          <w:rFonts w:ascii="Arial-ItalicMT" w:hAnsi="Arial-ItalicMT" w:cs="Arial-ItalicMT"/>
          <w:i/>
          <w:iCs/>
        </w:rPr>
        <w:t>Del Partido Sinaloense (PAS), tuvimos a la vista la cantidad de 1 pinta</w:t>
      </w:r>
      <w:r w:rsidR="00C7794D" w:rsidRPr="00FC55C5">
        <w:rPr>
          <w:rFonts w:ascii="Arial-ItalicMT" w:hAnsi="Arial-ItalicMT" w:cs="Arial-ItalicMT"/>
          <w:i/>
          <w:iCs/>
        </w:rPr>
        <w:t xml:space="preserve">, </w:t>
      </w:r>
      <w:r w:rsidRPr="00FC55C5">
        <w:rPr>
          <w:rFonts w:ascii="Arial,Italic" w:hAnsi="Arial,Italic" w:cs="Arial,Italic"/>
          <w:i/>
          <w:iCs/>
        </w:rPr>
        <w:t>con: la imagen del partido político PAS, la leyenda “</w:t>
      </w:r>
      <w:r w:rsidRPr="00FC55C5">
        <w:rPr>
          <w:rFonts w:ascii="Arial-ItalicMT" w:hAnsi="Arial-ItalicMT" w:cs="Arial-ItalicMT"/>
          <w:i/>
          <w:iCs/>
        </w:rPr>
        <w:t>PAS tu partido</w:t>
      </w:r>
      <w:r w:rsidRPr="00FC55C5">
        <w:rPr>
          <w:rFonts w:ascii="Arial,Italic" w:hAnsi="Arial,Italic" w:cs="Arial,Italic"/>
          <w:i/>
          <w:iCs/>
        </w:rPr>
        <w:t>”,</w:t>
      </w:r>
      <w:r w:rsidR="003E08E3">
        <w:rPr>
          <w:rFonts w:ascii="Arial,Italic" w:hAnsi="Arial,Italic" w:cs="Arial,Italic"/>
          <w:i/>
          <w:iCs/>
        </w:rPr>
        <w:t xml:space="preserve"> </w:t>
      </w:r>
      <w:r w:rsidRPr="00FC55C5">
        <w:rPr>
          <w:rFonts w:ascii="Arial-ItalicMT" w:hAnsi="Arial-ItalicMT" w:cs="Arial-ItalicMT"/>
          <w:i/>
          <w:iCs/>
        </w:rPr>
        <w:t>predominando en la propaganda los colores morado, azul, blanco y rosa.</w:t>
      </w:r>
    </w:p>
    <w:p w:rsidR="00DA2212" w:rsidRPr="00FC55C5" w:rsidRDefault="00DA2212" w:rsidP="007C2DEE">
      <w:pPr>
        <w:tabs>
          <w:tab w:val="left" w:pos="8364"/>
        </w:tabs>
        <w:autoSpaceDE w:val="0"/>
        <w:autoSpaceDN w:val="0"/>
        <w:adjustRightInd w:val="0"/>
        <w:spacing w:after="0" w:line="240" w:lineRule="auto"/>
        <w:ind w:right="474"/>
        <w:jc w:val="both"/>
        <w:rPr>
          <w:rFonts w:ascii="Arial-ItalicMT" w:hAnsi="Arial-ItalicMT" w:cs="Arial-ItalicMT"/>
          <w:i/>
          <w:iCs/>
        </w:rPr>
      </w:pPr>
      <w:r w:rsidRPr="00FC55C5">
        <w:rPr>
          <w:rFonts w:ascii="Arial-ItalicMT" w:hAnsi="Arial-ItalicMT" w:cs="Arial-ItalicMT"/>
          <w:i/>
          <w:iCs/>
        </w:rPr>
        <w:t>La propaganda en comento se encontraba en el equipamiento urbano,</w:t>
      </w:r>
      <w:r w:rsidR="003E08E3">
        <w:rPr>
          <w:rFonts w:ascii="Arial-ItalicMT" w:hAnsi="Arial-ItalicMT" w:cs="Arial-ItalicMT"/>
          <w:i/>
          <w:iCs/>
        </w:rPr>
        <w:t xml:space="preserve"> </w:t>
      </w:r>
      <w:r w:rsidRPr="00FC55C5">
        <w:rPr>
          <w:rFonts w:ascii="Arial-ItalicMT" w:hAnsi="Arial-ItalicMT" w:cs="Arial-ItalicMT"/>
          <w:i/>
          <w:iCs/>
        </w:rPr>
        <w:t>específicamente fija con pintura en el poste de la CFE cerca de oxxo y</w:t>
      </w:r>
      <w:r w:rsidR="003E08E3">
        <w:rPr>
          <w:rFonts w:ascii="Arial-ItalicMT" w:hAnsi="Arial-ItalicMT" w:cs="Arial-ItalicMT"/>
          <w:i/>
          <w:iCs/>
        </w:rPr>
        <w:t xml:space="preserve"> </w:t>
      </w:r>
      <w:r w:rsidRPr="00FC55C5">
        <w:rPr>
          <w:rFonts w:ascii="Arial-ItalicMT" w:hAnsi="Arial-ItalicMT" w:cs="Arial-ItalicMT"/>
          <w:i/>
          <w:iCs/>
        </w:rPr>
        <w:t>pizzeta que se ubica en el crucero de Blvd. Enrique Cabrera y Blvd.</w:t>
      </w:r>
    </w:p>
    <w:p w:rsidR="00DA2212" w:rsidRPr="00FC55C5" w:rsidRDefault="00DA2212" w:rsidP="007C2DEE">
      <w:pPr>
        <w:tabs>
          <w:tab w:val="left" w:pos="8364"/>
        </w:tabs>
        <w:autoSpaceDE w:val="0"/>
        <w:autoSpaceDN w:val="0"/>
        <w:adjustRightInd w:val="0"/>
        <w:spacing w:after="0" w:line="240" w:lineRule="auto"/>
        <w:ind w:right="474"/>
        <w:jc w:val="both"/>
        <w:rPr>
          <w:rFonts w:ascii="Arial-ItalicMT" w:hAnsi="Arial-ItalicMT" w:cs="Arial-ItalicMT"/>
          <w:i/>
          <w:iCs/>
        </w:rPr>
      </w:pPr>
      <w:r w:rsidRPr="00FC55C5">
        <w:rPr>
          <w:rFonts w:ascii="Arial-ItalicMT" w:hAnsi="Arial-ItalicMT" w:cs="Arial-ItalicMT"/>
          <w:i/>
          <w:iCs/>
        </w:rPr>
        <w:t>Enrique Félix Castro, Col. Infonavit Humaya, perteneciente al área urbana</w:t>
      </w:r>
      <w:r w:rsidR="003E08E3">
        <w:rPr>
          <w:rFonts w:ascii="Arial-ItalicMT" w:hAnsi="Arial-ItalicMT" w:cs="Arial-ItalicMT"/>
          <w:i/>
          <w:iCs/>
        </w:rPr>
        <w:t xml:space="preserve"> </w:t>
      </w:r>
      <w:r w:rsidRPr="00FC55C5">
        <w:rPr>
          <w:rFonts w:ascii="Arial-ItalicMT" w:hAnsi="Arial-ItalicMT" w:cs="Arial-ItalicMT"/>
          <w:i/>
          <w:iCs/>
        </w:rPr>
        <w:t>del distrito electoral XXIV, secciones electorales 0918, 0924 y 0925.</w:t>
      </w:r>
    </w:p>
    <w:p w:rsidR="00DA2212" w:rsidRPr="00FC55C5" w:rsidRDefault="00DA2212" w:rsidP="007C2DEE">
      <w:pPr>
        <w:tabs>
          <w:tab w:val="left" w:pos="8364"/>
        </w:tabs>
        <w:autoSpaceDE w:val="0"/>
        <w:autoSpaceDN w:val="0"/>
        <w:adjustRightInd w:val="0"/>
        <w:spacing w:after="0" w:line="240" w:lineRule="auto"/>
        <w:ind w:right="474"/>
        <w:jc w:val="both"/>
        <w:rPr>
          <w:rFonts w:ascii="Arial-ItalicMT" w:hAnsi="Arial-ItalicMT" w:cs="Arial-ItalicMT"/>
          <w:i/>
          <w:iCs/>
        </w:rPr>
      </w:pPr>
      <w:r w:rsidRPr="00FC55C5">
        <w:rPr>
          <w:rFonts w:ascii="Arial-BoldItalicMT" w:hAnsi="Arial-BoldItalicMT" w:cs="Arial-BoldItalicMT"/>
          <w:b/>
          <w:bCs/>
          <w:i/>
          <w:iCs/>
        </w:rPr>
        <w:t xml:space="preserve">q) </w:t>
      </w:r>
      <w:r w:rsidRPr="00FC55C5">
        <w:rPr>
          <w:rFonts w:ascii="Arial-ItalicMT" w:hAnsi="Arial-ItalicMT" w:cs="Arial-ItalicMT"/>
          <w:i/>
          <w:iCs/>
        </w:rPr>
        <w:t>Del Partido Sinaloense (PAS), tuvimos a la vista la cantidad de 1 pinta,</w:t>
      </w:r>
      <w:r w:rsidR="003E08E3">
        <w:rPr>
          <w:rFonts w:ascii="Arial-ItalicMT" w:hAnsi="Arial-ItalicMT" w:cs="Arial-ItalicMT"/>
          <w:i/>
          <w:iCs/>
        </w:rPr>
        <w:t xml:space="preserve"> </w:t>
      </w:r>
      <w:r w:rsidRPr="00FC55C5">
        <w:rPr>
          <w:rFonts w:ascii="Arial-ItalicMT" w:hAnsi="Arial-ItalicMT" w:cs="Arial-ItalicMT"/>
          <w:i/>
          <w:iCs/>
        </w:rPr>
        <w:t>con: la imagen del par</w:t>
      </w:r>
      <w:r w:rsidRPr="00FC55C5">
        <w:rPr>
          <w:rFonts w:ascii="Arial,Italic" w:hAnsi="Arial,Italic" w:cs="Arial,Italic"/>
          <w:i/>
          <w:iCs/>
        </w:rPr>
        <w:t>tido político PAS, la leyenda “</w:t>
      </w:r>
      <w:r w:rsidRPr="00FC55C5">
        <w:rPr>
          <w:rFonts w:ascii="Arial-ItalicMT" w:hAnsi="Arial-ItalicMT" w:cs="Arial-ItalicMT"/>
          <w:i/>
          <w:iCs/>
        </w:rPr>
        <w:t>PAS tu partido</w:t>
      </w:r>
      <w:r w:rsidRPr="00FC55C5">
        <w:rPr>
          <w:rFonts w:ascii="Arial,Italic" w:hAnsi="Arial,Italic" w:cs="Arial,Italic"/>
          <w:i/>
          <w:iCs/>
        </w:rPr>
        <w:t>”,</w:t>
      </w:r>
      <w:r w:rsidR="003E08E3">
        <w:rPr>
          <w:rFonts w:ascii="Arial,Italic" w:hAnsi="Arial,Italic" w:cs="Arial,Italic"/>
          <w:i/>
          <w:iCs/>
        </w:rPr>
        <w:t xml:space="preserve"> </w:t>
      </w:r>
      <w:r w:rsidRPr="00FC55C5">
        <w:rPr>
          <w:rFonts w:ascii="Arial-ItalicMT" w:hAnsi="Arial-ItalicMT" w:cs="Arial-ItalicMT"/>
          <w:i/>
          <w:iCs/>
        </w:rPr>
        <w:t>predominando en la propaganda los colores morado, azul, blanco y rosa.</w:t>
      </w:r>
    </w:p>
    <w:p w:rsidR="00DA2212" w:rsidRPr="00FC55C5" w:rsidRDefault="00DA2212" w:rsidP="007C2DEE">
      <w:pPr>
        <w:tabs>
          <w:tab w:val="left" w:pos="8364"/>
        </w:tabs>
        <w:autoSpaceDE w:val="0"/>
        <w:autoSpaceDN w:val="0"/>
        <w:adjustRightInd w:val="0"/>
        <w:spacing w:after="0" w:line="240" w:lineRule="auto"/>
        <w:ind w:right="474"/>
        <w:jc w:val="both"/>
        <w:rPr>
          <w:rFonts w:ascii="Arial-ItalicMT" w:hAnsi="Arial-ItalicMT" w:cs="Arial-ItalicMT"/>
          <w:i/>
          <w:iCs/>
        </w:rPr>
      </w:pPr>
      <w:r w:rsidRPr="00FC55C5">
        <w:rPr>
          <w:rFonts w:ascii="Arial-ItalicMT" w:hAnsi="Arial-ItalicMT" w:cs="Arial-ItalicMT"/>
          <w:i/>
          <w:iCs/>
        </w:rPr>
        <w:t>La propaganda en comento se encontraba en el equipamiento urbano,</w:t>
      </w:r>
      <w:r w:rsidR="003E08E3">
        <w:rPr>
          <w:rFonts w:ascii="Arial-ItalicMT" w:hAnsi="Arial-ItalicMT" w:cs="Arial-ItalicMT"/>
          <w:i/>
          <w:iCs/>
        </w:rPr>
        <w:t xml:space="preserve"> </w:t>
      </w:r>
      <w:r w:rsidRPr="00FC55C5">
        <w:rPr>
          <w:rFonts w:ascii="Arial-ItalicMT" w:hAnsi="Arial-ItalicMT" w:cs="Arial-ItalicMT"/>
          <w:i/>
          <w:iCs/>
        </w:rPr>
        <w:t>específicamente fija con pintura en el poste de la CFE cerca de oxxo y</w:t>
      </w:r>
      <w:r w:rsidR="003E08E3">
        <w:rPr>
          <w:rFonts w:ascii="Arial-ItalicMT" w:hAnsi="Arial-ItalicMT" w:cs="Arial-ItalicMT"/>
          <w:i/>
          <w:iCs/>
        </w:rPr>
        <w:t xml:space="preserve"> </w:t>
      </w:r>
      <w:r w:rsidRPr="00FC55C5">
        <w:rPr>
          <w:rFonts w:ascii="Arial-ItalicMT" w:hAnsi="Arial-ItalicMT" w:cs="Arial-ItalicMT"/>
          <w:i/>
          <w:iCs/>
        </w:rPr>
        <w:t>pizzeta que se ubica en el crucero de Blvd. Enrique Cabrera y Blvd.</w:t>
      </w:r>
    </w:p>
    <w:p w:rsidR="00DA2212" w:rsidRPr="00FC55C5" w:rsidRDefault="00DA2212" w:rsidP="007C2DEE">
      <w:pPr>
        <w:tabs>
          <w:tab w:val="left" w:pos="8364"/>
        </w:tabs>
        <w:autoSpaceDE w:val="0"/>
        <w:autoSpaceDN w:val="0"/>
        <w:adjustRightInd w:val="0"/>
        <w:spacing w:after="0" w:line="240" w:lineRule="auto"/>
        <w:ind w:right="474"/>
        <w:jc w:val="both"/>
        <w:rPr>
          <w:rFonts w:ascii="Arial-ItalicMT" w:hAnsi="Arial-ItalicMT" w:cs="Arial-ItalicMT"/>
          <w:i/>
          <w:iCs/>
        </w:rPr>
      </w:pPr>
      <w:r w:rsidRPr="00FC55C5">
        <w:rPr>
          <w:rFonts w:ascii="Arial-ItalicMT" w:hAnsi="Arial-ItalicMT" w:cs="Arial-ItalicMT"/>
          <w:i/>
          <w:iCs/>
        </w:rPr>
        <w:t>Enrique Félix Castro, Col. Infonavit Humaya, perteneciente al área urbana</w:t>
      </w:r>
      <w:r w:rsidR="00174CC8">
        <w:rPr>
          <w:rFonts w:ascii="Arial-ItalicMT" w:hAnsi="Arial-ItalicMT" w:cs="Arial-ItalicMT"/>
          <w:i/>
          <w:iCs/>
        </w:rPr>
        <w:t xml:space="preserve"> </w:t>
      </w:r>
      <w:r w:rsidRPr="00FC55C5">
        <w:rPr>
          <w:rFonts w:ascii="Arial-ItalicMT" w:hAnsi="Arial-ItalicMT" w:cs="Arial-ItalicMT"/>
          <w:i/>
          <w:iCs/>
        </w:rPr>
        <w:t>del distrito electoral XXIV, secciones electorales 0918, 0924 y 0925.</w:t>
      </w:r>
    </w:p>
    <w:p w:rsidR="00DA2212" w:rsidRPr="00FC55C5" w:rsidRDefault="00DA2212" w:rsidP="007C2DEE">
      <w:pPr>
        <w:tabs>
          <w:tab w:val="left" w:pos="8364"/>
        </w:tabs>
        <w:autoSpaceDE w:val="0"/>
        <w:autoSpaceDN w:val="0"/>
        <w:adjustRightInd w:val="0"/>
        <w:spacing w:after="0" w:line="240" w:lineRule="auto"/>
        <w:ind w:right="474"/>
        <w:jc w:val="both"/>
        <w:rPr>
          <w:rFonts w:ascii="Arial-ItalicMT" w:hAnsi="Arial-ItalicMT" w:cs="Arial-ItalicMT"/>
          <w:i/>
          <w:iCs/>
        </w:rPr>
      </w:pPr>
      <w:r w:rsidRPr="00FC55C5">
        <w:rPr>
          <w:rFonts w:ascii="Arial-BoldItalicMT" w:hAnsi="Arial-BoldItalicMT" w:cs="Arial-BoldItalicMT"/>
          <w:b/>
          <w:bCs/>
          <w:i/>
          <w:iCs/>
        </w:rPr>
        <w:t xml:space="preserve">r) </w:t>
      </w:r>
      <w:r w:rsidRPr="00FC55C5">
        <w:rPr>
          <w:rFonts w:ascii="Arial-ItalicMT" w:hAnsi="Arial-ItalicMT" w:cs="Arial-ItalicMT"/>
          <w:i/>
          <w:iCs/>
        </w:rPr>
        <w:t>Del Partido Sinaloense (PAS), tuvimos a la vista la cantidad de 1 pinta,</w:t>
      </w:r>
      <w:r w:rsidR="00174CC8">
        <w:rPr>
          <w:rFonts w:ascii="Arial-ItalicMT" w:hAnsi="Arial-ItalicMT" w:cs="Arial-ItalicMT"/>
          <w:i/>
          <w:iCs/>
        </w:rPr>
        <w:t xml:space="preserve"> </w:t>
      </w:r>
      <w:r w:rsidRPr="00FC55C5">
        <w:rPr>
          <w:rFonts w:ascii="Arial,Italic" w:hAnsi="Arial,Italic" w:cs="Arial,Italic"/>
          <w:i/>
          <w:iCs/>
        </w:rPr>
        <w:t>con: la imagen del partido político PAS, la leyenda “</w:t>
      </w:r>
      <w:r w:rsidRPr="00FC55C5">
        <w:rPr>
          <w:rFonts w:ascii="Arial-ItalicMT" w:hAnsi="Arial-ItalicMT" w:cs="Arial-ItalicMT"/>
          <w:i/>
          <w:iCs/>
        </w:rPr>
        <w:t>PAS tu partido</w:t>
      </w:r>
      <w:r w:rsidRPr="00FC55C5">
        <w:rPr>
          <w:rFonts w:ascii="Arial,Italic" w:hAnsi="Arial,Italic" w:cs="Arial,Italic"/>
          <w:i/>
          <w:iCs/>
        </w:rPr>
        <w:t>”,</w:t>
      </w:r>
      <w:r w:rsidR="00174CC8">
        <w:rPr>
          <w:rFonts w:ascii="Arial,Italic" w:hAnsi="Arial,Italic" w:cs="Arial,Italic"/>
          <w:i/>
          <w:iCs/>
        </w:rPr>
        <w:t xml:space="preserve"> </w:t>
      </w:r>
      <w:r w:rsidRPr="00FC55C5">
        <w:rPr>
          <w:rFonts w:ascii="Arial-ItalicMT" w:hAnsi="Arial-ItalicMT" w:cs="Arial-ItalicMT"/>
          <w:i/>
          <w:iCs/>
        </w:rPr>
        <w:t>predominando en la propaganda los colores morado, azul, blanco y rosa.</w:t>
      </w:r>
    </w:p>
    <w:p w:rsidR="00DA2212" w:rsidRPr="00FC55C5" w:rsidRDefault="00DA2212" w:rsidP="007C2DEE">
      <w:pPr>
        <w:tabs>
          <w:tab w:val="left" w:pos="8364"/>
        </w:tabs>
        <w:autoSpaceDE w:val="0"/>
        <w:autoSpaceDN w:val="0"/>
        <w:adjustRightInd w:val="0"/>
        <w:spacing w:after="0" w:line="240" w:lineRule="auto"/>
        <w:ind w:right="474"/>
        <w:jc w:val="both"/>
        <w:rPr>
          <w:rFonts w:ascii="Arial-ItalicMT" w:hAnsi="Arial-ItalicMT" w:cs="Arial-ItalicMT"/>
          <w:i/>
          <w:iCs/>
        </w:rPr>
      </w:pPr>
      <w:r w:rsidRPr="00FC55C5">
        <w:rPr>
          <w:rFonts w:ascii="Arial-ItalicMT" w:hAnsi="Arial-ItalicMT" w:cs="Arial-ItalicMT"/>
          <w:i/>
          <w:iCs/>
        </w:rPr>
        <w:t>La propaganda en comento se encontraba en el equipamiento urbano,</w:t>
      </w:r>
      <w:r w:rsidR="00174CC8">
        <w:rPr>
          <w:rFonts w:ascii="Arial-ItalicMT" w:hAnsi="Arial-ItalicMT" w:cs="Arial-ItalicMT"/>
          <w:i/>
          <w:iCs/>
        </w:rPr>
        <w:t xml:space="preserve"> </w:t>
      </w:r>
      <w:r w:rsidRPr="00FC55C5">
        <w:rPr>
          <w:rFonts w:ascii="Arial-ItalicMT" w:hAnsi="Arial-ItalicMT" w:cs="Arial-ItalicMT"/>
          <w:i/>
          <w:iCs/>
        </w:rPr>
        <w:t>específicamente fija con pintura en el poste de la CFE cerca de oxxo y</w:t>
      </w:r>
      <w:r w:rsidR="00174CC8">
        <w:rPr>
          <w:rFonts w:ascii="Arial-ItalicMT" w:hAnsi="Arial-ItalicMT" w:cs="Arial-ItalicMT"/>
          <w:i/>
          <w:iCs/>
        </w:rPr>
        <w:t xml:space="preserve"> </w:t>
      </w:r>
      <w:r w:rsidRPr="00FC55C5">
        <w:rPr>
          <w:rFonts w:ascii="Arial-ItalicMT" w:hAnsi="Arial-ItalicMT" w:cs="Arial-ItalicMT"/>
          <w:i/>
          <w:iCs/>
        </w:rPr>
        <w:t>pizzeta que se ubica en el crucero de Blvd. Enrique Cabrera y Blvd.</w:t>
      </w:r>
    </w:p>
    <w:p w:rsidR="00DA2212" w:rsidRPr="00FC55C5" w:rsidRDefault="00DA2212" w:rsidP="007C2DEE">
      <w:pPr>
        <w:tabs>
          <w:tab w:val="left" w:pos="8364"/>
        </w:tabs>
        <w:autoSpaceDE w:val="0"/>
        <w:autoSpaceDN w:val="0"/>
        <w:adjustRightInd w:val="0"/>
        <w:spacing w:after="0" w:line="240" w:lineRule="auto"/>
        <w:ind w:right="474"/>
        <w:jc w:val="both"/>
        <w:rPr>
          <w:rFonts w:ascii="Arial-ItalicMT" w:hAnsi="Arial-ItalicMT" w:cs="Arial-ItalicMT"/>
          <w:i/>
          <w:iCs/>
        </w:rPr>
      </w:pPr>
      <w:r w:rsidRPr="00FC55C5">
        <w:rPr>
          <w:rFonts w:ascii="Arial-ItalicMT" w:hAnsi="Arial-ItalicMT" w:cs="Arial-ItalicMT"/>
          <w:i/>
          <w:iCs/>
        </w:rPr>
        <w:t>Enrique Félix Castro, Col. Infonavit Humaya, perteneciente al área urbana</w:t>
      </w:r>
      <w:r w:rsidR="00174CC8">
        <w:rPr>
          <w:rFonts w:ascii="Arial-ItalicMT" w:hAnsi="Arial-ItalicMT" w:cs="Arial-ItalicMT"/>
          <w:i/>
          <w:iCs/>
        </w:rPr>
        <w:t xml:space="preserve"> </w:t>
      </w:r>
      <w:r w:rsidRPr="00FC55C5">
        <w:rPr>
          <w:rFonts w:ascii="Arial-ItalicMT" w:hAnsi="Arial-ItalicMT" w:cs="Arial-ItalicMT"/>
          <w:i/>
          <w:iCs/>
        </w:rPr>
        <w:t>del distrito electoral XXIV, secciones electorales 0918, 0924 y 0925.</w:t>
      </w:r>
    </w:p>
    <w:p w:rsidR="00DA2212" w:rsidRPr="00FC55C5" w:rsidRDefault="00DA2212" w:rsidP="007C2DEE">
      <w:pPr>
        <w:tabs>
          <w:tab w:val="left" w:pos="8364"/>
        </w:tabs>
        <w:autoSpaceDE w:val="0"/>
        <w:autoSpaceDN w:val="0"/>
        <w:adjustRightInd w:val="0"/>
        <w:spacing w:after="0" w:line="240" w:lineRule="auto"/>
        <w:ind w:right="474"/>
        <w:jc w:val="both"/>
        <w:rPr>
          <w:rFonts w:ascii="Arial-ItalicMT" w:hAnsi="Arial-ItalicMT" w:cs="Arial-ItalicMT"/>
          <w:i/>
          <w:iCs/>
        </w:rPr>
      </w:pPr>
      <w:r w:rsidRPr="00FC55C5">
        <w:rPr>
          <w:rFonts w:ascii="Arial-BoldItalicMT" w:hAnsi="Arial-BoldItalicMT" w:cs="Arial-BoldItalicMT"/>
          <w:b/>
          <w:bCs/>
          <w:i/>
          <w:iCs/>
        </w:rPr>
        <w:t xml:space="preserve">s) </w:t>
      </w:r>
      <w:r w:rsidRPr="00FC55C5">
        <w:rPr>
          <w:rFonts w:ascii="Arial-ItalicMT" w:hAnsi="Arial-ItalicMT" w:cs="Arial-ItalicMT"/>
          <w:i/>
          <w:iCs/>
        </w:rPr>
        <w:t>Del Partido Sinaloense (PAS), tuvimos a la vista la cantidad de 1 pinta,</w:t>
      </w:r>
      <w:r w:rsidR="00174CC8">
        <w:rPr>
          <w:rFonts w:ascii="Arial-ItalicMT" w:hAnsi="Arial-ItalicMT" w:cs="Arial-ItalicMT"/>
          <w:i/>
          <w:iCs/>
        </w:rPr>
        <w:t xml:space="preserve"> </w:t>
      </w:r>
      <w:r w:rsidRPr="00FC55C5">
        <w:rPr>
          <w:rFonts w:ascii="Arial,Italic" w:hAnsi="Arial,Italic" w:cs="Arial,Italic"/>
          <w:i/>
          <w:iCs/>
        </w:rPr>
        <w:t>con: la imagen del partido político PAS, la leyenda “</w:t>
      </w:r>
      <w:r w:rsidRPr="00FC55C5">
        <w:rPr>
          <w:rFonts w:ascii="Arial-ItalicMT" w:hAnsi="Arial-ItalicMT" w:cs="Arial-ItalicMT"/>
          <w:i/>
          <w:iCs/>
        </w:rPr>
        <w:t>PAS tu partido</w:t>
      </w:r>
      <w:r w:rsidRPr="00FC55C5">
        <w:rPr>
          <w:rFonts w:ascii="Arial,Italic" w:hAnsi="Arial,Italic" w:cs="Arial,Italic"/>
          <w:i/>
          <w:iCs/>
        </w:rPr>
        <w:t>”,</w:t>
      </w:r>
      <w:r w:rsidR="00174CC8">
        <w:rPr>
          <w:rFonts w:ascii="Arial,Italic" w:hAnsi="Arial,Italic" w:cs="Arial,Italic"/>
          <w:i/>
          <w:iCs/>
        </w:rPr>
        <w:t xml:space="preserve"> </w:t>
      </w:r>
      <w:r w:rsidRPr="00FC55C5">
        <w:rPr>
          <w:rFonts w:ascii="Arial-ItalicMT" w:hAnsi="Arial-ItalicMT" w:cs="Arial-ItalicMT"/>
          <w:i/>
          <w:iCs/>
        </w:rPr>
        <w:t>predominando en la propaganda los colores morado, azul, blanco y rosa.</w:t>
      </w:r>
    </w:p>
    <w:p w:rsidR="00DA2212" w:rsidRPr="00FC55C5" w:rsidRDefault="00DA2212" w:rsidP="007C2DEE">
      <w:pPr>
        <w:tabs>
          <w:tab w:val="left" w:pos="8364"/>
        </w:tabs>
        <w:autoSpaceDE w:val="0"/>
        <w:autoSpaceDN w:val="0"/>
        <w:adjustRightInd w:val="0"/>
        <w:spacing w:after="0" w:line="240" w:lineRule="auto"/>
        <w:ind w:right="474"/>
        <w:jc w:val="both"/>
        <w:rPr>
          <w:rFonts w:ascii="Arial-ItalicMT" w:hAnsi="Arial-ItalicMT" w:cs="Arial-ItalicMT"/>
          <w:i/>
          <w:iCs/>
        </w:rPr>
      </w:pPr>
      <w:r w:rsidRPr="00FC55C5">
        <w:rPr>
          <w:rFonts w:ascii="Arial-ItalicMT" w:hAnsi="Arial-ItalicMT" w:cs="Arial-ItalicMT"/>
          <w:i/>
          <w:iCs/>
        </w:rPr>
        <w:t>La propaganda en comento se encontraba en el equipamiento urbano,</w:t>
      </w:r>
      <w:r w:rsidR="00174CC8">
        <w:rPr>
          <w:rFonts w:ascii="Arial-ItalicMT" w:hAnsi="Arial-ItalicMT" w:cs="Arial-ItalicMT"/>
          <w:i/>
          <w:iCs/>
        </w:rPr>
        <w:t xml:space="preserve"> </w:t>
      </w:r>
      <w:r w:rsidRPr="00FC55C5">
        <w:rPr>
          <w:rFonts w:ascii="Arial-ItalicMT" w:hAnsi="Arial-ItalicMT" w:cs="Arial-ItalicMT"/>
          <w:i/>
          <w:iCs/>
        </w:rPr>
        <w:t>específicamente fija con pintura en el poste de la CFE cerca de oxxo y</w:t>
      </w:r>
      <w:r w:rsidR="00174CC8">
        <w:rPr>
          <w:rFonts w:ascii="Arial-ItalicMT" w:hAnsi="Arial-ItalicMT" w:cs="Arial-ItalicMT"/>
          <w:i/>
          <w:iCs/>
        </w:rPr>
        <w:t xml:space="preserve"> </w:t>
      </w:r>
      <w:r w:rsidRPr="00FC55C5">
        <w:rPr>
          <w:rFonts w:ascii="Arial-ItalicMT" w:hAnsi="Arial-ItalicMT" w:cs="Arial-ItalicMT"/>
          <w:i/>
          <w:iCs/>
        </w:rPr>
        <w:t>pizzeta que se ubica en el crucero de Blvd. Enrique Cabrera y Blvd.</w:t>
      </w:r>
    </w:p>
    <w:p w:rsidR="00DA2212" w:rsidRPr="00FC55C5" w:rsidRDefault="00DA2212" w:rsidP="007C2DEE">
      <w:pPr>
        <w:tabs>
          <w:tab w:val="left" w:pos="8364"/>
        </w:tabs>
        <w:autoSpaceDE w:val="0"/>
        <w:autoSpaceDN w:val="0"/>
        <w:adjustRightInd w:val="0"/>
        <w:spacing w:after="0" w:line="240" w:lineRule="auto"/>
        <w:ind w:right="474"/>
        <w:jc w:val="both"/>
        <w:rPr>
          <w:rFonts w:ascii="Arial-ItalicMT" w:hAnsi="Arial-ItalicMT" w:cs="Arial-ItalicMT"/>
          <w:i/>
          <w:iCs/>
        </w:rPr>
      </w:pPr>
      <w:r w:rsidRPr="00FC55C5">
        <w:rPr>
          <w:rFonts w:ascii="Arial-ItalicMT" w:hAnsi="Arial-ItalicMT" w:cs="Arial-ItalicMT"/>
          <w:i/>
          <w:iCs/>
        </w:rPr>
        <w:t>Enrique Félix Castro, Col. Infonavit Humaya, perteneciente al área urbana</w:t>
      </w:r>
      <w:r w:rsidR="005D37F1">
        <w:rPr>
          <w:rFonts w:ascii="Arial-ItalicMT" w:hAnsi="Arial-ItalicMT" w:cs="Arial-ItalicMT"/>
          <w:i/>
          <w:iCs/>
        </w:rPr>
        <w:t xml:space="preserve"> </w:t>
      </w:r>
      <w:r w:rsidRPr="00FC55C5">
        <w:rPr>
          <w:rFonts w:ascii="Arial-ItalicMT" w:hAnsi="Arial-ItalicMT" w:cs="Arial-ItalicMT"/>
          <w:i/>
          <w:iCs/>
        </w:rPr>
        <w:t>del distrito electoral XXIV, secciones electorales 0918, 0924 y 0925.</w:t>
      </w:r>
    </w:p>
    <w:p w:rsidR="00DA2212" w:rsidRPr="00FC55C5" w:rsidRDefault="00DA2212" w:rsidP="007C2DEE">
      <w:pPr>
        <w:tabs>
          <w:tab w:val="left" w:pos="8364"/>
        </w:tabs>
        <w:autoSpaceDE w:val="0"/>
        <w:autoSpaceDN w:val="0"/>
        <w:adjustRightInd w:val="0"/>
        <w:spacing w:after="0" w:line="240" w:lineRule="auto"/>
        <w:ind w:right="474"/>
        <w:jc w:val="both"/>
        <w:rPr>
          <w:rFonts w:ascii="Arial-ItalicMT" w:hAnsi="Arial-ItalicMT" w:cs="Arial-ItalicMT"/>
          <w:i/>
          <w:iCs/>
        </w:rPr>
      </w:pPr>
      <w:r w:rsidRPr="00FC55C5">
        <w:rPr>
          <w:rFonts w:ascii="Arial-BoldItalicMT" w:hAnsi="Arial-BoldItalicMT" w:cs="Arial-BoldItalicMT"/>
          <w:b/>
          <w:bCs/>
          <w:i/>
          <w:iCs/>
        </w:rPr>
        <w:t xml:space="preserve">t) </w:t>
      </w:r>
      <w:r w:rsidRPr="00FC55C5">
        <w:rPr>
          <w:rFonts w:ascii="Arial-ItalicMT" w:hAnsi="Arial-ItalicMT" w:cs="Arial-ItalicMT"/>
          <w:i/>
          <w:iCs/>
        </w:rPr>
        <w:t>Del Partido Sinaloense (PAS), tuvimos a la vista la cantidad de 1 pinta,</w:t>
      </w:r>
      <w:r w:rsidR="005D37F1">
        <w:rPr>
          <w:rFonts w:ascii="Arial-ItalicMT" w:hAnsi="Arial-ItalicMT" w:cs="Arial-ItalicMT"/>
          <w:i/>
          <w:iCs/>
        </w:rPr>
        <w:t xml:space="preserve"> </w:t>
      </w:r>
      <w:r w:rsidRPr="00FC55C5">
        <w:rPr>
          <w:rFonts w:ascii="Arial,Italic" w:hAnsi="Arial,Italic" w:cs="Arial,Italic"/>
          <w:i/>
          <w:iCs/>
        </w:rPr>
        <w:t>con: la imagen del partido político PAS, la leyenda “</w:t>
      </w:r>
      <w:r w:rsidRPr="00FC55C5">
        <w:rPr>
          <w:rFonts w:ascii="Arial-ItalicMT" w:hAnsi="Arial-ItalicMT" w:cs="Arial-ItalicMT"/>
          <w:i/>
          <w:iCs/>
        </w:rPr>
        <w:t>PAS tu partido</w:t>
      </w:r>
      <w:r w:rsidRPr="00FC55C5">
        <w:rPr>
          <w:rFonts w:ascii="Arial,Italic" w:hAnsi="Arial,Italic" w:cs="Arial,Italic"/>
          <w:i/>
          <w:iCs/>
        </w:rPr>
        <w:t>”,</w:t>
      </w:r>
      <w:r w:rsidR="005D37F1">
        <w:rPr>
          <w:rFonts w:ascii="Arial,Italic" w:hAnsi="Arial,Italic" w:cs="Arial,Italic"/>
          <w:i/>
          <w:iCs/>
        </w:rPr>
        <w:t xml:space="preserve"> </w:t>
      </w:r>
      <w:r w:rsidRPr="00FC55C5">
        <w:rPr>
          <w:rFonts w:ascii="Arial-ItalicMT" w:hAnsi="Arial-ItalicMT" w:cs="Arial-ItalicMT"/>
          <w:i/>
          <w:iCs/>
        </w:rPr>
        <w:t>predominando en la propaganda los colores morado, azul, blanco y rosa.</w:t>
      </w:r>
    </w:p>
    <w:p w:rsidR="00DA2212" w:rsidRPr="00FC55C5" w:rsidRDefault="00DA2212" w:rsidP="007C2DEE">
      <w:pPr>
        <w:tabs>
          <w:tab w:val="left" w:pos="8364"/>
        </w:tabs>
        <w:autoSpaceDE w:val="0"/>
        <w:autoSpaceDN w:val="0"/>
        <w:adjustRightInd w:val="0"/>
        <w:spacing w:after="0" w:line="240" w:lineRule="auto"/>
        <w:ind w:right="474"/>
        <w:jc w:val="both"/>
        <w:rPr>
          <w:rFonts w:ascii="Arial-ItalicMT" w:hAnsi="Arial-ItalicMT" w:cs="Arial-ItalicMT"/>
          <w:i/>
          <w:iCs/>
        </w:rPr>
      </w:pPr>
      <w:r w:rsidRPr="00FC55C5">
        <w:rPr>
          <w:rFonts w:ascii="Arial-ItalicMT" w:hAnsi="Arial-ItalicMT" w:cs="Arial-ItalicMT"/>
          <w:i/>
          <w:iCs/>
        </w:rPr>
        <w:t>La propaganda en comento se encontraba en el equipamiento urbano,</w:t>
      </w:r>
      <w:r w:rsidR="005D37F1">
        <w:rPr>
          <w:rFonts w:ascii="Arial-ItalicMT" w:hAnsi="Arial-ItalicMT" w:cs="Arial-ItalicMT"/>
          <w:i/>
          <w:iCs/>
        </w:rPr>
        <w:t xml:space="preserve"> </w:t>
      </w:r>
      <w:r w:rsidRPr="00FC55C5">
        <w:rPr>
          <w:rFonts w:ascii="Arial-ItalicMT" w:hAnsi="Arial-ItalicMT" w:cs="Arial-ItalicMT"/>
          <w:i/>
          <w:iCs/>
        </w:rPr>
        <w:t>específicamente fija con pintura en el medidor de la CFE cerca del parque</w:t>
      </w:r>
      <w:r w:rsidR="005D37F1">
        <w:rPr>
          <w:rFonts w:ascii="Arial-ItalicMT" w:hAnsi="Arial-ItalicMT" w:cs="Arial-ItalicMT"/>
          <w:i/>
          <w:iCs/>
        </w:rPr>
        <w:t xml:space="preserve"> </w:t>
      </w:r>
      <w:r w:rsidRPr="00FC55C5">
        <w:rPr>
          <w:rFonts w:ascii="Arial-ItalicMT" w:hAnsi="Arial-ItalicMT" w:cs="Arial-ItalicMT"/>
          <w:i/>
          <w:iCs/>
        </w:rPr>
        <w:t>recreativo que se ubica en Blvd. Obrero Mundial, Col. Fovissste Diamante,</w:t>
      </w:r>
      <w:r w:rsidR="005D37F1">
        <w:rPr>
          <w:rFonts w:ascii="Arial-ItalicMT" w:hAnsi="Arial-ItalicMT" w:cs="Arial-ItalicMT"/>
          <w:i/>
          <w:iCs/>
        </w:rPr>
        <w:t xml:space="preserve"> </w:t>
      </w:r>
      <w:r w:rsidRPr="00FC55C5">
        <w:rPr>
          <w:rFonts w:ascii="Arial-ItalicMT" w:hAnsi="Arial-ItalicMT" w:cs="Arial-ItalicMT"/>
          <w:i/>
          <w:iCs/>
        </w:rPr>
        <w:t>perteneciente al área urbana del distrito electoral XXIV, sección electoral0896.</w:t>
      </w:r>
    </w:p>
    <w:p w:rsidR="00DA2212" w:rsidRPr="00FC55C5" w:rsidRDefault="00DA2212" w:rsidP="007C2DEE">
      <w:pPr>
        <w:tabs>
          <w:tab w:val="left" w:pos="8364"/>
        </w:tabs>
        <w:autoSpaceDE w:val="0"/>
        <w:autoSpaceDN w:val="0"/>
        <w:adjustRightInd w:val="0"/>
        <w:spacing w:after="0" w:line="240" w:lineRule="auto"/>
        <w:ind w:right="474"/>
        <w:jc w:val="both"/>
        <w:rPr>
          <w:rFonts w:ascii="Arial-ItalicMT" w:hAnsi="Arial-ItalicMT" w:cs="Arial-ItalicMT"/>
          <w:i/>
          <w:iCs/>
        </w:rPr>
      </w:pPr>
      <w:r w:rsidRPr="00FC55C5">
        <w:rPr>
          <w:rFonts w:ascii="Arial-BoldItalicMT" w:hAnsi="Arial-BoldItalicMT" w:cs="Arial-BoldItalicMT"/>
          <w:b/>
          <w:bCs/>
          <w:i/>
          <w:iCs/>
        </w:rPr>
        <w:t xml:space="preserve">u) </w:t>
      </w:r>
      <w:r w:rsidRPr="00FC55C5">
        <w:rPr>
          <w:rFonts w:ascii="Arial-ItalicMT" w:hAnsi="Arial-ItalicMT" w:cs="Arial-ItalicMT"/>
          <w:i/>
          <w:iCs/>
        </w:rPr>
        <w:t>Del Partido Sinaloense (PAS), tuvimos a la vista la cantidad de 1 pinta,</w:t>
      </w:r>
      <w:r w:rsidR="005D37F1">
        <w:rPr>
          <w:rFonts w:ascii="Arial-ItalicMT" w:hAnsi="Arial-ItalicMT" w:cs="Arial-ItalicMT"/>
          <w:i/>
          <w:iCs/>
        </w:rPr>
        <w:t xml:space="preserve"> </w:t>
      </w:r>
      <w:r w:rsidRPr="00FC55C5">
        <w:rPr>
          <w:rFonts w:ascii="Arial,Italic" w:hAnsi="Arial,Italic" w:cs="Arial,Italic"/>
          <w:i/>
          <w:iCs/>
        </w:rPr>
        <w:t>con: la imagen del partido político PAS, la leyenda “</w:t>
      </w:r>
      <w:r w:rsidRPr="00FC55C5">
        <w:rPr>
          <w:rFonts w:ascii="Arial-ItalicMT" w:hAnsi="Arial-ItalicMT" w:cs="Arial-ItalicMT"/>
          <w:i/>
          <w:iCs/>
        </w:rPr>
        <w:t>PAS tu partido</w:t>
      </w:r>
      <w:r w:rsidRPr="00FC55C5">
        <w:rPr>
          <w:rFonts w:ascii="Arial,Italic" w:hAnsi="Arial,Italic" w:cs="Arial,Italic"/>
          <w:i/>
          <w:iCs/>
        </w:rPr>
        <w:t>”,</w:t>
      </w:r>
      <w:r w:rsidR="005D37F1">
        <w:rPr>
          <w:rFonts w:ascii="Arial,Italic" w:hAnsi="Arial,Italic" w:cs="Arial,Italic"/>
          <w:i/>
          <w:iCs/>
        </w:rPr>
        <w:t xml:space="preserve"> </w:t>
      </w:r>
      <w:r w:rsidRPr="00FC55C5">
        <w:rPr>
          <w:rFonts w:ascii="Arial-ItalicMT" w:hAnsi="Arial-ItalicMT" w:cs="Arial-ItalicMT"/>
          <w:i/>
          <w:iCs/>
        </w:rPr>
        <w:t>predominando en la propaganda los colores morado, azul, blanco y rosa.</w:t>
      </w:r>
    </w:p>
    <w:p w:rsidR="00DA2212" w:rsidRPr="00FC55C5" w:rsidRDefault="00DA2212" w:rsidP="007C2DEE">
      <w:pPr>
        <w:tabs>
          <w:tab w:val="left" w:pos="8364"/>
        </w:tabs>
        <w:autoSpaceDE w:val="0"/>
        <w:autoSpaceDN w:val="0"/>
        <w:adjustRightInd w:val="0"/>
        <w:spacing w:after="0" w:line="240" w:lineRule="auto"/>
        <w:ind w:right="474"/>
        <w:jc w:val="both"/>
        <w:rPr>
          <w:rFonts w:ascii="Arial-ItalicMT" w:hAnsi="Arial-ItalicMT" w:cs="Arial-ItalicMT"/>
          <w:i/>
          <w:iCs/>
        </w:rPr>
      </w:pPr>
      <w:r w:rsidRPr="00FC55C5">
        <w:rPr>
          <w:rFonts w:ascii="Arial-ItalicMT" w:hAnsi="Arial-ItalicMT" w:cs="Arial-ItalicMT"/>
          <w:i/>
          <w:iCs/>
        </w:rPr>
        <w:t>La propaganda en comento se encontraba en el equipamiento urbano,</w:t>
      </w:r>
      <w:r w:rsidR="005D37F1">
        <w:rPr>
          <w:rFonts w:ascii="Arial-ItalicMT" w:hAnsi="Arial-ItalicMT" w:cs="Arial-ItalicMT"/>
          <w:i/>
          <w:iCs/>
        </w:rPr>
        <w:t xml:space="preserve"> </w:t>
      </w:r>
      <w:r w:rsidRPr="00FC55C5">
        <w:rPr>
          <w:rFonts w:ascii="Arial-ItalicMT" w:hAnsi="Arial-ItalicMT" w:cs="Arial-ItalicMT"/>
          <w:i/>
          <w:iCs/>
        </w:rPr>
        <w:t>específicamente fija con pintura en el registro de la CFE frente a plaza</w:t>
      </w:r>
      <w:r w:rsidR="005D37F1">
        <w:rPr>
          <w:rFonts w:ascii="Arial-ItalicMT" w:hAnsi="Arial-ItalicMT" w:cs="Arial-ItalicMT"/>
          <w:i/>
          <w:iCs/>
        </w:rPr>
        <w:t xml:space="preserve"> </w:t>
      </w:r>
      <w:r w:rsidRPr="00FC55C5">
        <w:rPr>
          <w:rFonts w:ascii="Arial-ItalicMT" w:hAnsi="Arial-ItalicMT" w:cs="Arial-ItalicMT"/>
          <w:i/>
          <w:iCs/>
        </w:rPr>
        <w:t>FORUM que se ubica en Blvd. Diego Valadez, Desarrollo Urbano 3 Ríos,</w:t>
      </w:r>
      <w:r w:rsidR="005D37F1">
        <w:rPr>
          <w:rFonts w:ascii="Arial-ItalicMT" w:hAnsi="Arial-ItalicMT" w:cs="Arial-ItalicMT"/>
          <w:i/>
          <w:iCs/>
        </w:rPr>
        <w:t xml:space="preserve"> </w:t>
      </w:r>
      <w:r w:rsidRPr="00FC55C5">
        <w:rPr>
          <w:rFonts w:ascii="Arial-ItalicMT" w:hAnsi="Arial-ItalicMT" w:cs="Arial-ItalicMT"/>
          <w:i/>
          <w:iCs/>
        </w:rPr>
        <w:t>perteneciente al área urbana del distrito electoral XXIV, secciones</w:t>
      </w:r>
      <w:r w:rsidR="005D37F1">
        <w:rPr>
          <w:rFonts w:ascii="Arial-ItalicMT" w:hAnsi="Arial-ItalicMT" w:cs="Arial-ItalicMT"/>
          <w:i/>
          <w:iCs/>
        </w:rPr>
        <w:t xml:space="preserve"> </w:t>
      </w:r>
      <w:r w:rsidRPr="00FC55C5">
        <w:rPr>
          <w:rFonts w:ascii="Arial-ItalicMT" w:hAnsi="Arial-ItalicMT" w:cs="Arial-ItalicMT"/>
          <w:i/>
          <w:iCs/>
        </w:rPr>
        <w:t>electorales 0770, 0778, 0779 y 0769.</w:t>
      </w:r>
    </w:p>
    <w:p w:rsidR="00DA2212" w:rsidRPr="00FC55C5" w:rsidRDefault="00DA2212" w:rsidP="007C2DEE">
      <w:pPr>
        <w:tabs>
          <w:tab w:val="left" w:pos="8364"/>
        </w:tabs>
        <w:autoSpaceDE w:val="0"/>
        <w:autoSpaceDN w:val="0"/>
        <w:adjustRightInd w:val="0"/>
        <w:spacing w:after="0" w:line="240" w:lineRule="auto"/>
        <w:ind w:right="474"/>
        <w:jc w:val="both"/>
        <w:rPr>
          <w:rFonts w:ascii="Arial-ItalicMT" w:hAnsi="Arial-ItalicMT" w:cs="Arial-ItalicMT"/>
          <w:i/>
          <w:iCs/>
        </w:rPr>
      </w:pPr>
      <w:r w:rsidRPr="00FC55C5">
        <w:rPr>
          <w:rFonts w:ascii="Arial-BoldItalicMT" w:hAnsi="Arial-BoldItalicMT" w:cs="Arial-BoldItalicMT"/>
          <w:b/>
          <w:bCs/>
          <w:i/>
          <w:iCs/>
        </w:rPr>
        <w:t xml:space="preserve">v) </w:t>
      </w:r>
      <w:r w:rsidRPr="00FC55C5">
        <w:rPr>
          <w:rFonts w:ascii="Arial-ItalicMT" w:hAnsi="Arial-ItalicMT" w:cs="Arial-ItalicMT"/>
          <w:i/>
          <w:iCs/>
        </w:rPr>
        <w:t>Del Partido Sinaloense (PAS), tuvimos a la vista la cantidad de 1 pinta,</w:t>
      </w:r>
      <w:r w:rsidR="005D37F1">
        <w:rPr>
          <w:rFonts w:ascii="Arial-ItalicMT" w:hAnsi="Arial-ItalicMT" w:cs="Arial-ItalicMT"/>
          <w:i/>
          <w:iCs/>
        </w:rPr>
        <w:t xml:space="preserve"> </w:t>
      </w:r>
      <w:r w:rsidRPr="00FC55C5">
        <w:rPr>
          <w:rFonts w:ascii="Arial,Italic" w:hAnsi="Arial,Italic" w:cs="Arial,Italic"/>
          <w:i/>
          <w:iCs/>
        </w:rPr>
        <w:t>con: la imagen del partido político PAS, la leyenda “</w:t>
      </w:r>
      <w:r w:rsidRPr="00FC55C5">
        <w:rPr>
          <w:rFonts w:ascii="Arial-ItalicMT" w:hAnsi="Arial-ItalicMT" w:cs="Arial-ItalicMT"/>
          <w:i/>
          <w:iCs/>
        </w:rPr>
        <w:t>PAS tu partido</w:t>
      </w:r>
      <w:r w:rsidRPr="00FC55C5">
        <w:rPr>
          <w:rFonts w:ascii="Arial,Italic" w:hAnsi="Arial,Italic" w:cs="Arial,Italic"/>
          <w:i/>
          <w:iCs/>
        </w:rPr>
        <w:t>”,</w:t>
      </w:r>
      <w:r w:rsidR="005D37F1">
        <w:rPr>
          <w:rFonts w:ascii="Arial,Italic" w:hAnsi="Arial,Italic" w:cs="Arial,Italic"/>
          <w:i/>
          <w:iCs/>
        </w:rPr>
        <w:t xml:space="preserve"> </w:t>
      </w:r>
      <w:r w:rsidRPr="00FC55C5">
        <w:rPr>
          <w:rFonts w:ascii="Arial-ItalicMT" w:hAnsi="Arial-ItalicMT" w:cs="Arial-ItalicMT"/>
          <w:i/>
          <w:iCs/>
        </w:rPr>
        <w:t>predominando en la propaganda los colores morado, azul, blanco y rosa.</w:t>
      </w:r>
    </w:p>
    <w:p w:rsidR="00DA2212" w:rsidRPr="00FC55C5" w:rsidRDefault="00DA2212" w:rsidP="007C2DEE">
      <w:pPr>
        <w:tabs>
          <w:tab w:val="left" w:pos="8364"/>
        </w:tabs>
        <w:autoSpaceDE w:val="0"/>
        <w:autoSpaceDN w:val="0"/>
        <w:adjustRightInd w:val="0"/>
        <w:spacing w:after="0" w:line="240" w:lineRule="auto"/>
        <w:ind w:right="474"/>
        <w:jc w:val="both"/>
        <w:rPr>
          <w:rFonts w:ascii="Arial-ItalicMT" w:hAnsi="Arial-ItalicMT" w:cs="Arial-ItalicMT"/>
          <w:i/>
          <w:iCs/>
        </w:rPr>
      </w:pPr>
      <w:r w:rsidRPr="00FC55C5">
        <w:rPr>
          <w:rFonts w:ascii="Arial-ItalicMT" w:hAnsi="Arial-ItalicMT" w:cs="Arial-ItalicMT"/>
          <w:i/>
          <w:iCs/>
        </w:rPr>
        <w:t>La propaganda en comento se encontraba en el equipamiento urbano,</w:t>
      </w:r>
      <w:r w:rsidR="005D37F1">
        <w:rPr>
          <w:rFonts w:ascii="Arial-ItalicMT" w:hAnsi="Arial-ItalicMT" w:cs="Arial-ItalicMT"/>
          <w:i/>
          <w:iCs/>
        </w:rPr>
        <w:t xml:space="preserve"> </w:t>
      </w:r>
      <w:r w:rsidRPr="00FC55C5">
        <w:rPr>
          <w:rFonts w:ascii="Arial-ItalicMT" w:hAnsi="Arial-ItalicMT" w:cs="Arial-ItalicMT"/>
          <w:i/>
          <w:iCs/>
        </w:rPr>
        <w:t>específicamente fija con pintura en el registro de la CFE frente al Hotel</w:t>
      </w:r>
      <w:r w:rsidR="005D37F1">
        <w:rPr>
          <w:rFonts w:ascii="Arial-ItalicMT" w:hAnsi="Arial-ItalicMT" w:cs="Arial-ItalicMT"/>
          <w:i/>
          <w:iCs/>
        </w:rPr>
        <w:t xml:space="preserve"> </w:t>
      </w:r>
      <w:r w:rsidRPr="00FC55C5">
        <w:rPr>
          <w:rFonts w:ascii="Arial-ItalicMT" w:hAnsi="Arial-ItalicMT" w:cs="Arial-ItalicMT"/>
          <w:i/>
          <w:iCs/>
        </w:rPr>
        <w:t>Lucerna que se ubica en Blvd. Diego Valadez, Desarrollo Urbano 3 Ríos,</w:t>
      </w:r>
      <w:r w:rsidR="005D37F1">
        <w:rPr>
          <w:rFonts w:ascii="Arial-ItalicMT" w:hAnsi="Arial-ItalicMT" w:cs="Arial-ItalicMT"/>
          <w:i/>
          <w:iCs/>
        </w:rPr>
        <w:t xml:space="preserve"> </w:t>
      </w:r>
      <w:r w:rsidRPr="00FC55C5">
        <w:rPr>
          <w:rFonts w:ascii="Arial-ItalicMT" w:hAnsi="Arial-ItalicMT" w:cs="Arial-ItalicMT"/>
          <w:i/>
          <w:iCs/>
        </w:rPr>
        <w:t>perteneciente al área urbana del distrito electoral XXIV, secciones</w:t>
      </w:r>
      <w:r w:rsidR="005D37F1">
        <w:rPr>
          <w:rFonts w:ascii="Arial-ItalicMT" w:hAnsi="Arial-ItalicMT" w:cs="Arial-ItalicMT"/>
          <w:i/>
          <w:iCs/>
        </w:rPr>
        <w:t xml:space="preserve"> </w:t>
      </w:r>
      <w:r w:rsidRPr="00FC55C5">
        <w:rPr>
          <w:rFonts w:ascii="Arial-ItalicMT" w:hAnsi="Arial-ItalicMT" w:cs="Arial-ItalicMT"/>
          <w:i/>
          <w:iCs/>
        </w:rPr>
        <w:t>electorales 0770, 0778, 0779 y 0769.</w:t>
      </w:r>
    </w:p>
    <w:p w:rsidR="00DA2212" w:rsidRPr="00FC55C5" w:rsidRDefault="00DA2212" w:rsidP="007C2DEE">
      <w:pPr>
        <w:tabs>
          <w:tab w:val="left" w:pos="8364"/>
        </w:tabs>
        <w:autoSpaceDE w:val="0"/>
        <w:autoSpaceDN w:val="0"/>
        <w:adjustRightInd w:val="0"/>
        <w:spacing w:after="0" w:line="240" w:lineRule="auto"/>
        <w:ind w:right="474"/>
        <w:jc w:val="both"/>
        <w:rPr>
          <w:rFonts w:ascii="Arial-ItalicMT" w:hAnsi="Arial-ItalicMT" w:cs="Arial-ItalicMT"/>
          <w:i/>
          <w:iCs/>
        </w:rPr>
      </w:pPr>
      <w:r w:rsidRPr="00FC55C5">
        <w:rPr>
          <w:rFonts w:ascii="Arial-BoldItalicMT" w:hAnsi="Arial-BoldItalicMT" w:cs="Arial-BoldItalicMT"/>
          <w:b/>
          <w:bCs/>
          <w:i/>
          <w:iCs/>
        </w:rPr>
        <w:t xml:space="preserve">w) </w:t>
      </w:r>
      <w:r w:rsidRPr="00FC55C5">
        <w:rPr>
          <w:rFonts w:ascii="Arial-ItalicMT" w:hAnsi="Arial-ItalicMT" w:cs="Arial-ItalicMT"/>
          <w:i/>
          <w:iCs/>
        </w:rPr>
        <w:t>Del Partido Sinaloense (PAS), tuvimos a la vista la cantidad de 1 pinta,</w:t>
      </w:r>
      <w:r w:rsidR="005D37F1">
        <w:rPr>
          <w:rFonts w:ascii="Arial-ItalicMT" w:hAnsi="Arial-ItalicMT" w:cs="Arial-ItalicMT"/>
          <w:i/>
          <w:iCs/>
        </w:rPr>
        <w:t xml:space="preserve"> </w:t>
      </w:r>
      <w:r w:rsidRPr="00FC55C5">
        <w:rPr>
          <w:rFonts w:ascii="Arial,Italic" w:hAnsi="Arial,Italic" w:cs="Arial,Italic"/>
          <w:i/>
          <w:iCs/>
        </w:rPr>
        <w:t>con: la imagen del partido político PAS, la leyenda “</w:t>
      </w:r>
      <w:r w:rsidRPr="00FC55C5">
        <w:rPr>
          <w:rFonts w:ascii="Arial-ItalicMT" w:hAnsi="Arial-ItalicMT" w:cs="Arial-ItalicMT"/>
          <w:i/>
          <w:iCs/>
        </w:rPr>
        <w:t>PAS tu partido</w:t>
      </w:r>
      <w:r w:rsidRPr="00FC55C5">
        <w:rPr>
          <w:rFonts w:ascii="Arial,Italic" w:hAnsi="Arial,Italic" w:cs="Arial,Italic"/>
          <w:i/>
          <w:iCs/>
        </w:rPr>
        <w:t>”,</w:t>
      </w:r>
      <w:r w:rsidR="005D37F1">
        <w:rPr>
          <w:rFonts w:ascii="Arial,Italic" w:hAnsi="Arial,Italic" w:cs="Arial,Italic"/>
          <w:i/>
          <w:iCs/>
        </w:rPr>
        <w:t xml:space="preserve"> </w:t>
      </w:r>
      <w:r w:rsidRPr="00FC55C5">
        <w:rPr>
          <w:rFonts w:ascii="Arial-ItalicMT" w:hAnsi="Arial-ItalicMT" w:cs="Arial-ItalicMT"/>
          <w:i/>
          <w:iCs/>
        </w:rPr>
        <w:t>predominando en la propaganda los colores morado, azul, blanco y rosa.</w:t>
      </w:r>
    </w:p>
    <w:p w:rsidR="00DA2212" w:rsidRPr="00FC55C5" w:rsidRDefault="00DA2212" w:rsidP="007C2DEE">
      <w:pPr>
        <w:tabs>
          <w:tab w:val="left" w:pos="8364"/>
        </w:tabs>
        <w:autoSpaceDE w:val="0"/>
        <w:autoSpaceDN w:val="0"/>
        <w:adjustRightInd w:val="0"/>
        <w:spacing w:after="0" w:line="240" w:lineRule="auto"/>
        <w:ind w:right="474"/>
        <w:jc w:val="both"/>
        <w:rPr>
          <w:rFonts w:ascii="Arial-ItalicMT" w:hAnsi="Arial-ItalicMT" w:cs="Arial-ItalicMT"/>
          <w:i/>
          <w:iCs/>
        </w:rPr>
      </w:pPr>
      <w:r w:rsidRPr="00FC55C5">
        <w:rPr>
          <w:rFonts w:ascii="Arial-ItalicMT" w:hAnsi="Arial-ItalicMT" w:cs="Arial-ItalicMT"/>
          <w:i/>
          <w:iCs/>
        </w:rPr>
        <w:t>La propaganda en comento se encontraba en el equipamiento urbano,</w:t>
      </w:r>
      <w:r w:rsidR="005D37F1">
        <w:rPr>
          <w:rFonts w:ascii="Arial-ItalicMT" w:hAnsi="Arial-ItalicMT" w:cs="Arial-ItalicMT"/>
          <w:i/>
          <w:iCs/>
        </w:rPr>
        <w:t xml:space="preserve"> </w:t>
      </w:r>
      <w:r w:rsidRPr="00FC55C5">
        <w:rPr>
          <w:rFonts w:ascii="Arial-ItalicMT" w:hAnsi="Arial-ItalicMT" w:cs="Arial-ItalicMT"/>
          <w:i/>
          <w:iCs/>
        </w:rPr>
        <w:t>específicamente fija con pintura en el registro de la CFE frente a</w:t>
      </w:r>
      <w:r w:rsidR="005D37F1">
        <w:rPr>
          <w:rFonts w:ascii="Arial-ItalicMT" w:hAnsi="Arial-ItalicMT" w:cs="Arial-ItalicMT"/>
          <w:i/>
          <w:iCs/>
        </w:rPr>
        <w:t xml:space="preserve"> </w:t>
      </w:r>
      <w:r w:rsidRPr="00FC55C5">
        <w:rPr>
          <w:rFonts w:ascii="Arial-ItalicMT" w:hAnsi="Arial-ItalicMT" w:cs="Arial-ItalicMT"/>
          <w:i/>
          <w:iCs/>
        </w:rPr>
        <w:t>Restaurant Panamá que se ubica en Blvd. Diego Valadez, Desarrollo</w:t>
      </w:r>
      <w:r w:rsidR="005D37F1">
        <w:rPr>
          <w:rFonts w:ascii="Arial-ItalicMT" w:hAnsi="Arial-ItalicMT" w:cs="Arial-ItalicMT"/>
          <w:i/>
          <w:iCs/>
        </w:rPr>
        <w:t xml:space="preserve"> </w:t>
      </w:r>
      <w:r w:rsidRPr="00FC55C5">
        <w:rPr>
          <w:rFonts w:ascii="Arial-ItalicMT" w:hAnsi="Arial-ItalicMT" w:cs="Arial-ItalicMT"/>
          <w:i/>
          <w:iCs/>
        </w:rPr>
        <w:t>Urbano 3 Ríos, perteneciente al área urbana del distrito electoral XXIV,</w:t>
      </w:r>
      <w:r w:rsidR="005D37F1">
        <w:rPr>
          <w:rFonts w:ascii="Arial-ItalicMT" w:hAnsi="Arial-ItalicMT" w:cs="Arial-ItalicMT"/>
          <w:i/>
          <w:iCs/>
        </w:rPr>
        <w:t xml:space="preserve"> </w:t>
      </w:r>
      <w:r w:rsidRPr="00FC55C5">
        <w:rPr>
          <w:rFonts w:ascii="Arial-ItalicMT" w:hAnsi="Arial-ItalicMT" w:cs="Arial-ItalicMT"/>
          <w:i/>
          <w:iCs/>
        </w:rPr>
        <w:t>secciones electorales 0770, 0778, 0779 y 0769.</w:t>
      </w:r>
    </w:p>
    <w:p w:rsidR="00DA2212" w:rsidRPr="00FC55C5" w:rsidRDefault="00DA2212" w:rsidP="007C2DEE">
      <w:pPr>
        <w:tabs>
          <w:tab w:val="left" w:pos="8364"/>
        </w:tabs>
        <w:autoSpaceDE w:val="0"/>
        <w:autoSpaceDN w:val="0"/>
        <w:adjustRightInd w:val="0"/>
        <w:spacing w:after="0" w:line="240" w:lineRule="auto"/>
        <w:ind w:right="474"/>
        <w:jc w:val="both"/>
        <w:rPr>
          <w:rFonts w:ascii="Arial-ItalicMT" w:hAnsi="Arial-ItalicMT" w:cs="Arial-ItalicMT"/>
          <w:i/>
          <w:iCs/>
        </w:rPr>
      </w:pPr>
      <w:r w:rsidRPr="00FC55C5">
        <w:rPr>
          <w:rFonts w:ascii="Arial-BoldItalicMT" w:hAnsi="Arial-BoldItalicMT" w:cs="Arial-BoldItalicMT"/>
          <w:b/>
          <w:bCs/>
          <w:i/>
          <w:iCs/>
        </w:rPr>
        <w:t xml:space="preserve">x) </w:t>
      </w:r>
      <w:r w:rsidRPr="00FC55C5">
        <w:rPr>
          <w:rFonts w:ascii="Arial-ItalicMT" w:hAnsi="Arial-ItalicMT" w:cs="Arial-ItalicMT"/>
          <w:i/>
          <w:iCs/>
        </w:rPr>
        <w:t>Del Partido Sinaloense (PAS), tuvimos a la vista la cantidad de 1 pinta,</w:t>
      </w:r>
      <w:r w:rsidR="005D37F1">
        <w:rPr>
          <w:rFonts w:ascii="Arial-ItalicMT" w:hAnsi="Arial-ItalicMT" w:cs="Arial-ItalicMT"/>
          <w:i/>
          <w:iCs/>
        </w:rPr>
        <w:t xml:space="preserve"> </w:t>
      </w:r>
      <w:r w:rsidRPr="00FC55C5">
        <w:rPr>
          <w:rFonts w:ascii="Arial,Italic" w:hAnsi="Arial,Italic" w:cs="Arial,Italic"/>
          <w:i/>
          <w:iCs/>
        </w:rPr>
        <w:t>con: la imagen del partido político PAS, la leyenda “</w:t>
      </w:r>
      <w:r w:rsidRPr="00FC55C5">
        <w:rPr>
          <w:rFonts w:ascii="Arial-ItalicMT" w:hAnsi="Arial-ItalicMT" w:cs="Arial-ItalicMT"/>
          <w:i/>
          <w:iCs/>
        </w:rPr>
        <w:t>PAS tu partido</w:t>
      </w:r>
      <w:r w:rsidRPr="00FC55C5">
        <w:rPr>
          <w:rFonts w:ascii="Arial,Italic" w:hAnsi="Arial,Italic" w:cs="Arial,Italic"/>
          <w:i/>
          <w:iCs/>
        </w:rPr>
        <w:t>”,</w:t>
      </w:r>
      <w:r w:rsidR="005D37F1">
        <w:rPr>
          <w:rFonts w:ascii="Arial,Italic" w:hAnsi="Arial,Italic" w:cs="Arial,Italic"/>
          <w:i/>
          <w:iCs/>
        </w:rPr>
        <w:t xml:space="preserve"> </w:t>
      </w:r>
      <w:r w:rsidRPr="00FC55C5">
        <w:rPr>
          <w:rFonts w:ascii="Arial-ItalicMT" w:hAnsi="Arial-ItalicMT" w:cs="Arial-ItalicMT"/>
          <w:i/>
          <w:iCs/>
        </w:rPr>
        <w:t>predominando en la propaganda los colores morado, azul, blanco y rosa.</w:t>
      </w:r>
    </w:p>
    <w:p w:rsidR="00DA2212" w:rsidRPr="00FC55C5" w:rsidRDefault="00DA2212" w:rsidP="007C2DEE">
      <w:pPr>
        <w:tabs>
          <w:tab w:val="left" w:pos="8364"/>
        </w:tabs>
        <w:autoSpaceDE w:val="0"/>
        <w:autoSpaceDN w:val="0"/>
        <w:adjustRightInd w:val="0"/>
        <w:spacing w:after="0" w:line="240" w:lineRule="auto"/>
        <w:ind w:right="474"/>
        <w:jc w:val="both"/>
        <w:rPr>
          <w:rFonts w:ascii="Arial-ItalicMT" w:hAnsi="Arial-ItalicMT" w:cs="Arial-ItalicMT"/>
          <w:i/>
          <w:iCs/>
        </w:rPr>
      </w:pPr>
      <w:r w:rsidRPr="00FC55C5">
        <w:rPr>
          <w:rFonts w:ascii="Arial-ItalicMT" w:hAnsi="Arial-ItalicMT" w:cs="Arial-ItalicMT"/>
          <w:i/>
          <w:iCs/>
        </w:rPr>
        <w:t>La propaganda en comento se encontraba en el equipamiento urbano,</w:t>
      </w:r>
      <w:r w:rsidR="005D37F1">
        <w:rPr>
          <w:rFonts w:ascii="Arial-ItalicMT" w:hAnsi="Arial-ItalicMT" w:cs="Arial-ItalicMT"/>
          <w:i/>
          <w:iCs/>
        </w:rPr>
        <w:t xml:space="preserve"> </w:t>
      </w:r>
      <w:r w:rsidRPr="00FC55C5">
        <w:rPr>
          <w:rFonts w:ascii="Arial-ItalicMT" w:hAnsi="Arial-ItalicMT" w:cs="Arial-ItalicMT"/>
          <w:i/>
          <w:iCs/>
        </w:rPr>
        <w:t>específicamente fija con pintura en el registro de la CFE frente al</w:t>
      </w:r>
      <w:r w:rsidR="005D37F1">
        <w:rPr>
          <w:rFonts w:ascii="Arial-ItalicMT" w:hAnsi="Arial-ItalicMT" w:cs="Arial-ItalicMT"/>
          <w:i/>
          <w:iCs/>
        </w:rPr>
        <w:t xml:space="preserve"> </w:t>
      </w:r>
      <w:r w:rsidRPr="00FC55C5">
        <w:rPr>
          <w:rFonts w:ascii="Arial-ItalicMT" w:hAnsi="Arial-ItalicMT" w:cs="Arial-ItalicMT"/>
          <w:i/>
          <w:iCs/>
        </w:rPr>
        <w:t>Autolavado que se ubica en Blvd. Diego Valadez, Col. Chapultepec,</w:t>
      </w:r>
      <w:r w:rsidR="005D37F1">
        <w:rPr>
          <w:rFonts w:ascii="Arial-ItalicMT" w:hAnsi="Arial-ItalicMT" w:cs="Arial-ItalicMT"/>
          <w:i/>
          <w:iCs/>
        </w:rPr>
        <w:t xml:space="preserve"> </w:t>
      </w:r>
      <w:r w:rsidRPr="00FC55C5">
        <w:rPr>
          <w:rFonts w:ascii="Arial-ItalicMT" w:hAnsi="Arial-ItalicMT" w:cs="Arial-ItalicMT"/>
          <w:i/>
          <w:iCs/>
        </w:rPr>
        <w:t>perteneciente al área urbana del distrito electoral XXIV, secciones</w:t>
      </w:r>
      <w:r w:rsidR="005D37F1">
        <w:rPr>
          <w:rFonts w:ascii="Arial-ItalicMT" w:hAnsi="Arial-ItalicMT" w:cs="Arial-ItalicMT"/>
          <w:i/>
          <w:iCs/>
        </w:rPr>
        <w:t xml:space="preserve"> </w:t>
      </w:r>
      <w:r w:rsidRPr="00FC55C5">
        <w:rPr>
          <w:rFonts w:ascii="Arial-ItalicMT" w:hAnsi="Arial-ItalicMT" w:cs="Arial-ItalicMT"/>
          <w:i/>
          <w:iCs/>
        </w:rPr>
        <w:t>electorales 0770, 0778, 0779 y 0769.</w:t>
      </w:r>
    </w:p>
    <w:p w:rsidR="00DA2212" w:rsidRPr="00FC55C5" w:rsidRDefault="00DA2212" w:rsidP="007C2DEE">
      <w:pPr>
        <w:tabs>
          <w:tab w:val="left" w:pos="8364"/>
        </w:tabs>
        <w:autoSpaceDE w:val="0"/>
        <w:autoSpaceDN w:val="0"/>
        <w:adjustRightInd w:val="0"/>
        <w:spacing w:after="0" w:line="240" w:lineRule="auto"/>
        <w:ind w:right="474"/>
        <w:jc w:val="both"/>
        <w:rPr>
          <w:rFonts w:ascii="Arial-ItalicMT" w:hAnsi="Arial-ItalicMT" w:cs="Arial-ItalicMT"/>
          <w:i/>
          <w:iCs/>
        </w:rPr>
      </w:pPr>
      <w:r w:rsidRPr="00FC55C5">
        <w:rPr>
          <w:rFonts w:ascii="Arial-BoldItalicMT" w:hAnsi="Arial-BoldItalicMT" w:cs="Arial-BoldItalicMT"/>
          <w:b/>
          <w:bCs/>
          <w:i/>
          <w:iCs/>
        </w:rPr>
        <w:t xml:space="preserve">y) </w:t>
      </w:r>
      <w:r w:rsidRPr="00FC55C5">
        <w:rPr>
          <w:rFonts w:ascii="Arial-ItalicMT" w:hAnsi="Arial-ItalicMT" w:cs="Arial-ItalicMT"/>
          <w:i/>
          <w:iCs/>
        </w:rPr>
        <w:t>Del Partido Sinaloense (PAS), tuvimos a la vista la cantidad de 1 pinta,</w:t>
      </w:r>
      <w:r w:rsidR="005D37F1">
        <w:rPr>
          <w:rFonts w:ascii="Arial-ItalicMT" w:hAnsi="Arial-ItalicMT" w:cs="Arial-ItalicMT"/>
          <w:i/>
          <w:iCs/>
        </w:rPr>
        <w:t xml:space="preserve"> </w:t>
      </w:r>
      <w:r w:rsidRPr="00FC55C5">
        <w:rPr>
          <w:rFonts w:ascii="Arial,Italic" w:hAnsi="Arial,Italic" w:cs="Arial,Italic"/>
          <w:i/>
          <w:iCs/>
        </w:rPr>
        <w:t>con: la imagen del partido político PAS, la leyenda “</w:t>
      </w:r>
      <w:r w:rsidRPr="00FC55C5">
        <w:rPr>
          <w:rFonts w:ascii="Arial-ItalicMT" w:hAnsi="Arial-ItalicMT" w:cs="Arial-ItalicMT"/>
          <w:i/>
          <w:iCs/>
        </w:rPr>
        <w:t>PAS tu partido</w:t>
      </w:r>
      <w:r w:rsidRPr="00FC55C5">
        <w:rPr>
          <w:rFonts w:ascii="Arial,Italic" w:hAnsi="Arial,Italic" w:cs="Arial,Italic"/>
          <w:i/>
          <w:iCs/>
        </w:rPr>
        <w:t>”,</w:t>
      </w:r>
      <w:r w:rsidR="005D37F1">
        <w:rPr>
          <w:rFonts w:ascii="Arial,Italic" w:hAnsi="Arial,Italic" w:cs="Arial,Italic"/>
          <w:i/>
          <w:iCs/>
        </w:rPr>
        <w:t xml:space="preserve"> </w:t>
      </w:r>
      <w:r w:rsidRPr="00FC55C5">
        <w:rPr>
          <w:rFonts w:ascii="Arial-ItalicMT" w:hAnsi="Arial-ItalicMT" w:cs="Arial-ItalicMT"/>
          <w:i/>
          <w:iCs/>
        </w:rPr>
        <w:t>predominando en la propaganda los colores morado, azul, blanco y rosa.</w:t>
      </w:r>
    </w:p>
    <w:p w:rsidR="00DA2212" w:rsidRPr="00FC55C5" w:rsidRDefault="00DA2212" w:rsidP="007C2DEE">
      <w:pPr>
        <w:tabs>
          <w:tab w:val="left" w:pos="8364"/>
        </w:tabs>
        <w:autoSpaceDE w:val="0"/>
        <w:autoSpaceDN w:val="0"/>
        <w:adjustRightInd w:val="0"/>
        <w:spacing w:after="0" w:line="240" w:lineRule="auto"/>
        <w:ind w:right="474"/>
        <w:jc w:val="both"/>
        <w:rPr>
          <w:rFonts w:ascii="Arial-ItalicMT" w:hAnsi="Arial-ItalicMT" w:cs="Arial-ItalicMT"/>
          <w:i/>
          <w:iCs/>
        </w:rPr>
      </w:pPr>
      <w:r w:rsidRPr="00FC55C5">
        <w:rPr>
          <w:rFonts w:ascii="Arial-ItalicMT" w:hAnsi="Arial-ItalicMT" w:cs="Arial-ItalicMT"/>
          <w:i/>
          <w:iCs/>
        </w:rPr>
        <w:t>La propaganda en comento se encontraba en el equipamiento urbano,</w:t>
      </w:r>
      <w:r w:rsidR="005D37F1">
        <w:rPr>
          <w:rFonts w:ascii="Arial-ItalicMT" w:hAnsi="Arial-ItalicMT" w:cs="Arial-ItalicMT"/>
          <w:i/>
          <w:iCs/>
        </w:rPr>
        <w:t xml:space="preserve"> </w:t>
      </w:r>
      <w:r w:rsidRPr="00FC55C5">
        <w:rPr>
          <w:rFonts w:ascii="Arial-ItalicMT" w:hAnsi="Arial-ItalicMT" w:cs="Arial-ItalicMT"/>
          <w:i/>
          <w:iCs/>
        </w:rPr>
        <w:t>específicamente fija con pintura en el registro de la CFE frente a</w:t>
      </w:r>
      <w:r w:rsidR="005D37F1">
        <w:rPr>
          <w:rFonts w:ascii="Arial-ItalicMT" w:hAnsi="Arial-ItalicMT" w:cs="Arial-ItalicMT"/>
          <w:i/>
          <w:iCs/>
        </w:rPr>
        <w:t xml:space="preserve"> </w:t>
      </w:r>
      <w:r w:rsidRPr="00FC55C5">
        <w:rPr>
          <w:rFonts w:ascii="Arial-ItalicMT" w:hAnsi="Arial-ItalicMT" w:cs="Arial-ItalicMT"/>
          <w:i/>
          <w:iCs/>
        </w:rPr>
        <w:t>Restaurant Emporio que se ubica en Blvd. Diego Valadez, Col.</w:t>
      </w:r>
      <w:r w:rsidR="005D37F1">
        <w:rPr>
          <w:rFonts w:ascii="Arial-ItalicMT" w:hAnsi="Arial-ItalicMT" w:cs="Arial-ItalicMT"/>
          <w:i/>
          <w:iCs/>
        </w:rPr>
        <w:t xml:space="preserve"> </w:t>
      </w:r>
      <w:r w:rsidRPr="00FC55C5">
        <w:rPr>
          <w:rFonts w:ascii="Arial-ItalicMT" w:hAnsi="Arial-ItalicMT" w:cs="Arial-ItalicMT"/>
          <w:i/>
          <w:iCs/>
        </w:rPr>
        <w:t>Chapultepec del Rio, perteneciente al área urbana del distrito electoral</w:t>
      </w:r>
      <w:r w:rsidR="005D37F1">
        <w:rPr>
          <w:rFonts w:ascii="Arial-ItalicMT" w:hAnsi="Arial-ItalicMT" w:cs="Arial-ItalicMT"/>
          <w:i/>
          <w:iCs/>
        </w:rPr>
        <w:t xml:space="preserve"> </w:t>
      </w:r>
      <w:r w:rsidRPr="00FC55C5">
        <w:rPr>
          <w:rFonts w:ascii="Arial-ItalicMT" w:hAnsi="Arial-ItalicMT" w:cs="Arial-ItalicMT"/>
          <w:i/>
          <w:iCs/>
        </w:rPr>
        <w:t>XXIV, secciones electorales 0770, 0778, 0779 y 0769.</w:t>
      </w:r>
    </w:p>
    <w:p w:rsidR="00DA2212" w:rsidRPr="00FC55C5" w:rsidRDefault="00DA2212" w:rsidP="007C2DEE">
      <w:pPr>
        <w:tabs>
          <w:tab w:val="left" w:pos="8364"/>
        </w:tabs>
        <w:autoSpaceDE w:val="0"/>
        <w:autoSpaceDN w:val="0"/>
        <w:adjustRightInd w:val="0"/>
        <w:spacing w:after="0" w:line="240" w:lineRule="auto"/>
        <w:ind w:right="474"/>
        <w:jc w:val="both"/>
        <w:rPr>
          <w:rFonts w:ascii="Arial-ItalicMT" w:hAnsi="Arial-ItalicMT" w:cs="Arial-ItalicMT"/>
          <w:i/>
          <w:iCs/>
        </w:rPr>
      </w:pPr>
      <w:r w:rsidRPr="00FC55C5">
        <w:rPr>
          <w:rFonts w:ascii="Arial-BoldItalicMT" w:hAnsi="Arial-BoldItalicMT" w:cs="Arial-BoldItalicMT"/>
          <w:b/>
          <w:bCs/>
          <w:i/>
          <w:iCs/>
        </w:rPr>
        <w:t xml:space="preserve">z) </w:t>
      </w:r>
      <w:r w:rsidRPr="00FC55C5">
        <w:rPr>
          <w:rFonts w:ascii="Arial-ItalicMT" w:hAnsi="Arial-ItalicMT" w:cs="Arial-ItalicMT"/>
          <w:i/>
          <w:iCs/>
        </w:rPr>
        <w:t>Del Partido Sinaloense (PAS), tuvimos a la vista la cantidad de 1 pinta,</w:t>
      </w:r>
      <w:r w:rsidR="00870B4D">
        <w:rPr>
          <w:rFonts w:ascii="Arial-ItalicMT" w:hAnsi="Arial-ItalicMT" w:cs="Arial-ItalicMT"/>
          <w:i/>
          <w:iCs/>
        </w:rPr>
        <w:t xml:space="preserve"> </w:t>
      </w:r>
      <w:r w:rsidRPr="00FC55C5">
        <w:rPr>
          <w:rFonts w:ascii="Arial-ItalicMT" w:hAnsi="Arial-ItalicMT" w:cs="Arial-ItalicMT"/>
          <w:i/>
          <w:iCs/>
        </w:rPr>
        <w:t xml:space="preserve">con: la imagen del partido político PAS, la </w:t>
      </w:r>
      <w:r w:rsidRPr="00FC55C5">
        <w:rPr>
          <w:rFonts w:ascii="Arial,Italic" w:hAnsi="Arial,Italic" w:cs="Arial,Italic"/>
          <w:i/>
          <w:iCs/>
        </w:rPr>
        <w:t>leyenda “</w:t>
      </w:r>
      <w:r w:rsidRPr="00FC55C5">
        <w:rPr>
          <w:rFonts w:ascii="Arial-ItalicMT" w:hAnsi="Arial-ItalicMT" w:cs="Arial-ItalicMT"/>
          <w:i/>
          <w:iCs/>
        </w:rPr>
        <w:t>PAS tu partido</w:t>
      </w:r>
      <w:r w:rsidRPr="00FC55C5">
        <w:rPr>
          <w:rFonts w:ascii="Arial,Italic" w:hAnsi="Arial,Italic" w:cs="Arial,Italic"/>
          <w:i/>
          <w:iCs/>
        </w:rPr>
        <w:t>”,</w:t>
      </w:r>
      <w:r w:rsidR="00870B4D">
        <w:rPr>
          <w:rFonts w:ascii="Arial,Italic" w:hAnsi="Arial,Italic" w:cs="Arial,Italic"/>
          <w:i/>
          <w:iCs/>
        </w:rPr>
        <w:t xml:space="preserve"> </w:t>
      </w:r>
      <w:r w:rsidRPr="00FC55C5">
        <w:rPr>
          <w:rFonts w:ascii="Arial-ItalicMT" w:hAnsi="Arial-ItalicMT" w:cs="Arial-ItalicMT"/>
          <w:i/>
          <w:iCs/>
        </w:rPr>
        <w:t>predominando en la propaganda los colores morado, azul, blanco y rosa.</w:t>
      </w:r>
    </w:p>
    <w:p w:rsidR="00DA2212" w:rsidRPr="00FC55C5" w:rsidRDefault="00DA2212" w:rsidP="007C2DEE">
      <w:pPr>
        <w:tabs>
          <w:tab w:val="left" w:pos="8364"/>
        </w:tabs>
        <w:autoSpaceDE w:val="0"/>
        <w:autoSpaceDN w:val="0"/>
        <w:adjustRightInd w:val="0"/>
        <w:spacing w:after="0" w:line="240" w:lineRule="auto"/>
        <w:ind w:right="474"/>
        <w:jc w:val="both"/>
        <w:rPr>
          <w:rFonts w:ascii="Arial-ItalicMT" w:hAnsi="Arial-ItalicMT" w:cs="Arial-ItalicMT"/>
          <w:i/>
          <w:iCs/>
        </w:rPr>
      </w:pPr>
      <w:r w:rsidRPr="00FC55C5">
        <w:rPr>
          <w:rFonts w:ascii="Arial-ItalicMT" w:hAnsi="Arial-ItalicMT" w:cs="Arial-ItalicMT"/>
          <w:i/>
          <w:iCs/>
        </w:rPr>
        <w:t>La propaganda en comento se encontraba en el equipamiento urbano,</w:t>
      </w:r>
      <w:r w:rsidR="00870B4D">
        <w:rPr>
          <w:rFonts w:ascii="Arial-ItalicMT" w:hAnsi="Arial-ItalicMT" w:cs="Arial-ItalicMT"/>
          <w:i/>
          <w:iCs/>
        </w:rPr>
        <w:t xml:space="preserve"> </w:t>
      </w:r>
      <w:r w:rsidRPr="00FC55C5">
        <w:rPr>
          <w:rFonts w:ascii="Arial-ItalicMT" w:hAnsi="Arial-ItalicMT" w:cs="Arial-ItalicMT"/>
          <w:i/>
          <w:iCs/>
        </w:rPr>
        <w:t>específicamente fija con pintura en el registro de la CFE frente a Club</w:t>
      </w:r>
      <w:r w:rsidR="00870B4D">
        <w:rPr>
          <w:rFonts w:ascii="Arial-ItalicMT" w:hAnsi="Arial-ItalicMT" w:cs="Arial-ItalicMT"/>
          <w:i/>
          <w:iCs/>
        </w:rPr>
        <w:t xml:space="preserve"> </w:t>
      </w:r>
      <w:r w:rsidRPr="00FC55C5">
        <w:rPr>
          <w:rFonts w:ascii="Arial-ItalicMT" w:hAnsi="Arial-ItalicMT" w:cs="Arial-ItalicMT"/>
          <w:i/>
          <w:iCs/>
        </w:rPr>
        <w:t>Deportivo Chapultepec que se ubica en Blvd. Diego Valadez, Col.</w:t>
      </w:r>
      <w:r w:rsidR="00870B4D">
        <w:rPr>
          <w:rFonts w:ascii="Arial-ItalicMT" w:hAnsi="Arial-ItalicMT" w:cs="Arial-ItalicMT"/>
          <w:i/>
          <w:iCs/>
        </w:rPr>
        <w:t xml:space="preserve"> </w:t>
      </w:r>
      <w:r w:rsidRPr="00FC55C5">
        <w:rPr>
          <w:rFonts w:ascii="Arial-ItalicMT" w:hAnsi="Arial-ItalicMT" w:cs="Arial-ItalicMT"/>
          <w:i/>
          <w:iCs/>
        </w:rPr>
        <w:t>Chapultepec del Rio, perteneciente al área urbana del distrito electoral</w:t>
      </w:r>
      <w:r w:rsidR="00870B4D">
        <w:rPr>
          <w:rFonts w:ascii="Arial-ItalicMT" w:hAnsi="Arial-ItalicMT" w:cs="Arial-ItalicMT"/>
          <w:i/>
          <w:iCs/>
        </w:rPr>
        <w:t xml:space="preserve"> </w:t>
      </w:r>
      <w:r w:rsidRPr="00FC55C5">
        <w:rPr>
          <w:rFonts w:ascii="Arial-ItalicMT" w:hAnsi="Arial-ItalicMT" w:cs="Arial-ItalicMT"/>
          <w:i/>
          <w:iCs/>
        </w:rPr>
        <w:t>XXIV, secciones electorales 0770, 0778, 0779 y 0769.</w:t>
      </w:r>
    </w:p>
    <w:p w:rsidR="00DA2212" w:rsidRPr="00FC55C5" w:rsidRDefault="00DA2212" w:rsidP="007C2DEE">
      <w:pPr>
        <w:tabs>
          <w:tab w:val="left" w:pos="8364"/>
        </w:tabs>
        <w:autoSpaceDE w:val="0"/>
        <w:autoSpaceDN w:val="0"/>
        <w:adjustRightInd w:val="0"/>
        <w:spacing w:after="0" w:line="240" w:lineRule="auto"/>
        <w:ind w:right="474"/>
        <w:jc w:val="both"/>
        <w:rPr>
          <w:rFonts w:ascii="Arial-ItalicMT" w:hAnsi="Arial-ItalicMT" w:cs="Arial-ItalicMT"/>
          <w:i/>
          <w:iCs/>
        </w:rPr>
      </w:pPr>
      <w:r w:rsidRPr="00FC55C5">
        <w:rPr>
          <w:rFonts w:ascii="Arial-BoldItalicMT" w:hAnsi="Arial-BoldItalicMT" w:cs="Arial-BoldItalicMT"/>
          <w:b/>
          <w:bCs/>
          <w:i/>
          <w:iCs/>
        </w:rPr>
        <w:t xml:space="preserve">aa) </w:t>
      </w:r>
      <w:r w:rsidRPr="00FC55C5">
        <w:rPr>
          <w:rFonts w:ascii="Arial-ItalicMT" w:hAnsi="Arial-ItalicMT" w:cs="Arial-ItalicMT"/>
          <w:i/>
          <w:iCs/>
        </w:rPr>
        <w:t>Del Partido Sinaloense (PAS), tuvimos a la vista la cantidad de 1 pinta,</w:t>
      </w:r>
      <w:r w:rsidR="00870B4D">
        <w:rPr>
          <w:rFonts w:ascii="Arial-ItalicMT" w:hAnsi="Arial-ItalicMT" w:cs="Arial-ItalicMT"/>
          <w:i/>
          <w:iCs/>
        </w:rPr>
        <w:t xml:space="preserve"> </w:t>
      </w:r>
      <w:r w:rsidRPr="00FC55C5">
        <w:rPr>
          <w:rFonts w:ascii="Arial-ItalicMT" w:hAnsi="Arial-ItalicMT" w:cs="Arial-ItalicMT"/>
          <w:i/>
          <w:iCs/>
        </w:rPr>
        <w:t xml:space="preserve">con: la imagen </w:t>
      </w:r>
      <w:r w:rsidRPr="00FC55C5">
        <w:rPr>
          <w:rFonts w:ascii="Arial,Italic" w:hAnsi="Arial,Italic" w:cs="Arial,Italic"/>
          <w:i/>
          <w:iCs/>
        </w:rPr>
        <w:t>del partido político PAS, la leyenda “</w:t>
      </w:r>
      <w:r w:rsidRPr="00FC55C5">
        <w:rPr>
          <w:rFonts w:ascii="Arial-ItalicMT" w:hAnsi="Arial-ItalicMT" w:cs="Arial-ItalicMT"/>
          <w:i/>
          <w:iCs/>
        </w:rPr>
        <w:t>PAS tu partido</w:t>
      </w:r>
      <w:r w:rsidRPr="00FC55C5">
        <w:rPr>
          <w:rFonts w:ascii="Arial,Italic" w:hAnsi="Arial,Italic" w:cs="Arial,Italic"/>
          <w:i/>
          <w:iCs/>
        </w:rPr>
        <w:t>”,</w:t>
      </w:r>
      <w:r w:rsidR="00870B4D">
        <w:rPr>
          <w:rFonts w:ascii="Arial,Italic" w:hAnsi="Arial,Italic" w:cs="Arial,Italic"/>
          <w:i/>
          <w:iCs/>
        </w:rPr>
        <w:t xml:space="preserve"> </w:t>
      </w:r>
      <w:r w:rsidRPr="00FC55C5">
        <w:rPr>
          <w:rFonts w:ascii="Arial-ItalicMT" w:hAnsi="Arial-ItalicMT" w:cs="Arial-ItalicMT"/>
          <w:i/>
          <w:iCs/>
        </w:rPr>
        <w:t>predominando en la propaganda los colores morado, azul, blanco y rosa.</w:t>
      </w:r>
    </w:p>
    <w:p w:rsidR="00DA2212" w:rsidRPr="00FC55C5" w:rsidRDefault="00DA2212" w:rsidP="007C2DEE">
      <w:pPr>
        <w:tabs>
          <w:tab w:val="left" w:pos="8364"/>
        </w:tabs>
        <w:autoSpaceDE w:val="0"/>
        <w:autoSpaceDN w:val="0"/>
        <w:adjustRightInd w:val="0"/>
        <w:spacing w:after="0" w:line="240" w:lineRule="auto"/>
        <w:ind w:right="474"/>
        <w:jc w:val="both"/>
        <w:rPr>
          <w:rFonts w:ascii="Arial-ItalicMT" w:hAnsi="Arial-ItalicMT" w:cs="Arial-ItalicMT"/>
          <w:i/>
          <w:iCs/>
        </w:rPr>
      </w:pPr>
      <w:r w:rsidRPr="00FC55C5">
        <w:rPr>
          <w:rFonts w:ascii="Arial-ItalicMT" w:hAnsi="Arial-ItalicMT" w:cs="Arial-ItalicMT"/>
          <w:i/>
          <w:iCs/>
        </w:rPr>
        <w:t>La propaganda en comento se encontraba en el equipamiento urbano,</w:t>
      </w:r>
      <w:r w:rsidR="00870B4D">
        <w:rPr>
          <w:rFonts w:ascii="Arial-ItalicMT" w:hAnsi="Arial-ItalicMT" w:cs="Arial-ItalicMT"/>
          <w:i/>
          <w:iCs/>
        </w:rPr>
        <w:t xml:space="preserve"> </w:t>
      </w:r>
      <w:r w:rsidRPr="00FC55C5">
        <w:rPr>
          <w:rFonts w:ascii="Arial-ItalicMT" w:hAnsi="Arial-ItalicMT" w:cs="Arial-ItalicMT"/>
          <w:i/>
          <w:iCs/>
        </w:rPr>
        <w:t>específicamente fija con pintura en el registro de la CFE frente a</w:t>
      </w:r>
      <w:r w:rsidR="00870B4D">
        <w:rPr>
          <w:rFonts w:ascii="Arial-ItalicMT" w:hAnsi="Arial-ItalicMT" w:cs="Arial-ItalicMT"/>
          <w:i/>
          <w:iCs/>
        </w:rPr>
        <w:t xml:space="preserve"> </w:t>
      </w:r>
      <w:r w:rsidRPr="00FC55C5">
        <w:rPr>
          <w:rFonts w:ascii="Arial-ItalicMT" w:hAnsi="Arial-ItalicMT" w:cs="Arial-ItalicMT"/>
          <w:i/>
          <w:iCs/>
        </w:rPr>
        <w:t>Hamburguesas Rex que se ubica en el Blvd. Diego Valadez, Col.</w:t>
      </w:r>
      <w:r w:rsidR="00870B4D">
        <w:rPr>
          <w:rFonts w:ascii="Arial-ItalicMT" w:hAnsi="Arial-ItalicMT" w:cs="Arial-ItalicMT"/>
          <w:i/>
          <w:iCs/>
        </w:rPr>
        <w:t xml:space="preserve"> </w:t>
      </w:r>
      <w:r w:rsidRPr="00FC55C5">
        <w:rPr>
          <w:rFonts w:ascii="Arial-ItalicMT" w:hAnsi="Arial-ItalicMT" w:cs="Arial-ItalicMT"/>
          <w:i/>
          <w:iCs/>
        </w:rPr>
        <w:t>Chapultepec del Rio, perteneciente al área urbana del distrito electoral</w:t>
      </w:r>
      <w:r w:rsidR="00870B4D">
        <w:rPr>
          <w:rFonts w:ascii="Arial-ItalicMT" w:hAnsi="Arial-ItalicMT" w:cs="Arial-ItalicMT"/>
          <w:i/>
          <w:iCs/>
        </w:rPr>
        <w:t xml:space="preserve"> </w:t>
      </w:r>
      <w:r w:rsidRPr="00FC55C5">
        <w:rPr>
          <w:rFonts w:ascii="Arial-ItalicMT" w:hAnsi="Arial-ItalicMT" w:cs="Arial-ItalicMT"/>
          <w:i/>
          <w:iCs/>
        </w:rPr>
        <w:t>XXIV, secciones electorales 0770, 0778, 0779 y 0769.</w:t>
      </w:r>
    </w:p>
    <w:p w:rsidR="00DA2212" w:rsidRPr="00FC55C5" w:rsidRDefault="00DA2212" w:rsidP="007C2DEE">
      <w:pPr>
        <w:tabs>
          <w:tab w:val="left" w:pos="8364"/>
        </w:tabs>
        <w:autoSpaceDE w:val="0"/>
        <w:autoSpaceDN w:val="0"/>
        <w:adjustRightInd w:val="0"/>
        <w:spacing w:after="0" w:line="240" w:lineRule="auto"/>
        <w:ind w:right="474"/>
        <w:jc w:val="both"/>
        <w:rPr>
          <w:rFonts w:ascii="Arial-ItalicMT" w:hAnsi="Arial-ItalicMT" w:cs="Arial-ItalicMT"/>
          <w:i/>
          <w:iCs/>
        </w:rPr>
      </w:pPr>
      <w:r w:rsidRPr="00FC55C5">
        <w:rPr>
          <w:rFonts w:ascii="Arial-BoldMT" w:hAnsi="Arial-BoldMT" w:cs="Arial-BoldMT"/>
          <w:b/>
          <w:bCs/>
        </w:rPr>
        <w:t xml:space="preserve">bb) </w:t>
      </w:r>
      <w:r w:rsidRPr="00FC55C5">
        <w:rPr>
          <w:rFonts w:ascii="Arial-ItalicMT" w:hAnsi="Arial-ItalicMT" w:cs="Arial-ItalicMT"/>
          <w:i/>
          <w:iCs/>
        </w:rPr>
        <w:t>Del Partido Sinaloense (PAS) tuvimos a la vista la cantidad de 1 pinta,</w:t>
      </w:r>
      <w:r w:rsidR="00870B4D">
        <w:rPr>
          <w:rFonts w:ascii="Arial-ItalicMT" w:hAnsi="Arial-ItalicMT" w:cs="Arial-ItalicMT"/>
          <w:i/>
          <w:iCs/>
        </w:rPr>
        <w:t xml:space="preserve"> </w:t>
      </w:r>
      <w:r w:rsidRPr="00FC55C5">
        <w:rPr>
          <w:rFonts w:ascii="Arial,Italic" w:hAnsi="Arial,Italic" w:cs="Arial,Italic"/>
          <w:i/>
          <w:iCs/>
        </w:rPr>
        <w:t>con: la imagen del partido político PAS, la leyenda “</w:t>
      </w:r>
      <w:r w:rsidRPr="00FC55C5">
        <w:rPr>
          <w:rFonts w:ascii="Arial-ItalicMT" w:hAnsi="Arial-ItalicMT" w:cs="Arial-ItalicMT"/>
          <w:i/>
          <w:iCs/>
        </w:rPr>
        <w:t>PAS tu partido</w:t>
      </w:r>
      <w:r w:rsidRPr="00FC55C5">
        <w:rPr>
          <w:rFonts w:ascii="Arial,Italic" w:hAnsi="Arial,Italic" w:cs="Arial,Italic"/>
          <w:i/>
          <w:iCs/>
        </w:rPr>
        <w:t>”,</w:t>
      </w:r>
      <w:r w:rsidR="00870B4D">
        <w:rPr>
          <w:rFonts w:ascii="Arial,Italic" w:hAnsi="Arial,Italic" w:cs="Arial,Italic"/>
          <w:i/>
          <w:iCs/>
        </w:rPr>
        <w:t xml:space="preserve"> </w:t>
      </w:r>
      <w:r w:rsidRPr="00FC55C5">
        <w:rPr>
          <w:rFonts w:ascii="Arial-ItalicMT" w:hAnsi="Arial-ItalicMT" w:cs="Arial-ItalicMT"/>
          <w:i/>
          <w:iCs/>
        </w:rPr>
        <w:t>predominando en la propaganda los colores morado, azul, blanco y rosa.</w:t>
      </w:r>
    </w:p>
    <w:p w:rsidR="00DA2212" w:rsidRPr="00FC55C5" w:rsidRDefault="00DA2212" w:rsidP="007C2DEE">
      <w:pPr>
        <w:tabs>
          <w:tab w:val="left" w:pos="8364"/>
        </w:tabs>
        <w:autoSpaceDE w:val="0"/>
        <w:autoSpaceDN w:val="0"/>
        <w:adjustRightInd w:val="0"/>
        <w:spacing w:after="0" w:line="240" w:lineRule="auto"/>
        <w:ind w:right="474"/>
        <w:jc w:val="both"/>
        <w:rPr>
          <w:rFonts w:ascii="Arial-ItalicMT" w:hAnsi="Arial-ItalicMT" w:cs="Arial-ItalicMT"/>
          <w:i/>
          <w:iCs/>
        </w:rPr>
      </w:pPr>
      <w:r w:rsidRPr="00FC55C5">
        <w:rPr>
          <w:rFonts w:ascii="Arial-ItalicMT" w:hAnsi="Arial-ItalicMT" w:cs="Arial-ItalicMT"/>
          <w:i/>
          <w:iCs/>
        </w:rPr>
        <w:t>La propaganda en comento se encontraba en el equipamiento urbano,</w:t>
      </w:r>
      <w:r w:rsidR="00870B4D">
        <w:rPr>
          <w:rFonts w:ascii="Arial-ItalicMT" w:hAnsi="Arial-ItalicMT" w:cs="Arial-ItalicMT"/>
          <w:i/>
          <w:iCs/>
        </w:rPr>
        <w:t xml:space="preserve"> </w:t>
      </w:r>
      <w:r w:rsidRPr="00FC55C5">
        <w:rPr>
          <w:rFonts w:ascii="Arial-ItalicMT" w:hAnsi="Arial-ItalicMT" w:cs="Arial-ItalicMT"/>
          <w:i/>
          <w:iCs/>
        </w:rPr>
        <w:t>específicamente fija con pintura en el registro de la CFE debajo del puente</w:t>
      </w:r>
      <w:r w:rsidR="00870B4D">
        <w:rPr>
          <w:rFonts w:ascii="Arial-ItalicMT" w:hAnsi="Arial-ItalicMT" w:cs="Arial-ItalicMT"/>
          <w:i/>
          <w:iCs/>
        </w:rPr>
        <w:t xml:space="preserve"> </w:t>
      </w:r>
      <w:r w:rsidRPr="00FC55C5">
        <w:rPr>
          <w:rFonts w:ascii="Arial-ItalicMT" w:hAnsi="Arial-ItalicMT" w:cs="Arial-ItalicMT"/>
          <w:i/>
          <w:iCs/>
        </w:rPr>
        <w:t>Benito Juárez que se ubica en Blvd. Diego Valadez, Col. Fovissste</w:t>
      </w:r>
      <w:r w:rsidR="00870B4D">
        <w:rPr>
          <w:rFonts w:ascii="Arial-ItalicMT" w:hAnsi="Arial-ItalicMT" w:cs="Arial-ItalicMT"/>
          <w:i/>
          <w:iCs/>
        </w:rPr>
        <w:t xml:space="preserve"> </w:t>
      </w:r>
      <w:r w:rsidRPr="00FC55C5">
        <w:rPr>
          <w:rFonts w:ascii="Arial-ItalicMT" w:hAnsi="Arial-ItalicMT" w:cs="Arial-ItalicMT"/>
          <w:i/>
          <w:iCs/>
        </w:rPr>
        <w:t>Chapultepec, perteneciente al área urbana del distrito electoral XXIV,</w:t>
      </w:r>
      <w:r w:rsidR="00870B4D">
        <w:rPr>
          <w:rFonts w:ascii="Arial-ItalicMT" w:hAnsi="Arial-ItalicMT" w:cs="Arial-ItalicMT"/>
          <w:i/>
          <w:iCs/>
        </w:rPr>
        <w:t xml:space="preserve"> </w:t>
      </w:r>
      <w:r w:rsidRPr="00FC55C5">
        <w:rPr>
          <w:rFonts w:ascii="Arial-ItalicMT" w:hAnsi="Arial-ItalicMT" w:cs="Arial-ItalicMT"/>
          <w:i/>
          <w:iCs/>
        </w:rPr>
        <w:t>secciones electorales 0770, 0778, 0779 y 0769.</w:t>
      </w:r>
    </w:p>
    <w:p w:rsidR="00BE2A9B" w:rsidRPr="00FC55C5" w:rsidRDefault="00BE2A9B" w:rsidP="0037128F">
      <w:pPr>
        <w:tabs>
          <w:tab w:val="right" w:leader="hyphen" w:pos="8817"/>
        </w:tabs>
        <w:autoSpaceDE w:val="0"/>
        <w:autoSpaceDN w:val="0"/>
        <w:adjustRightInd w:val="0"/>
        <w:spacing w:after="0" w:line="240" w:lineRule="auto"/>
        <w:jc w:val="both"/>
        <w:rPr>
          <w:rFonts w:ascii="Arial-ItalicMT" w:hAnsi="Arial-ItalicMT" w:cs="Arial-ItalicMT"/>
          <w:i/>
          <w:iCs/>
        </w:rPr>
      </w:pPr>
    </w:p>
    <w:p w:rsidR="00DA2212" w:rsidRPr="00FC55C5" w:rsidRDefault="00DA2212" w:rsidP="0037128F">
      <w:pPr>
        <w:tabs>
          <w:tab w:val="right" w:leader="hyphen" w:pos="8817"/>
        </w:tabs>
        <w:autoSpaceDE w:val="0"/>
        <w:autoSpaceDN w:val="0"/>
        <w:adjustRightInd w:val="0"/>
        <w:spacing w:after="0" w:line="240" w:lineRule="auto"/>
        <w:jc w:val="both"/>
        <w:rPr>
          <w:rFonts w:ascii="Arial-BoldMT" w:hAnsi="Arial-BoldMT" w:cs="Arial-BoldMT"/>
          <w:b/>
          <w:bCs/>
        </w:rPr>
      </w:pPr>
      <w:r w:rsidRPr="00FC55C5">
        <w:rPr>
          <w:rFonts w:ascii="Arial-BoldMT" w:hAnsi="Arial-BoldMT" w:cs="Arial-BoldMT"/>
          <w:b/>
          <w:bCs/>
        </w:rPr>
        <w:t>ELEMENTOS SUBJETIVOS.</w:t>
      </w:r>
    </w:p>
    <w:p w:rsidR="00DA2212" w:rsidRPr="00FC55C5" w:rsidRDefault="00DA2212" w:rsidP="0037128F">
      <w:pPr>
        <w:tabs>
          <w:tab w:val="right" w:leader="hyphen" w:pos="8817"/>
        </w:tabs>
        <w:autoSpaceDE w:val="0"/>
        <w:autoSpaceDN w:val="0"/>
        <w:adjustRightInd w:val="0"/>
        <w:spacing w:after="0" w:line="240" w:lineRule="auto"/>
        <w:jc w:val="both"/>
        <w:rPr>
          <w:rFonts w:ascii="ArialMT" w:hAnsi="ArialMT" w:cs="ArialMT"/>
        </w:rPr>
      </w:pPr>
      <w:r w:rsidRPr="00FC55C5">
        <w:rPr>
          <w:rFonts w:ascii="ArialMT" w:hAnsi="ArialMT" w:cs="ArialMT"/>
        </w:rPr>
        <w:t>---El Partido Sinaloense, en fecha 21 de enero de 2013, mediante acuerdo</w:t>
      </w:r>
      <w:r w:rsidR="00870B4D">
        <w:rPr>
          <w:rFonts w:ascii="ArialMT" w:hAnsi="ArialMT" w:cs="ArialMT"/>
        </w:rPr>
        <w:t xml:space="preserve"> </w:t>
      </w:r>
      <w:r w:rsidRPr="00FC55C5">
        <w:rPr>
          <w:rFonts w:ascii="ArialMT" w:hAnsi="ArialMT" w:cs="ArialMT"/>
        </w:rPr>
        <w:t>EXT/03/013 recibió la acreditación para participar en el proceso electoral 2013, y</w:t>
      </w:r>
      <w:r w:rsidR="00870B4D">
        <w:rPr>
          <w:rFonts w:ascii="ArialMT" w:hAnsi="ArialMT" w:cs="ArialMT"/>
        </w:rPr>
        <w:t xml:space="preserve"> </w:t>
      </w:r>
      <w:r w:rsidRPr="00FC55C5">
        <w:rPr>
          <w:rFonts w:ascii="ArialMT" w:hAnsi="ArialMT" w:cs="ArialMT"/>
        </w:rPr>
        <w:t>como actor de la contienda electoral debe ajustar su actuar al principio de</w:t>
      </w:r>
      <w:r w:rsidR="00870B4D">
        <w:rPr>
          <w:rFonts w:ascii="ArialMT" w:hAnsi="ArialMT" w:cs="ArialMT"/>
        </w:rPr>
        <w:t xml:space="preserve"> </w:t>
      </w:r>
      <w:r w:rsidRPr="00FC55C5">
        <w:rPr>
          <w:rFonts w:ascii="ArialMT" w:hAnsi="ArialMT" w:cs="ArialMT"/>
        </w:rPr>
        <w:t>legalidad, así fue, que a pesar de ser un nuevo partido de creación reciente en el</w:t>
      </w:r>
      <w:r w:rsidR="00870B4D">
        <w:rPr>
          <w:rFonts w:ascii="ArialMT" w:hAnsi="ArialMT" w:cs="ArialMT"/>
        </w:rPr>
        <w:t xml:space="preserve"> </w:t>
      </w:r>
      <w:r w:rsidRPr="00FC55C5">
        <w:rPr>
          <w:rFonts w:ascii="ArialMT" w:hAnsi="ArialMT" w:cs="ArialMT"/>
        </w:rPr>
        <w:t>estado, está obligado a conocer la legislación electoral en la que debe basar sus</w:t>
      </w:r>
      <w:r w:rsidR="00870B4D">
        <w:rPr>
          <w:rFonts w:ascii="ArialMT" w:hAnsi="ArialMT" w:cs="ArialMT"/>
        </w:rPr>
        <w:t xml:space="preserve"> </w:t>
      </w:r>
      <w:r w:rsidRPr="00FC55C5">
        <w:rPr>
          <w:rFonts w:ascii="ArialMT" w:hAnsi="ArialMT" w:cs="ArialMT"/>
        </w:rPr>
        <w:t>actuaciones.</w:t>
      </w:r>
      <w:r w:rsidR="00BE2A9B" w:rsidRPr="00FC55C5">
        <w:rPr>
          <w:rFonts w:ascii="ArialMT" w:hAnsi="ArialMT" w:cs="ArialMT"/>
        </w:rPr>
        <w:tab/>
      </w:r>
    </w:p>
    <w:p w:rsidR="00BE2A9B" w:rsidRPr="00FC55C5" w:rsidRDefault="00BE2A9B" w:rsidP="0037128F">
      <w:pPr>
        <w:tabs>
          <w:tab w:val="right" w:leader="hyphen" w:pos="8817"/>
        </w:tabs>
        <w:autoSpaceDE w:val="0"/>
        <w:autoSpaceDN w:val="0"/>
        <w:adjustRightInd w:val="0"/>
        <w:spacing w:after="0" w:line="240" w:lineRule="auto"/>
        <w:jc w:val="both"/>
        <w:rPr>
          <w:rFonts w:ascii="ArialMT" w:hAnsi="ArialMT" w:cs="ArialMT"/>
        </w:rPr>
      </w:pPr>
    </w:p>
    <w:p w:rsidR="00DA2212" w:rsidRPr="00FC55C5" w:rsidRDefault="00DA2212" w:rsidP="0037128F">
      <w:pPr>
        <w:tabs>
          <w:tab w:val="right" w:leader="hyphen" w:pos="8817"/>
        </w:tabs>
        <w:autoSpaceDE w:val="0"/>
        <w:autoSpaceDN w:val="0"/>
        <w:adjustRightInd w:val="0"/>
        <w:spacing w:after="0" w:line="240" w:lineRule="auto"/>
        <w:jc w:val="both"/>
        <w:rPr>
          <w:rFonts w:ascii="ArialMT" w:hAnsi="ArialMT" w:cs="ArialMT"/>
        </w:rPr>
      </w:pPr>
      <w:r w:rsidRPr="00FC55C5">
        <w:rPr>
          <w:rFonts w:ascii="ArialMT" w:hAnsi="ArialMT" w:cs="ArialMT"/>
        </w:rPr>
        <w:t>---Si bien, el Reglamento para Regular la Difusión y Fijación de Propaganda</w:t>
      </w:r>
      <w:r w:rsidR="00870B4D">
        <w:rPr>
          <w:rFonts w:ascii="ArialMT" w:hAnsi="ArialMT" w:cs="ArialMT"/>
        </w:rPr>
        <w:t xml:space="preserve"> </w:t>
      </w:r>
      <w:r w:rsidRPr="00FC55C5">
        <w:rPr>
          <w:rFonts w:ascii="ArialMT" w:hAnsi="ArialMT" w:cs="ArialMT"/>
        </w:rPr>
        <w:t>Electoral data del año 2010, antes de la acreditación del Partido Sinaloense,</w:t>
      </w:r>
      <w:r w:rsidR="00870B4D">
        <w:rPr>
          <w:rFonts w:ascii="ArialMT" w:hAnsi="ArialMT" w:cs="ArialMT"/>
        </w:rPr>
        <w:t xml:space="preserve"> </w:t>
      </w:r>
      <w:r w:rsidRPr="00FC55C5">
        <w:rPr>
          <w:rFonts w:ascii="ArialMT" w:hAnsi="ArialMT" w:cs="ArialMT"/>
        </w:rPr>
        <w:t>también es cierto que esto no exime de responsabilidad al Partido Sinaloense para</w:t>
      </w:r>
      <w:r w:rsidR="00870B4D">
        <w:rPr>
          <w:rFonts w:ascii="ArialMT" w:hAnsi="ArialMT" w:cs="ArialMT"/>
        </w:rPr>
        <w:t xml:space="preserve"> </w:t>
      </w:r>
      <w:r w:rsidRPr="00FC55C5">
        <w:rPr>
          <w:rFonts w:ascii="ArialMT" w:hAnsi="ArialMT" w:cs="ArialMT"/>
        </w:rPr>
        <w:t>desconocer las disposiciones aplicables que regirían su actuar dentro del proceso</w:t>
      </w:r>
      <w:r w:rsidR="00870B4D">
        <w:rPr>
          <w:rFonts w:ascii="ArialMT" w:hAnsi="ArialMT" w:cs="ArialMT"/>
        </w:rPr>
        <w:t xml:space="preserve"> </w:t>
      </w:r>
      <w:r w:rsidRPr="00FC55C5">
        <w:rPr>
          <w:rFonts w:ascii="ArialMT" w:hAnsi="ArialMT" w:cs="ArialMT"/>
        </w:rPr>
        <w:t>electoral, máxime si desde el 17 de marzo de 2010, el reglamento antes</w:t>
      </w:r>
      <w:r w:rsidR="00870B4D">
        <w:rPr>
          <w:rFonts w:ascii="ArialMT" w:hAnsi="ArialMT" w:cs="ArialMT"/>
        </w:rPr>
        <w:t xml:space="preserve"> </w:t>
      </w:r>
      <w:r w:rsidRPr="00FC55C5">
        <w:rPr>
          <w:rFonts w:ascii="ArialMT" w:hAnsi="ArialMT" w:cs="ArialMT"/>
        </w:rPr>
        <w:t xml:space="preserve">mencionado se publicó en el Periódico Oficial </w:t>
      </w:r>
      <w:r w:rsidRPr="00FC55C5">
        <w:rPr>
          <w:rFonts w:ascii="Arial" w:hAnsi="Arial" w:cs="Arial"/>
        </w:rPr>
        <w:t>“E</w:t>
      </w:r>
      <w:r w:rsidRPr="00FC55C5">
        <w:rPr>
          <w:rFonts w:ascii="ArialMT" w:hAnsi="ArialMT" w:cs="ArialMT"/>
        </w:rPr>
        <w:t>l Estado de Sinaloa</w:t>
      </w:r>
      <w:r w:rsidRPr="00FC55C5">
        <w:rPr>
          <w:rFonts w:ascii="Arial" w:hAnsi="Arial" w:cs="Arial"/>
        </w:rPr>
        <w:t xml:space="preserve">.” </w:t>
      </w:r>
      <w:r w:rsidR="00BE2A9B" w:rsidRPr="00FC55C5">
        <w:rPr>
          <w:rFonts w:ascii="ArialMT" w:hAnsi="ArialMT" w:cs="ArialMT"/>
        </w:rPr>
        <w:tab/>
      </w:r>
    </w:p>
    <w:p w:rsidR="00BE2A9B" w:rsidRPr="00FC55C5" w:rsidRDefault="00BE2A9B" w:rsidP="0037128F">
      <w:pPr>
        <w:tabs>
          <w:tab w:val="right" w:leader="hyphen" w:pos="8817"/>
        </w:tabs>
        <w:autoSpaceDE w:val="0"/>
        <w:autoSpaceDN w:val="0"/>
        <w:adjustRightInd w:val="0"/>
        <w:spacing w:after="0" w:line="240" w:lineRule="auto"/>
        <w:jc w:val="both"/>
        <w:rPr>
          <w:rFonts w:ascii="ArialMT" w:hAnsi="ArialMT" w:cs="ArialMT"/>
        </w:rPr>
      </w:pPr>
    </w:p>
    <w:p w:rsidR="00DA2212" w:rsidRPr="00FC55C5" w:rsidRDefault="00DA2212" w:rsidP="0037128F">
      <w:pPr>
        <w:tabs>
          <w:tab w:val="right" w:leader="hyphen" w:pos="8817"/>
        </w:tabs>
        <w:autoSpaceDE w:val="0"/>
        <w:autoSpaceDN w:val="0"/>
        <w:adjustRightInd w:val="0"/>
        <w:spacing w:after="0" w:line="240" w:lineRule="auto"/>
        <w:jc w:val="both"/>
        <w:rPr>
          <w:rFonts w:ascii="ArialMT" w:hAnsi="ArialMT" w:cs="ArialMT"/>
        </w:rPr>
      </w:pPr>
      <w:r w:rsidRPr="00FC55C5">
        <w:rPr>
          <w:rFonts w:ascii="ArialMT" w:hAnsi="ArialMT" w:cs="ArialMT"/>
        </w:rPr>
        <w:t>---Ahora bien, en marzo de 2013, previo a la aprobación de las modificaciones del</w:t>
      </w:r>
      <w:r w:rsidR="00870B4D">
        <w:rPr>
          <w:rFonts w:ascii="ArialMT" w:hAnsi="ArialMT" w:cs="ArialMT"/>
        </w:rPr>
        <w:t xml:space="preserve"> </w:t>
      </w:r>
      <w:r w:rsidRPr="00FC55C5">
        <w:rPr>
          <w:rFonts w:ascii="ArialMT" w:hAnsi="ArialMT" w:cs="ArialMT"/>
        </w:rPr>
        <w:t>Reglamento para Regular la Difusión y Fijación de la Propaganda Electoral, el</w:t>
      </w:r>
      <w:r w:rsidR="00870B4D">
        <w:rPr>
          <w:rFonts w:ascii="ArialMT" w:hAnsi="ArialMT" w:cs="ArialMT"/>
        </w:rPr>
        <w:t xml:space="preserve"> </w:t>
      </w:r>
      <w:r w:rsidRPr="00FC55C5">
        <w:rPr>
          <w:rFonts w:ascii="ArialMT" w:hAnsi="ArialMT" w:cs="ArialMT"/>
        </w:rPr>
        <w:t>representante acreditado ante el Consejo Estatal Electoral, según consta en lista</w:t>
      </w:r>
      <w:r w:rsidR="00870B4D">
        <w:rPr>
          <w:rFonts w:ascii="ArialMT" w:hAnsi="ArialMT" w:cs="ArialMT"/>
        </w:rPr>
        <w:t xml:space="preserve"> </w:t>
      </w:r>
      <w:r w:rsidRPr="00FC55C5">
        <w:rPr>
          <w:rFonts w:ascii="ArialMT" w:hAnsi="ArialMT" w:cs="ArialMT"/>
        </w:rPr>
        <w:t>de reunión de la Comisión, conoció de las modificaciones que se hicieron al</w:t>
      </w:r>
      <w:r w:rsidR="00870B4D">
        <w:rPr>
          <w:rFonts w:ascii="ArialMT" w:hAnsi="ArialMT" w:cs="ArialMT"/>
        </w:rPr>
        <w:t xml:space="preserve"> </w:t>
      </w:r>
      <w:r w:rsidRPr="00FC55C5">
        <w:rPr>
          <w:rFonts w:ascii="ArialMT" w:hAnsi="ArialMT" w:cs="ArialMT"/>
        </w:rPr>
        <w:t>Reglamento en cuestión, por ende, de la existencia de este ordenamiento</w:t>
      </w:r>
      <w:r w:rsidR="00870B4D">
        <w:rPr>
          <w:rFonts w:ascii="ArialMT" w:hAnsi="ArialMT" w:cs="ArialMT"/>
        </w:rPr>
        <w:t xml:space="preserve"> </w:t>
      </w:r>
      <w:r w:rsidRPr="00FC55C5">
        <w:rPr>
          <w:rFonts w:ascii="ArialMT" w:hAnsi="ArialMT" w:cs="ArialMT"/>
        </w:rPr>
        <w:t>secundario y sus disposiciones normativas.</w:t>
      </w:r>
      <w:r w:rsidR="00BE2A9B" w:rsidRPr="00FC55C5">
        <w:rPr>
          <w:rFonts w:ascii="ArialMT" w:hAnsi="ArialMT" w:cs="ArialMT"/>
        </w:rPr>
        <w:tab/>
      </w:r>
    </w:p>
    <w:p w:rsidR="00BE2A9B" w:rsidRPr="00FC55C5" w:rsidRDefault="00BE2A9B" w:rsidP="0037128F">
      <w:pPr>
        <w:tabs>
          <w:tab w:val="right" w:leader="hyphen" w:pos="8817"/>
        </w:tabs>
        <w:autoSpaceDE w:val="0"/>
        <w:autoSpaceDN w:val="0"/>
        <w:adjustRightInd w:val="0"/>
        <w:spacing w:after="0" w:line="240" w:lineRule="auto"/>
        <w:jc w:val="both"/>
        <w:rPr>
          <w:rFonts w:ascii="ArialMT" w:hAnsi="ArialMT" w:cs="ArialMT"/>
        </w:rPr>
      </w:pPr>
    </w:p>
    <w:p w:rsidR="00DA2212" w:rsidRPr="00FC55C5" w:rsidRDefault="00DA2212" w:rsidP="0037128F">
      <w:pPr>
        <w:tabs>
          <w:tab w:val="right" w:leader="hyphen" w:pos="8817"/>
        </w:tabs>
        <w:autoSpaceDE w:val="0"/>
        <w:autoSpaceDN w:val="0"/>
        <w:adjustRightInd w:val="0"/>
        <w:spacing w:after="0" w:line="240" w:lineRule="auto"/>
        <w:jc w:val="both"/>
        <w:rPr>
          <w:rFonts w:ascii="ArialMT" w:hAnsi="ArialMT" w:cs="ArialMT"/>
        </w:rPr>
      </w:pPr>
      <w:r w:rsidRPr="00FC55C5">
        <w:rPr>
          <w:rFonts w:ascii="ArialMT" w:hAnsi="ArialMT" w:cs="ArialMT"/>
        </w:rPr>
        <w:t>---A pesar de lo anterior, con la finalidad de cumplir con las formalidades de un</w:t>
      </w:r>
      <w:r w:rsidR="00870B4D">
        <w:rPr>
          <w:rFonts w:ascii="ArialMT" w:hAnsi="ArialMT" w:cs="ArialMT"/>
        </w:rPr>
        <w:t xml:space="preserve"> </w:t>
      </w:r>
      <w:r w:rsidRPr="00FC55C5">
        <w:rPr>
          <w:rFonts w:ascii="ArialMT" w:hAnsi="ArialMT" w:cs="ArialMT"/>
        </w:rPr>
        <w:t>debido procedimiento, tal como lo dispone el artículo 117 Bis J, de la Ley Electoral</w:t>
      </w:r>
      <w:r w:rsidR="00870B4D">
        <w:rPr>
          <w:rFonts w:ascii="ArialMT" w:hAnsi="ArialMT" w:cs="ArialMT"/>
        </w:rPr>
        <w:t xml:space="preserve"> </w:t>
      </w:r>
      <w:r w:rsidRPr="00FC55C5">
        <w:rPr>
          <w:rFonts w:ascii="ArialMT" w:hAnsi="ArialMT" w:cs="ArialMT"/>
        </w:rPr>
        <w:t>del Estado de Sinaloa se procedió con lo siguiente:</w:t>
      </w:r>
      <w:r w:rsidR="00BE2A9B" w:rsidRPr="00FC55C5">
        <w:rPr>
          <w:rFonts w:ascii="ArialMT" w:hAnsi="ArialMT" w:cs="ArialMT"/>
        </w:rPr>
        <w:tab/>
      </w:r>
    </w:p>
    <w:p w:rsidR="00BE2A9B" w:rsidRPr="00FC55C5" w:rsidRDefault="00BE2A9B" w:rsidP="0037128F">
      <w:pPr>
        <w:tabs>
          <w:tab w:val="right" w:leader="hyphen" w:pos="8817"/>
        </w:tabs>
        <w:autoSpaceDE w:val="0"/>
        <w:autoSpaceDN w:val="0"/>
        <w:adjustRightInd w:val="0"/>
        <w:spacing w:after="0" w:line="240" w:lineRule="auto"/>
        <w:jc w:val="both"/>
        <w:rPr>
          <w:rFonts w:ascii="ArialMT" w:hAnsi="ArialMT" w:cs="ArialMT"/>
        </w:rPr>
      </w:pPr>
    </w:p>
    <w:p w:rsidR="00DA2212" w:rsidRPr="00FC55C5" w:rsidRDefault="00DA2212" w:rsidP="0037128F">
      <w:pPr>
        <w:tabs>
          <w:tab w:val="right" w:leader="hyphen" w:pos="8817"/>
        </w:tabs>
        <w:autoSpaceDE w:val="0"/>
        <w:autoSpaceDN w:val="0"/>
        <w:adjustRightInd w:val="0"/>
        <w:spacing w:after="0" w:line="240" w:lineRule="auto"/>
        <w:jc w:val="both"/>
        <w:rPr>
          <w:rFonts w:ascii="ArialMT" w:hAnsi="ArialMT" w:cs="ArialMT"/>
        </w:rPr>
      </w:pPr>
      <w:r w:rsidRPr="00FC55C5">
        <w:rPr>
          <w:rFonts w:ascii="ArialMT" w:hAnsi="ArialMT" w:cs="ArialMT"/>
        </w:rPr>
        <w:t>---En fecha 15 de abril de 2013, siendo las 17:50 horas, se notificó al Partido</w:t>
      </w:r>
      <w:r w:rsidR="00870B4D">
        <w:rPr>
          <w:rFonts w:ascii="ArialMT" w:hAnsi="ArialMT" w:cs="ArialMT"/>
        </w:rPr>
        <w:t xml:space="preserve"> </w:t>
      </w:r>
      <w:r w:rsidRPr="00FC55C5">
        <w:rPr>
          <w:rFonts w:ascii="ArialMT" w:hAnsi="ArialMT" w:cs="ArialMT"/>
        </w:rPr>
        <w:t>Sinaloense donde se le informa del incumplimiento a la legislación electoral que</w:t>
      </w:r>
      <w:r w:rsidR="00870B4D">
        <w:rPr>
          <w:rFonts w:ascii="ArialMT" w:hAnsi="ArialMT" w:cs="ArialMT"/>
        </w:rPr>
        <w:t xml:space="preserve"> </w:t>
      </w:r>
      <w:r w:rsidRPr="00FC55C5">
        <w:rPr>
          <w:rFonts w:ascii="ArialMT" w:hAnsi="ArialMT" w:cs="ArialMT"/>
        </w:rPr>
        <w:t>estaba cometiendo al pintar propaganda política en accidentes orográficos del</w:t>
      </w:r>
      <w:r w:rsidR="00870B4D">
        <w:rPr>
          <w:rFonts w:ascii="ArialMT" w:hAnsi="ArialMT" w:cs="ArialMT"/>
        </w:rPr>
        <w:t xml:space="preserve"> </w:t>
      </w:r>
      <w:r w:rsidRPr="00FC55C5">
        <w:rPr>
          <w:rFonts w:ascii="ArialMT" w:hAnsi="ArialMT" w:cs="ArialMT"/>
        </w:rPr>
        <w:t>municipio de Choix, por lo que se le otorgó un plazo no mayor de 24 horas para</w:t>
      </w:r>
      <w:r w:rsidR="00870B4D">
        <w:rPr>
          <w:rFonts w:ascii="ArialMT" w:hAnsi="ArialMT" w:cs="ArialMT"/>
        </w:rPr>
        <w:t xml:space="preserve"> </w:t>
      </w:r>
      <w:r w:rsidRPr="00FC55C5">
        <w:rPr>
          <w:rFonts w:ascii="ArialMT" w:hAnsi="ArialMT" w:cs="ArialMT"/>
        </w:rPr>
        <w:t>que retirara la propaganda política debidamente detallada en informe que se</w:t>
      </w:r>
      <w:r w:rsidR="00870B4D">
        <w:rPr>
          <w:rFonts w:ascii="ArialMT" w:hAnsi="ArialMT" w:cs="ArialMT"/>
        </w:rPr>
        <w:t xml:space="preserve"> </w:t>
      </w:r>
      <w:r w:rsidRPr="00FC55C5">
        <w:rPr>
          <w:rFonts w:ascii="ArialMT" w:hAnsi="ArialMT" w:cs="ArialMT"/>
        </w:rPr>
        <w:t>adjunta a la notificación. El Partido Sinaloense, según consta en informe de fecha17 de abril de 2013, despintó la propaganda política previamente notificada tal y</w:t>
      </w:r>
      <w:r w:rsidR="00870B4D">
        <w:rPr>
          <w:rFonts w:ascii="ArialMT" w:hAnsi="ArialMT" w:cs="ArialMT"/>
        </w:rPr>
        <w:t xml:space="preserve"> </w:t>
      </w:r>
      <w:r w:rsidRPr="00FC55C5">
        <w:rPr>
          <w:rFonts w:ascii="ArialMT" w:hAnsi="ArialMT" w:cs="ArialMT"/>
        </w:rPr>
        <w:t xml:space="preserve">como se detalla en el </w:t>
      </w:r>
      <w:r w:rsidRPr="00FC55C5">
        <w:rPr>
          <w:rFonts w:ascii="Arial-BoldMT" w:hAnsi="Arial-BoldMT" w:cs="Arial-BoldMT"/>
          <w:b/>
          <w:bCs/>
        </w:rPr>
        <w:t xml:space="preserve">Anexo </w:t>
      </w:r>
      <w:r w:rsidRPr="00FC55C5">
        <w:rPr>
          <w:rFonts w:ascii="Arial,Bold" w:hAnsi="Arial,Bold" w:cs="Arial,Bold"/>
          <w:b/>
          <w:bCs/>
        </w:rPr>
        <w:t xml:space="preserve">“B” </w:t>
      </w:r>
      <w:r w:rsidRPr="00FC55C5">
        <w:rPr>
          <w:rFonts w:ascii="ArialMT" w:hAnsi="ArialMT" w:cs="ArialMT"/>
        </w:rPr>
        <w:t>del presente dictamen.</w:t>
      </w:r>
      <w:r w:rsidR="00BE2A9B" w:rsidRPr="00FC55C5">
        <w:rPr>
          <w:rFonts w:ascii="ArialMT" w:hAnsi="ArialMT" w:cs="ArialMT"/>
        </w:rPr>
        <w:tab/>
      </w:r>
    </w:p>
    <w:p w:rsidR="00BE2A9B" w:rsidRPr="00FC55C5" w:rsidRDefault="00BE2A9B" w:rsidP="0037128F">
      <w:pPr>
        <w:tabs>
          <w:tab w:val="right" w:leader="hyphen" w:pos="8817"/>
        </w:tabs>
        <w:autoSpaceDE w:val="0"/>
        <w:autoSpaceDN w:val="0"/>
        <w:adjustRightInd w:val="0"/>
        <w:spacing w:after="0" w:line="240" w:lineRule="auto"/>
        <w:jc w:val="both"/>
        <w:rPr>
          <w:rFonts w:ascii="ArialMT" w:hAnsi="ArialMT" w:cs="ArialMT"/>
        </w:rPr>
      </w:pPr>
    </w:p>
    <w:p w:rsidR="00DA2212" w:rsidRPr="00FC55C5" w:rsidRDefault="00DA2212" w:rsidP="0037128F">
      <w:pPr>
        <w:tabs>
          <w:tab w:val="right" w:leader="hyphen" w:pos="8817"/>
        </w:tabs>
        <w:autoSpaceDE w:val="0"/>
        <w:autoSpaceDN w:val="0"/>
        <w:adjustRightInd w:val="0"/>
        <w:spacing w:after="0" w:line="240" w:lineRule="auto"/>
        <w:jc w:val="both"/>
        <w:rPr>
          <w:rFonts w:ascii="ArialMT" w:hAnsi="ArialMT" w:cs="ArialMT"/>
        </w:rPr>
      </w:pPr>
      <w:r w:rsidRPr="00FC55C5">
        <w:rPr>
          <w:rFonts w:ascii="ArialMT" w:hAnsi="ArialMT" w:cs="ArialMT"/>
        </w:rPr>
        <w:t>---El Lic. Espartaco Muro Cruz, Presidente del XII Consejo Distrital Electoral de</w:t>
      </w:r>
      <w:r w:rsidR="00870B4D">
        <w:rPr>
          <w:rFonts w:ascii="ArialMT" w:hAnsi="ArialMT" w:cs="ArialMT"/>
        </w:rPr>
        <w:t xml:space="preserve"> </w:t>
      </w:r>
      <w:r w:rsidRPr="00FC55C5">
        <w:rPr>
          <w:rFonts w:ascii="ArialMT" w:hAnsi="ArialMT" w:cs="ArialMT"/>
        </w:rPr>
        <w:t xml:space="preserve">Culiacán, Sinaloa, mediante oficio </w:t>
      </w:r>
      <w:r w:rsidRPr="00FC55C5">
        <w:rPr>
          <w:rFonts w:ascii="Arial-BoldMT" w:hAnsi="Arial-BoldMT" w:cs="Arial-BoldMT"/>
          <w:b/>
          <w:bCs/>
        </w:rPr>
        <w:t>XII CDE/0136/2013</w:t>
      </w:r>
      <w:r w:rsidRPr="00FC55C5">
        <w:rPr>
          <w:rFonts w:ascii="ArialMT" w:hAnsi="ArialMT" w:cs="ArialMT"/>
        </w:rPr>
        <w:t>, en fecha 17 de abril de2013, siendo las 12:06 horas, le notificó al Partido Sinaloense donde se le informó</w:t>
      </w:r>
      <w:r w:rsidR="00870B4D">
        <w:rPr>
          <w:rFonts w:ascii="ArialMT" w:hAnsi="ArialMT" w:cs="ArialMT"/>
        </w:rPr>
        <w:t xml:space="preserve"> </w:t>
      </w:r>
      <w:r w:rsidRPr="00FC55C5">
        <w:rPr>
          <w:rFonts w:ascii="ArialMT" w:hAnsi="ArialMT" w:cs="ArialMT"/>
        </w:rPr>
        <w:t>del incumplimiento a la legislación electoral que estaba cometiendo al pintar</w:t>
      </w:r>
      <w:r w:rsidR="00870B4D">
        <w:rPr>
          <w:rFonts w:ascii="ArialMT" w:hAnsi="ArialMT" w:cs="ArialMT"/>
        </w:rPr>
        <w:t xml:space="preserve"> </w:t>
      </w:r>
      <w:r w:rsidRPr="00FC55C5">
        <w:rPr>
          <w:rFonts w:ascii="ArialMT" w:hAnsi="ArialMT" w:cs="ArialMT"/>
        </w:rPr>
        <w:t>propaganda política en equipamiento urbano del XII Distrito Electoral de Culiacán;</w:t>
      </w:r>
      <w:r w:rsidR="00870B4D">
        <w:rPr>
          <w:rFonts w:ascii="ArialMT" w:hAnsi="ArialMT" w:cs="ArialMT"/>
        </w:rPr>
        <w:t xml:space="preserve"> </w:t>
      </w:r>
      <w:r w:rsidRPr="00FC55C5">
        <w:rPr>
          <w:rFonts w:ascii="ArialMT" w:hAnsi="ArialMT" w:cs="ArialMT"/>
        </w:rPr>
        <w:t>por tanto, se le otorgó un plazo no mayor de 24 horas para que retirara la</w:t>
      </w:r>
      <w:r w:rsidR="00870B4D">
        <w:rPr>
          <w:rFonts w:ascii="ArialMT" w:hAnsi="ArialMT" w:cs="ArialMT"/>
        </w:rPr>
        <w:t xml:space="preserve"> </w:t>
      </w:r>
      <w:r w:rsidRPr="00FC55C5">
        <w:rPr>
          <w:rFonts w:ascii="ArialMT" w:hAnsi="ArialMT" w:cs="ArialMT"/>
        </w:rPr>
        <w:t>propaganda política debidamente detallada en informe que se adjunta a la</w:t>
      </w:r>
      <w:r w:rsidR="00611455">
        <w:rPr>
          <w:rFonts w:ascii="ArialMT" w:hAnsi="ArialMT" w:cs="ArialMT"/>
        </w:rPr>
        <w:t xml:space="preserve"> </w:t>
      </w:r>
      <w:r w:rsidRPr="00FC55C5">
        <w:rPr>
          <w:rFonts w:ascii="ArialMT" w:hAnsi="ArialMT" w:cs="ArialMT"/>
        </w:rPr>
        <w:t>notificación. En fecha 18 de abril de 2013, mediante escrito suscrito por el Dr. Juan</w:t>
      </w:r>
      <w:r w:rsidR="00611455">
        <w:rPr>
          <w:rFonts w:ascii="ArialMT" w:hAnsi="ArialMT" w:cs="ArialMT"/>
        </w:rPr>
        <w:t xml:space="preserve"> </w:t>
      </w:r>
      <w:r w:rsidRPr="00FC55C5">
        <w:rPr>
          <w:rFonts w:ascii="ArialMT" w:hAnsi="ArialMT" w:cs="ArialMT"/>
        </w:rPr>
        <w:t>José Aispuro Villapudua, Titular de la Comisión de Organización y Vigilancia</w:t>
      </w:r>
      <w:r w:rsidR="00611455">
        <w:rPr>
          <w:rFonts w:ascii="ArialMT" w:hAnsi="ArialMT" w:cs="ArialMT"/>
        </w:rPr>
        <w:t xml:space="preserve"> </w:t>
      </w:r>
      <w:r w:rsidRPr="00FC55C5">
        <w:rPr>
          <w:rFonts w:ascii="ArialMT" w:hAnsi="ArialMT" w:cs="ArialMT"/>
        </w:rPr>
        <w:t>Electoral, así como los C.C. Luis Horacio Beltrán Arredondo, Ezequiel Alapizco</w:t>
      </w:r>
      <w:r w:rsidR="00611455">
        <w:rPr>
          <w:rFonts w:ascii="ArialMT" w:hAnsi="ArialMT" w:cs="ArialMT"/>
        </w:rPr>
        <w:t xml:space="preserve"> </w:t>
      </w:r>
      <w:r w:rsidRPr="00FC55C5">
        <w:rPr>
          <w:rFonts w:ascii="ArialMT" w:hAnsi="ArialMT" w:cs="ArialMT"/>
        </w:rPr>
        <w:t>García, Carlos Araujo Zavala, Eduardo Hernández Malfabón, Auxiliares de la</w:t>
      </w:r>
      <w:r w:rsidR="00611455">
        <w:rPr>
          <w:rFonts w:ascii="ArialMT" w:hAnsi="ArialMT" w:cs="ArialMT"/>
        </w:rPr>
        <w:t xml:space="preserve"> </w:t>
      </w:r>
      <w:r w:rsidRPr="00FC55C5">
        <w:rPr>
          <w:rFonts w:ascii="ArialMT" w:hAnsi="ArialMT" w:cs="ArialMT"/>
        </w:rPr>
        <w:t>Coordinación de Organización Electoral; el Lic. Jesús Francisco Ramírez Gómez,</w:t>
      </w:r>
      <w:r w:rsidR="00611455">
        <w:rPr>
          <w:rFonts w:ascii="ArialMT" w:hAnsi="ArialMT" w:cs="ArialMT"/>
        </w:rPr>
        <w:t xml:space="preserve"> </w:t>
      </w:r>
      <w:r w:rsidRPr="00FC55C5">
        <w:rPr>
          <w:rFonts w:ascii="ArialMT" w:hAnsi="ArialMT" w:cs="ArialMT"/>
        </w:rPr>
        <w:t>Coordinador de Organización Electoral y el Lic. Bernardo Antonio López Chávez,</w:t>
      </w:r>
      <w:r w:rsidR="00611455">
        <w:rPr>
          <w:rFonts w:ascii="ArialMT" w:hAnsi="ArialMT" w:cs="ArialMT"/>
        </w:rPr>
        <w:t xml:space="preserve"> </w:t>
      </w:r>
      <w:r w:rsidRPr="00FC55C5">
        <w:rPr>
          <w:rFonts w:ascii="ArialMT" w:hAnsi="ArialMT" w:cs="ArialMT"/>
        </w:rPr>
        <w:t>Secretario del Consejo Distrital, todos servidores del XII Consejo Distrital de</w:t>
      </w:r>
      <w:r w:rsidR="00611455">
        <w:rPr>
          <w:rFonts w:ascii="ArialMT" w:hAnsi="ArialMT" w:cs="ArialMT"/>
        </w:rPr>
        <w:t xml:space="preserve"> </w:t>
      </w:r>
      <w:r w:rsidRPr="00FC55C5">
        <w:rPr>
          <w:rFonts w:ascii="ArialMT" w:hAnsi="ArialMT" w:cs="ArialMT"/>
        </w:rPr>
        <w:t>Culiacán, Sinaloa, informaron al Lic. Espartaco Muro Cruz, Presidente del XII</w:t>
      </w:r>
      <w:r w:rsidR="00611455">
        <w:rPr>
          <w:rFonts w:ascii="ArialMT" w:hAnsi="ArialMT" w:cs="ArialMT"/>
        </w:rPr>
        <w:t xml:space="preserve"> </w:t>
      </w:r>
      <w:r w:rsidRPr="00FC55C5">
        <w:rPr>
          <w:rFonts w:ascii="ArialMT" w:hAnsi="ArialMT" w:cs="ArialMT"/>
        </w:rPr>
        <w:t>Consejo Distrital Electoral que a la fecha, ya no se identificó la propaganda política</w:t>
      </w:r>
      <w:r w:rsidR="00611455">
        <w:rPr>
          <w:rFonts w:ascii="ArialMT" w:hAnsi="ArialMT" w:cs="ArialMT"/>
        </w:rPr>
        <w:t xml:space="preserve"> </w:t>
      </w:r>
      <w:r w:rsidRPr="00FC55C5">
        <w:rPr>
          <w:rFonts w:ascii="ArialMT" w:hAnsi="ArialMT" w:cs="ArialMT"/>
        </w:rPr>
        <w:t xml:space="preserve">previamente notificada al Partido Sinaloense mediante oficio </w:t>
      </w:r>
      <w:r w:rsidRPr="00FC55C5">
        <w:rPr>
          <w:rFonts w:ascii="Arial-BoldMT" w:hAnsi="Arial-BoldMT" w:cs="Arial-BoldMT"/>
          <w:b/>
          <w:bCs/>
        </w:rPr>
        <w:t>XIICDE/0136/2013</w:t>
      </w:r>
      <w:r w:rsidRPr="00FC55C5">
        <w:rPr>
          <w:rFonts w:ascii="ArialMT" w:hAnsi="ArialMT" w:cs="ArialMT"/>
        </w:rPr>
        <w:t xml:space="preserve">,Tal y como se detalla en el </w:t>
      </w:r>
      <w:r w:rsidRPr="00FC55C5">
        <w:rPr>
          <w:rFonts w:ascii="Arial,Bold" w:hAnsi="Arial,Bold" w:cs="Arial,Bold"/>
          <w:b/>
          <w:bCs/>
        </w:rPr>
        <w:t xml:space="preserve">Anexo “B” </w:t>
      </w:r>
      <w:r w:rsidRPr="00FC55C5">
        <w:rPr>
          <w:rFonts w:ascii="ArialMT" w:hAnsi="ArialMT" w:cs="ArialMT"/>
        </w:rPr>
        <w:t>del presente dictamen.</w:t>
      </w:r>
      <w:r w:rsidR="00BE2A9B" w:rsidRPr="00FC55C5">
        <w:rPr>
          <w:rFonts w:ascii="ArialMT" w:hAnsi="ArialMT" w:cs="ArialMT"/>
        </w:rPr>
        <w:tab/>
      </w:r>
    </w:p>
    <w:p w:rsidR="00BE2A9B" w:rsidRPr="00FC55C5" w:rsidRDefault="00BE2A9B" w:rsidP="0037128F">
      <w:pPr>
        <w:tabs>
          <w:tab w:val="right" w:leader="hyphen" w:pos="8817"/>
        </w:tabs>
        <w:autoSpaceDE w:val="0"/>
        <w:autoSpaceDN w:val="0"/>
        <w:adjustRightInd w:val="0"/>
        <w:spacing w:after="0" w:line="240" w:lineRule="auto"/>
        <w:jc w:val="both"/>
        <w:rPr>
          <w:rFonts w:ascii="ArialMT" w:hAnsi="ArialMT" w:cs="ArialMT"/>
        </w:rPr>
      </w:pPr>
    </w:p>
    <w:p w:rsidR="00DA2212" w:rsidRPr="00FC55C5" w:rsidRDefault="00DA2212" w:rsidP="0037128F">
      <w:pPr>
        <w:tabs>
          <w:tab w:val="right" w:leader="hyphen" w:pos="8817"/>
        </w:tabs>
        <w:autoSpaceDE w:val="0"/>
        <w:autoSpaceDN w:val="0"/>
        <w:adjustRightInd w:val="0"/>
        <w:spacing w:after="0" w:line="240" w:lineRule="auto"/>
        <w:jc w:val="both"/>
        <w:rPr>
          <w:rFonts w:ascii="ArialMT" w:hAnsi="ArialMT" w:cs="ArialMT"/>
        </w:rPr>
      </w:pPr>
      <w:r w:rsidRPr="00FC55C5">
        <w:rPr>
          <w:rFonts w:ascii="ArialMT" w:hAnsi="ArialMT" w:cs="ArialMT"/>
        </w:rPr>
        <w:t>---En fecha 17 de abril de 2013, siendo las 14:20 horas, se notificó al Partido</w:t>
      </w:r>
      <w:r w:rsidR="00E72218" w:rsidRPr="00FC55C5">
        <w:rPr>
          <w:rFonts w:ascii="ArialMT" w:hAnsi="ArialMT" w:cs="ArialMT"/>
        </w:rPr>
        <w:t xml:space="preserve"> </w:t>
      </w:r>
      <w:r w:rsidRPr="00FC55C5">
        <w:rPr>
          <w:rFonts w:ascii="ArialMT" w:hAnsi="ArialMT" w:cs="ArialMT"/>
        </w:rPr>
        <w:t>Sinaloense donde se le informa del incumplimiento a la legislación electoral que</w:t>
      </w:r>
      <w:r w:rsidR="00611455">
        <w:rPr>
          <w:rFonts w:ascii="ArialMT" w:hAnsi="ArialMT" w:cs="ArialMT"/>
        </w:rPr>
        <w:t xml:space="preserve"> </w:t>
      </w:r>
      <w:r w:rsidRPr="00FC55C5">
        <w:rPr>
          <w:rFonts w:ascii="ArialMT" w:hAnsi="ArialMT" w:cs="ArialMT"/>
        </w:rPr>
        <w:t>estaba cometiendo al pintar propaganda política en equipamiento urbano del XIII</w:t>
      </w:r>
      <w:r w:rsidR="00E72218" w:rsidRPr="00FC55C5">
        <w:rPr>
          <w:rFonts w:ascii="ArialMT" w:hAnsi="ArialMT" w:cs="ArialMT"/>
        </w:rPr>
        <w:t xml:space="preserve"> </w:t>
      </w:r>
      <w:r w:rsidRPr="00FC55C5">
        <w:rPr>
          <w:rFonts w:ascii="ArialMT" w:hAnsi="ArialMT" w:cs="ArialMT"/>
        </w:rPr>
        <w:t>Distrito Electoral en Culiacán; por tanto, se le otorgó un plazo no mayor de 24horas para que retirara la propaganda política debidamente detallada en informe</w:t>
      </w:r>
      <w:r w:rsidR="00E72218" w:rsidRPr="00FC55C5">
        <w:rPr>
          <w:rFonts w:ascii="ArialMT" w:hAnsi="ArialMT" w:cs="ArialMT"/>
        </w:rPr>
        <w:t xml:space="preserve"> </w:t>
      </w:r>
      <w:r w:rsidRPr="00FC55C5">
        <w:rPr>
          <w:rFonts w:ascii="ArialMT" w:hAnsi="ArialMT" w:cs="ArialMT"/>
        </w:rPr>
        <w:t>que se adjunta a la notificación. El Partido Sinaloense, según consta en informe de</w:t>
      </w:r>
      <w:r w:rsidR="00E72218" w:rsidRPr="00FC55C5">
        <w:rPr>
          <w:rFonts w:ascii="ArialMT" w:hAnsi="ArialMT" w:cs="ArialMT"/>
        </w:rPr>
        <w:t xml:space="preserve"> </w:t>
      </w:r>
      <w:r w:rsidRPr="00FC55C5">
        <w:rPr>
          <w:rFonts w:ascii="ArialMT" w:hAnsi="ArialMT" w:cs="ArialMT"/>
        </w:rPr>
        <w:t>fecha 18 de abril de 2013, despintó la propaganda política previamente notificada</w:t>
      </w:r>
      <w:r w:rsidR="00E72218" w:rsidRPr="00FC55C5">
        <w:rPr>
          <w:rFonts w:ascii="ArialMT" w:hAnsi="ArialMT" w:cs="ArialMT"/>
        </w:rPr>
        <w:t xml:space="preserve"> </w:t>
      </w:r>
      <w:r w:rsidRPr="00FC55C5">
        <w:rPr>
          <w:rFonts w:ascii="ArialMT" w:hAnsi="ArialMT" w:cs="ArialMT"/>
        </w:rPr>
        <w:t xml:space="preserve">tal y como se detalla en el </w:t>
      </w:r>
      <w:r w:rsidRPr="00FC55C5">
        <w:rPr>
          <w:rFonts w:ascii="Arial,Bold" w:hAnsi="Arial,Bold" w:cs="Arial,Bold"/>
          <w:b/>
          <w:bCs/>
        </w:rPr>
        <w:t xml:space="preserve">Anexo “B” </w:t>
      </w:r>
      <w:r w:rsidRPr="00FC55C5">
        <w:rPr>
          <w:rFonts w:ascii="ArialMT" w:hAnsi="ArialMT" w:cs="ArialMT"/>
        </w:rPr>
        <w:t>del presente dictamen.</w:t>
      </w:r>
      <w:r w:rsidR="00BE2A9B" w:rsidRPr="00FC55C5">
        <w:rPr>
          <w:rFonts w:ascii="ArialMT" w:hAnsi="ArialMT" w:cs="ArialMT"/>
        </w:rPr>
        <w:tab/>
      </w:r>
    </w:p>
    <w:p w:rsidR="00BE2A9B" w:rsidRPr="00FC55C5" w:rsidRDefault="00BE2A9B" w:rsidP="0037128F">
      <w:pPr>
        <w:tabs>
          <w:tab w:val="right" w:leader="hyphen" w:pos="8817"/>
        </w:tabs>
        <w:autoSpaceDE w:val="0"/>
        <w:autoSpaceDN w:val="0"/>
        <w:adjustRightInd w:val="0"/>
        <w:spacing w:after="0" w:line="240" w:lineRule="auto"/>
        <w:jc w:val="both"/>
        <w:rPr>
          <w:rFonts w:ascii="ArialMT" w:hAnsi="ArialMT" w:cs="ArialMT"/>
        </w:rPr>
      </w:pPr>
    </w:p>
    <w:p w:rsidR="00DA2212" w:rsidRPr="00FC55C5" w:rsidRDefault="00DA2212" w:rsidP="0037128F">
      <w:pPr>
        <w:tabs>
          <w:tab w:val="right" w:leader="hyphen" w:pos="8817"/>
        </w:tabs>
        <w:autoSpaceDE w:val="0"/>
        <w:autoSpaceDN w:val="0"/>
        <w:adjustRightInd w:val="0"/>
        <w:spacing w:after="0" w:line="240" w:lineRule="auto"/>
        <w:jc w:val="both"/>
        <w:rPr>
          <w:rFonts w:ascii="ArialMT" w:hAnsi="ArialMT" w:cs="ArialMT"/>
        </w:rPr>
      </w:pPr>
      <w:r w:rsidRPr="00FC55C5">
        <w:rPr>
          <w:rFonts w:ascii="ArialMT" w:hAnsi="ArialMT" w:cs="ArialMT"/>
        </w:rPr>
        <w:t>---En fecha 17 de abril de 2013, siendo las 05:01 pm, se notificó al Partido</w:t>
      </w:r>
      <w:r w:rsidR="00E72218" w:rsidRPr="00FC55C5">
        <w:rPr>
          <w:rFonts w:ascii="ArialMT" w:hAnsi="ArialMT" w:cs="ArialMT"/>
        </w:rPr>
        <w:t xml:space="preserve"> </w:t>
      </w:r>
      <w:r w:rsidRPr="00FC55C5">
        <w:rPr>
          <w:rFonts w:ascii="ArialMT" w:hAnsi="ArialMT" w:cs="ArialMT"/>
        </w:rPr>
        <w:t>Sinaloense donde se le informa del incumplimiento a la legislación electoral que</w:t>
      </w:r>
      <w:r w:rsidR="00E72218" w:rsidRPr="00FC55C5">
        <w:rPr>
          <w:rFonts w:ascii="ArialMT" w:hAnsi="ArialMT" w:cs="ArialMT"/>
        </w:rPr>
        <w:t xml:space="preserve"> </w:t>
      </w:r>
      <w:r w:rsidRPr="00FC55C5">
        <w:rPr>
          <w:rFonts w:ascii="ArialMT" w:hAnsi="ArialMT" w:cs="ArialMT"/>
        </w:rPr>
        <w:t>estaba cometiendo al pintar propaganda política en equipamiento urbano</w:t>
      </w:r>
      <w:r w:rsidR="00E72218" w:rsidRPr="00FC55C5">
        <w:rPr>
          <w:rFonts w:ascii="ArialMT" w:hAnsi="ArialMT" w:cs="ArialMT"/>
        </w:rPr>
        <w:t xml:space="preserve"> </w:t>
      </w:r>
      <w:r w:rsidRPr="00FC55C5">
        <w:rPr>
          <w:rFonts w:ascii="ArialMT" w:hAnsi="ArialMT" w:cs="ArialMT"/>
        </w:rPr>
        <w:t>correspondiente al municipio de Navolato; por tanto, se le otorgó un plazo no</w:t>
      </w:r>
      <w:r w:rsidR="00E72218" w:rsidRPr="00FC55C5">
        <w:rPr>
          <w:rFonts w:ascii="ArialMT" w:hAnsi="ArialMT" w:cs="ArialMT"/>
        </w:rPr>
        <w:t xml:space="preserve"> </w:t>
      </w:r>
      <w:r w:rsidRPr="00FC55C5">
        <w:rPr>
          <w:rFonts w:ascii="ArialMT" w:hAnsi="ArialMT" w:cs="ArialMT"/>
        </w:rPr>
        <w:t>mayor de 24 horas para que retirara la propaganda política debidamente detallada</w:t>
      </w:r>
      <w:r w:rsidR="00E72218" w:rsidRPr="00FC55C5">
        <w:rPr>
          <w:rFonts w:ascii="ArialMT" w:hAnsi="ArialMT" w:cs="ArialMT"/>
        </w:rPr>
        <w:t xml:space="preserve"> </w:t>
      </w:r>
      <w:r w:rsidRPr="00FC55C5">
        <w:rPr>
          <w:rFonts w:ascii="ArialMT" w:hAnsi="ArialMT" w:cs="ArialMT"/>
        </w:rPr>
        <w:t>en informe que se adjunta a la notificación. El Partido Sinaloense, según consta en</w:t>
      </w:r>
      <w:r w:rsidR="00E72218" w:rsidRPr="00FC55C5">
        <w:rPr>
          <w:rFonts w:ascii="ArialMT" w:hAnsi="ArialMT" w:cs="ArialMT"/>
        </w:rPr>
        <w:t xml:space="preserve"> </w:t>
      </w:r>
      <w:r w:rsidRPr="00FC55C5">
        <w:rPr>
          <w:rFonts w:ascii="ArialMT" w:hAnsi="ArialMT" w:cs="ArialMT"/>
        </w:rPr>
        <w:t>informe de fecha 18 de abril de 2013, despintó la propaganda política previamente</w:t>
      </w:r>
      <w:r w:rsidR="00E72218" w:rsidRPr="00FC55C5">
        <w:rPr>
          <w:rFonts w:ascii="ArialMT" w:hAnsi="ArialMT" w:cs="ArialMT"/>
        </w:rPr>
        <w:t xml:space="preserve"> </w:t>
      </w:r>
      <w:r w:rsidRPr="00FC55C5">
        <w:rPr>
          <w:rFonts w:ascii="ArialMT" w:hAnsi="ArialMT" w:cs="ArialMT"/>
        </w:rPr>
        <w:t xml:space="preserve">notificada, tal y como se detalla en el </w:t>
      </w:r>
      <w:r w:rsidRPr="00FC55C5">
        <w:rPr>
          <w:rFonts w:ascii="Arial,Bold" w:hAnsi="Arial,Bold" w:cs="Arial,Bold"/>
          <w:b/>
          <w:bCs/>
        </w:rPr>
        <w:t xml:space="preserve">Anexo “B” </w:t>
      </w:r>
      <w:r w:rsidRPr="00FC55C5">
        <w:rPr>
          <w:rFonts w:ascii="ArialMT" w:hAnsi="ArialMT" w:cs="ArialMT"/>
        </w:rPr>
        <w:t>del presente dictamen.</w:t>
      </w:r>
      <w:r w:rsidR="00BE2A9B" w:rsidRPr="00FC55C5">
        <w:rPr>
          <w:rFonts w:ascii="ArialMT" w:hAnsi="ArialMT" w:cs="ArialMT"/>
        </w:rPr>
        <w:tab/>
      </w:r>
    </w:p>
    <w:p w:rsidR="00BE2A9B" w:rsidRPr="00FC55C5" w:rsidRDefault="00BE2A9B" w:rsidP="0037128F">
      <w:pPr>
        <w:tabs>
          <w:tab w:val="right" w:leader="hyphen" w:pos="8817"/>
        </w:tabs>
        <w:autoSpaceDE w:val="0"/>
        <w:autoSpaceDN w:val="0"/>
        <w:adjustRightInd w:val="0"/>
        <w:spacing w:after="0" w:line="240" w:lineRule="auto"/>
        <w:jc w:val="both"/>
        <w:rPr>
          <w:rFonts w:ascii="ArialMT" w:hAnsi="ArialMT" w:cs="ArialMT"/>
        </w:rPr>
      </w:pPr>
    </w:p>
    <w:p w:rsidR="00DA2212" w:rsidRPr="00FC55C5" w:rsidRDefault="00DA2212" w:rsidP="0037128F">
      <w:pPr>
        <w:tabs>
          <w:tab w:val="right" w:leader="hyphen" w:pos="8817"/>
        </w:tabs>
        <w:autoSpaceDE w:val="0"/>
        <w:autoSpaceDN w:val="0"/>
        <w:adjustRightInd w:val="0"/>
        <w:spacing w:after="0" w:line="240" w:lineRule="auto"/>
        <w:jc w:val="both"/>
        <w:rPr>
          <w:rFonts w:ascii="ArialMT" w:hAnsi="ArialMT" w:cs="ArialMT"/>
        </w:rPr>
      </w:pPr>
      <w:r w:rsidRPr="00FC55C5">
        <w:rPr>
          <w:rFonts w:ascii="ArialMT" w:hAnsi="ArialMT" w:cs="ArialMT"/>
        </w:rPr>
        <w:t>---En fecha 15 de abril de 2013, siendo las 06:37 pm, se notificó al Partido</w:t>
      </w:r>
      <w:r w:rsidR="00E72218" w:rsidRPr="00FC55C5">
        <w:rPr>
          <w:rFonts w:ascii="ArialMT" w:hAnsi="ArialMT" w:cs="ArialMT"/>
        </w:rPr>
        <w:t xml:space="preserve"> </w:t>
      </w:r>
      <w:r w:rsidRPr="00FC55C5">
        <w:rPr>
          <w:rFonts w:ascii="ArialMT" w:hAnsi="ArialMT" w:cs="ArialMT"/>
        </w:rPr>
        <w:t>Sinaloense donde se le informa del incumplimiento a la legislación electoral que</w:t>
      </w:r>
      <w:r w:rsidR="00E72218" w:rsidRPr="00FC55C5">
        <w:rPr>
          <w:rFonts w:ascii="ArialMT" w:hAnsi="ArialMT" w:cs="ArialMT"/>
        </w:rPr>
        <w:t xml:space="preserve"> </w:t>
      </w:r>
      <w:r w:rsidRPr="00FC55C5">
        <w:rPr>
          <w:rFonts w:ascii="ArialMT" w:hAnsi="ArialMT" w:cs="ArialMT"/>
        </w:rPr>
        <w:t>estaba cometiendo al pintar propaganda política en equipamiento urbano del XXIV</w:t>
      </w:r>
      <w:r w:rsidR="00E72218" w:rsidRPr="00FC55C5">
        <w:rPr>
          <w:rFonts w:ascii="ArialMT" w:hAnsi="ArialMT" w:cs="ArialMT"/>
        </w:rPr>
        <w:t xml:space="preserve"> </w:t>
      </w:r>
      <w:r w:rsidRPr="00FC55C5">
        <w:rPr>
          <w:rFonts w:ascii="ArialMT" w:hAnsi="ArialMT" w:cs="ArialMT"/>
        </w:rPr>
        <w:t>Consejo Distrital Electoral en Culiacán; por tanto, se le otorgó un plazo no mayor</w:t>
      </w:r>
      <w:r w:rsidR="00E72218" w:rsidRPr="00FC55C5">
        <w:rPr>
          <w:rFonts w:ascii="ArialMT" w:hAnsi="ArialMT" w:cs="ArialMT"/>
        </w:rPr>
        <w:t xml:space="preserve"> </w:t>
      </w:r>
      <w:r w:rsidRPr="00FC55C5">
        <w:rPr>
          <w:rFonts w:ascii="ArialMT" w:hAnsi="ArialMT" w:cs="ArialMT"/>
        </w:rPr>
        <w:t>de 24 horas para que retirara la propaganda política debidamente detallada en</w:t>
      </w:r>
      <w:r w:rsidR="00E72218" w:rsidRPr="00FC55C5">
        <w:rPr>
          <w:rFonts w:ascii="ArialMT" w:hAnsi="ArialMT" w:cs="ArialMT"/>
        </w:rPr>
        <w:t xml:space="preserve"> </w:t>
      </w:r>
      <w:r w:rsidRPr="00FC55C5">
        <w:rPr>
          <w:rFonts w:ascii="ArialMT" w:hAnsi="ArialMT" w:cs="ArialMT"/>
        </w:rPr>
        <w:t>informe que se adjunta a la notificación. El Partido Sinaloense, según consta en</w:t>
      </w:r>
      <w:r w:rsidR="00E72218" w:rsidRPr="00FC55C5">
        <w:rPr>
          <w:rFonts w:ascii="ArialMT" w:hAnsi="ArialMT" w:cs="ArialMT"/>
        </w:rPr>
        <w:t xml:space="preserve"> </w:t>
      </w:r>
      <w:r w:rsidRPr="00FC55C5">
        <w:rPr>
          <w:rFonts w:ascii="ArialMT" w:hAnsi="ArialMT" w:cs="ArialMT"/>
        </w:rPr>
        <w:t>informe de fecha 18 de abril de 2013, despintó la propaganda política previamente</w:t>
      </w:r>
      <w:r w:rsidR="00611455">
        <w:rPr>
          <w:rFonts w:ascii="ArialMT" w:hAnsi="ArialMT" w:cs="ArialMT"/>
        </w:rPr>
        <w:t xml:space="preserve"> </w:t>
      </w:r>
      <w:r w:rsidRPr="00FC55C5">
        <w:rPr>
          <w:rFonts w:ascii="ArialMT" w:hAnsi="ArialMT" w:cs="ArialMT"/>
        </w:rPr>
        <w:t xml:space="preserve">notificada, tal y como se detalla en el </w:t>
      </w:r>
      <w:r w:rsidRPr="00FC55C5">
        <w:rPr>
          <w:rFonts w:ascii="Arial,Bold" w:hAnsi="Arial,Bold" w:cs="Arial,Bold"/>
          <w:b/>
          <w:bCs/>
        </w:rPr>
        <w:t xml:space="preserve">Anexo “B” </w:t>
      </w:r>
      <w:r w:rsidRPr="00FC55C5">
        <w:rPr>
          <w:rFonts w:ascii="ArialMT" w:hAnsi="ArialMT" w:cs="ArialMT"/>
        </w:rPr>
        <w:t>del presente dictamen.</w:t>
      </w:r>
      <w:r w:rsidR="00BE2A9B" w:rsidRPr="00FC55C5">
        <w:rPr>
          <w:rFonts w:ascii="ArialMT" w:hAnsi="ArialMT" w:cs="ArialMT"/>
        </w:rPr>
        <w:tab/>
      </w:r>
    </w:p>
    <w:p w:rsidR="00BE2A9B" w:rsidRPr="00FC55C5" w:rsidRDefault="00BE2A9B" w:rsidP="0037128F">
      <w:pPr>
        <w:tabs>
          <w:tab w:val="right" w:leader="hyphen" w:pos="8817"/>
        </w:tabs>
        <w:autoSpaceDE w:val="0"/>
        <w:autoSpaceDN w:val="0"/>
        <w:adjustRightInd w:val="0"/>
        <w:spacing w:after="0" w:line="240" w:lineRule="auto"/>
        <w:jc w:val="both"/>
        <w:rPr>
          <w:rFonts w:ascii="Arial-BoldMT" w:hAnsi="Arial-BoldMT" w:cs="Arial-BoldMT"/>
          <w:b/>
          <w:bCs/>
        </w:rPr>
      </w:pPr>
    </w:p>
    <w:p w:rsidR="00DA2212" w:rsidRPr="00FC55C5" w:rsidRDefault="00DA2212" w:rsidP="0037128F">
      <w:pPr>
        <w:tabs>
          <w:tab w:val="right" w:leader="hyphen" w:pos="8817"/>
        </w:tabs>
        <w:autoSpaceDE w:val="0"/>
        <w:autoSpaceDN w:val="0"/>
        <w:adjustRightInd w:val="0"/>
        <w:spacing w:after="0" w:line="240" w:lineRule="auto"/>
        <w:jc w:val="both"/>
        <w:rPr>
          <w:rFonts w:ascii="Arial-BoldMT" w:hAnsi="Arial-BoldMT" w:cs="Arial-BoldMT"/>
          <w:b/>
          <w:bCs/>
        </w:rPr>
      </w:pPr>
      <w:r w:rsidRPr="00FC55C5">
        <w:rPr>
          <w:rFonts w:ascii="Arial-BoldMT" w:hAnsi="Arial-BoldMT" w:cs="Arial-BoldMT"/>
          <w:b/>
          <w:bCs/>
        </w:rPr>
        <w:t>RESPONSABILIDAD.</w:t>
      </w:r>
    </w:p>
    <w:p w:rsidR="00DA2212" w:rsidRPr="00FC55C5" w:rsidRDefault="00DA2212" w:rsidP="0037128F">
      <w:pPr>
        <w:tabs>
          <w:tab w:val="right" w:leader="hyphen" w:pos="8817"/>
        </w:tabs>
        <w:autoSpaceDE w:val="0"/>
        <w:autoSpaceDN w:val="0"/>
        <w:adjustRightInd w:val="0"/>
        <w:spacing w:after="0" w:line="240" w:lineRule="auto"/>
        <w:jc w:val="both"/>
        <w:rPr>
          <w:rFonts w:ascii="ArialMT" w:hAnsi="ArialMT" w:cs="ArialMT"/>
        </w:rPr>
      </w:pPr>
      <w:r w:rsidRPr="00FC55C5">
        <w:rPr>
          <w:rFonts w:ascii="ArialMT" w:hAnsi="ArialMT" w:cs="ArialMT"/>
        </w:rPr>
        <w:t>---Considerando lo anterior, se concluye que el Partido Sinaloense, fue negligente</w:t>
      </w:r>
      <w:r w:rsidR="00611455">
        <w:rPr>
          <w:rFonts w:ascii="ArialMT" w:hAnsi="ArialMT" w:cs="ArialMT"/>
        </w:rPr>
        <w:t xml:space="preserve"> </w:t>
      </w:r>
      <w:r w:rsidRPr="00FC55C5">
        <w:rPr>
          <w:rFonts w:ascii="ArialMT" w:hAnsi="ArialMT" w:cs="ArialMT"/>
        </w:rPr>
        <w:t>al no orientar debidamente al personal encargado de difundir su propaganda</w:t>
      </w:r>
      <w:r w:rsidR="00611455">
        <w:rPr>
          <w:rFonts w:ascii="ArialMT" w:hAnsi="ArialMT" w:cs="ArialMT"/>
        </w:rPr>
        <w:t xml:space="preserve"> </w:t>
      </w:r>
      <w:r w:rsidRPr="00FC55C5">
        <w:rPr>
          <w:rFonts w:ascii="ArialMT" w:hAnsi="ArialMT" w:cs="ArialMT"/>
        </w:rPr>
        <w:t>política, evitando los lugares prohibidos para pintar ésta, en los Distritos</w:t>
      </w:r>
      <w:r w:rsidR="00611455">
        <w:rPr>
          <w:rFonts w:ascii="ArialMT" w:hAnsi="ArialMT" w:cs="ArialMT"/>
        </w:rPr>
        <w:t xml:space="preserve"> </w:t>
      </w:r>
      <w:r w:rsidRPr="00FC55C5">
        <w:rPr>
          <w:rFonts w:ascii="ArialMT" w:hAnsi="ArialMT" w:cs="ArialMT"/>
        </w:rPr>
        <w:t>Electorales I de Choix, XII, XIII y XXIV de Culiacán, y XV de Navolato, Sinaloa.</w:t>
      </w:r>
      <w:r w:rsidR="00BE2A9B" w:rsidRPr="00FC55C5">
        <w:rPr>
          <w:rFonts w:ascii="ArialMT" w:hAnsi="ArialMT" w:cs="ArialMT"/>
        </w:rPr>
        <w:tab/>
      </w:r>
    </w:p>
    <w:p w:rsidR="00BE2A9B" w:rsidRPr="00FC55C5" w:rsidRDefault="00BE2A9B" w:rsidP="0037128F">
      <w:pPr>
        <w:tabs>
          <w:tab w:val="right" w:leader="hyphen" w:pos="8817"/>
        </w:tabs>
        <w:autoSpaceDE w:val="0"/>
        <w:autoSpaceDN w:val="0"/>
        <w:adjustRightInd w:val="0"/>
        <w:spacing w:after="0" w:line="240" w:lineRule="auto"/>
        <w:jc w:val="both"/>
        <w:rPr>
          <w:rFonts w:ascii="ArialMT" w:hAnsi="ArialMT" w:cs="ArialMT"/>
        </w:rPr>
      </w:pPr>
    </w:p>
    <w:p w:rsidR="00DA2212" w:rsidRPr="00FC55C5" w:rsidRDefault="00DA2212" w:rsidP="0037128F">
      <w:pPr>
        <w:tabs>
          <w:tab w:val="right" w:leader="hyphen" w:pos="8817"/>
        </w:tabs>
        <w:autoSpaceDE w:val="0"/>
        <w:autoSpaceDN w:val="0"/>
        <w:adjustRightInd w:val="0"/>
        <w:spacing w:after="0" w:line="240" w:lineRule="auto"/>
        <w:jc w:val="both"/>
        <w:rPr>
          <w:rFonts w:ascii="Arial-BoldMT" w:hAnsi="Arial-BoldMT" w:cs="Arial-BoldMT"/>
          <w:b/>
          <w:bCs/>
        </w:rPr>
      </w:pPr>
      <w:r w:rsidRPr="00FC55C5">
        <w:rPr>
          <w:rFonts w:ascii="Arial-BoldMT" w:hAnsi="Arial-BoldMT" w:cs="Arial-BoldMT"/>
          <w:b/>
          <w:bCs/>
        </w:rPr>
        <w:t>CALIFICACIÓN DE LA CONDUCTA.</w:t>
      </w:r>
    </w:p>
    <w:p w:rsidR="00DA2212" w:rsidRPr="00FC55C5" w:rsidRDefault="00DA2212" w:rsidP="0037128F">
      <w:pPr>
        <w:tabs>
          <w:tab w:val="right" w:leader="hyphen" w:pos="8817"/>
        </w:tabs>
        <w:autoSpaceDE w:val="0"/>
        <w:autoSpaceDN w:val="0"/>
        <w:adjustRightInd w:val="0"/>
        <w:spacing w:after="0" w:line="240" w:lineRule="auto"/>
        <w:jc w:val="both"/>
        <w:rPr>
          <w:rFonts w:ascii="ArialMT" w:hAnsi="ArialMT" w:cs="ArialMT"/>
        </w:rPr>
      </w:pPr>
      <w:r w:rsidRPr="00FC55C5">
        <w:rPr>
          <w:rFonts w:ascii="ArialMT" w:hAnsi="ArialMT" w:cs="ArialMT"/>
        </w:rPr>
        <w:t>---Si bien, este órgano electoral está consciente que no cualquier ilicitud</w:t>
      </w:r>
      <w:r w:rsidR="00611455">
        <w:rPr>
          <w:rFonts w:ascii="ArialMT" w:hAnsi="ArialMT" w:cs="ArialMT"/>
        </w:rPr>
        <w:t xml:space="preserve"> </w:t>
      </w:r>
      <w:r w:rsidRPr="00FC55C5">
        <w:rPr>
          <w:rFonts w:ascii="ArialMT" w:hAnsi="ArialMT" w:cs="ArialMT"/>
        </w:rPr>
        <w:t>administrativa origina una infracción a la normatividad electoral, en el caso en</w:t>
      </w:r>
      <w:r w:rsidR="00611455">
        <w:rPr>
          <w:rFonts w:ascii="ArialMT" w:hAnsi="ArialMT" w:cs="ArialMT"/>
        </w:rPr>
        <w:t xml:space="preserve"> </w:t>
      </w:r>
      <w:r w:rsidRPr="00FC55C5">
        <w:rPr>
          <w:rFonts w:ascii="ArialMT" w:hAnsi="ArialMT" w:cs="ArialMT"/>
        </w:rPr>
        <w:t>comento es necesario que se aplique el principio de última ratio, es decir una</w:t>
      </w:r>
      <w:r w:rsidR="00611455">
        <w:rPr>
          <w:rFonts w:ascii="ArialMT" w:hAnsi="ArialMT" w:cs="ArialMT"/>
        </w:rPr>
        <w:t xml:space="preserve"> </w:t>
      </w:r>
      <w:r w:rsidRPr="00FC55C5">
        <w:rPr>
          <w:rFonts w:ascii="ArialMT" w:hAnsi="ArialMT" w:cs="ArialMT"/>
        </w:rPr>
        <w:t>sanción, ya que, como se argumentó en párrafos precedentes, la conducta</w:t>
      </w:r>
      <w:r w:rsidR="00611455">
        <w:rPr>
          <w:rFonts w:ascii="ArialMT" w:hAnsi="ArialMT" w:cs="ArialMT"/>
        </w:rPr>
        <w:t xml:space="preserve"> </w:t>
      </w:r>
      <w:r w:rsidRPr="00FC55C5">
        <w:rPr>
          <w:rFonts w:ascii="ArialMT" w:hAnsi="ArialMT" w:cs="ArialMT"/>
        </w:rPr>
        <w:t xml:space="preserve">descrita actualiza una hipótesis de </w:t>
      </w:r>
      <w:r w:rsidRPr="007C2DEE">
        <w:rPr>
          <w:rFonts w:ascii="ArialMT" w:hAnsi="ArialMT" w:cs="ArialMT"/>
        </w:rPr>
        <w:t>infracción de tipo administrativo</w:t>
      </w:r>
      <w:r w:rsidR="00413F44" w:rsidRPr="007C2DEE">
        <w:rPr>
          <w:rFonts w:ascii="ArialMT" w:hAnsi="ArialMT" w:cs="ArialMT"/>
        </w:rPr>
        <w:t xml:space="preserve"> electoral</w:t>
      </w:r>
      <w:r w:rsidR="00F84FBA" w:rsidRPr="007C2DEE">
        <w:rPr>
          <w:rFonts w:ascii="ArialMT" w:hAnsi="ArialMT" w:cs="ArialMT"/>
        </w:rPr>
        <w:t>.</w:t>
      </w:r>
      <w:r w:rsidR="00BE2A9B" w:rsidRPr="00FC55C5">
        <w:rPr>
          <w:rFonts w:ascii="ArialMT" w:hAnsi="ArialMT" w:cs="ArialMT"/>
        </w:rPr>
        <w:tab/>
      </w:r>
    </w:p>
    <w:p w:rsidR="00BE2A9B" w:rsidRPr="00FC55C5" w:rsidRDefault="00BE2A9B" w:rsidP="0037128F">
      <w:pPr>
        <w:tabs>
          <w:tab w:val="right" w:leader="hyphen" w:pos="8817"/>
        </w:tabs>
        <w:autoSpaceDE w:val="0"/>
        <w:autoSpaceDN w:val="0"/>
        <w:adjustRightInd w:val="0"/>
        <w:spacing w:after="0" w:line="240" w:lineRule="auto"/>
        <w:jc w:val="both"/>
        <w:rPr>
          <w:rFonts w:ascii="ArialMT" w:hAnsi="ArialMT" w:cs="ArialMT"/>
        </w:rPr>
      </w:pPr>
    </w:p>
    <w:p w:rsidR="00DA2212" w:rsidRPr="00FC55C5" w:rsidRDefault="00DA2212" w:rsidP="0037128F">
      <w:pPr>
        <w:tabs>
          <w:tab w:val="right" w:leader="hyphen" w:pos="8817"/>
        </w:tabs>
        <w:autoSpaceDE w:val="0"/>
        <w:autoSpaceDN w:val="0"/>
        <w:adjustRightInd w:val="0"/>
        <w:spacing w:after="0" w:line="240" w:lineRule="auto"/>
        <w:jc w:val="both"/>
        <w:rPr>
          <w:rFonts w:ascii="ArialMT" w:hAnsi="ArialMT" w:cs="ArialMT"/>
        </w:rPr>
      </w:pPr>
      <w:r w:rsidRPr="00FC55C5">
        <w:rPr>
          <w:rFonts w:ascii="ArialMT" w:hAnsi="ArialMT" w:cs="ArialMT"/>
        </w:rPr>
        <w:t>---Por tanto, pasar por alto esta conducta, volvería ineficaz la finalidad de lo</w:t>
      </w:r>
      <w:r w:rsidR="00611455">
        <w:rPr>
          <w:rFonts w:ascii="ArialMT" w:hAnsi="ArialMT" w:cs="ArialMT"/>
        </w:rPr>
        <w:t xml:space="preserve"> </w:t>
      </w:r>
      <w:r w:rsidRPr="00FC55C5">
        <w:rPr>
          <w:rFonts w:ascii="ArialMT" w:hAnsi="ArialMT" w:cs="ArialMT"/>
        </w:rPr>
        <w:t>establecido en el artículo 247 de la Ley Electoral del Estado de Sinaloa, porque</w:t>
      </w:r>
      <w:r w:rsidR="00611455">
        <w:rPr>
          <w:rFonts w:ascii="ArialMT" w:hAnsi="ArialMT" w:cs="ArialMT"/>
        </w:rPr>
        <w:t xml:space="preserve"> </w:t>
      </w:r>
      <w:r w:rsidRPr="00FC55C5">
        <w:rPr>
          <w:rFonts w:ascii="ArialMT" w:hAnsi="ArialMT" w:cs="ArialMT"/>
        </w:rPr>
        <w:t>implicaría permitir que los actores políticos puedan pintar propaganda política en</w:t>
      </w:r>
      <w:r w:rsidR="00611455">
        <w:rPr>
          <w:rFonts w:ascii="ArialMT" w:hAnsi="ArialMT" w:cs="ArialMT"/>
        </w:rPr>
        <w:t xml:space="preserve"> </w:t>
      </w:r>
      <w:r w:rsidRPr="00FC55C5">
        <w:rPr>
          <w:rFonts w:ascii="ArialMT" w:hAnsi="ArialMT" w:cs="ArialMT"/>
        </w:rPr>
        <w:t>lugares prohibidos y por ende no se inhibiría la conducta de los probables</w:t>
      </w:r>
      <w:r w:rsidR="00611455">
        <w:rPr>
          <w:rFonts w:ascii="ArialMT" w:hAnsi="ArialMT" w:cs="ArialMT"/>
        </w:rPr>
        <w:t xml:space="preserve"> </w:t>
      </w:r>
      <w:r w:rsidRPr="00FC55C5">
        <w:rPr>
          <w:rFonts w:ascii="ArialMT" w:hAnsi="ArialMT" w:cs="ArialMT"/>
        </w:rPr>
        <w:t>infractores futuros, generando con ello, un estado de insubordinación al derecho</w:t>
      </w:r>
      <w:r w:rsidR="00611455">
        <w:rPr>
          <w:rFonts w:ascii="ArialMT" w:hAnsi="ArialMT" w:cs="ArialMT"/>
        </w:rPr>
        <w:t xml:space="preserve"> </w:t>
      </w:r>
      <w:r w:rsidRPr="00FC55C5">
        <w:rPr>
          <w:rFonts w:ascii="ArialMT" w:hAnsi="ArialMT" w:cs="ArialMT"/>
        </w:rPr>
        <w:t>electoral vigente.</w:t>
      </w:r>
      <w:r w:rsidR="00BE2A9B" w:rsidRPr="00FC55C5">
        <w:rPr>
          <w:rFonts w:ascii="ArialMT" w:hAnsi="ArialMT" w:cs="ArialMT"/>
        </w:rPr>
        <w:tab/>
      </w:r>
    </w:p>
    <w:p w:rsidR="00BE2A9B" w:rsidRPr="00FC55C5" w:rsidRDefault="00BE2A9B" w:rsidP="0037128F">
      <w:pPr>
        <w:tabs>
          <w:tab w:val="right" w:leader="hyphen" w:pos="8817"/>
        </w:tabs>
        <w:autoSpaceDE w:val="0"/>
        <w:autoSpaceDN w:val="0"/>
        <w:adjustRightInd w:val="0"/>
        <w:spacing w:after="0" w:line="240" w:lineRule="auto"/>
        <w:jc w:val="both"/>
        <w:rPr>
          <w:rFonts w:ascii="ArialMT" w:hAnsi="ArialMT" w:cs="ArialMT"/>
        </w:rPr>
      </w:pPr>
    </w:p>
    <w:p w:rsidR="00DA2212" w:rsidRPr="00FC55C5" w:rsidRDefault="00DA2212" w:rsidP="0037128F">
      <w:pPr>
        <w:tabs>
          <w:tab w:val="right" w:leader="hyphen" w:pos="8817"/>
        </w:tabs>
        <w:autoSpaceDE w:val="0"/>
        <w:autoSpaceDN w:val="0"/>
        <w:adjustRightInd w:val="0"/>
        <w:spacing w:after="0" w:line="240" w:lineRule="auto"/>
        <w:jc w:val="both"/>
        <w:rPr>
          <w:rFonts w:ascii="Arial-BoldMT" w:hAnsi="Arial-BoldMT" w:cs="Arial-BoldMT"/>
          <w:b/>
          <w:bCs/>
        </w:rPr>
      </w:pPr>
      <w:r w:rsidRPr="00FC55C5">
        <w:rPr>
          <w:rFonts w:ascii="Arial-BoldMT" w:hAnsi="Arial-BoldMT" w:cs="Arial-BoldMT"/>
          <w:b/>
          <w:bCs/>
        </w:rPr>
        <w:t>CALIFICACIÓN DE LA FALTA.</w:t>
      </w:r>
    </w:p>
    <w:p w:rsidR="00DA2212" w:rsidRPr="00FC55C5" w:rsidRDefault="00DA2212" w:rsidP="0037128F">
      <w:pPr>
        <w:tabs>
          <w:tab w:val="right" w:leader="hyphen" w:pos="8817"/>
        </w:tabs>
        <w:autoSpaceDE w:val="0"/>
        <w:autoSpaceDN w:val="0"/>
        <w:adjustRightInd w:val="0"/>
        <w:spacing w:after="0" w:line="240" w:lineRule="auto"/>
        <w:jc w:val="both"/>
        <w:rPr>
          <w:rFonts w:ascii="ArialMT" w:hAnsi="ArialMT" w:cs="ArialMT"/>
        </w:rPr>
      </w:pPr>
      <w:r w:rsidRPr="00FC55C5">
        <w:rPr>
          <w:rFonts w:ascii="ArialMT" w:hAnsi="ArialMT" w:cs="ArialMT"/>
        </w:rPr>
        <w:t xml:space="preserve">---De acuerdo a las constancias de los expedientes </w:t>
      </w:r>
      <w:r w:rsidRPr="00FC55C5">
        <w:rPr>
          <w:rFonts w:ascii="Arial-BoldMT" w:hAnsi="Arial-BoldMT" w:cs="Arial-BoldMT"/>
          <w:b/>
          <w:bCs/>
        </w:rPr>
        <w:t xml:space="preserve">PO-001, 002, 003, 004 y005/2013, </w:t>
      </w:r>
      <w:r w:rsidRPr="00FC55C5">
        <w:rPr>
          <w:rFonts w:ascii="ArialMT" w:hAnsi="ArialMT" w:cs="ArialMT"/>
        </w:rPr>
        <w:t>el Partido Sinaloense infringió la normatividad establecida en el artículo247 de la Ley Electoral del Estado de Sinaloa, afectación que tiene que ver con</w:t>
      </w:r>
      <w:r w:rsidR="00611455">
        <w:rPr>
          <w:rFonts w:ascii="ArialMT" w:hAnsi="ArialMT" w:cs="ArialMT"/>
        </w:rPr>
        <w:t xml:space="preserve"> </w:t>
      </w:r>
      <w:r w:rsidRPr="00FC55C5">
        <w:rPr>
          <w:rFonts w:ascii="ArialMT" w:hAnsi="ArialMT" w:cs="ArialMT"/>
        </w:rPr>
        <w:t>que los partidos políticos, en este caso el Partido Sinaloense, se conduzcan dentro</w:t>
      </w:r>
      <w:r w:rsidR="00611455">
        <w:rPr>
          <w:rFonts w:ascii="ArialMT" w:hAnsi="ArialMT" w:cs="ArialMT"/>
        </w:rPr>
        <w:t xml:space="preserve"> </w:t>
      </w:r>
      <w:r w:rsidRPr="00FC55C5">
        <w:rPr>
          <w:rFonts w:ascii="ArialMT" w:hAnsi="ArialMT" w:cs="ArialMT"/>
        </w:rPr>
        <w:t>de los cauces legales, sin embargo como consta en autos del expediente en</w:t>
      </w:r>
      <w:r w:rsidR="00611455">
        <w:rPr>
          <w:rFonts w:ascii="ArialMT" w:hAnsi="ArialMT" w:cs="ArialMT"/>
        </w:rPr>
        <w:t xml:space="preserve"> </w:t>
      </w:r>
      <w:r w:rsidRPr="00FC55C5">
        <w:rPr>
          <w:rFonts w:ascii="ArialMT" w:hAnsi="ArialMT" w:cs="ArialMT"/>
        </w:rPr>
        <w:t>estudio, esta afectación se atenuó con la reparación impelida por la autoridad y</w:t>
      </w:r>
      <w:r w:rsidR="00611455">
        <w:rPr>
          <w:rFonts w:ascii="ArialMT" w:hAnsi="ArialMT" w:cs="ArialMT"/>
        </w:rPr>
        <w:t xml:space="preserve"> </w:t>
      </w:r>
      <w:r w:rsidRPr="00FC55C5">
        <w:rPr>
          <w:rFonts w:ascii="ArialMT" w:hAnsi="ArialMT" w:cs="ArialMT"/>
        </w:rPr>
        <w:t>acatada por el presunto infractor, al borrar las pintas aludidas, y al parecer no se</w:t>
      </w:r>
      <w:r w:rsidR="00611455">
        <w:rPr>
          <w:rFonts w:ascii="ArialMT" w:hAnsi="ArialMT" w:cs="ArialMT"/>
        </w:rPr>
        <w:t xml:space="preserve"> </w:t>
      </w:r>
      <w:r w:rsidRPr="00FC55C5">
        <w:rPr>
          <w:rFonts w:ascii="ArialMT" w:hAnsi="ArialMT" w:cs="ArialMT"/>
        </w:rPr>
        <w:t>afectó directamente a terceros de forma tal que ocasionara una queja por parte de</w:t>
      </w:r>
      <w:r w:rsidR="00611455">
        <w:rPr>
          <w:rFonts w:ascii="ArialMT" w:hAnsi="ArialMT" w:cs="ArialMT"/>
        </w:rPr>
        <w:t xml:space="preserve"> </w:t>
      </w:r>
      <w:r w:rsidRPr="00FC55C5">
        <w:rPr>
          <w:rFonts w:ascii="ArialMT" w:hAnsi="ArialMT" w:cs="ArialMT"/>
        </w:rPr>
        <w:t>otro actor político, en virtud de dicha acción ilícita.</w:t>
      </w:r>
      <w:r w:rsidR="00BE2A9B" w:rsidRPr="00FC55C5">
        <w:rPr>
          <w:rFonts w:ascii="ArialMT" w:hAnsi="ArialMT" w:cs="ArialMT"/>
        </w:rPr>
        <w:tab/>
      </w:r>
    </w:p>
    <w:p w:rsidR="00BE2A9B" w:rsidRPr="00FC55C5" w:rsidRDefault="00BE2A9B" w:rsidP="0037128F">
      <w:pPr>
        <w:tabs>
          <w:tab w:val="right" w:leader="hyphen" w:pos="8817"/>
        </w:tabs>
        <w:autoSpaceDE w:val="0"/>
        <w:autoSpaceDN w:val="0"/>
        <w:adjustRightInd w:val="0"/>
        <w:spacing w:after="0" w:line="240" w:lineRule="auto"/>
        <w:jc w:val="both"/>
        <w:rPr>
          <w:rFonts w:ascii="ArialMT" w:hAnsi="ArialMT" w:cs="ArialMT"/>
        </w:rPr>
      </w:pPr>
    </w:p>
    <w:p w:rsidR="006D58DB" w:rsidRPr="00FC55C5" w:rsidRDefault="006D58DB" w:rsidP="006D58DB">
      <w:pPr>
        <w:tabs>
          <w:tab w:val="right" w:leader="hyphen" w:pos="9356"/>
        </w:tabs>
        <w:autoSpaceDE w:val="0"/>
        <w:autoSpaceDN w:val="0"/>
        <w:adjustRightInd w:val="0"/>
        <w:spacing w:after="0" w:line="240" w:lineRule="auto"/>
        <w:jc w:val="both"/>
        <w:rPr>
          <w:rFonts w:ascii="Arial" w:hAnsi="Arial" w:cs="Arial"/>
        </w:rPr>
      </w:pPr>
      <w:r w:rsidRPr="00FC55C5">
        <w:rPr>
          <w:rFonts w:ascii="Arial" w:hAnsi="Arial" w:cs="Arial"/>
          <w:bCs/>
          <w:iCs/>
          <w:sz w:val="24"/>
          <w:szCs w:val="24"/>
        </w:rPr>
        <w:t>En razón de lo anterior, y para</w:t>
      </w:r>
      <w:r w:rsidRPr="00FC55C5">
        <w:rPr>
          <w:rFonts w:ascii="Arial" w:hAnsi="Arial" w:cs="Arial"/>
          <w:sz w:val="24"/>
          <w:szCs w:val="24"/>
        </w:rPr>
        <w:t xml:space="preserve"> atender a cabalidad los elementos que deben de considerarse en la individualización de la sanción de los infractores, es dable tomar en consideración los parámetros previstos en la siguiente tesis relevante</w:t>
      </w:r>
      <w:r w:rsidRPr="00FC55C5">
        <w:rPr>
          <w:rFonts w:ascii="Arial" w:hAnsi="Arial" w:cs="Arial"/>
        </w:rPr>
        <w:t>:</w:t>
      </w:r>
    </w:p>
    <w:tbl>
      <w:tblPr>
        <w:tblW w:w="11796" w:type="dxa"/>
        <w:tblCellSpacing w:w="15" w:type="dxa"/>
        <w:shd w:val="clear" w:color="auto" w:fill="FFFFFF"/>
        <w:tblCellMar>
          <w:top w:w="15" w:type="dxa"/>
          <w:left w:w="15" w:type="dxa"/>
          <w:bottom w:w="15" w:type="dxa"/>
          <w:right w:w="15" w:type="dxa"/>
        </w:tblCellMar>
        <w:tblLook w:val="04A0"/>
      </w:tblPr>
      <w:tblGrid>
        <w:gridCol w:w="11796"/>
      </w:tblGrid>
      <w:tr w:rsidR="006D58DB" w:rsidRPr="00FC55C5" w:rsidTr="006D58DB">
        <w:trPr>
          <w:tblCellSpacing w:w="15" w:type="dxa"/>
        </w:trPr>
        <w:tc>
          <w:tcPr>
            <w:tcW w:w="5760" w:type="dxa"/>
            <w:shd w:val="clear" w:color="auto" w:fill="FFFFFF"/>
            <w:vAlign w:val="center"/>
            <w:hideMark/>
          </w:tcPr>
          <w:p w:rsidR="006D58DB" w:rsidRPr="00FC55C5" w:rsidRDefault="006D58DB" w:rsidP="006D58DB">
            <w:pPr>
              <w:spacing w:before="115" w:after="0" w:line="240" w:lineRule="auto"/>
              <w:ind w:left="1134" w:right="900"/>
              <w:rPr>
                <w:rFonts w:ascii="Arial" w:eastAsia="Times New Roman" w:hAnsi="Arial" w:cs="Arial"/>
                <w:color w:val="000000"/>
                <w:sz w:val="20"/>
                <w:szCs w:val="20"/>
              </w:rPr>
            </w:pPr>
            <w:r w:rsidRPr="00FC55C5">
              <w:rPr>
                <w:rFonts w:ascii="Arial" w:eastAsia="Times New Roman" w:hAnsi="Arial" w:cs="Arial"/>
                <w:b/>
                <w:bCs/>
                <w:color w:val="000000"/>
                <w:sz w:val="20"/>
                <w:szCs w:val="20"/>
              </w:rPr>
              <w:t>Partido Alianza Social</w:t>
            </w:r>
          </w:p>
          <w:p w:rsidR="006D58DB" w:rsidRPr="00FC55C5" w:rsidRDefault="006D58DB" w:rsidP="006D58DB">
            <w:pPr>
              <w:spacing w:before="115" w:after="0" w:line="240" w:lineRule="auto"/>
              <w:ind w:left="1134" w:right="900"/>
              <w:rPr>
                <w:rFonts w:ascii="Arial" w:eastAsia="Times New Roman" w:hAnsi="Arial" w:cs="Arial"/>
                <w:color w:val="000000"/>
                <w:sz w:val="20"/>
                <w:szCs w:val="20"/>
              </w:rPr>
            </w:pPr>
            <w:r w:rsidRPr="00FC55C5">
              <w:rPr>
                <w:rFonts w:ascii="Arial" w:eastAsia="Times New Roman" w:hAnsi="Arial" w:cs="Arial"/>
                <w:b/>
                <w:bCs/>
                <w:color w:val="000000"/>
                <w:sz w:val="20"/>
                <w:szCs w:val="20"/>
              </w:rPr>
              <w:t>VS</w:t>
            </w:r>
          </w:p>
          <w:p w:rsidR="006D58DB" w:rsidRPr="00FC55C5" w:rsidRDefault="006D58DB" w:rsidP="006D58DB">
            <w:pPr>
              <w:spacing w:before="115" w:after="0" w:line="240" w:lineRule="auto"/>
              <w:ind w:left="1134" w:right="900"/>
              <w:rPr>
                <w:rFonts w:ascii="Arial" w:eastAsia="Times New Roman" w:hAnsi="Arial" w:cs="Arial"/>
                <w:color w:val="000000"/>
                <w:sz w:val="20"/>
                <w:szCs w:val="20"/>
              </w:rPr>
            </w:pPr>
            <w:r w:rsidRPr="00FC55C5">
              <w:rPr>
                <w:rFonts w:ascii="Arial" w:eastAsia="Times New Roman" w:hAnsi="Arial" w:cs="Arial"/>
                <w:b/>
                <w:bCs/>
                <w:color w:val="000000"/>
                <w:sz w:val="20"/>
                <w:szCs w:val="20"/>
              </w:rPr>
              <w:t>Consejo General </w:t>
            </w:r>
            <w:r w:rsidRPr="00FC55C5">
              <w:rPr>
                <w:rFonts w:ascii="Arial" w:eastAsia="Times New Roman" w:hAnsi="Arial" w:cs="Arial"/>
                <w:b/>
                <w:bCs/>
                <w:sz w:val="20"/>
                <w:szCs w:val="20"/>
              </w:rPr>
              <w:t>del Instituto Federal</w:t>
            </w:r>
            <w:r w:rsidRPr="00FC55C5">
              <w:rPr>
                <w:rFonts w:ascii="Arial" w:eastAsia="Times New Roman" w:hAnsi="Arial" w:cs="Arial"/>
                <w:b/>
                <w:bCs/>
                <w:color w:val="000000"/>
                <w:sz w:val="20"/>
                <w:szCs w:val="20"/>
              </w:rPr>
              <w:t xml:space="preserve"> Electoral</w:t>
            </w:r>
          </w:p>
          <w:p w:rsidR="006D58DB" w:rsidRPr="00FC55C5" w:rsidRDefault="006D58DB" w:rsidP="006D58DB">
            <w:pPr>
              <w:spacing w:before="115" w:after="0" w:line="240" w:lineRule="auto"/>
              <w:ind w:left="1134" w:right="900"/>
              <w:rPr>
                <w:rFonts w:ascii="Arial" w:eastAsia="Times New Roman" w:hAnsi="Arial" w:cs="Arial"/>
                <w:color w:val="000000"/>
                <w:sz w:val="20"/>
                <w:szCs w:val="20"/>
              </w:rPr>
            </w:pPr>
            <w:r w:rsidRPr="00FC55C5">
              <w:rPr>
                <w:rFonts w:ascii="Arial" w:eastAsia="Times New Roman" w:hAnsi="Arial" w:cs="Arial"/>
                <w:b/>
                <w:bCs/>
                <w:color w:val="000000"/>
                <w:sz w:val="20"/>
                <w:szCs w:val="20"/>
              </w:rPr>
              <w:t>Tesis XXVIII/2003</w:t>
            </w:r>
          </w:p>
          <w:p w:rsidR="006D58DB" w:rsidRPr="00FC55C5" w:rsidRDefault="006D58DB" w:rsidP="006D58DB">
            <w:pPr>
              <w:spacing w:before="115" w:after="0" w:line="240" w:lineRule="auto"/>
              <w:ind w:left="1134" w:right="900"/>
              <w:rPr>
                <w:rFonts w:ascii="Arial" w:eastAsia="Times New Roman" w:hAnsi="Arial" w:cs="Arial"/>
                <w:color w:val="000000"/>
                <w:sz w:val="20"/>
                <w:szCs w:val="20"/>
              </w:rPr>
            </w:pPr>
          </w:p>
        </w:tc>
      </w:tr>
    </w:tbl>
    <w:p w:rsidR="006D58DB" w:rsidRPr="00FC55C5" w:rsidRDefault="006D58DB" w:rsidP="006D58DB">
      <w:pPr>
        <w:shd w:val="clear" w:color="auto" w:fill="FFFFFF"/>
        <w:spacing w:after="0" w:line="240" w:lineRule="auto"/>
        <w:ind w:left="1134" w:right="900"/>
        <w:jc w:val="both"/>
        <w:rPr>
          <w:rFonts w:ascii="Arial" w:eastAsia="Times New Roman" w:hAnsi="Arial" w:cs="Arial"/>
          <w:sz w:val="20"/>
          <w:szCs w:val="20"/>
        </w:rPr>
      </w:pPr>
      <w:r w:rsidRPr="00FC55C5">
        <w:rPr>
          <w:rFonts w:ascii="Arial" w:eastAsia="Times New Roman" w:hAnsi="Arial" w:cs="Arial"/>
          <w:bCs/>
          <w:sz w:val="20"/>
          <w:szCs w:val="20"/>
        </w:rPr>
        <w:t xml:space="preserve">SANCIÓN. CON LA DEMOSTRACIÓN DE LA FALTA PROCEDE LA MÍNIMA QUE CORRESPONDA Y PUEDE AUMENTAR SEGÚN LAS CIRCUNSTANCIAS CONCURRENTES.- </w:t>
      </w:r>
      <w:r w:rsidRPr="00FC55C5">
        <w:rPr>
          <w:rFonts w:ascii="Arial" w:eastAsia="Times New Roman" w:hAnsi="Arial" w:cs="Arial"/>
          <w:sz w:val="20"/>
          <w:szCs w:val="20"/>
        </w:rPr>
        <w:t xml:space="preserve">En </w:t>
      </w:r>
      <w:r w:rsidRPr="00FC55C5">
        <w:rPr>
          <w:rFonts w:ascii="Arial" w:eastAsia="Times New Roman" w:hAnsi="Arial" w:cs="Arial"/>
          <w:bCs/>
          <w:sz w:val="20"/>
          <w:szCs w:val="20"/>
        </w:rPr>
        <w:t>la</w:t>
      </w:r>
      <w:r w:rsidRPr="00FC55C5">
        <w:rPr>
          <w:rFonts w:ascii="Arial" w:eastAsia="Times New Roman" w:hAnsi="Arial" w:cs="Arial"/>
          <w:sz w:val="20"/>
          <w:szCs w:val="20"/>
        </w:rPr>
        <w:t xml:space="preserve"> mecánica para </w:t>
      </w:r>
      <w:r w:rsidRPr="00FC55C5">
        <w:rPr>
          <w:rFonts w:ascii="Arial" w:eastAsia="Times New Roman" w:hAnsi="Arial" w:cs="Arial"/>
          <w:bCs/>
          <w:sz w:val="20"/>
          <w:szCs w:val="20"/>
        </w:rPr>
        <w:t>la</w:t>
      </w:r>
      <w:r w:rsidR="00E72218" w:rsidRPr="00FC55C5">
        <w:rPr>
          <w:rFonts w:ascii="Arial" w:eastAsia="Times New Roman" w:hAnsi="Arial" w:cs="Arial"/>
          <w:bCs/>
          <w:sz w:val="20"/>
          <w:szCs w:val="20"/>
        </w:rPr>
        <w:t xml:space="preserve"> </w:t>
      </w:r>
      <w:r w:rsidRPr="00FC55C5">
        <w:rPr>
          <w:rFonts w:ascii="Arial" w:eastAsia="Times New Roman" w:hAnsi="Arial" w:cs="Arial"/>
          <w:bCs/>
          <w:sz w:val="20"/>
          <w:szCs w:val="20"/>
        </w:rPr>
        <w:t>individualización</w:t>
      </w:r>
      <w:r w:rsidR="00E72218" w:rsidRPr="00FC55C5">
        <w:rPr>
          <w:rFonts w:ascii="Arial" w:eastAsia="Times New Roman" w:hAnsi="Arial" w:cs="Arial"/>
          <w:bCs/>
          <w:sz w:val="20"/>
          <w:szCs w:val="20"/>
        </w:rPr>
        <w:t xml:space="preserve"> </w:t>
      </w:r>
      <w:r w:rsidRPr="00FC55C5">
        <w:rPr>
          <w:rFonts w:ascii="Arial" w:eastAsia="Times New Roman" w:hAnsi="Arial" w:cs="Arial"/>
          <w:bCs/>
          <w:sz w:val="20"/>
          <w:szCs w:val="20"/>
        </w:rPr>
        <w:t>de</w:t>
      </w:r>
      <w:r w:rsidR="00E72218" w:rsidRPr="00FC55C5">
        <w:rPr>
          <w:rFonts w:ascii="Arial" w:eastAsia="Times New Roman" w:hAnsi="Arial" w:cs="Arial"/>
          <w:bCs/>
          <w:sz w:val="20"/>
          <w:szCs w:val="20"/>
        </w:rPr>
        <w:t xml:space="preserve"> </w:t>
      </w:r>
      <w:r w:rsidRPr="00FC55C5">
        <w:rPr>
          <w:rFonts w:ascii="Arial" w:eastAsia="Times New Roman" w:hAnsi="Arial" w:cs="Arial"/>
          <w:bCs/>
          <w:sz w:val="20"/>
          <w:szCs w:val="20"/>
        </w:rPr>
        <w:t>la</w:t>
      </w:r>
      <w:r w:rsidRPr="00FC55C5">
        <w:rPr>
          <w:rFonts w:ascii="Arial" w:eastAsia="Times New Roman" w:hAnsi="Arial" w:cs="Arial"/>
          <w:sz w:val="20"/>
          <w:szCs w:val="20"/>
        </w:rPr>
        <w:t xml:space="preserve">s </w:t>
      </w:r>
      <w:r w:rsidRPr="00FC55C5">
        <w:rPr>
          <w:rFonts w:ascii="Arial" w:eastAsia="Times New Roman" w:hAnsi="Arial" w:cs="Arial"/>
          <w:bCs/>
          <w:sz w:val="20"/>
          <w:szCs w:val="20"/>
        </w:rPr>
        <w:t>sancion</w:t>
      </w:r>
      <w:r w:rsidRPr="00FC55C5">
        <w:rPr>
          <w:rFonts w:ascii="Arial" w:eastAsia="Times New Roman" w:hAnsi="Arial" w:cs="Arial"/>
          <w:sz w:val="20"/>
          <w:szCs w:val="20"/>
        </w:rPr>
        <w:t xml:space="preserve">es, se </w:t>
      </w:r>
      <w:r w:rsidRPr="00FC55C5">
        <w:rPr>
          <w:rFonts w:ascii="Arial" w:eastAsia="Times New Roman" w:hAnsi="Arial" w:cs="Arial"/>
          <w:bCs/>
          <w:sz w:val="20"/>
          <w:szCs w:val="20"/>
        </w:rPr>
        <w:t>de</w:t>
      </w:r>
      <w:r w:rsidRPr="00FC55C5">
        <w:rPr>
          <w:rFonts w:ascii="Arial" w:eastAsia="Times New Roman" w:hAnsi="Arial" w:cs="Arial"/>
          <w:sz w:val="20"/>
          <w:szCs w:val="20"/>
        </w:rPr>
        <w:t xml:space="preserve">be partir </w:t>
      </w:r>
      <w:r w:rsidRPr="00FC55C5">
        <w:rPr>
          <w:rFonts w:ascii="Arial" w:eastAsia="Times New Roman" w:hAnsi="Arial" w:cs="Arial"/>
          <w:bCs/>
          <w:sz w:val="20"/>
          <w:szCs w:val="20"/>
        </w:rPr>
        <w:t>de</w:t>
      </w:r>
      <w:r w:rsidRPr="00FC55C5">
        <w:rPr>
          <w:rFonts w:ascii="Arial" w:eastAsia="Times New Roman" w:hAnsi="Arial" w:cs="Arial"/>
          <w:sz w:val="20"/>
          <w:szCs w:val="20"/>
        </w:rPr>
        <w:t xml:space="preserve"> que </w:t>
      </w:r>
      <w:r w:rsidRPr="00FC55C5">
        <w:rPr>
          <w:rFonts w:ascii="Arial" w:eastAsia="Times New Roman" w:hAnsi="Arial" w:cs="Arial"/>
          <w:bCs/>
          <w:sz w:val="20"/>
          <w:szCs w:val="20"/>
        </w:rPr>
        <w:t>la</w:t>
      </w:r>
      <w:r w:rsidR="00E72218" w:rsidRPr="00FC55C5">
        <w:rPr>
          <w:rFonts w:ascii="Arial" w:eastAsia="Times New Roman" w:hAnsi="Arial" w:cs="Arial"/>
          <w:bCs/>
          <w:sz w:val="20"/>
          <w:szCs w:val="20"/>
        </w:rPr>
        <w:t xml:space="preserve"> </w:t>
      </w:r>
      <w:r w:rsidRPr="00FC55C5">
        <w:rPr>
          <w:rFonts w:ascii="Arial" w:eastAsia="Times New Roman" w:hAnsi="Arial" w:cs="Arial"/>
          <w:bCs/>
          <w:sz w:val="20"/>
          <w:szCs w:val="20"/>
        </w:rPr>
        <w:t>de</w:t>
      </w:r>
      <w:r w:rsidRPr="00FC55C5">
        <w:rPr>
          <w:rFonts w:ascii="Arial" w:eastAsia="Times New Roman" w:hAnsi="Arial" w:cs="Arial"/>
          <w:sz w:val="20"/>
          <w:szCs w:val="20"/>
        </w:rPr>
        <w:t xml:space="preserve">mostración </w:t>
      </w:r>
      <w:r w:rsidRPr="00FC55C5">
        <w:rPr>
          <w:rFonts w:ascii="Arial" w:eastAsia="Times New Roman" w:hAnsi="Arial" w:cs="Arial"/>
          <w:bCs/>
          <w:sz w:val="20"/>
          <w:szCs w:val="20"/>
        </w:rPr>
        <w:t>de</w:t>
      </w:r>
      <w:r w:rsidRPr="00FC55C5">
        <w:rPr>
          <w:rFonts w:ascii="Arial" w:eastAsia="Times New Roman" w:hAnsi="Arial" w:cs="Arial"/>
          <w:sz w:val="20"/>
          <w:szCs w:val="20"/>
        </w:rPr>
        <w:t xml:space="preserve"> una infracción q</w:t>
      </w:r>
      <w:r w:rsidRPr="00FC55C5">
        <w:rPr>
          <w:rFonts w:ascii="Arial" w:eastAsia="Times New Roman" w:hAnsi="Arial" w:cs="Arial"/>
          <w:sz w:val="20"/>
          <w:szCs w:val="20"/>
          <w:u w:val="single"/>
        </w:rPr>
        <w:t xml:space="preserve">ue se encuadre, en principio, en alguno </w:t>
      </w:r>
      <w:r w:rsidRPr="00FC55C5">
        <w:rPr>
          <w:rFonts w:ascii="Arial" w:eastAsia="Times New Roman" w:hAnsi="Arial" w:cs="Arial"/>
          <w:bCs/>
          <w:sz w:val="20"/>
          <w:szCs w:val="20"/>
          <w:u w:val="single"/>
        </w:rPr>
        <w:t>de</w:t>
      </w:r>
      <w:r w:rsidRPr="00FC55C5">
        <w:rPr>
          <w:rFonts w:ascii="Arial" w:eastAsia="Times New Roman" w:hAnsi="Arial" w:cs="Arial"/>
          <w:sz w:val="20"/>
          <w:szCs w:val="20"/>
          <w:u w:val="single"/>
        </w:rPr>
        <w:t xml:space="preserve"> los supuestos establecidos por el artículo 269 </w:t>
      </w:r>
      <w:r w:rsidRPr="00FC55C5">
        <w:rPr>
          <w:rFonts w:ascii="Arial" w:eastAsia="Times New Roman" w:hAnsi="Arial" w:cs="Arial"/>
          <w:bCs/>
          <w:sz w:val="20"/>
          <w:szCs w:val="20"/>
          <w:u w:val="single"/>
        </w:rPr>
        <w:t>de</w:t>
      </w:r>
      <w:r w:rsidRPr="00FC55C5">
        <w:rPr>
          <w:rFonts w:ascii="Arial" w:eastAsia="Times New Roman" w:hAnsi="Arial" w:cs="Arial"/>
          <w:sz w:val="20"/>
          <w:szCs w:val="20"/>
          <w:u w:val="single"/>
        </w:rPr>
        <w:t>l Código Fe</w:t>
      </w:r>
      <w:r w:rsidRPr="00FC55C5">
        <w:rPr>
          <w:rFonts w:ascii="Arial" w:eastAsia="Times New Roman" w:hAnsi="Arial" w:cs="Arial"/>
          <w:bCs/>
          <w:sz w:val="20"/>
          <w:szCs w:val="20"/>
          <w:u w:val="single"/>
        </w:rPr>
        <w:t>de</w:t>
      </w:r>
      <w:r w:rsidRPr="00FC55C5">
        <w:rPr>
          <w:rFonts w:ascii="Arial" w:eastAsia="Times New Roman" w:hAnsi="Arial" w:cs="Arial"/>
          <w:sz w:val="20"/>
          <w:szCs w:val="20"/>
          <w:u w:val="single"/>
        </w:rPr>
        <w:t xml:space="preserve">ral </w:t>
      </w:r>
      <w:r w:rsidRPr="00FC55C5">
        <w:rPr>
          <w:rFonts w:ascii="Arial" w:eastAsia="Times New Roman" w:hAnsi="Arial" w:cs="Arial"/>
          <w:bCs/>
          <w:sz w:val="20"/>
          <w:szCs w:val="20"/>
          <w:u w:val="single"/>
        </w:rPr>
        <w:t>de</w:t>
      </w:r>
      <w:r w:rsidRPr="00FC55C5">
        <w:rPr>
          <w:rFonts w:ascii="Arial" w:eastAsia="Times New Roman" w:hAnsi="Arial" w:cs="Arial"/>
          <w:sz w:val="20"/>
          <w:szCs w:val="20"/>
          <w:u w:val="single"/>
        </w:rPr>
        <w:t xml:space="preserve"> Instituciones y Procedimientos Electorales, </w:t>
      </w:r>
      <w:r w:rsidRPr="00FC55C5">
        <w:rPr>
          <w:rFonts w:ascii="Arial" w:eastAsia="Times New Roman" w:hAnsi="Arial" w:cs="Arial"/>
          <w:bCs/>
          <w:sz w:val="20"/>
          <w:szCs w:val="20"/>
        </w:rPr>
        <w:t>de</w:t>
      </w:r>
      <w:r w:rsidRPr="00FC55C5">
        <w:rPr>
          <w:rFonts w:ascii="Arial" w:eastAsia="Times New Roman" w:hAnsi="Arial" w:cs="Arial"/>
          <w:sz w:val="20"/>
          <w:szCs w:val="20"/>
        </w:rPr>
        <w:t xml:space="preserve"> los que permiten una graduación, conduce automáticamente a que el infractor se haga acreedor, por lo menos, a </w:t>
      </w:r>
      <w:r w:rsidRPr="00FC55C5">
        <w:rPr>
          <w:rFonts w:ascii="Arial" w:eastAsia="Times New Roman" w:hAnsi="Arial" w:cs="Arial"/>
          <w:bCs/>
          <w:sz w:val="20"/>
          <w:szCs w:val="20"/>
        </w:rPr>
        <w:t xml:space="preserve">la </w:t>
      </w:r>
      <w:r w:rsidRPr="00FC55C5">
        <w:rPr>
          <w:rFonts w:ascii="Arial" w:eastAsia="Times New Roman" w:hAnsi="Arial" w:cs="Arial"/>
          <w:sz w:val="20"/>
          <w:szCs w:val="20"/>
        </w:rPr>
        <w:t xml:space="preserve">imposición </w:t>
      </w:r>
      <w:r w:rsidRPr="00FC55C5">
        <w:rPr>
          <w:rFonts w:ascii="Arial" w:eastAsia="Times New Roman" w:hAnsi="Arial" w:cs="Arial"/>
          <w:bCs/>
          <w:sz w:val="20"/>
          <w:szCs w:val="20"/>
        </w:rPr>
        <w:t>de</w:t>
      </w:r>
      <w:r w:rsidRPr="00FC55C5">
        <w:rPr>
          <w:rFonts w:ascii="Arial" w:eastAsia="Times New Roman" w:hAnsi="Arial" w:cs="Arial"/>
          <w:sz w:val="20"/>
          <w:szCs w:val="20"/>
        </w:rPr>
        <w:t xml:space="preserve">l mínimo </w:t>
      </w:r>
      <w:r w:rsidRPr="00FC55C5">
        <w:rPr>
          <w:rFonts w:ascii="Arial" w:eastAsia="Times New Roman" w:hAnsi="Arial" w:cs="Arial"/>
          <w:bCs/>
          <w:sz w:val="20"/>
          <w:szCs w:val="20"/>
        </w:rPr>
        <w:t>de</w:t>
      </w:r>
      <w:r w:rsidR="00E72218" w:rsidRPr="00FC55C5">
        <w:rPr>
          <w:rFonts w:ascii="Arial" w:eastAsia="Times New Roman" w:hAnsi="Arial" w:cs="Arial"/>
          <w:bCs/>
          <w:sz w:val="20"/>
          <w:szCs w:val="20"/>
        </w:rPr>
        <w:t xml:space="preserve"> </w:t>
      </w:r>
      <w:r w:rsidRPr="00FC55C5">
        <w:rPr>
          <w:rFonts w:ascii="Arial" w:eastAsia="Times New Roman" w:hAnsi="Arial" w:cs="Arial"/>
          <w:bCs/>
          <w:sz w:val="20"/>
          <w:szCs w:val="20"/>
        </w:rPr>
        <w:t>la</w:t>
      </w:r>
      <w:r w:rsidR="00E72218" w:rsidRPr="00FC55C5">
        <w:rPr>
          <w:rFonts w:ascii="Arial" w:eastAsia="Times New Roman" w:hAnsi="Arial" w:cs="Arial"/>
          <w:bCs/>
          <w:sz w:val="20"/>
          <w:szCs w:val="20"/>
        </w:rPr>
        <w:t xml:space="preserve"> </w:t>
      </w:r>
      <w:r w:rsidRPr="00FC55C5">
        <w:rPr>
          <w:rFonts w:ascii="Arial" w:eastAsia="Times New Roman" w:hAnsi="Arial" w:cs="Arial"/>
          <w:bCs/>
          <w:sz w:val="20"/>
          <w:szCs w:val="20"/>
        </w:rPr>
        <w:t>sanción</w:t>
      </w:r>
      <w:r w:rsidRPr="00FC55C5">
        <w:rPr>
          <w:rFonts w:ascii="Arial" w:eastAsia="Times New Roman" w:hAnsi="Arial" w:cs="Arial"/>
          <w:sz w:val="20"/>
          <w:szCs w:val="20"/>
        </w:rPr>
        <w:t xml:space="preserve">, sin que exista fundamento o razón para saltar </w:t>
      </w:r>
      <w:r w:rsidRPr="00FC55C5">
        <w:rPr>
          <w:rFonts w:ascii="Arial" w:eastAsia="Times New Roman" w:hAnsi="Arial" w:cs="Arial"/>
          <w:bCs/>
          <w:sz w:val="20"/>
          <w:szCs w:val="20"/>
        </w:rPr>
        <w:t>de</w:t>
      </w:r>
      <w:r w:rsidRPr="00FC55C5">
        <w:rPr>
          <w:rFonts w:ascii="Arial" w:eastAsia="Times New Roman" w:hAnsi="Arial" w:cs="Arial"/>
          <w:sz w:val="20"/>
          <w:szCs w:val="20"/>
        </w:rPr>
        <w:t xml:space="preserve"> inmediato y sin más al punto medio entre los extremos mínimo y máximo. Una vez ubicado en el extremo mínimo, se </w:t>
      </w:r>
      <w:r w:rsidRPr="00FC55C5">
        <w:rPr>
          <w:rFonts w:ascii="Arial" w:eastAsia="Times New Roman" w:hAnsi="Arial" w:cs="Arial"/>
          <w:bCs/>
          <w:sz w:val="20"/>
          <w:szCs w:val="20"/>
        </w:rPr>
        <w:t>de</w:t>
      </w:r>
      <w:r w:rsidRPr="00FC55C5">
        <w:rPr>
          <w:rFonts w:ascii="Arial" w:eastAsia="Times New Roman" w:hAnsi="Arial" w:cs="Arial"/>
          <w:sz w:val="20"/>
          <w:szCs w:val="20"/>
        </w:rPr>
        <w:t xml:space="preserve">ben apreciar </w:t>
      </w:r>
      <w:r w:rsidRPr="00FC55C5">
        <w:rPr>
          <w:rFonts w:ascii="Arial" w:eastAsia="Times New Roman" w:hAnsi="Arial" w:cs="Arial"/>
          <w:bCs/>
          <w:sz w:val="20"/>
          <w:szCs w:val="20"/>
        </w:rPr>
        <w:t>la</w:t>
      </w:r>
      <w:r w:rsidRPr="00FC55C5">
        <w:rPr>
          <w:rFonts w:ascii="Arial" w:eastAsia="Times New Roman" w:hAnsi="Arial" w:cs="Arial"/>
          <w:sz w:val="20"/>
          <w:szCs w:val="20"/>
        </w:rPr>
        <w:t>s circunstancias particu</w:t>
      </w:r>
      <w:r w:rsidRPr="00FC55C5">
        <w:rPr>
          <w:rFonts w:ascii="Arial" w:eastAsia="Times New Roman" w:hAnsi="Arial" w:cs="Arial"/>
          <w:bCs/>
          <w:sz w:val="20"/>
          <w:szCs w:val="20"/>
        </w:rPr>
        <w:t>la</w:t>
      </w:r>
      <w:r w:rsidRPr="00FC55C5">
        <w:rPr>
          <w:rFonts w:ascii="Arial" w:eastAsia="Times New Roman" w:hAnsi="Arial" w:cs="Arial"/>
          <w:sz w:val="20"/>
          <w:szCs w:val="20"/>
        </w:rPr>
        <w:t xml:space="preserve">res </w:t>
      </w:r>
      <w:r w:rsidRPr="00FC55C5">
        <w:rPr>
          <w:rFonts w:ascii="Arial" w:eastAsia="Times New Roman" w:hAnsi="Arial" w:cs="Arial"/>
          <w:bCs/>
          <w:sz w:val="20"/>
          <w:szCs w:val="20"/>
        </w:rPr>
        <w:t>de</w:t>
      </w:r>
      <w:r w:rsidRPr="00FC55C5">
        <w:rPr>
          <w:rFonts w:ascii="Arial" w:eastAsia="Times New Roman" w:hAnsi="Arial" w:cs="Arial"/>
          <w:sz w:val="20"/>
          <w:szCs w:val="20"/>
        </w:rPr>
        <w:t>l transgresor, así como </w:t>
      </w:r>
      <w:r w:rsidRPr="00FC55C5">
        <w:rPr>
          <w:rFonts w:ascii="Arial" w:eastAsia="Times New Roman" w:hAnsi="Arial" w:cs="Arial"/>
          <w:bCs/>
          <w:sz w:val="20"/>
          <w:szCs w:val="20"/>
        </w:rPr>
        <w:t>la</w:t>
      </w:r>
      <w:r w:rsidRPr="00FC55C5">
        <w:rPr>
          <w:rFonts w:ascii="Arial" w:eastAsia="Times New Roman" w:hAnsi="Arial" w:cs="Arial"/>
          <w:sz w:val="20"/>
          <w:szCs w:val="20"/>
        </w:rPr>
        <w:t>s re</w:t>
      </w:r>
      <w:r w:rsidRPr="00FC55C5">
        <w:rPr>
          <w:rFonts w:ascii="Arial" w:eastAsia="Times New Roman" w:hAnsi="Arial" w:cs="Arial"/>
          <w:bCs/>
          <w:sz w:val="20"/>
          <w:szCs w:val="20"/>
        </w:rPr>
        <w:t>la</w:t>
      </w:r>
      <w:r w:rsidRPr="00FC55C5">
        <w:rPr>
          <w:rFonts w:ascii="Arial" w:eastAsia="Times New Roman" w:hAnsi="Arial" w:cs="Arial"/>
          <w:sz w:val="20"/>
          <w:szCs w:val="20"/>
        </w:rPr>
        <w:t xml:space="preserve">tivas al modo, tiempo y lugar </w:t>
      </w:r>
      <w:r w:rsidRPr="00FC55C5">
        <w:rPr>
          <w:rFonts w:ascii="Arial" w:eastAsia="Times New Roman" w:hAnsi="Arial" w:cs="Arial"/>
          <w:bCs/>
          <w:sz w:val="20"/>
          <w:szCs w:val="20"/>
        </w:rPr>
        <w:t>de</w:t>
      </w:r>
      <w:r w:rsidR="00E72218" w:rsidRPr="00FC55C5">
        <w:rPr>
          <w:rFonts w:ascii="Arial" w:eastAsia="Times New Roman" w:hAnsi="Arial" w:cs="Arial"/>
          <w:bCs/>
          <w:sz w:val="20"/>
          <w:szCs w:val="20"/>
        </w:rPr>
        <w:t xml:space="preserve"> </w:t>
      </w:r>
      <w:r w:rsidRPr="00FC55C5">
        <w:rPr>
          <w:rFonts w:ascii="Arial" w:eastAsia="Times New Roman" w:hAnsi="Arial" w:cs="Arial"/>
          <w:bCs/>
          <w:sz w:val="20"/>
          <w:szCs w:val="20"/>
        </w:rPr>
        <w:t>la</w:t>
      </w:r>
      <w:r w:rsidRPr="00FC55C5">
        <w:rPr>
          <w:rFonts w:ascii="Arial" w:eastAsia="Times New Roman" w:hAnsi="Arial" w:cs="Arial"/>
          <w:sz w:val="20"/>
          <w:szCs w:val="20"/>
        </w:rPr>
        <w:t xml:space="preserve"> ejecución </w:t>
      </w:r>
      <w:r w:rsidRPr="00FC55C5">
        <w:rPr>
          <w:rFonts w:ascii="Arial" w:eastAsia="Times New Roman" w:hAnsi="Arial" w:cs="Arial"/>
          <w:bCs/>
          <w:sz w:val="20"/>
          <w:szCs w:val="20"/>
        </w:rPr>
        <w:t>de</w:t>
      </w:r>
      <w:r w:rsidRPr="00FC55C5">
        <w:rPr>
          <w:rFonts w:ascii="Arial" w:eastAsia="Times New Roman" w:hAnsi="Arial" w:cs="Arial"/>
          <w:sz w:val="20"/>
          <w:szCs w:val="20"/>
        </w:rPr>
        <w:t xml:space="preserve"> los hechos, lo que pue</w:t>
      </w:r>
      <w:r w:rsidRPr="00FC55C5">
        <w:rPr>
          <w:rFonts w:ascii="Arial" w:eastAsia="Times New Roman" w:hAnsi="Arial" w:cs="Arial"/>
          <w:bCs/>
          <w:sz w:val="20"/>
          <w:szCs w:val="20"/>
        </w:rPr>
        <w:t>de</w:t>
      </w:r>
      <w:r w:rsidRPr="00FC55C5">
        <w:rPr>
          <w:rFonts w:ascii="Arial" w:eastAsia="Times New Roman" w:hAnsi="Arial" w:cs="Arial"/>
          <w:sz w:val="20"/>
          <w:szCs w:val="20"/>
        </w:rPr>
        <w:t xml:space="preserve"> constituir una fuerza </w:t>
      </w:r>
      <w:r w:rsidRPr="00FC55C5">
        <w:rPr>
          <w:rFonts w:ascii="Arial" w:eastAsia="Times New Roman" w:hAnsi="Arial" w:cs="Arial"/>
          <w:bCs/>
          <w:sz w:val="20"/>
          <w:szCs w:val="20"/>
        </w:rPr>
        <w:t>de</w:t>
      </w:r>
      <w:r w:rsidRPr="00FC55C5">
        <w:rPr>
          <w:rFonts w:ascii="Arial" w:eastAsia="Times New Roman" w:hAnsi="Arial" w:cs="Arial"/>
          <w:sz w:val="20"/>
          <w:szCs w:val="20"/>
        </w:rPr>
        <w:t xml:space="preserve"> gravitación o polo </w:t>
      </w:r>
      <w:r w:rsidRPr="00FC55C5">
        <w:rPr>
          <w:rFonts w:ascii="Arial" w:eastAsia="Times New Roman" w:hAnsi="Arial" w:cs="Arial"/>
          <w:bCs/>
          <w:sz w:val="20"/>
          <w:szCs w:val="20"/>
        </w:rPr>
        <w:t>de</w:t>
      </w:r>
      <w:r w:rsidRPr="00FC55C5">
        <w:rPr>
          <w:rFonts w:ascii="Arial" w:eastAsia="Times New Roman" w:hAnsi="Arial" w:cs="Arial"/>
          <w:sz w:val="20"/>
          <w:szCs w:val="20"/>
        </w:rPr>
        <w:t xml:space="preserve"> atracción que mueva </w:t>
      </w:r>
      <w:r w:rsidRPr="00FC55C5">
        <w:rPr>
          <w:rFonts w:ascii="Arial" w:eastAsia="Times New Roman" w:hAnsi="Arial" w:cs="Arial"/>
          <w:bCs/>
          <w:sz w:val="20"/>
          <w:szCs w:val="20"/>
        </w:rPr>
        <w:t xml:space="preserve">la </w:t>
      </w:r>
      <w:r w:rsidRPr="00FC55C5">
        <w:rPr>
          <w:rFonts w:ascii="Arial" w:eastAsia="Times New Roman" w:hAnsi="Arial" w:cs="Arial"/>
          <w:sz w:val="20"/>
          <w:szCs w:val="20"/>
        </w:rPr>
        <w:t xml:space="preserve">cuantificación </w:t>
      </w:r>
      <w:r w:rsidRPr="00FC55C5">
        <w:rPr>
          <w:rFonts w:ascii="Arial" w:eastAsia="Times New Roman" w:hAnsi="Arial" w:cs="Arial"/>
          <w:bCs/>
          <w:sz w:val="20"/>
          <w:szCs w:val="20"/>
        </w:rPr>
        <w:t>de</w:t>
      </w:r>
      <w:r w:rsidRPr="00FC55C5">
        <w:rPr>
          <w:rFonts w:ascii="Arial" w:eastAsia="Times New Roman" w:hAnsi="Arial" w:cs="Arial"/>
          <w:sz w:val="20"/>
          <w:szCs w:val="20"/>
        </w:rPr>
        <w:t xml:space="preserve"> un punto inicial, hacia uno </w:t>
      </w:r>
      <w:r w:rsidRPr="00FC55C5">
        <w:rPr>
          <w:rFonts w:ascii="Arial" w:eastAsia="Times New Roman" w:hAnsi="Arial" w:cs="Arial"/>
          <w:bCs/>
          <w:sz w:val="20"/>
          <w:szCs w:val="20"/>
        </w:rPr>
        <w:t>de</w:t>
      </w:r>
      <w:r w:rsidRPr="00FC55C5">
        <w:rPr>
          <w:rFonts w:ascii="Arial" w:eastAsia="Times New Roman" w:hAnsi="Arial" w:cs="Arial"/>
          <w:sz w:val="20"/>
          <w:szCs w:val="20"/>
        </w:rPr>
        <w:t xml:space="preserve"> mayor entidad, y sólo con </w:t>
      </w:r>
      <w:r w:rsidRPr="00FC55C5">
        <w:rPr>
          <w:rFonts w:ascii="Arial" w:eastAsia="Times New Roman" w:hAnsi="Arial" w:cs="Arial"/>
          <w:bCs/>
          <w:sz w:val="20"/>
          <w:szCs w:val="20"/>
        </w:rPr>
        <w:t>la</w:t>
      </w:r>
      <w:r w:rsidRPr="00FC55C5">
        <w:rPr>
          <w:rFonts w:ascii="Arial" w:eastAsia="Times New Roman" w:hAnsi="Arial" w:cs="Arial"/>
          <w:sz w:val="20"/>
          <w:szCs w:val="20"/>
        </w:rPr>
        <w:t xml:space="preserve"> concurrencia </w:t>
      </w:r>
      <w:r w:rsidRPr="00FC55C5">
        <w:rPr>
          <w:rFonts w:ascii="Arial" w:eastAsia="Times New Roman" w:hAnsi="Arial" w:cs="Arial"/>
          <w:bCs/>
          <w:sz w:val="20"/>
          <w:szCs w:val="20"/>
        </w:rPr>
        <w:t>de</w:t>
      </w:r>
      <w:r w:rsidRPr="00FC55C5">
        <w:rPr>
          <w:rFonts w:ascii="Arial" w:eastAsia="Times New Roman" w:hAnsi="Arial" w:cs="Arial"/>
          <w:sz w:val="20"/>
          <w:szCs w:val="20"/>
        </w:rPr>
        <w:t xml:space="preserve"> varios elementos adversos al sujeto se pue</w:t>
      </w:r>
      <w:r w:rsidRPr="00FC55C5">
        <w:rPr>
          <w:rFonts w:ascii="Arial" w:eastAsia="Times New Roman" w:hAnsi="Arial" w:cs="Arial"/>
          <w:bCs/>
          <w:sz w:val="20"/>
          <w:szCs w:val="20"/>
        </w:rPr>
        <w:t>de</w:t>
      </w:r>
      <w:r w:rsidRPr="00FC55C5">
        <w:rPr>
          <w:rFonts w:ascii="Arial" w:eastAsia="Times New Roman" w:hAnsi="Arial" w:cs="Arial"/>
          <w:sz w:val="20"/>
          <w:szCs w:val="20"/>
        </w:rPr>
        <w:t xml:space="preserve"> llegar al extremo </w:t>
      </w:r>
      <w:r w:rsidRPr="00FC55C5">
        <w:rPr>
          <w:rFonts w:ascii="Arial" w:eastAsia="Times New Roman" w:hAnsi="Arial" w:cs="Arial"/>
          <w:bCs/>
          <w:sz w:val="20"/>
          <w:szCs w:val="20"/>
        </w:rPr>
        <w:t>de</w:t>
      </w:r>
      <w:r w:rsidRPr="00FC55C5">
        <w:rPr>
          <w:rFonts w:ascii="Arial" w:eastAsia="Times New Roman" w:hAnsi="Arial" w:cs="Arial"/>
          <w:sz w:val="20"/>
          <w:szCs w:val="20"/>
        </w:rPr>
        <w:t xml:space="preserve"> imponer el máximo monto </w:t>
      </w:r>
      <w:r w:rsidRPr="00FC55C5">
        <w:rPr>
          <w:rFonts w:ascii="Arial" w:eastAsia="Times New Roman" w:hAnsi="Arial" w:cs="Arial"/>
          <w:bCs/>
          <w:sz w:val="20"/>
          <w:szCs w:val="20"/>
        </w:rPr>
        <w:t>de</w:t>
      </w:r>
      <w:r w:rsidR="00611455">
        <w:rPr>
          <w:rFonts w:ascii="Arial" w:eastAsia="Times New Roman" w:hAnsi="Arial" w:cs="Arial"/>
          <w:bCs/>
          <w:sz w:val="20"/>
          <w:szCs w:val="20"/>
        </w:rPr>
        <w:t xml:space="preserve"> </w:t>
      </w:r>
      <w:r w:rsidRPr="00FC55C5">
        <w:rPr>
          <w:rFonts w:ascii="Arial" w:eastAsia="Times New Roman" w:hAnsi="Arial" w:cs="Arial"/>
          <w:bCs/>
          <w:sz w:val="20"/>
          <w:szCs w:val="20"/>
        </w:rPr>
        <w:t>la</w:t>
      </w:r>
      <w:r w:rsidR="00611455">
        <w:rPr>
          <w:rFonts w:ascii="Arial" w:eastAsia="Times New Roman" w:hAnsi="Arial" w:cs="Arial"/>
          <w:bCs/>
          <w:sz w:val="20"/>
          <w:szCs w:val="20"/>
        </w:rPr>
        <w:t xml:space="preserve"> </w:t>
      </w:r>
      <w:r w:rsidRPr="00FC55C5">
        <w:rPr>
          <w:rFonts w:ascii="Arial" w:eastAsia="Times New Roman" w:hAnsi="Arial" w:cs="Arial"/>
          <w:bCs/>
          <w:sz w:val="20"/>
          <w:szCs w:val="20"/>
        </w:rPr>
        <w:t>sanción</w:t>
      </w:r>
      <w:r w:rsidRPr="00FC55C5">
        <w:rPr>
          <w:rFonts w:ascii="Arial" w:eastAsia="Times New Roman" w:hAnsi="Arial" w:cs="Arial"/>
          <w:sz w:val="20"/>
          <w:szCs w:val="20"/>
        </w:rPr>
        <w:t>.</w:t>
      </w:r>
    </w:p>
    <w:p w:rsidR="006D58DB" w:rsidRPr="00FC55C5" w:rsidRDefault="006D58DB" w:rsidP="006D58DB">
      <w:pPr>
        <w:shd w:val="clear" w:color="auto" w:fill="FFFFFF"/>
        <w:spacing w:after="0" w:line="240" w:lineRule="auto"/>
        <w:ind w:left="1134" w:right="900"/>
        <w:jc w:val="both"/>
        <w:rPr>
          <w:rFonts w:ascii="Arial" w:eastAsia="Times New Roman" w:hAnsi="Arial" w:cs="Arial"/>
          <w:b/>
          <w:bCs/>
          <w:color w:val="000000"/>
          <w:sz w:val="20"/>
          <w:szCs w:val="20"/>
        </w:rPr>
      </w:pPr>
    </w:p>
    <w:p w:rsidR="006D58DB" w:rsidRPr="00FC55C5" w:rsidRDefault="006D58DB" w:rsidP="006D58DB">
      <w:pPr>
        <w:shd w:val="clear" w:color="auto" w:fill="FFFFFF"/>
        <w:spacing w:after="0" w:line="240" w:lineRule="auto"/>
        <w:ind w:left="1134" w:right="900"/>
        <w:jc w:val="both"/>
        <w:rPr>
          <w:rFonts w:ascii="Arial" w:eastAsia="Times New Roman" w:hAnsi="Arial" w:cs="Arial"/>
          <w:color w:val="000000"/>
          <w:sz w:val="20"/>
          <w:szCs w:val="20"/>
        </w:rPr>
      </w:pPr>
      <w:r w:rsidRPr="00FC55C5">
        <w:rPr>
          <w:rFonts w:ascii="Arial" w:eastAsia="Times New Roman" w:hAnsi="Arial" w:cs="Arial"/>
          <w:b/>
          <w:bCs/>
          <w:color w:val="000000"/>
          <w:sz w:val="20"/>
          <w:szCs w:val="20"/>
        </w:rPr>
        <w:t>3ra Época:</w:t>
      </w:r>
    </w:p>
    <w:p w:rsidR="006D58DB" w:rsidRPr="00FC55C5" w:rsidRDefault="006D58DB" w:rsidP="006D58DB">
      <w:pPr>
        <w:shd w:val="clear" w:color="auto" w:fill="FFFFFF"/>
        <w:spacing w:after="0" w:line="240" w:lineRule="auto"/>
        <w:ind w:left="1134" w:right="900"/>
        <w:jc w:val="both"/>
        <w:rPr>
          <w:rFonts w:ascii="Arial" w:eastAsia="Times New Roman" w:hAnsi="Arial" w:cs="Arial"/>
          <w:sz w:val="20"/>
          <w:szCs w:val="20"/>
        </w:rPr>
      </w:pPr>
    </w:p>
    <w:p w:rsidR="006D58DB" w:rsidRPr="00FC55C5" w:rsidRDefault="006D58DB" w:rsidP="006D58DB">
      <w:pPr>
        <w:shd w:val="clear" w:color="auto" w:fill="FFFFFF"/>
        <w:spacing w:after="0" w:line="240" w:lineRule="auto"/>
        <w:ind w:left="1134" w:right="900"/>
        <w:jc w:val="both"/>
        <w:rPr>
          <w:rFonts w:ascii="Arial" w:eastAsia="Times New Roman" w:hAnsi="Arial" w:cs="Arial"/>
          <w:color w:val="000000"/>
          <w:sz w:val="20"/>
          <w:szCs w:val="20"/>
        </w:rPr>
      </w:pPr>
      <w:r w:rsidRPr="00FC55C5">
        <w:rPr>
          <w:rFonts w:ascii="Arial" w:eastAsia="Times New Roman" w:hAnsi="Arial" w:cs="Arial"/>
          <w:sz w:val="20"/>
          <w:szCs w:val="20"/>
        </w:rPr>
        <w:t xml:space="preserve">Recurso </w:t>
      </w:r>
      <w:r w:rsidRPr="00FC55C5">
        <w:rPr>
          <w:rFonts w:ascii="Arial" w:eastAsia="Times New Roman" w:hAnsi="Arial" w:cs="Arial"/>
          <w:bCs/>
          <w:sz w:val="20"/>
          <w:szCs w:val="20"/>
        </w:rPr>
        <w:t>de</w:t>
      </w:r>
      <w:r w:rsidRPr="00FC55C5">
        <w:rPr>
          <w:rFonts w:ascii="Arial" w:eastAsia="Times New Roman" w:hAnsi="Arial" w:cs="Arial"/>
          <w:sz w:val="20"/>
          <w:szCs w:val="20"/>
        </w:rPr>
        <w:t xml:space="preserve"> ape</w:t>
      </w:r>
      <w:r w:rsidRPr="00FC55C5">
        <w:rPr>
          <w:rFonts w:ascii="Arial" w:eastAsia="Times New Roman" w:hAnsi="Arial" w:cs="Arial"/>
          <w:bCs/>
          <w:sz w:val="20"/>
          <w:szCs w:val="20"/>
        </w:rPr>
        <w:t>la</w:t>
      </w:r>
      <w:r w:rsidRPr="00FC55C5">
        <w:rPr>
          <w:rFonts w:ascii="Arial" w:eastAsia="Times New Roman" w:hAnsi="Arial" w:cs="Arial"/>
          <w:sz w:val="20"/>
          <w:szCs w:val="20"/>
        </w:rPr>
        <w:t xml:space="preserve">ción. </w:t>
      </w:r>
      <w:hyperlink r:id="rId8" w:tgtFrame="_blank" w:history="1">
        <w:r w:rsidRPr="00FC55C5">
          <w:rPr>
            <w:rFonts w:ascii="Arial" w:eastAsia="Times New Roman" w:hAnsi="Arial" w:cs="Arial"/>
            <w:sz w:val="20"/>
            <w:szCs w:val="20"/>
            <w:u w:val="single"/>
          </w:rPr>
          <w:t>SUP-RAP-043/2002</w:t>
        </w:r>
      </w:hyperlink>
      <w:r w:rsidRPr="00FC55C5">
        <w:rPr>
          <w:rFonts w:ascii="Arial" w:eastAsia="Times New Roman" w:hAnsi="Arial" w:cs="Arial"/>
          <w:sz w:val="20"/>
          <w:szCs w:val="20"/>
        </w:rPr>
        <w:t xml:space="preserve">. Partido Alianza Social. 27 </w:t>
      </w:r>
      <w:r w:rsidRPr="00FC55C5">
        <w:rPr>
          <w:rFonts w:ascii="Arial" w:eastAsia="Times New Roman" w:hAnsi="Arial" w:cs="Arial"/>
          <w:bCs/>
          <w:sz w:val="20"/>
          <w:szCs w:val="20"/>
        </w:rPr>
        <w:t>de</w:t>
      </w:r>
      <w:r w:rsidRPr="00FC55C5">
        <w:rPr>
          <w:rFonts w:ascii="Arial" w:eastAsia="Times New Roman" w:hAnsi="Arial" w:cs="Arial"/>
          <w:sz w:val="20"/>
          <w:szCs w:val="20"/>
        </w:rPr>
        <w:t xml:space="preserve"> febrero </w:t>
      </w:r>
      <w:r w:rsidRPr="00FC55C5">
        <w:rPr>
          <w:rFonts w:ascii="Arial" w:eastAsia="Times New Roman" w:hAnsi="Arial" w:cs="Arial"/>
          <w:bCs/>
          <w:sz w:val="20"/>
          <w:szCs w:val="20"/>
        </w:rPr>
        <w:t>de</w:t>
      </w:r>
      <w:r w:rsidRPr="00FC55C5">
        <w:rPr>
          <w:rFonts w:ascii="Arial" w:eastAsia="Times New Roman" w:hAnsi="Arial" w:cs="Arial"/>
          <w:color w:val="000000"/>
          <w:sz w:val="20"/>
          <w:szCs w:val="20"/>
        </w:rPr>
        <w:t xml:space="preserve"> 2003. Unanimidad en el criterio. Ponente: Leonel Castillo González. Secretario: Andrés Carlos Vázquez Murillo.</w:t>
      </w:r>
    </w:p>
    <w:p w:rsidR="006D58DB" w:rsidRPr="00FC55C5" w:rsidRDefault="006D58DB" w:rsidP="006D58DB">
      <w:pPr>
        <w:shd w:val="clear" w:color="auto" w:fill="FFFFFF"/>
        <w:spacing w:after="0" w:line="240" w:lineRule="auto"/>
        <w:ind w:left="1134" w:right="900"/>
        <w:jc w:val="both"/>
        <w:rPr>
          <w:rFonts w:ascii="Arial" w:eastAsia="Times New Roman" w:hAnsi="Arial" w:cs="Arial"/>
          <w:color w:val="000000"/>
          <w:sz w:val="20"/>
          <w:szCs w:val="20"/>
        </w:rPr>
      </w:pPr>
    </w:p>
    <w:p w:rsidR="006D58DB" w:rsidRPr="00FC55C5" w:rsidRDefault="006D58DB" w:rsidP="006D58DB">
      <w:pPr>
        <w:pStyle w:val="Textoindependiente3"/>
        <w:spacing w:after="0" w:line="240" w:lineRule="auto"/>
        <w:ind w:left="1134" w:right="900"/>
        <w:jc w:val="both"/>
        <w:rPr>
          <w:rFonts w:ascii="Arial" w:eastAsia="Times New Roman" w:hAnsi="Arial" w:cs="Arial"/>
          <w:color w:val="000000"/>
          <w:sz w:val="20"/>
          <w:szCs w:val="20"/>
        </w:rPr>
      </w:pPr>
      <w:r w:rsidRPr="00FC55C5">
        <w:rPr>
          <w:rFonts w:ascii="Arial" w:eastAsia="Times New Roman" w:hAnsi="Arial" w:cs="Arial"/>
          <w:b/>
          <w:bCs/>
          <w:color w:val="000000"/>
          <w:sz w:val="20"/>
          <w:szCs w:val="20"/>
        </w:rPr>
        <w:t>Notas</w:t>
      </w:r>
      <w:r w:rsidRPr="00FC55C5">
        <w:rPr>
          <w:rFonts w:ascii="Arial" w:eastAsia="Times New Roman" w:hAnsi="Arial" w:cs="Arial"/>
          <w:color w:val="000000"/>
          <w:sz w:val="20"/>
          <w:szCs w:val="20"/>
        </w:rPr>
        <w:t>: El contenido del artículo 269 de Código Federal de Instituciones y Procedimientos Electorales, interpretado en esta tesis corresponde con el artículo 354, párrafo 1, incisos a) y b), del Código vigente a la fecha de publicación de la presente Compilación.</w:t>
      </w:r>
    </w:p>
    <w:p w:rsidR="006D58DB" w:rsidRPr="00FC55C5" w:rsidRDefault="006D58DB" w:rsidP="006D58DB">
      <w:pPr>
        <w:pStyle w:val="Textoindependiente3"/>
        <w:spacing w:after="0" w:line="240" w:lineRule="auto"/>
        <w:ind w:left="1134" w:right="900"/>
        <w:jc w:val="both"/>
        <w:rPr>
          <w:rFonts w:ascii="Arial" w:eastAsia="Times New Roman" w:hAnsi="Arial" w:cs="Arial"/>
          <w:bCs/>
          <w:sz w:val="20"/>
          <w:szCs w:val="20"/>
        </w:rPr>
      </w:pPr>
    </w:p>
    <w:p w:rsidR="006D58DB" w:rsidRPr="00FC55C5" w:rsidRDefault="006D58DB" w:rsidP="006D58DB">
      <w:pPr>
        <w:pStyle w:val="Textoindependiente3"/>
        <w:spacing w:after="0" w:line="240" w:lineRule="auto"/>
        <w:ind w:left="1134" w:right="900"/>
        <w:jc w:val="both"/>
        <w:rPr>
          <w:rFonts w:ascii="Arial" w:eastAsia="Times New Roman" w:hAnsi="Arial" w:cs="Arial"/>
          <w:bCs/>
          <w:sz w:val="20"/>
          <w:szCs w:val="20"/>
        </w:rPr>
      </w:pPr>
      <w:r w:rsidRPr="00FC55C5">
        <w:rPr>
          <w:rFonts w:ascii="Arial" w:eastAsia="Times New Roman" w:hAnsi="Arial" w:cs="Arial"/>
          <w:bCs/>
          <w:sz w:val="20"/>
          <w:szCs w:val="20"/>
        </w:rPr>
        <w:t>La Sala Superior en sesión celebrada el cinco de agosto de dos mil tres, aprobó por unanimidad de seis de votos la tesis que antecede.</w:t>
      </w:r>
    </w:p>
    <w:p w:rsidR="006D58DB" w:rsidRPr="00FC55C5" w:rsidRDefault="006D58DB" w:rsidP="006D58DB">
      <w:pPr>
        <w:pStyle w:val="Textoindependiente3"/>
        <w:spacing w:after="0" w:line="240" w:lineRule="auto"/>
        <w:ind w:left="1134" w:right="900"/>
        <w:jc w:val="both"/>
        <w:rPr>
          <w:rFonts w:ascii="Arial" w:eastAsia="Times New Roman" w:hAnsi="Arial" w:cs="Arial"/>
          <w:color w:val="000000"/>
          <w:sz w:val="20"/>
          <w:szCs w:val="20"/>
        </w:rPr>
      </w:pPr>
    </w:p>
    <w:p w:rsidR="006D58DB" w:rsidRPr="00FC55C5" w:rsidRDefault="006D58DB" w:rsidP="006D58DB">
      <w:pPr>
        <w:pStyle w:val="Textoindependiente3"/>
        <w:spacing w:after="0" w:line="240" w:lineRule="auto"/>
        <w:ind w:left="1134" w:right="900"/>
        <w:jc w:val="both"/>
        <w:rPr>
          <w:rFonts w:ascii="Arial" w:hAnsi="Arial" w:cs="Arial"/>
          <w:sz w:val="20"/>
          <w:szCs w:val="20"/>
        </w:rPr>
      </w:pPr>
      <w:r w:rsidRPr="00FC55C5">
        <w:rPr>
          <w:rFonts w:ascii="Arial" w:hAnsi="Arial" w:cs="Arial"/>
          <w:b/>
          <w:bCs/>
          <w:sz w:val="20"/>
          <w:szCs w:val="20"/>
        </w:rPr>
        <w:t>SANCIONES ADMINISTRATIVA EN MATERIA ELECTORAL. ELEMENTOS PARA SU FIJACIÓN E INDIVIDUALIZACION</w:t>
      </w:r>
      <w:r w:rsidRPr="00FC55C5">
        <w:rPr>
          <w:rFonts w:ascii="Arial" w:hAnsi="Arial" w:cs="Arial"/>
          <w:b/>
          <w:sz w:val="20"/>
          <w:szCs w:val="20"/>
        </w:rPr>
        <w:t>.-</w:t>
      </w:r>
      <w:r w:rsidRPr="00FC55C5">
        <w:rPr>
          <w:rFonts w:ascii="Arial" w:hAnsi="Arial" w:cs="Arial"/>
          <w:sz w:val="20"/>
          <w:szCs w:val="20"/>
        </w:rPr>
        <w:t xml:space="preserve"> La responsabilidad administrativa corresponde al derecho administrativo sancionador, que es una especie del ius puniendi, y consiste en la imputación o atribuibilidad a una persona de un hecho predeterminado y sancionado normativamente, por lo que no puede dársele un carácter objetivo exclusivamente, en que tomen en cuenta únicamente los hechos y consecuencias materiales y los efectos perniciosos de las faltas cometidas, sino también se debe considerar la conducta y la situación del infractor en la comisión de la falta (imputación subjetiva). Esto sirve de base para una interpretación sistemática y funcional de los artículos 270, apartado 5, del Código Federal de Instituciones y Procedimientos Electorales, y 10.1 del Reglamento que establece los Lineamientos Aplicables en la Integración de los Expedientes y la Substanciación del Procedimiento para la Atención de las Quejas sobre el Origen y Aplicación de los Recursos Derivados del Financiamiento de los Partidos y Agrupaciones Políticas, el cual conduce a establecer que la referencia a las “circunstancias” sujetas a consideración del Consejo General, para fijar comprende tanto a las de carácter objetivo ( la gravedad de los hechos y sus consecuencias, el tiempo, modo y lugar de ejecución), como a las subjetivas (el enlace personal o subjetivo entre el autor y su acción, verbigracia el grado de intencionalidad o negligencia, y la reincidencia) que rodean a la contravención de la norma administrativa. Una vez acreditada la infracción cometida por un partido político y su imputación subjetiva, la autoridad electoral debe, en primer lugar, determinar si la falta fue levísima, leve o grave y en este último supuesto, precisar si se trata de una gravedad ordinaria, especial o mayor, para saber si alcanza o no el grado de “particularmente grave”, así como dilucidar si se está en presencia de una infracción sistemática, y con todo esto, debe proceder a localizar la clase de sanción que legalmente corresponda, entre las cinco previstas por el artículo 269 del Código Federal de Instituciones y Procedimientos Electorales. Finalmente, si la sanción escogida contempla un mínimo y un máximo, se procederá a graduar o individualizar la sanción, dentro de los márgenes admisibles por la ley, atendiendo a las circunstancias antes apuntadas.</w:t>
      </w:r>
    </w:p>
    <w:p w:rsidR="006D58DB" w:rsidRPr="00FC55C5" w:rsidRDefault="006D58DB" w:rsidP="006D58DB">
      <w:pPr>
        <w:spacing w:after="0" w:line="240" w:lineRule="auto"/>
        <w:ind w:left="1134" w:right="900"/>
        <w:jc w:val="both"/>
        <w:rPr>
          <w:rFonts w:ascii="Arial" w:hAnsi="Arial" w:cs="Arial"/>
          <w:sz w:val="20"/>
          <w:szCs w:val="20"/>
        </w:rPr>
      </w:pPr>
    </w:p>
    <w:p w:rsidR="006D58DB" w:rsidRPr="00FC55C5" w:rsidRDefault="006D58DB" w:rsidP="006D58DB">
      <w:pPr>
        <w:spacing w:after="0" w:line="240" w:lineRule="auto"/>
        <w:ind w:left="1134" w:right="902"/>
        <w:jc w:val="both"/>
        <w:rPr>
          <w:rFonts w:ascii="Arial" w:hAnsi="Arial" w:cs="Arial"/>
          <w:sz w:val="20"/>
          <w:szCs w:val="20"/>
        </w:rPr>
      </w:pPr>
      <w:r w:rsidRPr="00FC55C5">
        <w:rPr>
          <w:rFonts w:ascii="Arial" w:hAnsi="Arial" w:cs="Arial"/>
          <w:sz w:val="20"/>
          <w:szCs w:val="20"/>
        </w:rPr>
        <w:t>Recurso de apelación. SUP-RAP-029/2001. Partido Revolucionario Institucional.- 13 de julio de 2001.- Unanimidad de seis votos.- Ponente: Leonel Castillo González.- Secretario: Jaime del Río Salcedo. Revista Justicia Electoral 2002, Tercera Época, suplemento 5, página 142, Sala Superior, tesis S3EL 041/2001.</w:t>
      </w:r>
    </w:p>
    <w:p w:rsidR="00321E85" w:rsidRPr="00FC55C5" w:rsidRDefault="00321E85" w:rsidP="0037128F">
      <w:pPr>
        <w:tabs>
          <w:tab w:val="right" w:leader="hyphen" w:pos="8817"/>
        </w:tabs>
        <w:autoSpaceDE w:val="0"/>
        <w:autoSpaceDN w:val="0"/>
        <w:adjustRightInd w:val="0"/>
        <w:spacing w:after="0" w:line="240" w:lineRule="auto"/>
        <w:jc w:val="both"/>
        <w:rPr>
          <w:rFonts w:ascii="Arial-BoldMT" w:hAnsi="Arial-BoldMT" w:cs="Arial-BoldMT"/>
          <w:b/>
          <w:bCs/>
        </w:rPr>
      </w:pPr>
    </w:p>
    <w:p w:rsidR="006D58DB" w:rsidRPr="00FC55C5" w:rsidRDefault="006D58DB" w:rsidP="006D58DB">
      <w:pPr>
        <w:tabs>
          <w:tab w:val="right" w:leader="hyphen" w:pos="8817"/>
        </w:tabs>
        <w:autoSpaceDE w:val="0"/>
        <w:autoSpaceDN w:val="0"/>
        <w:adjustRightInd w:val="0"/>
        <w:spacing w:after="0" w:line="240" w:lineRule="auto"/>
        <w:jc w:val="both"/>
        <w:rPr>
          <w:rFonts w:ascii="ArialMT" w:hAnsi="ArialMT" w:cs="ArialMT"/>
          <w:sz w:val="23"/>
          <w:szCs w:val="23"/>
        </w:rPr>
      </w:pPr>
      <w:r w:rsidRPr="00FC55C5">
        <w:rPr>
          <w:rFonts w:ascii="ArialMT" w:hAnsi="ArialMT" w:cs="ArialMT"/>
          <w:sz w:val="23"/>
          <w:szCs w:val="23"/>
        </w:rPr>
        <w:t>---En tal virtud,</w:t>
      </w:r>
      <w:r w:rsidR="002F7B84">
        <w:rPr>
          <w:rFonts w:ascii="ArialMT" w:hAnsi="ArialMT" w:cs="ArialMT"/>
          <w:sz w:val="23"/>
          <w:szCs w:val="23"/>
        </w:rPr>
        <w:t xml:space="preserve"> </w:t>
      </w:r>
      <w:r w:rsidRPr="00FC55C5">
        <w:rPr>
          <w:rFonts w:ascii="ArialMT" w:hAnsi="ArialMT" w:cs="ArialMT"/>
          <w:sz w:val="23"/>
          <w:szCs w:val="23"/>
        </w:rPr>
        <w:t xml:space="preserve">se califican las faltas cometidas por el Partido Sinaloense ya descritas, con el carácter de leves. Se argumenta lo anterior lo siguiente: </w:t>
      </w:r>
    </w:p>
    <w:p w:rsidR="00447D28" w:rsidRPr="00FC55C5" w:rsidRDefault="006D58DB" w:rsidP="00447D28">
      <w:pPr>
        <w:pStyle w:val="Prrafodelista"/>
        <w:numPr>
          <w:ilvl w:val="0"/>
          <w:numId w:val="16"/>
        </w:numPr>
        <w:tabs>
          <w:tab w:val="right" w:leader="hyphen" w:pos="8817"/>
        </w:tabs>
        <w:autoSpaceDE w:val="0"/>
        <w:autoSpaceDN w:val="0"/>
        <w:adjustRightInd w:val="0"/>
        <w:jc w:val="both"/>
        <w:rPr>
          <w:rFonts w:ascii="ArialMT" w:hAnsi="ArialMT" w:cs="ArialMT"/>
          <w:sz w:val="23"/>
          <w:szCs w:val="23"/>
          <w:lang w:val="es-MX"/>
        </w:rPr>
      </w:pPr>
      <w:r w:rsidRPr="00FC55C5">
        <w:rPr>
          <w:rFonts w:ascii="ArialMT" w:hAnsi="ArialMT" w:cs="ArialMT"/>
          <w:sz w:val="23"/>
          <w:szCs w:val="23"/>
          <w:lang w:val="es-MX"/>
        </w:rPr>
        <w:t>Se identificó pintas</w:t>
      </w:r>
      <w:r w:rsidR="00447D28" w:rsidRPr="00FC55C5">
        <w:rPr>
          <w:rFonts w:ascii="ArialMT" w:hAnsi="ArialMT" w:cs="ArialMT"/>
          <w:sz w:val="23"/>
          <w:szCs w:val="23"/>
          <w:lang w:val="es-MX"/>
        </w:rPr>
        <w:t xml:space="preserve"> en</w:t>
      </w:r>
      <w:r w:rsidR="00E72218" w:rsidRPr="00FC55C5">
        <w:rPr>
          <w:rFonts w:ascii="ArialMT" w:hAnsi="ArialMT" w:cs="ArialMT"/>
          <w:sz w:val="23"/>
          <w:szCs w:val="23"/>
          <w:lang w:val="es-MX"/>
        </w:rPr>
        <w:t xml:space="preserve"> </w:t>
      </w:r>
      <w:r w:rsidR="00447D28" w:rsidRPr="00FC55C5">
        <w:rPr>
          <w:rFonts w:ascii="ArialMT" w:hAnsi="ArialMT" w:cs="ArialMT"/>
          <w:sz w:val="23"/>
          <w:szCs w:val="23"/>
          <w:lang w:val="es-MX"/>
        </w:rPr>
        <w:t xml:space="preserve">accidentes orográficos y equipamiento urbano con </w:t>
      </w:r>
      <w:r w:rsidRPr="00FC55C5">
        <w:rPr>
          <w:rFonts w:ascii="ArialMT" w:hAnsi="ArialMT" w:cs="ArialMT"/>
          <w:sz w:val="23"/>
          <w:szCs w:val="23"/>
          <w:lang w:val="es-MX"/>
        </w:rPr>
        <w:t xml:space="preserve">propaganda política del Partido Sinaloense (PAS) con la leyenda PAS “Tu Partido”, </w:t>
      </w:r>
      <w:r w:rsidR="00447D28" w:rsidRPr="00FC55C5">
        <w:rPr>
          <w:rFonts w:ascii="ArialMT" w:hAnsi="ArialMT" w:cs="ArialMT"/>
          <w:sz w:val="23"/>
          <w:szCs w:val="23"/>
          <w:lang w:val="es-MX"/>
        </w:rPr>
        <w:t>en los lugares</w:t>
      </w:r>
      <w:r w:rsidR="002F7B84">
        <w:rPr>
          <w:rFonts w:ascii="ArialMT" w:hAnsi="ArialMT" w:cs="ArialMT"/>
          <w:sz w:val="23"/>
          <w:szCs w:val="23"/>
          <w:lang w:val="es-MX"/>
        </w:rPr>
        <w:t xml:space="preserve"> </w:t>
      </w:r>
      <w:r w:rsidR="00447D28" w:rsidRPr="00FC55C5">
        <w:rPr>
          <w:rFonts w:ascii="ArialMT" w:hAnsi="ArialMT" w:cs="ArialMT"/>
          <w:sz w:val="23"/>
          <w:szCs w:val="23"/>
          <w:lang w:val="es-MX"/>
        </w:rPr>
        <w:t xml:space="preserve">que </w:t>
      </w:r>
      <w:r w:rsidRPr="00FC55C5">
        <w:rPr>
          <w:rFonts w:ascii="ArialMT" w:hAnsi="ArialMT" w:cs="ArialMT"/>
          <w:sz w:val="23"/>
          <w:szCs w:val="23"/>
          <w:lang w:val="es-MX"/>
        </w:rPr>
        <w:t xml:space="preserve">se menciona en el considerando XXV </w:t>
      </w:r>
      <w:r w:rsidR="00447D28" w:rsidRPr="00FC55C5">
        <w:rPr>
          <w:rFonts w:ascii="ArialMT" w:hAnsi="ArialMT" w:cs="ArialMT"/>
          <w:sz w:val="23"/>
          <w:szCs w:val="23"/>
          <w:lang w:val="es-MX"/>
        </w:rPr>
        <w:t xml:space="preserve">y </w:t>
      </w:r>
      <w:r w:rsidR="00A4050F" w:rsidRPr="00FC55C5">
        <w:rPr>
          <w:rFonts w:ascii="ArialMT" w:hAnsi="ArialMT" w:cs="ArialMT"/>
          <w:sz w:val="23"/>
          <w:szCs w:val="23"/>
          <w:lang w:val="es-MX"/>
        </w:rPr>
        <w:t xml:space="preserve">en los </w:t>
      </w:r>
      <w:r w:rsidR="00447D28" w:rsidRPr="00FC55C5">
        <w:rPr>
          <w:rFonts w:ascii="ArialMT" w:hAnsi="ArialMT" w:cs="ArialMT"/>
          <w:sz w:val="23"/>
          <w:szCs w:val="23"/>
          <w:lang w:val="es-MX"/>
        </w:rPr>
        <w:t>anexo</w:t>
      </w:r>
      <w:r w:rsidR="00A4050F" w:rsidRPr="00FC55C5">
        <w:rPr>
          <w:rFonts w:ascii="ArialMT" w:hAnsi="ArialMT" w:cs="ArialMT"/>
          <w:sz w:val="23"/>
          <w:szCs w:val="23"/>
          <w:lang w:val="es-MX"/>
        </w:rPr>
        <w:t>s</w:t>
      </w:r>
      <w:r w:rsidR="00E72218" w:rsidRPr="00FC55C5">
        <w:rPr>
          <w:rFonts w:ascii="ArialMT" w:hAnsi="ArialMT" w:cs="ArialMT"/>
          <w:sz w:val="23"/>
          <w:szCs w:val="23"/>
          <w:lang w:val="es-MX"/>
        </w:rPr>
        <w:t xml:space="preserve"> </w:t>
      </w:r>
      <w:r w:rsidR="00A4050F" w:rsidRPr="00FC55C5">
        <w:rPr>
          <w:rFonts w:ascii="ArialMT" w:hAnsi="ArialMT" w:cs="ArialMT"/>
          <w:sz w:val="23"/>
          <w:szCs w:val="23"/>
          <w:lang w:val="es-MX"/>
        </w:rPr>
        <w:t xml:space="preserve">A y </w:t>
      </w:r>
      <w:r w:rsidR="00447D28" w:rsidRPr="00FC55C5">
        <w:rPr>
          <w:rFonts w:ascii="ArialMT" w:hAnsi="ArialMT" w:cs="ArialMT"/>
          <w:sz w:val="23"/>
          <w:szCs w:val="23"/>
          <w:lang w:val="es-MX"/>
        </w:rPr>
        <w:t xml:space="preserve">B del presente dictamen. </w:t>
      </w:r>
    </w:p>
    <w:p w:rsidR="006D58DB" w:rsidRPr="00FC55C5" w:rsidRDefault="006D58DB" w:rsidP="00447D28">
      <w:pPr>
        <w:pStyle w:val="Prrafodelista"/>
        <w:numPr>
          <w:ilvl w:val="0"/>
          <w:numId w:val="16"/>
        </w:numPr>
        <w:tabs>
          <w:tab w:val="right" w:leader="hyphen" w:pos="8817"/>
        </w:tabs>
        <w:autoSpaceDE w:val="0"/>
        <w:autoSpaceDN w:val="0"/>
        <w:adjustRightInd w:val="0"/>
        <w:jc w:val="both"/>
        <w:rPr>
          <w:rFonts w:ascii="ArialMT" w:hAnsi="ArialMT" w:cs="ArialMT"/>
          <w:sz w:val="23"/>
          <w:szCs w:val="23"/>
          <w:lang w:val="es-MX"/>
        </w:rPr>
      </w:pPr>
      <w:r w:rsidRPr="00FC55C5">
        <w:rPr>
          <w:rFonts w:ascii="ArialMT" w:hAnsi="ArialMT" w:cs="ArialMT"/>
          <w:sz w:val="23"/>
          <w:szCs w:val="23"/>
          <w:lang w:val="es-MX"/>
        </w:rPr>
        <w:t xml:space="preserve"> Se vulneró el bien jurídico de tutelado en la normatividad electoral el cual radica en conservar el paisaje natural y urbano</w:t>
      </w:r>
      <w:r w:rsidR="00447D28" w:rsidRPr="00FC55C5">
        <w:rPr>
          <w:rFonts w:ascii="ArialMT" w:hAnsi="ArialMT" w:cs="ArialMT"/>
          <w:sz w:val="23"/>
          <w:szCs w:val="23"/>
          <w:lang w:val="es-MX"/>
        </w:rPr>
        <w:t xml:space="preserve"> de los distritos electorales donde se difunde propaganda, si bien, el bien jurídico tutelado, no se afectó de una manera grave, también es menester manifestar que existió con el hecho de realizar pintas en lugares prohibidos una alteración sobre la superficie que se plasmó la propaganda político, de ahí que la conducta, no sea levísima. </w:t>
      </w:r>
    </w:p>
    <w:p w:rsidR="00447D28" w:rsidRPr="00FC55C5" w:rsidRDefault="00447D28" w:rsidP="006D58DB">
      <w:pPr>
        <w:pStyle w:val="Prrafodelista"/>
        <w:numPr>
          <w:ilvl w:val="0"/>
          <w:numId w:val="16"/>
        </w:numPr>
        <w:tabs>
          <w:tab w:val="right" w:leader="hyphen" w:pos="8817"/>
        </w:tabs>
        <w:autoSpaceDE w:val="0"/>
        <w:autoSpaceDN w:val="0"/>
        <w:adjustRightInd w:val="0"/>
        <w:jc w:val="both"/>
        <w:rPr>
          <w:rFonts w:ascii="ArialMT" w:hAnsi="ArialMT" w:cs="ArialMT"/>
          <w:sz w:val="23"/>
          <w:szCs w:val="23"/>
          <w:lang w:val="es-MX"/>
        </w:rPr>
      </w:pPr>
      <w:r w:rsidRPr="00FC55C5">
        <w:rPr>
          <w:rFonts w:ascii="ArialMT" w:hAnsi="ArialMT" w:cs="ArialMT"/>
          <w:sz w:val="23"/>
          <w:szCs w:val="23"/>
          <w:lang w:val="es-MX"/>
        </w:rPr>
        <w:t>Considerando lo anterior, se califica la conducta como leve, no se a</w:t>
      </w:r>
      <w:r w:rsidR="008C788B" w:rsidRPr="00FC55C5">
        <w:rPr>
          <w:rFonts w:ascii="ArialMT" w:hAnsi="ArialMT" w:cs="ArialMT"/>
          <w:sz w:val="23"/>
          <w:szCs w:val="23"/>
          <w:lang w:val="es-MX"/>
        </w:rPr>
        <w:t xml:space="preserve">plica la sanción mínima, porque </w:t>
      </w:r>
      <w:r w:rsidRPr="00FC55C5">
        <w:rPr>
          <w:rFonts w:ascii="ArialMT" w:hAnsi="ArialMT" w:cs="ArialMT"/>
          <w:sz w:val="23"/>
          <w:szCs w:val="23"/>
          <w:lang w:val="es-MX"/>
        </w:rPr>
        <w:t>se demostró que se</w:t>
      </w:r>
      <w:r w:rsidR="00E72218" w:rsidRPr="00FC55C5">
        <w:rPr>
          <w:rFonts w:ascii="ArialMT" w:hAnsi="ArialMT" w:cs="ArialMT"/>
          <w:sz w:val="23"/>
          <w:szCs w:val="23"/>
          <w:lang w:val="es-MX"/>
        </w:rPr>
        <w:t xml:space="preserve"> </w:t>
      </w:r>
      <w:r w:rsidRPr="00FC55C5">
        <w:rPr>
          <w:rFonts w:ascii="ArialMT" w:hAnsi="ArialMT" w:cs="ArialMT"/>
          <w:sz w:val="23"/>
          <w:szCs w:val="23"/>
          <w:lang w:val="es-MX"/>
        </w:rPr>
        <w:t>pintó propaganda política en lugar prohibido, sin embargo sería gravosa implementar la sanción máxima considerando que el Partido Sinaloense después de ser notificado despintó la propaganda electoral, por tanto se le impone la sanción media</w:t>
      </w:r>
      <w:r w:rsidR="008C788B" w:rsidRPr="00FC55C5">
        <w:rPr>
          <w:rFonts w:ascii="ArialMT" w:hAnsi="ArialMT" w:cs="ArialMT"/>
          <w:sz w:val="23"/>
          <w:szCs w:val="23"/>
          <w:lang w:val="es-MX"/>
        </w:rPr>
        <w:t xml:space="preserve"> consideran</w:t>
      </w:r>
      <w:r w:rsidR="00E72218" w:rsidRPr="00FC55C5">
        <w:rPr>
          <w:rFonts w:ascii="ArialMT" w:hAnsi="ArialMT" w:cs="ArialMT"/>
          <w:sz w:val="23"/>
          <w:szCs w:val="23"/>
          <w:lang w:val="es-MX"/>
        </w:rPr>
        <w:t>d</w:t>
      </w:r>
      <w:r w:rsidR="008C788B" w:rsidRPr="00FC55C5">
        <w:rPr>
          <w:rFonts w:ascii="ArialMT" w:hAnsi="ArialMT" w:cs="ArialMT"/>
          <w:sz w:val="23"/>
          <w:szCs w:val="23"/>
          <w:lang w:val="es-MX"/>
        </w:rPr>
        <w:t xml:space="preserve">o el rango de cincuenta a mil salarios mínimos vigentes en la entidad. </w:t>
      </w:r>
    </w:p>
    <w:p w:rsidR="008C788B" w:rsidRPr="00FC55C5" w:rsidRDefault="008C788B" w:rsidP="006D58DB">
      <w:pPr>
        <w:pStyle w:val="Prrafodelista"/>
        <w:numPr>
          <w:ilvl w:val="0"/>
          <w:numId w:val="16"/>
        </w:numPr>
        <w:tabs>
          <w:tab w:val="right" w:leader="hyphen" w:pos="8817"/>
        </w:tabs>
        <w:autoSpaceDE w:val="0"/>
        <w:autoSpaceDN w:val="0"/>
        <w:adjustRightInd w:val="0"/>
        <w:jc w:val="both"/>
        <w:rPr>
          <w:rFonts w:ascii="ArialMT" w:hAnsi="ArialMT" w:cs="ArialMT"/>
          <w:sz w:val="23"/>
          <w:szCs w:val="23"/>
          <w:lang w:val="es-MX"/>
        </w:rPr>
      </w:pPr>
      <w:r w:rsidRPr="00FC55C5">
        <w:rPr>
          <w:rFonts w:ascii="ArialMT" w:hAnsi="ArialMT" w:cs="ArialMT"/>
          <w:sz w:val="23"/>
          <w:szCs w:val="23"/>
          <w:lang w:val="es-MX"/>
        </w:rPr>
        <w:t>Es decir, al ser una sanción calificada como leve, el punto medio del rango de sanción es el adecuado para hacer eficaz la sanción que se está implementado, bajar la sanción acerc</w:t>
      </w:r>
      <w:r w:rsidR="00E72218" w:rsidRPr="00FC55C5">
        <w:rPr>
          <w:rFonts w:ascii="ArialMT" w:hAnsi="ArialMT" w:cs="ArialMT"/>
          <w:sz w:val="23"/>
          <w:szCs w:val="23"/>
          <w:lang w:val="es-MX"/>
        </w:rPr>
        <w:t>á</w:t>
      </w:r>
      <w:r w:rsidRPr="00FC55C5">
        <w:rPr>
          <w:rFonts w:ascii="ArialMT" w:hAnsi="ArialMT" w:cs="ArialMT"/>
          <w:sz w:val="23"/>
          <w:szCs w:val="23"/>
          <w:lang w:val="es-MX"/>
        </w:rPr>
        <w:t>ndonos al mínimo enviaría un mensaje que es posible inf</w:t>
      </w:r>
      <w:r w:rsidR="00E72218" w:rsidRPr="00FC55C5">
        <w:rPr>
          <w:rFonts w:ascii="ArialMT" w:hAnsi="ArialMT" w:cs="ArialMT"/>
          <w:sz w:val="23"/>
          <w:szCs w:val="23"/>
          <w:lang w:val="es-MX"/>
        </w:rPr>
        <w:t>r</w:t>
      </w:r>
      <w:r w:rsidRPr="00FC55C5">
        <w:rPr>
          <w:rFonts w:ascii="ArialMT" w:hAnsi="ArialMT" w:cs="ArialMT"/>
          <w:sz w:val="23"/>
          <w:szCs w:val="23"/>
          <w:lang w:val="es-MX"/>
        </w:rPr>
        <w:t>ingir la legislación electoral, vulnerar un bien jurídico tutelado en la misma y recibir como medida correctiva una sanción míni</w:t>
      </w:r>
      <w:r w:rsidR="00E72218" w:rsidRPr="00FC55C5">
        <w:rPr>
          <w:rFonts w:ascii="ArialMT" w:hAnsi="ArialMT" w:cs="ArialMT"/>
          <w:sz w:val="23"/>
          <w:szCs w:val="23"/>
          <w:lang w:val="es-MX"/>
        </w:rPr>
        <w:t>m</w:t>
      </w:r>
      <w:r w:rsidRPr="00FC55C5">
        <w:rPr>
          <w:rFonts w:ascii="ArialMT" w:hAnsi="ArialMT" w:cs="ArialMT"/>
          <w:sz w:val="23"/>
          <w:szCs w:val="23"/>
          <w:lang w:val="es-MX"/>
        </w:rPr>
        <w:t xml:space="preserve">a, la cual no </w:t>
      </w:r>
      <w:r w:rsidR="00E72218" w:rsidRPr="00FC55C5">
        <w:rPr>
          <w:rFonts w:ascii="ArialMT" w:hAnsi="ArialMT" w:cs="ArialMT"/>
          <w:sz w:val="23"/>
          <w:szCs w:val="23"/>
          <w:lang w:val="es-MX"/>
        </w:rPr>
        <w:t xml:space="preserve">contribuiría a </w:t>
      </w:r>
      <w:r w:rsidRPr="00FC55C5">
        <w:rPr>
          <w:rFonts w:ascii="ArialMT" w:hAnsi="ArialMT" w:cs="ArialMT"/>
          <w:sz w:val="23"/>
          <w:szCs w:val="23"/>
          <w:lang w:val="es-MX"/>
        </w:rPr>
        <w:t>in</w:t>
      </w:r>
      <w:r w:rsidR="00E72218" w:rsidRPr="00FC55C5">
        <w:rPr>
          <w:rFonts w:ascii="ArialMT" w:hAnsi="ArialMT" w:cs="ArialMT"/>
          <w:sz w:val="23"/>
          <w:szCs w:val="23"/>
          <w:lang w:val="es-MX"/>
        </w:rPr>
        <w:t>h</w:t>
      </w:r>
      <w:r w:rsidRPr="00FC55C5">
        <w:rPr>
          <w:rFonts w:ascii="ArialMT" w:hAnsi="ArialMT" w:cs="ArialMT"/>
          <w:sz w:val="23"/>
          <w:szCs w:val="23"/>
          <w:lang w:val="es-MX"/>
        </w:rPr>
        <w:t xml:space="preserve">ibir futuras conductas infractoras. </w:t>
      </w:r>
    </w:p>
    <w:p w:rsidR="008C788B" w:rsidRPr="00FC55C5" w:rsidRDefault="008C788B" w:rsidP="006D58DB">
      <w:pPr>
        <w:pStyle w:val="Prrafodelista"/>
        <w:numPr>
          <w:ilvl w:val="0"/>
          <w:numId w:val="16"/>
        </w:numPr>
        <w:tabs>
          <w:tab w:val="right" w:leader="hyphen" w:pos="8817"/>
        </w:tabs>
        <w:autoSpaceDE w:val="0"/>
        <w:autoSpaceDN w:val="0"/>
        <w:adjustRightInd w:val="0"/>
        <w:jc w:val="both"/>
        <w:rPr>
          <w:rFonts w:ascii="ArialMT" w:hAnsi="ArialMT" w:cs="ArialMT"/>
          <w:sz w:val="23"/>
          <w:szCs w:val="23"/>
          <w:lang w:val="es-MX"/>
        </w:rPr>
      </w:pPr>
      <w:r w:rsidRPr="00FC55C5">
        <w:rPr>
          <w:rFonts w:ascii="ArialMT" w:hAnsi="ArialMT" w:cs="ArialMT"/>
          <w:sz w:val="23"/>
          <w:szCs w:val="23"/>
          <w:lang w:val="es-MX"/>
        </w:rPr>
        <w:t xml:space="preserve">En cambio, el establecer una sanción por encima del rango medio, como explica en la sentencia que se da cumplimiento, no es acorde al tipo de calificación de la falta como leve. </w:t>
      </w:r>
    </w:p>
    <w:p w:rsidR="008C788B" w:rsidRPr="00FC55C5" w:rsidRDefault="008C788B" w:rsidP="006D58DB">
      <w:pPr>
        <w:pStyle w:val="Prrafodelista"/>
        <w:numPr>
          <w:ilvl w:val="0"/>
          <w:numId w:val="16"/>
        </w:numPr>
        <w:tabs>
          <w:tab w:val="right" w:leader="hyphen" w:pos="8817"/>
        </w:tabs>
        <w:autoSpaceDE w:val="0"/>
        <w:autoSpaceDN w:val="0"/>
        <w:adjustRightInd w:val="0"/>
        <w:jc w:val="both"/>
        <w:rPr>
          <w:rFonts w:ascii="ArialMT" w:hAnsi="ArialMT" w:cs="ArialMT"/>
          <w:sz w:val="23"/>
          <w:szCs w:val="23"/>
          <w:lang w:val="es-MX"/>
        </w:rPr>
      </w:pPr>
      <w:r w:rsidRPr="00FC55C5">
        <w:rPr>
          <w:rFonts w:ascii="ArialMT" w:hAnsi="ArialMT" w:cs="ArialMT"/>
          <w:sz w:val="23"/>
          <w:szCs w:val="23"/>
          <w:lang w:val="es-MX"/>
        </w:rPr>
        <w:t>De ahí que, al haber tres criterios para graduación de falta: levísima, leve y grave y al ser el leve el punto medio de esta graduación, con las atenuantes que se mencionaron anteriormente es menester que este órgano electoral considere que a una falta leve con las caracter</w:t>
      </w:r>
      <w:r w:rsidR="00E72218" w:rsidRPr="00FC55C5">
        <w:rPr>
          <w:rFonts w:ascii="ArialMT" w:hAnsi="ArialMT" w:cs="ArialMT"/>
          <w:sz w:val="23"/>
          <w:szCs w:val="23"/>
          <w:lang w:val="es-MX"/>
        </w:rPr>
        <w:t>í</w:t>
      </w:r>
      <w:r w:rsidRPr="00FC55C5">
        <w:rPr>
          <w:rFonts w:ascii="ArialMT" w:hAnsi="ArialMT" w:cs="ArialMT"/>
          <w:sz w:val="23"/>
          <w:szCs w:val="23"/>
          <w:lang w:val="es-MX"/>
        </w:rPr>
        <w:t xml:space="preserve">sticas que se mencionan en el presente dictamen le sea proporcional sancionar con una sanción que corresponda al rango medio el cual equivale a quinientos días de salarios mínimos, tal y como se detallará en el apartado correspondiente. </w:t>
      </w:r>
    </w:p>
    <w:p w:rsidR="00321E85" w:rsidRPr="00FC55C5" w:rsidRDefault="00321E85" w:rsidP="0037128F">
      <w:pPr>
        <w:tabs>
          <w:tab w:val="right" w:leader="hyphen" w:pos="8817"/>
        </w:tabs>
        <w:autoSpaceDE w:val="0"/>
        <w:autoSpaceDN w:val="0"/>
        <w:adjustRightInd w:val="0"/>
        <w:spacing w:after="0" w:line="240" w:lineRule="auto"/>
        <w:jc w:val="both"/>
        <w:rPr>
          <w:rFonts w:ascii="Arial-BoldMT" w:hAnsi="Arial-BoldMT" w:cs="Arial-BoldMT"/>
          <w:b/>
          <w:bCs/>
        </w:rPr>
      </w:pPr>
    </w:p>
    <w:p w:rsidR="00DA2212" w:rsidRPr="00FC55C5" w:rsidRDefault="00DA2212" w:rsidP="0037128F">
      <w:pPr>
        <w:tabs>
          <w:tab w:val="right" w:leader="hyphen" w:pos="8817"/>
        </w:tabs>
        <w:autoSpaceDE w:val="0"/>
        <w:autoSpaceDN w:val="0"/>
        <w:adjustRightInd w:val="0"/>
        <w:spacing w:after="0" w:line="240" w:lineRule="auto"/>
        <w:jc w:val="both"/>
        <w:rPr>
          <w:rFonts w:ascii="Arial-BoldMT" w:hAnsi="Arial-BoldMT" w:cs="Arial-BoldMT"/>
          <w:b/>
          <w:bCs/>
        </w:rPr>
      </w:pPr>
      <w:r w:rsidRPr="00FC55C5">
        <w:rPr>
          <w:rFonts w:ascii="Arial-BoldMT" w:hAnsi="Arial-BoldMT" w:cs="Arial-BoldMT"/>
          <w:b/>
          <w:bCs/>
        </w:rPr>
        <w:t>SANCIÓN</w:t>
      </w:r>
    </w:p>
    <w:p w:rsidR="00DA2212" w:rsidRPr="00FC55C5" w:rsidRDefault="00DA2212" w:rsidP="0037128F">
      <w:pPr>
        <w:tabs>
          <w:tab w:val="right" w:leader="hyphen" w:pos="8817"/>
        </w:tabs>
        <w:autoSpaceDE w:val="0"/>
        <w:autoSpaceDN w:val="0"/>
        <w:adjustRightInd w:val="0"/>
        <w:spacing w:after="0" w:line="240" w:lineRule="auto"/>
        <w:jc w:val="both"/>
        <w:rPr>
          <w:rFonts w:ascii="Arial-BoldMT" w:hAnsi="Arial-BoldMT" w:cs="Arial-BoldMT"/>
          <w:b/>
          <w:bCs/>
        </w:rPr>
      </w:pPr>
      <w:r w:rsidRPr="00FC55C5">
        <w:rPr>
          <w:rFonts w:ascii="Arial-BoldMT" w:hAnsi="Arial-BoldMT" w:cs="Arial-BoldMT"/>
          <w:b/>
          <w:bCs/>
        </w:rPr>
        <w:t>Proporcionalidad de la sanción.</w:t>
      </w:r>
    </w:p>
    <w:p w:rsidR="00DA2212" w:rsidRPr="00FC55C5" w:rsidRDefault="00DA2212" w:rsidP="0037128F">
      <w:pPr>
        <w:tabs>
          <w:tab w:val="right" w:leader="hyphen" w:pos="8817"/>
        </w:tabs>
        <w:autoSpaceDE w:val="0"/>
        <w:autoSpaceDN w:val="0"/>
        <w:adjustRightInd w:val="0"/>
        <w:spacing w:after="0" w:line="240" w:lineRule="auto"/>
        <w:jc w:val="both"/>
        <w:rPr>
          <w:rFonts w:ascii="Arial-BoldMT" w:hAnsi="Arial-BoldMT" w:cs="Arial-BoldMT"/>
          <w:b/>
          <w:bCs/>
        </w:rPr>
      </w:pPr>
      <w:r w:rsidRPr="00FC55C5">
        <w:rPr>
          <w:rFonts w:ascii="Arial-BoldMT" w:hAnsi="Arial-BoldMT" w:cs="Arial-BoldMT"/>
          <w:b/>
          <w:bCs/>
        </w:rPr>
        <w:t>Las condiciones socioeconómicas del infractor.</w:t>
      </w:r>
    </w:p>
    <w:p w:rsidR="00DA2212" w:rsidRPr="00FC55C5" w:rsidRDefault="00DA2212" w:rsidP="0037128F">
      <w:pPr>
        <w:tabs>
          <w:tab w:val="right" w:leader="hyphen" w:pos="8817"/>
        </w:tabs>
        <w:autoSpaceDE w:val="0"/>
        <w:autoSpaceDN w:val="0"/>
        <w:adjustRightInd w:val="0"/>
        <w:spacing w:after="0" w:line="240" w:lineRule="auto"/>
        <w:jc w:val="both"/>
        <w:rPr>
          <w:rFonts w:ascii="ArialMT" w:hAnsi="ArialMT" w:cs="ArialMT"/>
        </w:rPr>
      </w:pPr>
      <w:r w:rsidRPr="00FC55C5">
        <w:rPr>
          <w:rFonts w:ascii="ArialMT" w:hAnsi="ArialMT" w:cs="ArialMT"/>
        </w:rPr>
        <w:t>---En fecha 25 de enero de 2013, el Consejo Estatal Electoral aprobó el acuerdo</w:t>
      </w:r>
      <w:r w:rsidR="001B59CC">
        <w:rPr>
          <w:rFonts w:ascii="ArialMT" w:hAnsi="ArialMT" w:cs="ArialMT"/>
        </w:rPr>
        <w:t xml:space="preserve"> </w:t>
      </w:r>
      <w:r w:rsidRPr="00FC55C5">
        <w:rPr>
          <w:rFonts w:ascii="ArialMT" w:hAnsi="ArialMT" w:cs="ArialMT"/>
        </w:rPr>
        <w:t>ORD/01/002 donde se determinó el financiamiento público de los partidos políticos</w:t>
      </w:r>
      <w:r w:rsidR="001B59CC">
        <w:rPr>
          <w:rFonts w:ascii="ArialMT" w:hAnsi="ArialMT" w:cs="ArialMT"/>
        </w:rPr>
        <w:t xml:space="preserve"> </w:t>
      </w:r>
      <w:r w:rsidRPr="00FC55C5">
        <w:rPr>
          <w:rFonts w:ascii="ArialMT" w:hAnsi="ArialMT" w:cs="ArialMT"/>
        </w:rPr>
        <w:t>para los años 2013, 2014 y 2015, así como el calendario de ministraciones</w:t>
      </w:r>
      <w:r w:rsidR="001B59CC">
        <w:rPr>
          <w:rFonts w:ascii="ArialMT" w:hAnsi="ArialMT" w:cs="ArialMT"/>
        </w:rPr>
        <w:t xml:space="preserve"> </w:t>
      </w:r>
      <w:r w:rsidRPr="00FC55C5">
        <w:rPr>
          <w:rFonts w:ascii="ArialMT" w:hAnsi="ArialMT" w:cs="ArialMT"/>
        </w:rPr>
        <w:t>mensuales para el año 2013.</w:t>
      </w:r>
      <w:r w:rsidR="00BE2A9B" w:rsidRPr="00FC55C5">
        <w:rPr>
          <w:rFonts w:ascii="ArialMT" w:hAnsi="ArialMT" w:cs="ArialMT"/>
        </w:rPr>
        <w:tab/>
      </w:r>
    </w:p>
    <w:p w:rsidR="00BE2A9B" w:rsidRPr="00FC55C5" w:rsidRDefault="00BE2A9B" w:rsidP="0037128F">
      <w:pPr>
        <w:tabs>
          <w:tab w:val="right" w:leader="hyphen" w:pos="8817"/>
        </w:tabs>
        <w:autoSpaceDE w:val="0"/>
        <w:autoSpaceDN w:val="0"/>
        <w:adjustRightInd w:val="0"/>
        <w:spacing w:after="0" w:line="240" w:lineRule="auto"/>
        <w:jc w:val="both"/>
        <w:rPr>
          <w:rFonts w:ascii="ArialMT" w:hAnsi="ArialMT" w:cs="ArialMT"/>
        </w:rPr>
      </w:pPr>
    </w:p>
    <w:p w:rsidR="00DA2212" w:rsidRPr="00FC55C5" w:rsidRDefault="00DA2212" w:rsidP="0037128F">
      <w:pPr>
        <w:tabs>
          <w:tab w:val="right" w:leader="hyphen" w:pos="8817"/>
        </w:tabs>
        <w:autoSpaceDE w:val="0"/>
        <w:autoSpaceDN w:val="0"/>
        <w:adjustRightInd w:val="0"/>
        <w:spacing w:after="0" w:line="240" w:lineRule="auto"/>
        <w:jc w:val="both"/>
        <w:rPr>
          <w:rFonts w:ascii="ArialMT" w:hAnsi="ArialMT" w:cs="ArialMT"/>
        </w:rPr>
      </w:pPr>
      <w:r w:rsidRPr="00FC55C5">
        <w:rPr>
          <w:rFonts w:ascii="ArialMT" w:hAnsi="ArialMT" w:cs="ArialMT"/>
        </w:rPr>
        <w:t>---En dicho acuerdo, se asignó al Partido Sinaloense la cantidad de $2, 846, 174.18 (dos millones ochocientos cuarenta y seis mil ciento setenta y cuatro pesos con</w:t>
      </w:r>
      <w:r w:rsidR="001B59CC">
        <w:rPr>
          <w:rFonts w:ascii="ArialMT" w:hAnsi="ArialMT" w:cs="ArialMT"/>
        </w:rPr>
        <w:t xml:space="preserve"> </w:t>
      </w:r>
      <w:r w:rsidRPr="00FC55C5">
        <w:rPr>
          <w:rFonts w:ascii="ArialMT" w:hAnsi="ArialMT" w:cs="ArialMT"/>
        </w:rPr>
        <w:t>dieciocho centavos M.N), para que desarrollara sus actividades ordinarias.</w:t>
      </w:r>
      <w:r w:rsidR="00BE2A9B" w:rsidRPr="00FC55C5">
        <w:rPr>
          <w:rFonts w:ascii="ArialMT" w:hAnsi="ArialMT" w:cs="ArialMT"/>
        </w:rPr>
        <w:tab/>
      </w:r>
    </w:p>
    <w:p w:rsidR="00BE2A9B" w:rsidRPr="00FC55C5" w:rsidRDefault="00BE2A9B" w:rsidP="0037128F">
      <w:pPr>
        <w:tabs>
          <w:tab w:val="right" w:leader="hyphen" w:pos="8817"/>
        </w:tabs>
        <w:autoSpaceDE w:val="0"/>
        <w:autoSpaceDN w:val="0"/>
        <w:adjustRightInd w:val="0"/>
        <w:spacing w:after="0" w:line="240" w:lineRule="auto"/>
        <w:jc w:val="both"/>
        <w:rPr>
          <w:rFonts w:ascii="ArialMT" w:hAnsi="ArialMT" w:cs="ArialMT"/>
        </w:rPr>
      </w:pPr>
    </w:p>
    <w:p w:rsidR="00DA2212" w:rsidRPr="00FC55C5" w:rsidRDefault="00DA2212" w:rsidP="0037128F">
      <w:pPr>
        <w:tabs>
          <w:tab w:val="right" w:leader="hyphen" w:pos="8817"/>
        </w:tabs>
        <w:autoSpaceDE w:val="0"/>
        <w:autoSpaceDN w:val="0"/>
        <w:adjustRightInd w:val="0"/>
        <w:spacing w:after="0" w:line="240" w:lineRule="auto"/>
        <w:jc w:val="both"/>
        <w:rPr>
          <w:rFonts w:ascii="ArialMT" w:hAnsi="ArialMT" w:cs="ArialMT"/>
        </w:rPr>
      </w:pPr>
      <w:r w:rsidRPr="00FC55C5">
        <w:rPr>
          <w:rFonts w:ascii="ArialMT" w:hAnsi="ArialMT" w:cs="ArialMT"/>
        </w:rPr>
        <w:t>---Actividades ordinarias que tienen que ver entre otras, con la difusión de la</w:t>
      </w:r>
      <w:r w:rsidR="001B59CC">
        <w:rPr>
          <w:rFonts w:ascii="ArialMT" w:hAnsi="ArialMT" w:cs="ArialMT"/>
        </w:rPr>
        <w:t xml:space="preserve"> </w:t>
      </w:r>
      <w:r w:rsidRPr="00FC55C5">
        <w:rPr>
          <w:rFonts w:ascii="ArialMT" w:hAnsi="ArialMT" w:cs="ArialMT"/>
        </w:rPr>
        <w:t>propaganda política, por ende, el Partido Sinaloense contó con recursos</w:t>
      </w:r>
      <w:r w:rsidR="001B59CC">
        <w:rPr>
          <w:rFonts w:ascii="ArialMT" w:hAnsi="ArialMT" w:cs="ArialMT"/>
        </w:rPr>
        <w:t xml:space="preserve"> </w:t>
      </w:r>
      <w:r w:rsidRPr="00FC55C5">
        <w:rPr>
          <w:rFonts w:ascii="ArialMT" w:hAnsi="ArialMT" w:cs="ArialMT"/>
        </w:rPr>
        <w:t>económicos desde el mes de enero para realizarlas.</w:t>
      </w:r>
      <w:r w:rsidR="00BE2A9B" w:rsidRPr="00FC55C5">
        <w:rPr>
          <w:rFonts w:ascii="ArialMT" w:hAnsi="ArialMT" w:cs="ArialMT"/>
        </w:rPr>
        <w:tab/>
      </w:r>
    </w:p>
    <w:p w:rsidR="00BE2A9B" w:rsidRPr="00FC55C5" w:rsidRDefault="00BE2A9B" w:rsidP="0037128F">
      <w:pPr>
        <w:tabs>
          <w:tab w:val="right" w:leader="hyphen" w:pos="8817"/>
        </w:tabs>
        <w:autoSpaceDE w:val="0"/>
        <w:autoSpaceDN w:val="0"/>
        <w:adjustRightInd w:val="0"/>
        <w:spacing w:after="0" w:line="240" w:lineRule="auto"/>
        <w:jc w:val="both"/>
        <w:rPr>
          <w:rFonts w:ascii="ArialMT" w:hAnsi="ArialMT" w:cs="ArialMT"/>
        </w:rPr>
      </w:pPr>
    </w:p>
    <w:p w:rsidR="00DA2212" w:rsidRPr="00FC55C5" w:rsidRDefault="00DA2212" w:rsidP="0037128F">
      <w:pPr>
        <w:tabs>
          <w:tab w:val="right" w:leader="hyphen" w:pos="8817"/>
        </w:tabs>
        <w:autoSpaceDE w:val="0"/>
        <w:autoSpaceDN w:val="0"/>
        <w:adjustRightInd w:val="0"/>
        <w:spacing w:after="0" w:line="240" w:lineRule="auto"/>
        <w:jc w:val="both"/>
        <w:rPr>
          <w:rFonts w:ascii="Arial-BoldMT" w:hAnsi="Arial-BoldMT" w:cs="Arial-BoldMT"/>
          <w:b/>
          <w:bCs/>
        </w:rPr>
      </w:pPr>
      <w:r w:rsidRPr="00FC55C5">
        <w:rPr>
          <w:rFonts w:ascii="Arial-BoldMT" w:hAnsi="Arial-BoldMT" w:cs="Arial-BoldMT"/>
          <w:b/>
          <w:bCs/>
        </w:rPr>
        <w:t>Las condiciones externas y los medios de ejecución.</w:t>
      </w:r>
    </w:p>
    <w:p w:rsidR="00DA2212" w:rsidRPr="00FC55C5" w:rsidRDefault="00DA2212" w:rsidP="0037128F">
      <w:pPr>
        <w:tabs>
          <w:tab w:val="right" w:leader="hyphen" w:pos="8817"/>
        </w:tabs>
        <w:autoSpaceDE w:val="0"/>
        <w:autoSpaceDN w:val="0"/>
        <w:adjustRightInd w:val="0"/>
        <w:spacing w:after="0" w:line="240" w:lineRule="auto"/>
        <w:jc w:val="both"/>
        <w:rPr>
          <w:rFonts w:ascii="ArialMT" w:hAnsi="ArialMT" w:cs="ArialMT"/>
        </w:rPr>
      </w:pPr>
      <w:r w:rsidRPr="00FC55C5">
        <w:rPr>
          <w:rFonts w:ascii="ArialMT" w:hAnsi="ArialMT" w:cs="ArialMT"/>
        </w:rPr>
        <w:t>---El Partido Sinaloense utilizó recursos de su partido para difundir en vía pública</w:t>
      </w:r>
      <w:r w:rsidR="001B59CC">
        <w:rPr>
          <w:rFonts w:ascii="ArialMT" w:hAnsi="ArialMT" w:cs="ArialMT"/>
        </w:rPr>
        <w:t xml:space="preserve"> </w:t>
      </w:r>
      <w:r w:rsidRPr="00FC55C5">
        <w:rPr>
          <w:rFonts w:ascii="ArialMT" w:hAnsi="ArialMT" w:cs="ArialMT"/>
        </w:rPr>
        <w:t>propaganda política, sin embargo al ejecutar esta actividad la realizó en lugares</w:t>
      </w:r>
      <w:r w:rsidR="001B59CC">
        <w:rPr>
          <w:rFonts w:ascii="ArialMT" w:hAnsi="ArialMT" w:cs="ArialMT"/>
        </w:rPr>
        <w:t xml:space="preserve"> </w:t>
      </w:r>
      <w:r w:rsidRPr="00FC55C5">
        <w:rPr>
          <w:rFonts w:ascii="ArialMT" w:hAnsi="ArialMT" w:cs="ArialMT"/>
        </w:rPr>
        <w:t>prohibidos, como son accidentes orográficos y equipamiento urbano, donde se</w:t>
      </w:r>
      <w:r w:rsidR="001B59CC">
        <w:rPr>
          <w:rFonts w:ascii="ArialMT" w:hAnsi="ArialMT" w:cs="ArialMT"/>
        </w:rPr>
        <w:t xml:space="preserve"> </w:t>
      </w:r>
      <w:r w:rsidRPr="00FC55C5">
        <w:rPr>
          <w:rFonts w:ascii="Arial" w:hAnsi="Arial" w:cs="Arial"/>
        </w:rPr>
        <w:t xml:space="preserve">identificaron pintas con el emblema del “Partido Sinaloense” </w:t>
      </w:r>
      <w:r w:rsidRPr="00FC55C5">
        <w:rPr>
          <w:rFonts w:ascii="ArialMT" w:hAnsi="ArialMT" w:cs="ArialMT"/>
        </w:rPr>
        <w:t xml:space="preserve">y </w:t>
      </w:r>
      <w:r w:rsidRPr="00FC55C5">
        <w:rPr>
          <w:rFonts w:ascii="Arial" w:hAnsi="Arial" w:cs="Arial"/>
        </w:rPr>
        <w:t>la leyenda “Tu</w:t>
      </w:r>
      <w:r w:rsidR="001B59CC">
        <w:rPr>
          <w:rFonts w:ascii="Arial" w:hAnsi="Arial" w:cs="Arial"/>
        </w:rPr>
        <w:t xml:space="preserve"> </w:t>
      </w:r>
      <w:r w:rsidRPr="00FC55C5">
        <w:rPr>
          <w:rFonts w:ascii="Arial" w:hAnsi="Arial" w:cs="Arial"/>
        </w:rPr>
        <w:t>Partido”.</w:t>
      </w:r>
      <w:r w:rsidR="00BE2A9B" w:rsidRPr="00FC55C5">
        <w:rPr>
          <w:rFonts w:ascii="ArialMT" w:hAnsi="ArialMT" w:cs="ArialMT"/>
        </w:rPr>
        <w:tab/>
      </w:r>
    </w:p>
    <w:p w:rsidR="00BE2A9B" w:rsidRPr="00FC55C5" w:rsidRDefault="00BE2A9B" w:rsidP="0037128F">
      <w:pPr>
        <w:tabs>
          <w:tab w:val="right" w:leader="hyphen" w:pos="8817"/>
        </w:tabs>
        <w:autoSpaceDE w:val="0"/>
        <w:autoSpaceDN w:val="0"/>
        <w:adjustRightInd w:val="0"/>
        <w:spacing w:after="0" w:line="240" w:lineRule="auto"/>
        <w:jc w:val="both"/>
        <w:rPr>
          <w:rFonts w:ascii="ArialMT" w:hAnsi="ArialMT" w:cs="ArialMT"/>
        </w:rPr>
      </w:pPr>
    </w:p>
    <w:p w:rsidR="00DA2212" w:rsidRPr="00FC55C5" w:rsidRDefault="00DA2212" w:rsidP="0037128F">
      <w:pPr>
        <w:tabs>
          <w:tab w:val="right" w:leader="hyphen" w:pos="8817"/>
        </w:tabs>
        <w:autoSpaceDE w:val="0"/>
        <w:autoSpaceDN w:val="0"/>
        <w:adjustRightInd w:val="0"/>
        <w:spacing w:after="0" w:line="240" w:lineRule="auto"/>
        <w:jc w:val="both"/>
        <w:rPr>
          <w:rFonts w:ascii="Arial-BoldMT" w:hAnsi="Arial-BoldMT" w:cs="Arial-BoldMT"/>
          <w:b/>
          <w:bCs/>
        </w:rPr>
      </w:pPr>
      <w:r w:rsidRPr="00FC55C5">
        <w:rPr>
          <w:rFonts w:ascii="Arial-BoldMT" w:hAnsi="Arial-BoldMT" w:cs="Arial-BoldMT"/>
          <w:b/>
          <w:bCs/>
        </w:rPr>
        <w:t>Conducta primigenia del presunto infractor o reincidencia.</w:t>
      </w:r>
    </w:p>
    <w:p w:rsidR="00DA2212" w:rsidRPr="00FC55C5" w:rsidRDefault="00DA2212" w:rsidP="0037128F">
      <w:pPr>
        <w:tabs>
          <w:tab w:val="right" w:leader="hyphen" w:pos="8817"/>
        </w:tabs>
        <w:autoSpaceDE w:val="0"/>
        <w:autoSpaceDN w:val="0"/>
        <w:adjustRightInd w:val="0"/>
        <w:spacing w:after="0" w:line="240" w:lineRule="auto"/>
        <w:jc w:val="both"/>
        <w:rPr>
          <w:rFonts w:ascii="ArialMT" w:hAnsi="ArialMT" w:cs="ArialMT"/>
        </w:rPr>
      </w:pPr>
      <w:r w:rsidRPr="00FC55C5">
        <w:rPr>
          <w:rFonts w:ascii="ArialMT" w:hAnsi="ArialMT" w:cs="ArialMT"/>
        </w:rPr>
        <w:t>---En este caso, no es de aplicarse la reincidencia de presunto infractor, por</w:t>
      </w:r>
      <w:r w:rsidR="001B59CC">
        <w:rPr>
          <w:rFonts w:ascii="ArialMT" w:hAnsi="ArialMT" w:cs="ArialMT"/>
        </w:rPr>
        <w:t xml:space="preserve"> </w:t>
      </w:r>
      <w:r w:rsidRPr="00FC55C5">
        <w:rPr>
          <w:rFonts w:ascii="ArialMT" w:hAnsi="ArialMT" w:cs="ArialMT"/>
        </w:rPr>
        <w:t>considerarse una conducta primigenia, en los Distritos Electorales I de Choix, XII,</w:t>
      </w:r>
      <w:r w:rsidR="001B59CC">
        <w:rPr>
          <w:rFonts w:ascii="ArialMT" w:hAnsi="ArialMT" w:cs="ArialMT"/>
        </w:rPr>
        <w:t xml:space="preserve"> </w:t>
      </w:r>
      <w:r w:rsidRPr="00FC55C5">
        <w:rPr>
          <w:rFonts w:ascii="ArialMT" w:hAnsi="ArialMT" w:cs="ArialMT"/>
        </w:rPr>
        <w:t>XIII y XXIV de Culiacán, y XV de Navolato, Sinaloa durante el proceso electoral2013.</w:t>
      </w:r>
      <w:r w:rsidR="00BE2A9B" w:rsidRPr="00FC55C5">
        <w:rPr>
          <w:rFonts w:ascii="ArialMT" w:hAnsi="ArialMT" w:cs="ArialMT"/>
        </w:rPr>
        <w:tab/>
      </w:r>
    </w:p>
    <w:p w:rsidR="00BE2A9B" w:rsidRPr="00FC55C5" w:rsidRDefault="00BE2A9B" w:rsidP="0037128F">
      <w:pPr>
        <w:tabs>
          <w:tab w:val="right" w:leader="hyphen" w:pos="8817"/>
        </w:tabs>
        <w:autoSpaceDE w:val="0"/>
        <w:autoSpaceDN w:val="0"/>
        <w:adjustRightInd w:val="0"/>
        <w:spacing w:after="0" w:line="240" w:lineRule="auto"/>
        <w:jc w:val="both"/>
        <w:rPr>
          <w:rFonts w:ascii="ArialMT" w:hAnsi="ArialMT" w:cs="ArialMT"/>
        </w:rPr>
      </w:pPr>
    </w:p>
    <w:p w:rsidR="00DA2212" w:rsidRPr="00FC55C5" w:rsidRDefault="00DA2212" w:rsidP="0037128F">
      <w:pPr>
        <w:tabs>
          <w:tab w:val="right" w:leader="hyphen" w:pos="8817"/>
        </w:tabs>
        <w:autoSpaceDE w:val="0"/>
        <w:autoSpaceDN w:val="0"/>
        <w:adjustRightInd w:val="0"/>
        <w:spacing w:after="0" w:line="240" w:lineRule="auto"/>
        <w:jc w:val="both"/>
        <w:rPr>
          <w:rFonts w:ascii="Calibri" w:hAnsi="Calibri" w:cs="Calibri"/>
        </w:rPr>
      </w:pPr>
    </w:p>
    <w:p w:rsidR="00DA2212" w:rsidRPr="00FC55C5" w:rsidRDefault="00DA2212" w:rsidP="0037128F">
      <w:pPr>
        <w:tabs>
          <w:tab w:val="right" w:leader="hyphen" w:pos="8817"/>
        </w:tabs>
        <w:autoSpaceDE w:val="0"/>
        <w:autoSpaceDN w:val="0"/>
        <w:adjustRightInd w:val="0"/>
        <w:spacing w:after="0" w:line="240" w:lineRule="auto"/>
        <w:jc w:val="both"/>
        <w:rPr>
          <w:rFonts w:ascii="Arial-BoldMT" w:hAnsi="Arial-BoldMT" w:cs="Arial-BoldMT"/>
          <w:b/>
          <w:bCs/>
        </w:rPr>
      </w:pPr>
      <w:r w:rsidRPr="00FC55C5">
        <w:rPr>
          <w:rFonts w:ascii="Arial-BoldMT" w:hAnsi="Arial-BoldMT" w:cs="Arial-BoldMT"/>
          <w:b/>
          <w:bCs/>
        </w:rPr>
        <w:t>El monto del beneficio, lucro, daño o perjuicio derivado del incumplimiento</w:t>
      </w:r>
      <w:r w:rsidR="001B59CC">
        <w:rPr>
          <w:rFonts w:ascii="Arial-BoldMT" w:hAnsi="Arial-BoldMT" w:cs="Arial-BoldMT"/>
          <w:b/>
          <w:bCs/>
        </w:rPr>
        <w:t xml:space="preserve"> </w:t>
      </w:r>
      <w:r w:rsidRPr="00FC55C5">
        <w:rPr>
          <w:rFonts w:ascii="Arial-BoldMT" w:hAnsi="Arial-BoldMT" w:cs="Arial-BoldMT"/>
          <w:b/>
          <w:bCs/>
        </w:rPr>
        <w:t>de las obligaciones.</w:t>
      </w:r>
    </w:p>
    <w:p w:rsidR="00DA2212" w:rsidRPr="00FC55C5" w:rsidRDefault="00DA2212" w:rsidP="0037128F">
      <w:pPr>
        <w:tabs>
          <w:tab w:val="right" w:leader="hyphen" w:pos="8817"/>
        </w:tabs>
        <w:autoSpaceDE w:val="0"/>
        <w:autoSpaceDN w:val="0"/>
        <w:adjustRightInd w:val="0"/>
        <w:spacing w:after="0" w:line="240" w:lineRule="auto"/>
        <w:jc w:val="both"/>
        <w:rPr>
          <w:rFonts w:ascii="ArialMT" w:hAnsi="ArialMT" w:cs="ArialMT"/>
        </w:rPr>
      </w:pPr>
      <w:r w:rsidRPr="00FC55C5">
        <w:rPr>
          <w:rFonts w:ascii="ArialMT" w:hAnsi="ArialMT" w:cs="ArialMT"/>
        </w:rPr>
        <w:t>---El Partido Sinaloense, al incumplir lo establecido en el artículo 247, en</w:t>
      </w:r>
      <w:r w:rsidR="00B65F51">
        <w:rPr>
          <w:rFonts w:ascii="ArialMT" w:hAnsi="ArialMT" w:cs="ArialMT"/>
        </w:rPr>
        <w:t xml:space="preserve"> </w:t>
      </w:r>
      <w:r w:rsidRPr="00FC55C5">
        <w:rPr>
          <w:rFonts w:ascii="ArialMT" w:hAnsi="ArialMT" w:cs="ArialMT"/>
        </w:rPr>
        <w:t>concordancia con el artículo 30, fracción II y 117 Bis A, de la Ley Electoral del</w:t>
      </w:r>
      <w:r w:rsidR="00B65F51">
        <w:rPr>
          <w:rFonts w:ascii="ArialMT" w:hAnsi="ArialMT" w:cs="ArialMT"/>
        </w:rPr>
        <w:t xml:space="preserve"> </w:t>
      </w:r>
      <w:r w:rsidRPr="00FC55C5">
        <w:rPr>
          <w:rFonts w:ascii="ArialMT" w:hAnsi="ArialMT" w:cs="ArialMT"/>
        </w:rPr>
        <w:t>Estado de Sinaloa, así como lo establecido en los artículos 1, 3 y 16 del</w:t>
      </w:r>
      <w:r w:rsidR="00B65F51">
        <w:rPr>
          <w:rFonts w:ascii="ArialMT" w:hAnsi="ArialMT" w:cs="ArialMT"/>
        </w:rPr>
        <w:t xml:space="preserve"> </w:t>
      </w:r>
      <w:r w:rsidRPr="00FC55C5">
        <w:rPr>
          <w:rFonts w:ascii="ArialMT" w:hAnsi="ArialMT" w:cs="ArialMT"/>
        </w:rPr>
        <w:t>Reglamento para Regular la Difusión y Fijación de la Propaganda Electoral, por</w:t>
      </w:r>
      <w:r w:rsidR="00B65F51">
        <w:rPr>
          <w:rFonts w:ascii="ArialMT" w:hAnsi="ArialMT" w:cs="ArialMT"/>
        </w:rPr>
        <w:t xml:space="preserve"> </w:t>
      </w:r>
      <w:r w:rsidRPr="00FC55C5">
        <w:rPr>
          <w:rFonts w:ascii="ArialMT" w:hAnsi="ArialMT" w:cs="ArialMT"/>
        </w:rPr>
        <w:t>seis días del 11 al 17 de abril de 2013 en el municipio de Choix, según consta en</w:t>
      </w:r>
      <w:r w:rsidR="00B65F51">
        <w:rPr>
          <w:rFonts w:ascii="ArialMT" w:hAnsi="ArialMT" w:cs="ArialMT"/>
        </w:rPr>
        <w:t xml:space="preserve"> </w:t>
      </w:r>
      <w:r w:rsidRPr="00FC55C5">
        <w:rPr>
          <w:rFonts w:ascii="ArialMT" w:hAnsi="ArialMT" w:cs="ArialMT"/>
        </w:rPr>
        <w:t xml:space="preserve">el expediente </w:t>
      </w:r>
      <w:r w:rsidRPr="00FC55C5">
        <w:rPr>
          <w:rFonts w:ascii="Arial-BoldMT" w:hAnsi="Arial-BoldMT" w:cs="Arial-BoldMT"/>
          <w:b/>
          <w:bCs/>
        </w:rPr>
        <w:t>PO-001/2013</w:t>
      </w:r>
      <w:r w:rsidRPr="00FC55C5">
        <w:rPr>
          <w:rFonts w:ascii="ArialMT" w:hAnsi="ArialMT" w:cs="ArialMT"/>
        </w:rPr>
        <w:t>; por cuatro días del 14 al 18 de abril de 2013 en el XII</w:t>
      </w:r>
      <w:r w:rsidR="00B65F51">
        <w:rPr>
          <w:rFonts w:ascii="ArialMT" w:hAnsi="ArialMT" w:cs="ArialMT"/>
        </w:rPr>
        <w:t xml:space="preserve"> </w:t>
      </w:r>
      <w:r w:rsidRPr="00FC55C5">
        <w:rPr>
          <w:rFonts w:ascii="ArialMT" w:hAnsi="ArialMT" w:cs="ArialMT"/>
        </w:rPr>
        <w:t xml:space="preserve">Distrito Electoral de Culiacán, según consta en el expediente </w:t>
      </w:r>
      <w:r w:rsidRPr="00FC55C5">
        <w:rPr>
          <w:rFonts w:ascii="Arial-BoldMT" w:hAnsi="Arial-BoldMT" w:cs="Arial-BoldMT"/>
          <w:b/>
          <w:bCs/>
        </w:rPr>
        <w:t>PO-002/</w:t>
      </w:r>
      <w:r w:rsidRPr="00FC55C5">
        <w:rPr>
          <w:rFonts w:ascii="ArialMT" w:hAnsi="ArialMT" w:cs="ArialMT"/>
        </w:rPr>
        <w:t>2013; por</w:t>
      </w:r>
      <w:r w:rsidR="00B65F51">
        <w:rPr>
          <w:rFonts w:ascii="ArialMT" w:hAnsi="ArialMT" w:cs="ArialMT"/>
        </w:rPr>
        <w:t xml:space="preserve"> </w:t>
      </w:r>
      <w:r w:rsidRPr="00FC55C5">
        <w:rPr>
          <w:rFonts w:ascii="ArialMT" w:hAnsi="ArialMT" w:cs="ArialMT"/>
        </w:rPr>
        <w:t>cinco días del 13 al 18 de abril de 2013 en el XIII Distrito Electoral, según consta</w:t>
      </w:r>
      <w:r w:rsidR="00B65F51">
        <w:rPr>
          <w:rFonts w:ascii="ArialMT" w:hAnsi="ArialMT" w:cs="ArialMT"/>
        </w:rPr>
        <w:t xml:space="preserve"> </w:t>
      </w:r>
      <w:r w:rsidRPr="00FC55C5">
        <w:rPr>
          <w:rFonts w:ascii="ArialMT" w:hAnsi="ArialMT" w:cs="ArialMT"/>
        </w:rPr>
        <w:t xml:space="preserve">en el expediente </w:t>
      </w:r>
      <w:r w:rsidRPr="00FC55C5">
        <w:rPr>
          <w:rFonts w:ascii="Arial-BoldMT" w:hAnsi="Arial-BoldMT" w:cs="Arial-BoldMT"/>
          <w:b/>
          <w:bCs/>
        </w:rPr>
        <w:t>PO-003/</w:t>
      </w:r>
      <w:r w:rsidRPr="00FC55C5">
        <w:rPr>
          <w:rFonts w:ascii="ArialMT" w:hAnsi="ArialMT" w:cs="ArialMT"/>
        </w:rPr>
        <w:t>2013; por siete días del 11 al 18 de abril de 2013 en el</w:t>
      </w:r>
      <w:r w:rsidR="00B65F51">
        <w:rPr>
          <w:rFonts w:ascii="ArialMT" w:hAnsi="ArialMT" w:cs="ArialMT"/>
        </w:rPr>
        <w:t xml:space="preserve"> </w:t>
      </w:r>
      <w:r w:rsidRPr="00FC55C5">
        <w:rPr>
          <w:rFonts w:ascii="ArialMT" w:hAnsi="ArialMT" w:cs="ArialMT"/>
        </w:rPr>
        <w:t xml:space="preserve">Municipio de Navolato, según consta en el expediente </w:t>
      </w:r>
      <w:r w:rsidRPr="00FC55C5">
        <w:rPr>
          <w:rFonts w:ascii="Arial-BoldMT" w:hAnsi="Arial-BoldMT" w:cs="Arial-BoldMT"/>
          <w:b/>
          <w:bCs/>
        </w:rPr>
        <w:t>PO-004/</w:t>
      </w:r>
      <w:r w:rsidRPr="00FC55C5">
        <w:rPr>
          <w:rFonts w:ascii="ArialMT" w:hAnsi="ArialMT" w:cs="ArialMT"/>
        </w:rPr>
        <w:t>2013; y por siete</w:t>
      </w:r>
      <w:r w:rsidR="00295192">
        <w:rPr>
          <w:rFonts w:ascii="ArialMT" w:hAnsi="ArialMT" w:cs="ArialMT"/>
        </w:rPr>
        <w:t xml:space="preserve"> </w:t>
      </w:r>
      <w:r w:rsidRPr="00FC55C5">
        <w:rPr>
          <w:rFonts w:ascii="ArialMT" w:hAnsi="ArialMT" w:cs="ArialMT"/>
        </w:rPr>
        <w:t>días del 11 al 18 de abril de 2013 en el XXIV Distrito Electoral del Municipio de</w:t>
      </w:r>
      <w:r w:rsidR="00295192">
        <w:rPr>
          <w:rFonts w:ascii="ArialMT" w:hAnsi="ArialMT" w:cs="ArialMT"/>
        </w:rPr>
        <w:t xml:space="preserve"> </w:t>
      </w:r>
      <w:r w:rsidRPr="00FC55C5">
        <w:rPr>
          <w:rFonts w:ascii="ArialMT" w:hAnsi="ArialMT" w:cs="ArialMT"/>
        </w:rPr>
        <w:t xml:space="preserve">Culiacán, según consta en el expediente </w:t>
      </w:r>
      <w:r w:rsidRPr="00FC55C5">
        <w:rPr>
          <w:rFonts w:ascii="Arial-BoldMT" w:hAnsi="Arial-BoldMT" w:cs="Arial-BoldMT"/>
          <w:b/>
          <w:bCs/>
        </w:rPr>
        <w:t>PO-005/</w:t>
      </w:r>
      <w:r w:rsidRPr="00FC55C5">
        <w:rPr>
          <w:rFonts w:ascii="ArialMT" w:hAnsi="ArialMT" w:cs="ArialMT"/>
        </w:rPr>
        <w:t>2013, obtuvo una ventaja sobre</w:t>
      </w:r>
      <w:r w:rsidR="00295192">
        <w:rPr>
          <w:rFonts w:ascii="ArialMT" w:hAnsi="ArialMT" w:cs="ArialMT"/>
        </w:rPr>
        <w:t xml:space="preserve"> </w:t>
      </w:r>
      <w:r w:rsidRPr="00FC55C5">
        <w:rPr>
          <w:rFonts w:ascii="ArialMT" w:hAnsi="ArialMT" w:cs="ArialMT"/>
        </w:rPr>
        <w:t>el resto de los partidos políticos, ya que pudo difundir en lugares prohibidos su</w:t>
      </w:r>
      <w:r w:rsidR="00295192">
        <w:rPr>
          <w:rFonts w:ascii="ArialMT" w:hAnsi="ArialMT" w:cs="ArialMT"/>
        </w:rPr>
        <w:t xml:space="preserve"> </w:t>
      </w:r>
      <w:r w:rsidRPr="00FC55C5">
        <w:rPr>
          <w:rFonts w:ascii="ArialMT" w:hAnsi="ArialMT" w:cs="ArialMT"/>
        </w:rPr>
        <w:t>propaganda política.</w:t>
      </w:r>
      <w:r w:rsidR="00BE2A9B" w:rsidRPr="00FC55C5">
        <w:rPr>
          <w:rFonts w:ascii="ArialMT" w:hAnsi="ArialMT" w:cs="ArialMT"/>
        </w:rPr>
        <w:tab/>
      </w:r>
    </w:p>
    <w:p w:rsidR="00BE2A9B" w:rsidRPr="00FC55C5" w:rsidRDefault="00BE2A9B" w:rsidP="0037128F">
      <w:pPr>
        <w:tabs>
          <w:tab w:val="right" w:leader="hyphen" w:pos="8817"/>
        </w:tabs>
        <w:autoSpaceDE w:val="0"/>
        <w:autoSpaceDN w:val="0"/>
        <w:adjustRightInd w:val="0"/>
        <w:spacing w:after="0" w:line="240" w:lineRule="auto"/>
        <w:jc w:val="both"/>
        <w:rPr>
          <w:rFonts w:ascii="ArialMT" w:hAnsi="ArialMT" w:cs="ArialMT"/>
        </w:rPr>
      </w:pPr>
    </w:p>
    <w:p w:rsidR="00DA2212" w:rsidRPr="00FC55C5" w:rsidRDefault="00DA2212" w:rsidP="0037128F">
      <w:pPr>
        <w:tabs>
          <w:tab w:val="right" w:leader="hyphen" w:pos="8817"/>
        </w:tabs>
        <w:autoSpaceDE w:val="0"/>
        <w:autoSpaceDN w:val="0"/>
        <w:adjustRightInd w:val="0"/>
        <w:spacing w:after="0" w:line="240" w:lineRule="auto"/>
        <w:jc w:val="both"/>
        <w:rPr>
          <w:rFonts w:ascii="Arial-BoldMT" w:hAnsi="Arial-BoldMT" w:cs="Arial-BoldMT"/>
          <w:b/>
          <w:bCs/>
        </w:rPr>
      </w:pPr>
      <w:r w:rsidRPr="00FC55C5">
        <w:rPr>
          <w:rFonts w:ascii="Arial-BoldMT" w:hAnsi="Arial-BoldMT" w:cs="Arial-BoldMT"/>
          <w:b/>
          <w:bCs/>
        </w:rPr>
        <w:t>La sanción no limita el ejercicio del infractor.</w:t>
      </w:r>
    </w:p>
    <w:p w:rsidR="00DA2212" w:rsidRPr="00FC55C5" w:rsidRDefault="00DA2212" w:rsidP="0037128F">
      <w:pPr>
        <w:tabs>
          <w:tab w:val="right" w:leader="hyphen" w:pos="8817"/>
        </w:tabs>
        <w:autoSpaceDE w:val="0"/>
        <w:autoSpaceDN w:val="0"/>
        <w:adjustRightInd w:val="0"/>
        <w:spacing w:after="0" w:line="240" w:lineRule="auto"/>
        <w:jc w:val="both"/>
        <w:rPr>
          <w:rFonts w:ascii="Arial-BoldMT" w:hAnsi="Arial-BoldMT" w:cs="Arial-BoldMT"/>
          <w:b/>
          <w:bCs/>
        </w:rPr>
      </w:pPr>
      <w:r w:rsidRPr="00FC55C5">
        <w:rPr>
          <w:rFonts w:ascii="Arial-BoldMT" w:hAnsi="Arial-BoldMT" w:cs="Arial-BoldMT"/>
          <w:b/>
          <w:bCs/>
        </w:rPr>
        <w:t>Monto de la sanción, comparar con casos anteriores.</w:t>
      </w:r>
    </w:p>
    <w:p w:rsidR="00413F44" w:rsidRPr="00FC55C5" w:rsidRDefault="00DA2212" w:rsidP="0037128F">
      <w:pPr>
        <w:tabs>
          <w:tab w:val="right" w:leader="hyphen" w:pos="8817"/>
        </w:tabs>
        <w:autoSpaceDE w:val="0"/>
        <w:autoSpaceDN w:val="0"/>
        <w:adjustRightInd w:val="0"/>
        <w:spacing w:after="0" w:line="240" w:lineRule="auto"/>
        <w:jc w:val="both"/>
        <w:rPr>
          <w:rFonts w:ascii="ArialMT" w:hAnsi="ArialMT" w:cs="ArialMT"/>
        </w:rPr>
      </w:pPr>
      <w:r w:rsidRPr="00FC55C5">
        <w:rPr>
          <w:rFonts w:ascii="ArialMT" w:hAnsi="ArialMT" w:cs="ArialMT"/>
        </w:rPr>
        <w:t>---Considerando lo anterior, se impone al Partido Sinaloense, la sanción</w:t>
      </w:r>
      <w:r w:rsidR="001D2D05">
        <w:rPr>
          <w:rFonts w:ascii="ArialMT" w:hAnsi="ArialMT" w:cs="ArialMT"/>
        </w:rPr>
        <w:t xml:space="preserve"> </w:t>
      </w:r>
      <w:r w:rsidRPr="00FC55C5">
        <w:rPr>
          <w:rFonts w:ascii="ArialMT" w:hAnsi="ArialMT" w:cs="ArialMT"/>
        </w:rPr>
        <w:t>establecida en el artículo 247, párrafo primero, fracción II, consistente en una</w:t>
      </w:r>
      <w:r w:rsidR="001D2D05">
        <w:rPr>
          <w:rFonts w:ascii="ArialMT" w:hAnsi="ArialMT" w:cs="ArialMT"/>
        </w:rPr>
        <w:t xml:space="preserve"> </w:t>
      </w:r>
      <w:r w:rsidRPr="00FC55C5">
        <w:rPr>
          <w:rFonts w:ascii="ArialMT" w:hAnsi="ArialMT" w:cs="ArialMT"/>
        </w:rPr>
        <w:t xml:space="preserve">sanción pecuniaria de </w:t>
      </w:r>
      <w:r w:rsidR="00B01906">
        <w:rPr>
          <w:rFonts w:ascii="ArialMT" w:hAnsi="ArialMT" w:cs="ArialMT"/>
        </w:rPr>
        <w:t>cincuenta</w:t>
      </w:r>
      <w:r w:rsidR="00321E85" w:rsidRPr="00FC55C5">
        <w:rPr>
          <w:rFonts w:ascii="ArialMT" w:hAnsi="ArialMT" w:cs="ArialMT"/>
        </w:rPr>
        <w:t xml:space="preserve"> </w:t>
      </w:r>
      <w:r w:rsidRPr="00FC55C5">
        <w:rPr>
          <w:rFonts w:ascii="ArialMT" w:hAnsi="ArialMT" w:cs="ArialMT"/>
        </w:rPr>
        <w:t>día</w:t>
      </w:r>
      <w:r w:rsidR="00FC55C5">
        <w:rPr>
          <w:rFonts w:ascii="ArialMT" w:hAnsi="ArialMT" w:cs="ArialMT"/>
        </w:rPr>
        <w:t xml:space="preserve">s </w:t>
      </w:r>
      <w:r w:rsidRPr="00FC55C5">
        <w:rPr>
          <w:rFonts w:ascii="ArialMT" w:hAnsi="ArialMT" w:cs="ArialMT"/>
        </w:rPr>
        <w:t>de salario mínimo vigente en la</w:t>
      </w:r>
      <w:r w:rsidR="001D2D05">
        <w:rPr>
          <w:rFonts w:ascii="ArialMT" w:hAnsi="ArialMT" w:cs="ArialMT"/>
        </w:rPr>
        <w:t xml:space="preserve"> </w:t>
      </w:r>
      <w:r w:rsidRPr="00FC55C5">
        <w:rPr>
          <w:rFonts w:ascii="ArialMT" w:hAnsi="ArialMT" w:cs="ArialMT"/>
        </w:rPr>
        <w:t>entidad, que al ser éste de $61.38 (sesenta y uno pesos 38/100 MN), la sanción</w:t>
      </w:r>
      <w:r w:rsidR="001D2D05">
        <w:rPr>
          <w:rFonts w:ascii="ArialMT" w:hAnsi="ArialMT" w:cs="ArialMT"/>
        </w:rPr>
        <w:t xml:space="preserve"> </w:t>
      </w:r>
      <w:r w:rsidRPr="00FC55C5">
        <w:rPr>
          <w:rFonts w:ascii="ArialMT" w:hAnsi="ArialMT" w:cs="ArialMT"/>
        </w:rPr>
        <w:t xml:space="preserve">asciende a la cantidad </w:t>
      </w:r>
      <w:r w:rsidR="00321E85" w:rsidRPr="00FC55C5">
        <w:rPr>
          <w:rFonts w:ascii="ArialMT" w:hAnsi="ArialMT" w:cs="ArialMT"/>
        </w:rPr>
        <w:t>$3,</w:t>
      </w:r>
      <w:r w:rsidR="00B01906">
        <w:rPr>
          <w:rFonts w:ascii="ArialMT" w:hAnsi="ArialMT" w:cs="ArialMT"/>
        </w:rPr>
        <w:t>0</w:t>
      </w:r>
      <w:r w:rsidR="00321E85" w:rsidRPr="00FC55C5">
        <w:rPr>
          <w:rFonts w:ascii="ArialMT" w:hAnsi="ArialMT" w:cs="ArialMT"/>
        </w:rPr>
        <w:t>69</w:t>
      </w:r>
      <w:r w:rsidR="00413F44" w:rsidRPr="00FC55C5">
        <w:rPr>
          <w:rFonts w:ascii="ArialMT" w:hAnsi="ArialMT" w:cs="ArialMT"/>
        </w:rPr>
        <w:t xml:space="preserve"> (</w:t>
      </w:r>
      <w:r w:rsidR="00321E85" w:rsidRPr="00FC55C5">
        <w:rPr>
          <w:rFonts w:ascii="ArialMT" w:hAnsi="ArialMT" w:cs="ArialMT"/>
        </w:rPr>
        <w:t>Tre</w:t>
      </w:r>
      <w:r w:rsidR="00B01906">
        <w:rPr>
          <w:rFonts w:ascii="ArialMT" w:hAnsi="ArialMT" w:cs="ArialMT"/>
        </w:rPr>
        <w:t>s</w:t>
      </w:r>
      <w:r w:rsidR="00321E85" w:rsidRPr="00FC55C5">
        <w:rPr>
          <w:rFonts w:ascii="ArialMT" w:hAnsi="ArialMT" w:cs="ArialMT"/>
        </w:rPr>
        <w:t xml:space="preserve"> mil, </w:t>
      </w:r>
      <w:r w:rsidR="00B01906">
        <w:rPr>
          <w:rFonts w:ascii="ArialMT" w:hAnsi="ArialMT" w:cs="ArialMT"/>
        </w:rPr>
        <w:t>sesenta y nueve</w:t>
      </w:r>
      <w:r w:rsidR="00321E85" w:rsidRPr="00FC55C5">
        <w:rPr>
          <w:rFonts w:ascii="ArialMT" w:hAnsi="ArialMT" w:cs="ArialMT"/>
        </w:rPr>
        <w:t xml:space="preserve"> </w:t>
      </w:r>
      <w:r w:rsidR="00413F44" w:rsidRPr="00FC55C5">
        <w:rPr>
          <w:rFonts w:ascii="ArialMT" w:hAnsi="ArialMT" w:cs="ArialMT"/>
        </w:rPr>
        <w:t>pesos</w:t>
      </w:r>
      <w:r w:rsidR="001D2D05">
        <w:rPr>
          <w:rFonts w:ascii="ArialMT" w:hAnsi="ArialMT" w:cs="ArialMT"/>
        </w:rPr>
        <w:t xml:space="preserve"> </w:t>
      </w:r>
      <w:r w:rsidR="00413F44" w:rsidRPr="00FC55C5">
        <w:rPr>
          <w:rFonts w:ascii="ArialMT" w:hAnsi="ArialMT" w:cs="ArialMT"/>
        </w:rPr>
        <w:t>M/N).</w:t>
      </w:r>
      <w:r w:rsidR="00BE2A9B" w:rsidRPr="00FC55C5">
        <w:rPr>
          <w:rFonts w:ascii="ArialMT" w:hAnsi="ArialMT" w:cs="ArialMT"/>
        </w:rPr>
        <w:tab/>
      </w:r>
    </w:p>
    <w:p w:rsidR="00413F44" w:rsidRPr="00FC55C5" w:rsidRDefault="00413F44" w:rsidP="0037128F">
      <w:pPr>
        <w:tabs>
          <w:tab w:val="right" w:leader="hyphen" w:pos="8817"/>
        </w:tabs>
        <w:autoSpaceDE w:val="0"/>
        <w:autoSpaceDN w:val="0"/>
        <w:adjustRightInd w:val="0"/>
        <w:spacing w:after="0" w:line="240" w:lineRule="auto"/>
        <w:jc w:val="both"/>
        <w:rPr>
          <w:rFonts w:ascii="ArialMT" w:hAnsi="ArialMT" w:cs="ArialMT"/>
        </w:rPr>
      </w:pPr>
    </w:p>
    <w:p w:rsidR="00DA2212" w:rsidRPr="00FC55C5" w:rsidRDefault="00413F44" w:rsidP="0037128F">
      <w:pPr>
        <w:tabs>
          <w:tab w:val="right" w:leader="hyphen" w:pos="8817"/>
        </w:tabs>
        <w:autoSpaceDE w:val="0"/>
        <w:autoSpaceDN w:val="0"/>
        <w:adjustRightInd w:val="0"/>
        <w:spacing w:after="0" w:line="240" w:lineRule="auto"/>
        <w:jc w:val="both"/>
        <w:rPr>
          <w:rFonts w:ascii="ArialMT" w:hAnsi="ArialMT" w:cs="ArialMT"/>
        </w:rPr>
      </w:pPr>
      <w:r w:rsidRPr="00FC55C5">
        <w:rPr>
          <w:rFonts w:ascii="ArialMT" w:hAnsi="ArialMT" w:cs="ArialMT"/>
        </w:rPr>
        <w:t>---Con la finalidad de dar cumplimento a los</w:t>
      </w:r>
      <w:r w:rsidR="001D2D05">
        <w:rPr>
          <w:rFonts w:ascii="ArialMT" w:hAnsi="ArialMT" w:cs="ArialMT"/>
        </w:rPr>
        <w:t xml:space="preserve"> </w:t>
      </w:r>
      <w:r w:rsidRPr="00FC55C5">
        <w:rPr>
          <w:rFonts w:ascii="ArialMT" w:hAnsi="ArialMT" w:cs="ArialMT"/>
        </w:rPr>
        <w:t>efectos</w:t>
      </w:r>
      <w:r w:rsidR="001D2D05">
        <w:rPr>
          <w:rFonts w:ascii="ArialMT" w:hAnsi="ArialMT" w:cs="ArialMT"/>
        </w:rPr>
        <w:t xml:space="preserve"> </w:t>
      </w:r>
      <w:r w:rsidRPr="00FC55C5">
        <w:rPr>
          <w:rFonts w:ascii="ArialMT" w:hAnsi="ArialMT" w:cs="ArialMT"/>
        </w:rPr>
        <w:t>de la sentencia 38/2013 REV emitida por el Tribunal Estatal Electoral de Sinaloa que</w:t>
      </w:r>
      <w:r w:rsidR="001D2D05">
        <w:rPr>
          <w:rFonts w:ascii="ArialMT" w:hAnsi="ArialMT" w:cs="ArialMT"/>
        </w:rPr>
        <w:t xml:space="preserve"> </w:t>
      </w:r>
      <w:r w:rsidRPr="00FC55C5">
        <w:rPr>
          <w:rFonts w:ascii="ArialMT" w:hAnsi="ArialMT" w:cs="ArialMT"/>
        </w:rPr>
        <w:t>se visualizan a foja 32 del expediente en cita,</w:t>
      </w:r>
      <w:r w:rsidR="00B65F51">
        <w:rPr>
          <w:rFonts w:ascii="ArialMT" w:hAnsi="ArialMT" w:cs="ArialMT"/>
        </w:rPr>
        <w:t xml:space="preserve"> </w:t>
      </w:r>
      <w:r w:rsidRPr="00FC55C5">
        <w:rPr>
          <w:rFonts w:ascii="ArialMT" w:hAnsi="ArialMT" w:cs="ArialMT"/>
        </w:rPr>
        <w:t>se argumenta que el Partido Sinaloense pintó propaganda política en accidentes orográficos y en equipamiento en los distritos en estudio, tal y como se detalla en el anexo A del presente dictamen.</w:t>
      </w:r>
      <w:r w:rsidR="00BE2A9B" w:rsidRPr="00FC55C5">
        <w:rPr>
          <w:rFonts w:ascii="ArialMT" w:hAnsi="ArialMT" w:cs="ArialMT"/>
        </w:rPr>
        <w:tab/>
      </w:r>
    </w:p>
    <w:p w:rsidR="00BE2A9B" w:rsidRPr="00FC55C5" w:rsidRDefault="00BE2A9B" w:rsidP="0037128F">
      <w:pPr>
        <w:tabs>
          <w:tab w:val="right" w:leader="hyphen" w:pos="8817"/>
        </w:tabs>
        <w:autoSpaceDE w:val="0"/>
        <w:autoSpaceDN w:val="0"/>
        <w:adjustRightInd w:val="0"/>
        <w:spacing w:after="0" w:line="240" w:lineRule="auto"/>
        <w:jc w:val="both"/>
        <w:rPr>
          <w:rFonts w:ascii="ArialMT" w:hAnsi="ArialMT" w:cs="ArialMT"/>
        </w:rPr>
      </w:pPr>
    </w:p>
    <w:p w:rsidR="00DA2212" w:rsidRPr="00FC55C5" w:rsidRDefault="00DA2212" w:rsidP="0037128F">
      <w:pPr>
        <w:tabs>
          <w:tab w:val="right" w:leader="hyphen" w:pos="8817"/>
        </w:tabs>
        <w:autoSpaceDE w:val="0"/>
        <w:autoSpaceDN w:val="0"/>
        <w:adjustRightInd w:val="0"/>
        <w:spacing w:after="0" w:line="240" w:lineRule="auto"/>
        <w:jc w:val="both"/>
        <w:rPr>
          <w:rFonts w:ascii="ArialMT" w:hAnsi="ArialMT" w:cs="ArialMT"/>
        </w:rPr>
      </w:pPr>
      <w:r w:rsidRPr="00FC55C5">
        <w:rPr>
          <w:rFonts w:ascii="ArialMT" w:hAnsi="ArialMT" w:cs="ArialMT"/>
        </w:rPr>
        <w:t>---Considerando que el Partido Sinaloense infringió lo establecido en los artículos</w:t>
      </w:r>
      <w:r w:rsidR="00B01906">
        <w:rPr>
          <w:rFonts w:ascii="ArialMT" w:hAnsi="ArialMT" w:cs="ArialMT"/>
        </w:rPr>
        <w:t xml:space="preserve"> </w:t>
      </w:r>
      <w:r w:rsidRPr="00FC55C5">
        <w:rPr>
          <w:rFonts w:ascii="ArialMT" w:hAnsi="ArialMT" w:cs="ArialMT"/>
        </w:rPr>
        <w:t>30, 247, 117 BIS A, de la Ley Electoral del Estado de Sinaloa, en relación con los</w:t>
      </w:r>
      <w:r w:rsidR="00B65F51">
        <w:rPr>
          <w:rFonts w:ascii="ArialMT" w:hAnsi="ArialMT" w:cs="ArialMT"/>
        </w:rPr>
        <w:t xml:space="preserve"> </w:t>
      </w:r>
      <w:r w:rsidRPr="00FC55C5">
        <w:rPr>
          <w:rFonts w:ascii="ArialMT" w:hAnsi="ArialMT" w:cs="ArialMT"/>
        </w:rPr>
        <w:t>artículos 1, 3 y 16 del Reglamento para Regular la Difusión y Fijación de la</w:t>
      </w:r>
      <w:r w:rsidR="00B65F51">
        <w:rPr>
          <w:rFonts w:ascii="ArialMT" w:hAnsi="ArialMT" w:cs="ArialMT"/>
        </w:rPr>
        <w:t xml:space="preserve"> </w:t>
      </w:r>
      <w:r w:rsidRPr="00FC55C5">
        <w:rPr>
          <w:rFonts w:ascii="ArialMT" w:hAnsi="ArialMT" w:cs="ArialMT"/>
        </w:rPr>
        <w:t>Propaganda Durante El Proceso Electoral, por haber fijado propaganda política</w:t>
      </w:r>
      <w:r w:rsidR="00B65F51">
        <w:rPr>
          <w:rFonts w:ascii="ArialMT" w:hAnsi="ArialMT" w:cs="ArialMT"/>
        </w:rPr>
        <w:t xml:space="preserve"> </w:t>
      </w:r>
      <w:r w:rsidRPr="00FC55C5">
        <w:rPr>
          <w:rFonts w:ascii="ArialMT" w:hAnsi="ArialMT" w:cs="ArialMT"/>
        </w:rPr>
        <w:t>durante el periodo antes de precampaña como quedó anteriormente motivado, y</w:t>
      </w:r>
      <w:r w:rsidR="00B65F51">
        <w:rPr>
          <w:rFonts w:ascii="ArialMT" w:hAnsi="ArialMT" w:cs="ArialMT"/>
        </w:rPr>
        <w:t xml:space="preserve"> </w:t>
      </w:r>
      <w:r w:rsidRPr="00FC55C5">
        <w:rPr>
          <w:rFonts w:ascii="ArialMT" w:hAnsi="ArialMT" w:cs="ArialMT"/>
        </w:rPr>
        <w:t>en atención a que esta Comisión deja constancia que los expedientes analizados</w:t>
      </w:r>
      <w:r w:rsidR="00B65F51">
        <w:rPr>
          <w:rFonts w:ascii="ArialMT" w:hAnsi="ArialMT" w:cs="ArialMT"/>
        </w:rPr>
        <w:t xml:space="preserve"> </w:t>
      </w:r>
      <w:r w:rsidRPr="00FC55C5">
        <w:rPr>
          <w:rFonts w:ascii="ArialMT" w:hAnsi="ArialMT" w:cs="ArialMT"/>
        </w:rPr>
        <w:t>cumplen los requisitos de documentales pública, al cumplir con los requisitos</w:t>
      </w:r>
      <w:r w:rsidR="00B65F51">
        <w:rPr>
          <w:rFonts w:ascii="ArialMT" w:hAnsi="ArialMT" w:cs="ArialMT"/>
        </w:rPr>
        <w:t xml:space="preserve"> </w:t>
      </w:r>
      <w:r w:rsidRPr="00FC55C5">
        <w:rPr>
          <w:rFonts w:ascii="ArialMT" w:hAnsi="ArialMT" w:cs="ArialMT"/>
        </w:rPr>
        <w:t>establecidos en el artículo 243, párrafo segundo, fracción II de la Ley Electoral del</w:t>
      </w:r>
      <w:r w:rsidR="00B65F51">
        <w:rPr>
          <w:rFonts w:ascii="ArialMT" w:hAnsi="ArialMT" w:cs="ArialMT"/>
        </w:rPr>
        <w:t xml:space="preserve"> </w:t>
      </w:r>
      <w:r w:rsidRPr="00FC55C5">
        <w:rPr>
          <w:rFonts w:ascii="ArialMT" w:hAnsi="ArialMT" w:cs="ArialMT"/>
        </w:rPr>
        <w:t>Estado de Sinaloa, por tanto los Hechos narrados en los expedientes que se</w:t>
      </w:r>
      <w:r w:rsidR="00B65F51">
        <w:rPr>
          <w:rFonts w:ascii="ArialMT" w:hAnsi="ArialMT" w:cs="ArialMT"/>
        </w:rPr>
        <w:t xml:space="preserve"> </w:t>
      </w:r>
      <w:r w:rsidRPr="00FC55C5">
        <w:rPr>
          <w:rFonts w:ascii="ArialMT" w:hAnsi="ArialMT" w:cs="ArialMT"/>
        </w:rPr>
        <w:t>analizan hacen prueba plena, además considerando que a pesar del derecho de</w:t>
      </w:r>
      <w:r w:rsidR="00B65F51">
        <w:rPr>
          <w:rFonts w:ascii="ArialMT" w:hAnsi="ArialMT" w:cs="ArialMT"/>
        </w:rPr>
        <w:t xml:space="preserve"> </w:t>
      </w:r>
      <w:r w:rsidRPr="00FC55C5">
        <w:rPr>
          <w:rFonts w:ascii="ArialMT" w:hAnsi="ArialMT" w:cs="ArialMT"/>
        </w:rPr>
        <w:t>audiencia otorgado al Partido Sinaloense, éste no contestó, se considera fundada</w:t>
      </w:r>
      <w:r w:rsidR="00F0089A">
        <w:rPr>
          <w:rFonts w:ascii="ArialMT" w:hAnsi="ArialMT" w:cs="ArialMT"/>
        </w:rPr>
        <w:t xml:space="preserve"> </w:t>
      </w:r>
      <w:r w:rsidRPr="00FC55C5">
        <w:rPr>
          <w:rFonts w:ascii="ArialMT" w:hAnsi="ArialMT" w:cs="ArialMT"/>
        </w:rPr>
        <w:t>el presente procedimiento administrativo sancionador. Por lo antes expuesto y</w:t>
      </w:r>
      <w:r w:rsidR="00F0089A">
        <w:rPr>
          <w:rFonts w:ascii="ArialMT" w:hAnsi="ArialMT" w:cs="ArialMT"/>
        </w:rPr>
        <w:t xml:space="preserve"> </w:t>
      </w:r>
      <w:r w:rsidRPr="00FC55C5">
        <w:rPr>
          <w:rFonts w:ascii="ArialMT" w:hAnsi="ArialMT" w:cs="ArialMT"/>
        </w:rPr>
        <w:t>fundado, la Comisión de Organización y Vigilancia Electoral presenta al Pleno del</w:t>
      </w:r>
      <w:r w:rsidR="00F0089A">
        <w:rPr>
          <w:rFonts w:ascii="ArialMT" w:hAnsi="ArialMT" w:cs="ArialMT"/>
        </w:rPr>
        <w:t xml:space="preserve"> </w:t>
      </w:r>
      <w:r w:rsidRPr="00FC55C5">
        <w:rPr>
          <w:rFonts w:ascii="ArialMT" w:hAnsi="ArialMT" w:cs="ArialMT"/>
        </w:rPr>
        <w:t>Consejo Estatal Electoral el siguiente:</w:t>
      </w:r>
      <w:r w:rsidR="00BE2A9B" w:rsidRPr="00FC55C5">
        <w:rPr>
          <w:rFonts w:ascii="ArialMT" w:hAnsi="ArialMT" w:cs="ArialMT"/>
        </w:rPr>
        <w:tab/>
      </w:r>
    </w:p>
    <w:p w:rsidR="00BE2A9B" w:rsidRPr="00FC55C5" w:rsidRDefault="00BE2A9B" w:rsidP="0037128F">
      <w:pPr>
        <w:tabs>
          <w:tab w:val="right" w:leader="hyphen" w:pos="8817"/>
        </w:tabs>
        <w:autoSpaceDE w:val="0"/>
        <w:autoSpaceDN w:val="0"/>
        <w:adjustRightInd w:val="0"/>
        <w:spacing w:after="0" w:line="240" w:lineRule="auto"/>
        <w:jc w:val="both"/>
        <w:rPr>
          <w:rFonts w:ascii="ArialMT" w:hAnsi="ArialMT" w:cs="ArialMT"/>
        </w:rPr>
      </w:pPr>
    </w:p>
    <w:p w:rsidR="00DA2212" w:rsidRPr="00FC55C5" w:rsidRDefault="00BE2A9B" w:rsidP="0037128F">
      <w:pPr>
        <w:tabs>
          <w:tab w:val="right" w:leader="hyphen" w:pos="8817"/>
        </w:tabs>
        <w:autoSpaceDE w:val="0"/>
        <w:autoSpaceDN w:val="0"/>
        <w:adjustRightInd w:val="0"/>
        <w:spacing w:after="0" w:line="240" w:lineRule="auto"/>
        <w:jc w:val="both"/>
        <w:rPr>
          <w:rFonts w:ascii="Arial-BoldMT" w:hAnsi="Arial-BoldMT" w:cs="Arial-BoldMT"/>
          <w:b/>
          <w:bCs/>
        </w:rPr>
      </w:pPr>
      <w:r w:rsidRPr="00FC55C5">
        <w:rPr>
          <w:rFonts w:ascii="Arial-BoldMT" w:hAnsi="Arial-BoldMT" w:cs="Arial-BoldMT"/>
          <w:b/>
          <w:bCs/>
        </w:rPr>
        <w:t>---</w:t>
      </w:r>
      <w:r w:rsidR="00DA2212" w:rsidRPr="00FC55C5">
        <w:rPr>
          <w:rFonts w:ascii="Arial-BoldMT" w:hAnsi="Arial-BoldMT" w:cs="Arial-BoldMT"/>
          <w:b/>
          <w:bCs/>
        </w:rPr>
        <w:t xml:space="preserve">---------------------------------------------DICTAMEN </w:t>
      </w:r>
      <w:r w:rsidRPr="00FC55C5">
        <w:rPr>
          <w:rFonts w:ascii="Arial-BoldMT" w:hAnsi="Arial-BoldMT" w:cs="Arial-BoldMT"/>
          <w:b/>
          <w:bCs/>
        </w:rPr>
        <w:tab/>
      </w:r>
    </w:p>
    <w:p w:rsidR="00DA2212" w:rsidRPr="00FC55C5" w:rsidRDefault="00DA2212" w:rsidP="0037128F">
      <w:pPr>
        <w:tabs>
          <w:tab w:val="right" w:leader="hyphen" w:pos="8817"/>
        </w:tabs>
        <w:autoSpaceDE w:val="0"/>
        <w:autoSpaceDN w:val="0"/>
        <w:adjustRightInd w:val="0"/>
        <w:spacing w:after="0" w:line="240" w:lineRule="auto"/>
        <w:jc w:val="both"/>
        <w:rPr>
          <w:rFonts w:ascii="ArialMT" w:hAnsi="ArialMT" w:cs="ArialMT"/>
        </w:rPr>
      </w:pPr>
      <w:r w:rsidRPr="00FC55C5">
        <w:rPr>
          <w:rFonts w:ascii="Arial-BoldMT" w:hAnsi="Arial-BoldMT" w:cs="Arial-BoldMT"/>
          <w:b/>
          <w:bCs/>
        </w:rPr>
        <w:t xml:space="preserve">---PRIMERO: </w:t>
      </w:r>
      <w:r w:rsidRPr="00FC55C5">
        <w:rPr>
          <w:rFonts w:ascii="ArialMT" w:hAnsi="ArialMT" w:cs="ArialMT"/>
        </w:rPr>
        <w:t>El Partido Sinaloense infringió lo dispuesto en los artículos 30, 247,117 BIS A, de la Ley Electoral del Estado de Sinaloa, en relación con los artículos1, 3 y 16 del Reglamento para Regular la Difusión y Fijación de la Propaganda</w:t>
      </w:r>
      <w:r w:rsidR="00F0089A">
        <w:rPr>
          <w:rFonts w:ascii="ArialMT" w:hAnsi="ArialMT" w:cs="ArialMT"/>
        </w:rPr>
        <w:t xml:space="preserve"> </w:t>
      </w:r>
      <w:r w:rsidRPr="00FC55C5">
        <w:rPr>
          <w:rFonts w:ascii="ArialMT" w:hAnsi="ArialMT" w:cs="ArialMT"/>
        </w:rPr>
        <w:t>Durante el Proceso Electoral, por haber difundido propaganda política durante el</w:t>
      </w:r>
      <w:r w:rsidR="00F0089A">
        <w:rPr>
          <w:rFonts w:ascii="ArialMT" w:hAnsi="ArialMT" w:cs="ArialMT"/>
        </w:rPr>
        <w:t xml:space="preserve"> </w:t>
      </w:r>
      <w:r w:rsidRPr="00FC55C5">
        <w:rPr>
          <w:rFonts w:ascii="ArialMT" w:hAnsi="ArialMT" w:cs="ArialMT"/>
        </w:rPr>
        <w:t>periodo antes de precampaña en los Distritos; I de Choix, XII, XIII y XXIV de</w:t>
      </w:r>
      <w:r w:rsidR="00F0089A">
        <w:rPr>
          <w:rFonts w:ascii="ArialMT" w:hAnsi="ArialMT" w:cs="ArialMT"/>
        </w:rPr>
        <w:t xml:space="preserve"> </w:t>
      </w:r>
      <w:r w:rsidRPr="00FC55C5">
        <w:rPr>
          <w:rFonts w:ascii="ArialMT" w:hAnsi="ArialMT" w:cs="ArialMT"/>
        </w:rPr>
        <w:t>Culiacán, y XV de Navolato, Sinaloa, como se detalla en los considerandos del</w:t>
      </w:r>
      <w:r w:rsidR="00F0089A">
        <w:rPr>
          <w:rFonts w:ascii="ArialMT" w:hAnsi="ArialMT" w:cs="ArialMT"/>
        </w:rPr>
        <w:t xml:space="preserve"> </w:t>
      </w:r>
      <w:r w:rsidRPr="00FC55C5">
        <w:rPr>
          <w:rFonts w:ascii="ArialMT" w:hAnsi="ArialMT" w:cs="ArialMT"/>
        </w:rPr>
        <w:t>XXII al XXVIII del presente dictamen.</w:t>
      </w:r>
      <w:r w:rsidR="00BE2A9B" w:rsidRPr="00FC55C5">
        <w:rPr>
          <w:rFonts w:ascii="ArialMT" w:hAnsi="ArialMT" w:cs="ArialMT"/>
        </w:rPr>
        <w:tab/>
      </w:r>
    </w:p>
    <w:p w:rsidR="00BE2A9B" w:rsidRPr="00FC55C5" w:rsidRDefault="00BE2A9B" w:rsidP="0037128F">
      <w:pPr>
        <w:tabs>
          <w:tab w:val="right" w:leader="hyphen" w:pos="8817"/>
        </w:tabs>
        <w:autoSpaceDE w:val="0"/>
        <w:autoSpaceDN w:val="0"/>
        <w:adjustRightInd w:val="0"/>
        <w:spacing w:after="0" w:line="240" w:lineRule="auto"/>
        <w:jc w:val="both"/>
        <w:rPr>
          <w:rFonts w:ascii="ArialMT" w:hAnsi="ArialMT" w:cs="ArialMT"/>
        </w:rPr>
      </w:pPr>
    </w:p>
    <w:p w:rsidR="00DA2212" w:rsidRPr="00FC55C5" w:rsidRDefault="00DA2212" w:rsidP="0037128F">
      <w:pPr>
        <w:tabs>
          <w:tab w:val="right" w:leader="hyphen" w:pos="8817"/>
        </w:tabs>
        <w:autoSpaceDE w:val="0"/>
        <w:autoSpaceDN w:val="0"/>
        <w:adjustRightInd w:val="0"/>
        <w:spacing w:after="0" w:line="240" w:lineRule="auto"/>
        <w:jc w:val="both"/>
        <w:rPr>
          <w:rFonts w:ascii="ArialMT" w:hAnsi="ArialMT" w:cs="ArialMT"/>
        </w:rPr>
      </w:pPr>
      <w:r w:rsidRPr="00FC55C5">
        <w:rPr>
          <w:rFonts w:ascii="Arial-BoldMT" w:hAnsi="Arial-BoldMT" w:cs="Arial-BoldMT"/>
          <w:b/>
          <w:bCs/>
        </w:rPr>
        <w:t xml:space="preserve">---SEGUNDO: </w:t>
      </w:r>
      <w:r w:rsidRPr="00FC55C5">
        <w:rPr>
          <w:rFonts w:ascii="ArialMT" w:hAnsi="ArialMT" w:cs="ArialMT"/>
        </w:rPr>
        <w:t>De acuerdo a lo establecido en el punto de dictamen anterior, se le</w:t>
      </w:r>
      <w:r w:rsidR="00F0089A">
        <w:rPr>
          <w:rFonts w:ascii="ArialMT" w:hAnsi="ArialMT" w:cs="ArialMT"/>
        </w:rPr>
        <w:t xml:space="preserve"> </w:t>
      </w:r>
      <w:r w:rsidRPr="00FC55C5">
        <w:rPr>
          <w:rFonts w:ascii="ArialMT" w:hAnsi="ArialMT" w:cs="ArialMT"/>
        </w:rPr>
        <w:t xml:space="preserve">impone al Partido Sinaloense una sanción pecuniaria de </w:t>
      </w:r>
      <w:r w:rsidR="00321E85" w:rsidRPr="00FC55C5">
        <w:rPr>
          <w:rFonts w:ascii="ArialMT" w:hAnsi="ArialMT" w:cs="ArialMT"/>
        </w:rPr>
        <w:t>$3,</w:t>
      </w:r>
      <w:r w:rsidR="00B01906">
        <w:rPr>
          <w:rFonts w:ascii="ArialMT" w:hAnsi="ArialMT" w:cs="ArialMT"/>
        </w:rPr>
        <w:t xml:space="preserve"> 0</w:t>
      </w:r>
      <w:r w:rsidR="00321E85" w:rsidRPr="00FC55C5">
        <w:rPr>
          <w:rFonts w:ascii="ArialMT" w:hAnsi="ArialMT" w:cs="ArialMT"/>
        </w:rPr>
        <w:t>69 (Tre</w:t>
      </w:r>
      <w:r w:rsidR="00B01906">
        <w:rPr>
          <w:rFonts w:ascii="ArialMT" w:hAnsi="ArialMT" w:cs="ArialMT"/>
        </w:rPr>
        <w:t xml:space="preserve">s </w:t>
      </w:r>
      <w:r w:rsidR="00321E85" w:rsidRPr="00FC55C5">
        <w:rPr>
          <w:rFonts w:ascii="ArialMT" w:hAnsi="ArialMT" w:cs="ArialMT"/>
        </w:rPr>
        <w:t xml:space="preserve">mil, </w:t>
      </w:r>
      <w:r w:rsidR="00B01906">
        <w:rPr>
          <w:rFonts w:ascii="ArialMT" w:hAnsi="ArialMT" w:cs="ArialMT"/>
        </w:rPr>
        <w:t xml:space="preserve">sesenta y nueve </w:t>
      </w:r>
      <w:r w:rsidR="00321E85" w:rsidRPr="00FC55C5">
        <w:rPr>
          <w:rFonts w:ascii="ArialMT" w:hAnsi="ArialMT" w:cs="ArialMT"/>
        </w:rPr>
        <w:t xml:space="preserve">pesos M/N) equivalente a </w:t>
      </w:r>
      <w:r w:rsidR="00B01906">
        <w:rPr>
          <w:rFonts w:ascii="ArialMT" w:hAnsi="ArialMT" w:cs="ArialMT"/>
        </w:rPr>
        <w:t xml:space="preserve">cincuenta </w:t>
      </w:r>
      <w:r w:rsidRPr="00FC55C5">
        <w:rPr>
          <w:rFonts w:ascii="ArialMT" w:hAnsi="ArialMT" w:cs="ArialMT"/>
        </w:rPr>
        <w:t>días de</w:t>
      </w:r>
      <w:r w:rsidR="00F0089A">
        <w:rPr>
          <w:rFonts w:ascii="ArialMT" w:hAnsi="ArialMT" w:cs="ArialMT"/>
        </w:rPr>
        <w:t xml:space="preserve"> </w:t>
      </w:r>
      <w:r w:rsidRPr="00FC55C5">
        <w:rPr>
          <w:rFonts w:ascii="ArialMT" w:hAnsi="ArialMT" w:cs="ArialMT"/>
        </w:rPr>
        <w:t>salario mínimo vigente en la Entidad ($61.38 diarios).</w:t>
      </w:r>
      <w:r w:rsidR="00BE2A9B" w:rsidRPr="00FC55C5">
        <w:rPr>
          <w:rFonts w:ascii="ArialMT" w:hAnsi="ArialMT" w:cs="ArialMT"/>
        </w:rPr>
        <w:tab/>
      </w:r>
    </w:p>
    <w:p w:rsidR="00BE2A9B" w:rsidRPr="00FC55C5" w:rsidRDefault="00BE2A9B" w:rsidP="0037128F">
      <w:pPr>
        <w:tabs>
          <w:tab w:val="right" w:leader="hyphen" w:pos="8817"/>
        </w:tabs>
        <w:autoSpaceDE w:val="0"/>
        <w:autoSpaceDN w:val="0"/>
        <w:adjustRightInd w:val="0"/>
        <w:spacing w:after="0" w:line="240" w:lineRule="auto"/>
        <w:jc w:val="both"/>
        <w:rPr>
          <w:rFonts w:ascii="ArialMT" w:hAnsi="ArialMT" w:cs="ArialMT"/>
        </w:rPr>
      </w:pPr>
    </w:p>
    <w:p w:rsidR="00DA2212" w:rsidRPr="00FC55C5" w:rsidRDefault="00DA2212" w:rsidP="0037128F">
      <w:pPr>
        <w:tabs>
          <w:tab w:val="right" w:leader="hyphen" w:pos="8817"/>
        </w:tabs>
        <w:autoSpaceDE w:val="0"/>
        <w:autoSpaceDN w:val="0"/>
        <w:adjustRightInd w:val="0"/>
        <w:spacing w:after="0" w:line="240" w:lineRule="auto"/>
        <w:jc w:val="both"/>
        <w:rPr>
          <w:rFonts w:ascii="ArialMT" w:hAnsi="ArialMT" w:cs="ArialMT"/>
        </w:rPr>
      </w:pPr>
      <w:r w:rsidRPr="00FC55C5">
        <w:rPr>
          <w:rFonts w:ascii="Arial-BoldMT" w:hAnsi="Arial-BoldMT" w:cs="Arial-BoldMT"/>
          <w:b/>
          <w:bCs/>
        </w:rPr>
        <w:t xml:space="preserve">---TERCERO: </w:t>
      </w:r>
      <w:r w:rsidRPr="00FC55C5">
        <w:rPr>
          <w:rFonts w:ascii="ArialMT" w:hAnsi="ArialMT" w:cs="ArialMT"/>
        </w:rPr>
        <w:t>Notifíquese al Partido Sinaloense para su conocimiento y efectos</w:t>
      </w:r>
      <w:r w:rsidR="00F0089A">
        <w:rPr>
          <w:rFonts w:ascii="ArialMT" w:hAnsi="ArialMT" w:cs="ArialMT"/>
        </w:rPr>
        <w:t xml:space="preserve"> </w:t>
      </w:r>
      <w:r w:rsidRPr="00FC55C5">
        <w:rPr>
          <w:rFonts w:ascii="ArialMT" w:hAnsi="ArialMT" w:cs="ArialMT"/>
        </w:rPr>
        <w:t>legales a que haya lugar, salvo que se esté en lo previsto por el artículo 239 de la</w:t>
      </w:r>
      <w:r w:rsidR="00F0089A">
        <w:rPr>
          <w:rFonts w:ascii="ArialMT" w:hAnsi="ArialMT" w:cs="ArialMT"/>
        </w:rPr>
        <w:t xml:space="preserve"> </w:t>
      </w:r>
      <w:r w:rsidRPr="00FC55C5">
        <w:rPr>
          <w:rFonts w:ascii="ArialMT" w:hAnsi="ArialMT" w:cs="ArialMT"/>
        </w:rPr>
        <w:t>Ley Electoral Local.</w:t>
      </w:r>
      <w:r w:rsidR="00BE2A9B" w:rsidRPr="00FC55C5">
        <w:rPr>
          <w:rFonts w:ascii="ArialMT" w:hAnsi="ArialMT" w:cs="ArialMT"/>
        </w:rPr>
        <w:tab/>
      </w:r>
    </w:p>
    <w:p w:rsidR="00BE2A9B" w:rsidRPr="00FC55C5" w:rsidRDefault="00BE2A9B" w:rsidP="0037128F">
      <w:pPr>
        <w:tabs>
          <w:tab w:val="right" w:leader="hyphen" w:pos="8817"/>
        </w:tabs>
        <w:autoSpaceDE w:val="0"/>
        <w:autoSpaceDN w:val="0"/>
        <w:adjustRightInd w:val="0"/>
        <w:spacing w:after="0" w:line="240" w:lineRule="auto"/>
        <w:jc w:val="both"/>
        <w:rPr>
          <w:rFonts w:ascii="ArialMT" w:hAnsi="ArialMT" w:cs="ArialMT"/>
        </w:rPr>
      </w:pPr>
    </w:p>
    <w:p w:rsidR="00533388" w:rsidRPr="00FC55C5" w:rsidRDefault="00533388" w:rsidP="0037128F">
      <w:pPr>
        <w:tabs>
          <w:tab w:val="right" w:leader="hyphen" w:pos="8817"/>
        </w:tabs>
        <w:autoSpaceDE w:val="0"/>
        <w:autoSpaceDN w:val="0"/>
        <w:adjustRightInd w:val="0"/>
        <w:spacing w:after="0" w:line="240" w:lineRule="auto"/>
        <w:jc w:val="both"/>
        <w:rPr>
          <w:rFonts w:ascii="Arial-BoldMT" w:hAnsi="Arial-BoldMT" w:cs="Arial-BoldMT"/>
          <w:bCs/>
        </w:rPr>
      </w:pPr>
      <w:r w:rsidRPr="00FC55C5">
        <w:rPr>
          <w:rFonts w:ascii="Arial-BoldMT" w:hAnsi="Arial-BoldMT" w:cs="Arial-BoldMT"/>
          <w:b/>
          <w:bCs/>
        </w:rPr>
        <w:t xml:space="preserve">--- CUARTO: </w:t>
      </w:r>
      <w:r w:rsidRPr="00FC55C5">
        <w:rPr>
          <w:rFonts w:ascii="Arial-BoldMT" w:hAnsi="Arial-BoldMT" w:cs="Arial-BoldMT"/>
          <w:bCs/>
        </w:rPr>
        <w:t>Not</w:t>
      </w:r>
      <w:r w:rsidR="00F84FBA" w:rsidRPr="00FC55C5">
        <w:rPr>
          <w:rFonts w:ascii="Arial-BoldMT" w:hAnsi="Arial-BoldMT" w:cs="Arial-BoldMT"/>
          <w:bCs/>
        </w:rPr>
        <w:t>i</w:t>
      </w:r>
      <w:r w:rsidRPr="00FC55C5">
        <w:rPr>
          <w:rFonts w:ascii="Arial-BoldMT" w:hAnsi="Arial-BoldMT" w:cs="Arial-BoldMT"/>
          <w:bCs/>
        </w:rPr>
        <w:t>f</w:t>
      </w:r>
      <w:r w:rsidR="00F84FBA" w:rsidRPr="00FC55C5">
        <w:rPr>
          <w:rFonts w:ascii="Arial-BoldMT" w:hAnsi="Arial-BoldMT" w:cs="Arial-BoldMT"/>
          <w:bCs/>
        </w:rPr>
        <w:t>í</w:t>
      </w:r>
      <w:r w:rsidRPr="00FC55C5">
        <w:rPr>
          <w:rFonts w:ascii="Arial-BoldMT" w:hAnsi="Arial-BoldMT" w:cs="Arial-BoldMT"/>
          <w:bCs/>
        </w:rPr>
        <w:t>quese al Tribunal Estatal Electoral del Estado de Sinaloa para los</w:t>
      </w:r>
      <w:r w:rsidR="00F0089A">
        <w:rPr>
          <w:rFonts w:ascii="Arial-BoldMT" w:hAnsi="Arial-BoldMT" w:cs="Arial-BoldMT"/>
          <w:bCs/>
        </w:rPr>
        <w:t xml:space="preserve"> </w:t>
      </w:r>
      <w:r w:rsidRPr="00FC55C5">
        <w:rPr>
          <w:rFonts w:ascii="Arial-BoldMT" w:hAnsi="Arial-BoldMT" w:cs="Arial-BoldMT"/>
          <w:bCs/>
        </w:rPr>
        <w:t>efectos establecido en la foja 32 de la sentencia 38/2013 REV emitida por el Tribunal</w:t>
      </w:r>
      <w:r w:rsidR="00F0089A">
        <w:rPr>
          <w:rFonts w:ascii="Arial-BoldMT" w:hAnsi="Arial-BoldMT" w:cs="Arial-BoldMT"/>
          <w:bCs/>
        </w:rPr>
        <w:t xml:space="preserve"> </w:t>
      </w:r>
      <w:r w:rsidRPr="00FC55C5">
        <w:rPr>
          <w:rFonts w:ascii="Arial-BoldMT" w:hAnsi="Arial-BoldMT" w:cs="Arial-BoldMT"/>
          <w:bCs/>
        </w:rPr>
        <w:t>Estatal Electoral de Sinaloa.</w:t>
      </w:r>
      <w:r w:rsidR="00BE2A9B" w:rsidRPr="00FC55C5">
        <w:rPr>
          <w:rFonts w:ascii="Arial-BoldMT" w:hAnsi="Arial-BoldMT" w:cs="Arial-BoldMT"/>
          <w:bCs/>
        </w:rPr>
        <w:tab/>
      </w:r>
    </w:p>
    <w:p w:rsidR="00662070" w:rsidRPr="00FC55C5" w:rsidRDefault="00662070" w:rsidP="0037128F">
      <w:pPr>
        <w:tabs>
          <w:tab w:val="right" w:leader="hyphen" w:pos="8817"/>
        </w:tabs>
        <w:autoSpaceDE w:val="0"/>
        <w:autoSpaceDN w:val="0"/>
        <w:adjustRightInd w:val="0"/>
        <w:spacing w:after="0" w:line="240" w:lineRule="auto"/>
        <w:jc w:val="both"/>
        <w:rPr>
          <w:rFonts w:ascii="Arial-BoldMT" w:hAnsi="Arial-BoldMT" w:cs="Arial-BoldMT"/>
          <w:bCs/>
        </w:rPr>
      </w:pPr>
    </w:p>
    <w:p w:rsidR="00662070" w:rsidRPr="00FC55C5" w:rsidRDefault="00DA2212" w:rsidP="0037128F">
      <w:pPr>
        <w:tabs>
          <w:tab w:val="right" w:leader="hyphen" w:pos="8817"/>
        </w:tabs>
        <w:autoSpaceDE w:val="0"/>
        <w:autoSpaceDN w:val="0"/>
        <w:adjustRightInd w:val="0"/>
        <w:spacing w:after="0" w:line="240" w:lineRule="auto"/>
        <w:jc w:val="both"/>
        <w:rPr>
          <w:rFonts w:ascii="ArialMT" w:hAnsi="ArialMT" w:cs="ArialMT"/>
        </w:rPr>
      </w:pPr>
      <w:r w:rsidRPr="00FC55C5">
        <w:rPr>
          <w:rFonts w:ascii="Arial-BoldMT" w:hAnsi="Arial-BoldMT" w:cs="Arial-BoldMT"/>
          <w:b/>
          <w:bCs/>
        </w:rPr>
        <w:t>---</w:t>
      </w:r>
      <w:r w:rsidR="00533388" w:rsidRPr="00FC55C5">
        <w:rPr>
          <w:rFonts w:ascii="Arial-BoldMT" w:hAnsi="Arial-BoldMT" w:cs="Arial-BoldMT"/>
          <w:b/>
          <w:bCs/>
        </w:rPr>
        <w:t>QUIN</w:t>
      </w:r>
      <w:r w:rsidRPr="00FC55C5">
        <w:rPr>
          <w:rFonts w:ascii="Arial-BoldMT" w:hAnsi="Arial-BoldMT" w:cs="Arial-BoldMT"/>
          <w:b/>
          <w:bCs/>
        </w:rPr>
        <w:t xml:space="preserve">TO: </w:t>
      </w:r>
      <w:r w:rsidRPr="00FC55C5">
        <w:rPr>
          <w:rFonts w:ascii="ArialMT" w:hAnsi="ArialMT" w:cs="ArialMT"/>
        </w:rPr>
        <w:t>Gírese atento oficio acompañado de copia certificada del presente</w:t>
      </w:r>
      <w:r w:rsidR="00F0089A">
        <w:rPr>
          <w:rFonts w:ascii="ArialMT" w:hAnsi="ArialMT" w:cs="ArialMT"/>
        </w:rPr>
        <w:t xml:space="preserve"> </w:t>
      </w:r>
      <w:r w:rsidRPr="00FC55C5">
        <w:rPr>
          <w:rFonts w:ascii="ArialMT" w:hAnsi="ArialMT" w:cs="ArialMT"/>
        </w:rPr>
        <w:t>dictamen a la Secretaría de Administración y Finanzas del Gobierno del Estado,</w:t>
      </w:r>
      <w:r w:rsidR="00F0089A">
        <w:rPr>
          <w:rFonts w:ascii="ArialMT" w:hAnsi="ArialMT" w:cs="ArialMT"/>
        </w:rPr>
        <w:t xml:space="preserve"> </w:t>
      </w:r>
      <w:r w:rsidRPr="00FC55C5">
        <w:rPr>
          <w:rFonts w:ascii="ArialMT" w:hAnsi="ArialMT" w:cs="ArialMT"/>
        </w:rPr>
        <w:t>para efectos del punto SEGUNDO resolutivo del presente dictamen, y una vez</w:t>
      </w:r>
      <w:r w:rsidR="00B65F51">
        <w:rPr>
          <w:rFonts w:ascii="ArialMT" w:hAnsi="ArialMT" w:cs="ArialMT"/>
        </w:rPr>
        <w:t xml:space="preserve"> </w:t>
      </w:r>
      <w:r w:rsidRPr="00FC55C5">
        <w:rPr>
          <w:rFonts w:ascii="ArialMT" w:hAnsi="ArialMT" w:cs="ArialMT"/>
        </w:rPr>
        <w:t>agotados los supuestos señalados en el artículo 253 de la Ley Electoral del estado</w:t>
      </w:r>
      <w:r w:rsidR="00B65F51">
        <w:rPr>
          <w:rFonts w:ascii="ArialMT" w:hAnsi="ArialMT" w:cs="ArialMT"/>
        </w:rPr>
        <w:t xml:space="preserve"> </w:t>
      </w:r>
      <w:r w:rsidRPr="00FC55C5">
        <w:rPr>
          <w:rFonts w:ascii="ArialMT" w:hAnsi="ArialMT" w:cs="ArialMT"/>
        </w:rPr>
        <w:t>de Sinaloa, en caso de incumplimiento de pago en el plazo establecido, se haga la</w:t>
      </w:r>
      <w:r w:rsidR="00B65F51">
        <w:rPr>
          <w:rFonts w:ascii="ArialMT" w:hAnsi="ArialMT" w:cs="ArialMT"/>
        </w:rPr>
        <w:t xml:space="preserve"> </w:t>
      </w:r>
      <w:r w:rsidRPr="00FC55C5">
        <w:rPr>
          <w:rFonts w:ascii="ArialMT" w:hAnsi="ArialMT" w:cs="ArialMT"/>
        </w:rPr>
        <w:t>deducción inmediata de la siguiente ministración del financiamiento público que le</w:t>
      </w:r>
      <w:r w:rsidR="00B65F51">
        <w:rPr>
          <w:rFonts w:ascii="ArialMT" w:hAnsi="ArialMT" w:cs="ArialMT"/>
        </w:rPr>
        <w:t xml:space="preserve"> </w:t>
      </w:r>
      <w:r w:rsidRPr="00FC55C5">
        <w:rPr>
          <w:rFonts w:ascii="ArialMT" w:hAnsi="ArialMT" w:cs="ArialMT"/>
        </w:rPr>
        <w:t>corresponde al Partido Sinaloense.</w:t>
      </w:r>
      <w:r w:rsidR="00662070" w:rsidRPr="00FC55C5">
        <w:rPr>
          <w:rFonts w:ascii="ArialMT" w:hAnsi="ArialMT" w:cs="ArialMT"/>
        </w:rPr>
        <w:tab/>
      </w:r>
    </w:p>
    <w:p w:rsidR="00FD41A2" w:rsidRDefault="00FD41A2" w:rsidP="0037128F">
      <w:pPr>
        <w:tabs>
          <w:tab w:val="right" w:leader="hyphen" w:pos="8817"/>
        </w:tabs>
        <w:autoSpaceDE w:val="0"/>
        <w:autoSpaceDN w:val="0"/>
        <w:adjustRightInd w:val="0"/>
        <w:spacing w:after="0" w:line="240" w:lineRule="auto"/>
        <w:jc w:val="both"/>
        <w:rPr>
          <w:rFonts w:ascii="ArialMT" w:hAnsi="ArialMT" w:cs="ArialMT"/>
        </w:rPr>
      </w:pPr>
    </w:p>
    <w:p w:rsidR="007C2DEE" w:rsidRPr="00FC55C5" w:rsidRDefault="007C2DEE" w:rsidP="0037128F">
      <w:pPr>
        <w:tabs>
          <w:tab w:val="right" w:leader="hyphen" w:pos="8817"/>
        </w:tabs>
        <w:autoSpaceDE w:val="0"/>
        <w:autoSpaceDN w:val="0"/>
        <w:adjustRightInd w:val="0"/>
        <w:spacing w:after="0" w:line="240" w:lineRule="auto"/>
        <w:jc w:val="both"/>
        <w:rPr>
          <w:rFonts w:ascii="ArialMT" w:hAnsi="ArialMT" w:cs="ArialMT"/>
        </w:rPr>
      </w:pPr>
    </w:p>
    <w:p w:rsidR="00FD41A2" w:rsidRPr="00FC55C5" w:rsidRDefault="00FD41A2" w:rsidP="00FD41A2">
      <w:pPr>
        <w:pStyle w:val="Estilo1"/>
      </w:pPr>
      <w:r w:rsidRPr="00FC55C5">
        <w:t>COMISIÓN DE ORGANIZACIÓN Y VIGILANCIA ELECTORAL</w:t>
      </w:r>
    </w:p>
    <w:p w:rsidR="00FD41A2" w:rsidRPr="00FC55C5" w:rsidRDefault="00FD41A2" w:rsidP="00FD41A2">
      <w:pPr>
        <w:pStyle w:val="Estilo1"/>
      </w:pPr>
    </w:p>
    <w:p w:rsidR="00FD41A2" w:rsidRDefault="00FD41A2" w:rsidP="00FD41A2">
      <w:pPr>
        <w:pStyle w:val="Estilo1"/>
      </w:pPr>
    </w:p>
    <w:p w:rsidR="007C2DEE" w:rsidRPr="00FC55C5" w:rsidRDefault="007C2DEE" w:rsidP="00FD41A2">
      <w:pPr>
        <w:pStyle w:val="Estilo1"/>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480"/>
      </w:tblGrid>
      <w:tr w:rsidR="00FD41A2" w:rsidRPr="00FC55C5" w:rsidTr="006D58DB">
        <w:trPr>
          <w:trHeight w:val="474"/>
        </w:trPr>
        <w:tc>
          <w:tcPr>
            <w:tcW w:w="4480" w:type="dxa"/>
            <w:tcBorders>
              <w:top w:val="nil"/>
              <w:left w:val="nil"/>
              <w:bottom w:val="nil"/>
              <w:right w:val="nil"/>
            </w:tcBorders>
          </w:tcPr>
          <w:p w:rsidR="00FD41A2" w:rsidRPr="00FC55C5" w:rsidRDefault="00FD41A2" w:rsidP="006D58DB">
            <w:pPr>
              <w:pStyle w:val="Estilo1"/>
              <w:rPr>
                <w:bCs/>
              </w:rPr>
            </w:pPr>
            <w:r w:rsidRPr="00FC55C5">
              <w:rPr>
                <w:bCs/>
              </w:rPr>
              <w:t>Prof</w:t>
            </w:r>
            <w:r w:rsidR="00321E85" w:rsidRPr="00FC55C5">
              <w:rPr>
                <w:bCs/>
              </w:rPr>
              <w:t>r</w:t>
            </w:r>
            <w:r w:rsidRPr="00FC55C5">
              <w:rPr>
                <w:bCs/>
              </w:rPr>
              <w:t>. Andrés López Muñoz</w:t>
            </w:r>
          </w:p>
          <w:p w:rsidR="00FD41A2" w:rsidRPr="00FC55C5" w:rsidRDefault="00FD41A2" w:rsidP="006D58DB">
            <w:pPr>
              <w:pStyle w:val="Estilo1"/>
              <w:rPr>
                <w:b w:val="0"/>
              </w:rPr>
            </w:pPr>
            <w:r w:rsidRPr="00FC55C5">
              <w:rPr>
                <w:b w:val="0"/>
              </w:rPr>
              <w:t>Titular de la Comisión</w:t>
            </w:r>
          </w:p>
          <w:p w:rsidR="00FD41A2" w:rsidRDefault="00FD41A2" w:rsidP="006D58DB">
            <w:pPr>
              <w:pStyle w:val="Estilo1"/>
              <w:rPr>
                <w:b w:val="0"/>
              </w:rPr>
            </w:pPr>
          </w:p>
          <w:p w:rsidR="007C2DEE" w:rsidRPr="00FC55C5" w:rsidRDefault="007C2DEE" w:rsidP="006D58DB">
            <w:pPr>
              <w:pStyle w:val="Estilo1"/>
              <w:rPr>
                <w:b w:val="0"/>
              </w:rPr>
            </w:pPr>
          </w:p>
          <w:p w:rsidR="00FD41A2" w:rsidRPr="00FC55C5" w:rsidRDefault="00FD41A2" w:rsidP="006D58DB">
            <w:pPr>
              <w:pStyle w:val="Estilo1"/>
            </w:pPr>
          </w:p>
        </w:tc>
      </w:tr>
    </w:tbl>
    <w:p w:rsidR="00FD41A2" w:rsidRPr="00FC55C5" w:rsidRDefault="00FD41A2" w:rsidP="00FD41A2">
      <w:pPr>
        <w:pStyle w:val="Estilo1"/>
      </w:pPr>
    </w:p>
    <w:p w:rsidR="00FD41A2" w:rsidRPr="00FC55C5" w:rsidRDefault="00FD41A2" w:rsidP="00FD41A2">
      <w:pPr>
        <w:pStyle w:val="Estilo1"/>
      </w:pPr>
    </w:p>
    <w:p w:rsidR="00FD41A2" w:rsidRPr="00FC55C5" w:rsidRDefault="00FD41A2" w:rsidP="00FD41A2">
      <w:pPr>
        <w:pStyle w:val="Estilo1"/>
      </w:pPr>
    </w:p>
    <w:tbl>
      <w:tblPr>
        <w:tblW w:w="9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337"/>
        <w:gridCol w:w="160"/>
        <w:gridCol w:w="4872"/>
      </w:tblGrid>
      <w:tr w:rsidR="00FD41A2" w:rsidRPr="002B76BA" w:rsidTr="00FC55C5">
        <w:trPr>
          <w:trHeight w:val="565"/>
        </w:trPr>
        <w:tc>
          <w:tcPr>
            <w:tcW w:w="4337" w:type="dxa"/>
            <w:tcBorders>
              <w:top w:val="nil"/>
              <w:left w:val="nil"/>
              <w:bottom w:val="nil"/>
              <w:right w:val="nil"/>
            </w:tcBorders>
          </w:tcPr>
          <w:p w:rsidR="00FD41A2" w:rsidRPr="00FC55C5" w:rsidRDefault="00FD41A2" w:rsidP="006D58DB">
            <w:pPr>
              <w:pStyle w:val="Estilo1"/>
              <w:rPr>
                <w:bCs/>
              </w:rPr>
            </w:pPr>
            <w:r w:rsidRPr="00FC55C5">
              <w:rPr>
                <w:bCs/>
              </w:rPr>
              <w:t>Lic. Arturo Fajardo Mejía</w:t>
            </w:r>
          </w:p>
          <w:p w:rsidR="00FD41A2" w:rsidRPr="00FC55C5" w:rsidRDefault="00FD41A2" w:rsidP="006D58DB">
            <w:pPr>
              <w:pStyle w:val="Estilo1"/>
              <w:rPr>
                <w:b w:val="0"/>
              </w:rPr>
            </w:pPr>
            <w:r w:rsidRPr="00FC55C5">
              <w:rPr>
                <w:b w:val="0"/>
              </w:rPr>
              <w:t>Consejero Ciudadano</w:t>
            </w:r>
          </w:p>
        </w:tc>
        <w:tc>
          <w:tcPr>
            <w:tcW w:w="160" w:type="dxa"/>
            <w:tcBorders>
              <w:top w:val="nil"/>
              <w:left w:val="nil"/>
              <w:bottom w:val="nil"/>
              <w:right w:val="nil"/>
            </w:tcBorders>
          </w:tcPr>
          <w:p w:rsidR="00FD41A2" w:rsidRPr="00FC55C5" w:rsidRDefault="00FD41A2" w:rsidP="006D58DB">
            <w:pPr>
              <w:pStyle w:val="Estilo1"/>
              <w:rPr>
                <w:bCs/>
              </w:rPr>
            </w:pPr>
          </w:p>
        </w:tc>
        <w:tc>
          <w:tcPr>
            <w:tcW w:w="4872" w:type="dxa"/>
            <w:tcBorders>
              <w:top w:val="nil"/>
              <w:left w:val="nil"/>
              <w:bottom w:val="nil"/>
              <w:right w:val="nil"/>
            </w:tcBorders>
            <w:shd w:val="clear" w:color="auto" w:fill="auto"/>
          </w:tcPr>
          <w:p w:rsidR="00FD41A2" w:rsidRPr="00FC55C5" w:rsidRDefault="00FD41A2" w:rsidP="006D58DB">
            <w:pPr>
              <w:pStyle w:val="Estilo1"/>
              <w:rPr>
                <w:bCs/>
              </w:rPr>
            </w:pPr>
            <w:r w:rsidRPr="00FC55C5">
              <w:rPr>
                <w:bCs/>
              </w:rPr>
              <w:t>Lic. Rodrigo Borbón Contreras</w:t>
            </w:r>
          </w:p>
          <w:p w:rsidR="00FD41A2" w:rsidRPr="00FD41A2" w:rsidRDefault="00FD41A2" w:rsidP="006D58DB">
            <w:pPr>
              <w:pStyle w:val="Estilo1"/>
              <w:rPr>
                <w:b w:val="0"/>
                <w:bCs/>
              </w:rPr>
            </w:pPr>
            <w:r w:rsidRPr="00FC55C5">
              <w:rPr>
                <w:b w:val="0"/>
                <w:bCs/>
              </w:rPr>
              <w:t>Consejero Ciudadano</w:t>
            </w:r>
          </w:p>
        </w:tc>
      </w:tr>
    </w:tbl>
    <w:p w:rsidR="007C2DEE" w:rsidRDefault="007C2DEE" w:rsidP="00B65F51">
      <w:pPr>
        <w:jc w:val="both"/>
        <w:rPr>
          <w:rFonts w:ascii="Arial" w:hAnsi="Arial" w:cs="Arial"/>
          <w:b/>
          <w:sz w:val="18"/>
          <w:szCs w:val="18"/>
        </w:rPr>
      </w:pPr>
    </w:p>
    <w:p w:rsidR="00B65F51" w:rsidRPr="00B65F51" w:rsidRDefault="00B65F51" w:rsidP="00B65F51">
      <w:pPr>
        <w:jc w:val="both"/>
        <w:rPr>
          <w:rFonts w:ascii="Arial" w:hAnsi="Arial" w:cs="Arial"/>
          <w:b/>
          <w:sz w:val="18"/>
          <w:szCs w:val="18"/>
        </w:rPr>
      </w:pPr>
      <w:r>
        <w:rPr>
          <w:rFonts w:ascii="Arial" w:hAnsi="Arial" w:cs="Arial"/>
          <w:b/>
          <w:sz w:val="18"/>
          <w:szCs w:val="18"/>
        </w:rPr>
        <w:t xml:space="preserve">EL PRESENTE DICTAMEN FUE APROBADO POR EL PLENO DEL CONSEJO ESTATAL ELECTORAL A LOS </w:t>
      </w:r>
      <w:r w:rsidR="007C2DEE">
        <w:rPr>
          <w:rFonts w:ascii="Arial" w:hAnsi="Arial" w:cs="Arial"/>
          <w:b/>
          <w:sz w:val="18"/>
          <w:szCs w:val="18"/>
        </w:rPr>
        <w:t>OCHO DÍAS DEL MES DE NOVIEMBRE DE 2013.</w:t>
      </w:r>
    </w:p>
    <w:sectPr w:rsidR="00B65F51" w:rsidRPr="00B65F51" w:rsidSect="005B385F">
      <w:footerReference w:type="default" r:id="rId9"/>
      <w:pgSz w:w="12240" w:h="15840"/>
      <w:pgMar w:top="1417" w:right="1701" w:bottom="1417"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701F" w:rsidRDefault="000C701F" w:rsidP="00AE1218">
      <w:pPr>
        <w:spacing w:after="0" w:line="240" w:lineRule="auto"/>
      </w:pPr>
      <w:r>
        <w:separator/>
      </w:r>
    </w:p>
  </w:endnote>
  <w:endnote w:type="continuationSeparator" w:id="0">
    <w:p w:rsidR="000C701F" w:rsidRDefault="000C701F" w:rsidP="00AE12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Aria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BoldMT">
    <w:panose1 w:val="00000000000000000000"/>
    <w:charset w:val="00"/>
    <w:family w:val="auto"/>
    <w:notTrueType/>
    <w:pitch w:val="default"/>
    <w:sig w:usb0="00000003" w:usb1="00000000" w:usb2="00000000" w:usb3="00000000" w:csb0="00000001" w:csb1="00000000"/>
  </w:font>
  <w:font w:name="Arial-ItalicMT">
    <w:panose1 w:val="00000000000000000000"/>
    <w:charset w:val="00"/>
    <w:family w:val="auto"/>
    <w:notTrueType/>
    <w:pitch w:val="default"/>
    <w:sig w:usb0="00000003" w:usb1="00000000" w:usb2="00000000" w:usb3="00000000" w:csb0="00000001" w:csb1="00000000"/>
  </w:font>
  <w:font w:name="Arial-BoldItalicMT">
    <w:panose1 w:val="00000000000000000000"/>
    <w:charset w:val="00"/>
    <w:family w:val="auto"/>
    <w:notTrueType/>
    <w:pitch w:val="default"/>
    <w:sig w:usb0="00000003" w:usb1="00000000" w:usb2="00000000" w:usb3="00000000" w:csb0="00000001" w:csb1="00000000"/>
  </w:font>
  <w:font w:name="Arial,Italic">
    <w:panose1 w:val="00000000000000000000"/>
    <w:charset w:val="00"/>
    <w:family w:val="auto"/>
    <w:notTrueType/>
    <w:pitch w:val="default"/>
    <w:sig w:usb0="00000003" w:usb1="00000000" w:usb2="00000000" w:usb3="00000000" w:csb0="00000001" w:csb1="00000000"/>
  </w:font>
  <w:font w:name="TimesNewRomanPS-Italic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Arial,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61925"/>
      <w:docPartObj>
        <w:docPartGallery w:val="Page Numbers (Bottom of Page)"/>
        <w:docPartUnique/>
      </w:docPartObj>
    </w:sdtPr>
    <w:sdtContent>
      <w:p w:rsidR="00B212B7" w:rsidRDefault="00B212B7">
        <w:pPr>
          <w:pStyle w:val="Piedepgina"/>
          <w:jc w:val="right"/>
        </w:pPr>
        <w:fldSimple w:instr=" PAGE   \* MERGEFORMAT ">
          <w:r w:rsidR="000C701F">
            <w:rPr>
              <w:noProof/>
            </w:rPr>
            <w:t>1</w:t>
          </w:r>
        </w:fldSimple>
      </w:p>
    </w:sdtContent>
  </w:sdt>
  <w:p w:rsidR="00B212B7" w:rsidRDefault="00B212B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701F" w:rsidRDefault="000C701F" w:rsidP="00AE1218">
      <w:pPr>
        <w:spacing w:after="0" w:line="240" w:lineRule="auto"/>
      </w:pPr>
      <w:r>
        <w:separator/>
      </w:r>
    </w:p>
  </w:footnote>
  <w:footnote w:type="continuationSeparator" w:id="0">
    <w:p w:rsidR="000C701F" w:rsidRDefault="000C701F" w:rsidP="00AE1218">
      <w:pPr>
        <w:spacing w:after="0" w:line="240" w:lineRule="auto"/>
      </w:pPr>
      <w:r>
        <w:continuationSeparator/>
      </w:r>
    </w:p>
  </w:footnote>
  <w:footnote w:id="1">
    <w:p w:rsidR="00B01906" w:rsidRDefault="00B01906" w:rsidP="00FC33CD">
      <w:pPr>
        <w:autoSpaceDE w:val="0"/>
        <w:autoSpaceDN w:val="0"/>
        <w:adjustRightInd w:val="0"/>
        <w:spacing w:after="0" w:line="240" w:lineRule="auto"/>
        <w:jc w:val="both"/>
        <w:rPr>
          <w:rFonts w:ascii="TimesNewRomanPS-ItalicMT" w:hAnsi="TimesNewRomanPS-ItalicMT" w:cs="TimesNewRomanPS-ItalicMT"/>
          <w:i/>
          <w:iCs/>
          <w:sz w:val="19"/>
          <w:szCs w:val="19"/>
        </w:rPr>
      </w:pPr>
      <w:r>
        <w:rPr>
          <w:rStyle w:val="Refdenotaalpie"/>
        </w:rPr>
        <w:footnoteRef/>
      </w:r>
      <w:r>
        <w:rPr>
          <w:rFonts w:ascii="TimesNewRomanPSMT" w:hAnsi="TimesNewRomanPSMT" w:cs="TimesNewRomanPSMT"/>
          <w:sz w:val="19"/>
          <w:szCs w:val="19"/>
        </w:rPr>
        <w:t xml:space="preserve">Instituto Interamericano de Derechos Humanos, </w:t>
      </w:r>
      <w:r>
        <w:rPr>
          <w:rFonts w:ascii="TimesNewRomanPS-ItalicMT" w:hAnsi="TimesNewRomanPS-ItalicMT" w:cs="TimesNewRomanPS-ItalicMT"/>
          <w:i/>
          <w:iCs/>
          <w:sz w:val="19"/>
          <w:szCs w:val="19"/>
        </w:rPr>
        <w:t>Diccionario Electoral Centro de Asesoría y</w:t>
      </w:r>
    </w:p>
    <w:p w:rsidR="00B01906" w:rsidRDefault="00B01906" w:rsidP="00E72218">
      <w:pPr>
        <w:autoSpaceDE w:val="0"/>
        <w:autoSpaceDN w:val="0"/>
        <w:adjustRightInd w:val="0"/>
        <w:spacing w:after="0" w:line="240" w:lineRule="auto"/>
        <w:jc w:val="both"/>
      </w:pPr>
      <w:r>
        <w:rPr>
          <w:rFonts w:ascii="TimesNewRomanPS-ItalicMT" w:hAnsi="TimesNewRomanPS-ItalicMT" w:cs="TimesNewRomanPS-ItalicMT"/>
          <w:i/>
          <w:iCs/>
          <w:sz w:val="19"/>
          <w:szCs w:val="19"/>
        </w:rPr>
        <w:t xml:space="preserve">Promoción Electoral, </w:t>
      </w:r>
      <w:r>
        <w:rPr>
          <w:rFonts w:ascii="TimesNewRomanPSMT" w:hAnsi="TimesNewRomanPSMT" w:cs="TimesNewRomanPSMT"/>
          <w:sz w:val="19"/>
          <w:szCs w:val="19"/>
        </w:rPr>
        <w:t>tomo I, Universidad Nacional Autónoma de México, IFE et. al. México, 2003.</w:t>
      </w:r>
    </w:p>
    <w:p w:rsidR="00B01906" w:rsidRDefault="00B01906">
      <w:pPr>
        <w:pStyle w:val="Textonotapie"/>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C7C09"/>
    <w:multiLevelType w:val="hybridMultilevel"/>
    <w:tmpl w:val="4CB41CA4"/>
    <w:lvl w:ilvl="0" w:tplc="22B284A2">
      <w:start w:val="3"/>
      <w:numFmt w:val="upperRoman"/>
      <w:lvlText w:val="%1."/>
      <w:lvlJc w:val="left"/>
      <w:pPr>
        <w:ind w:hanging="273"/>
      </w:pPr>
      <w:rPr>
        <w:rFonts w:ascii="Arial" w:eastAsia="Arial" w:hAnsi="Arial" w:hint="default"/>
        <w:i/>
        <w:color w:val="231F20"/>
        <w:w w:val="101"/>
        <w:sz w:val="19"/>
        <w:szCs w:val="19"/>
      </w:rPr>
    </w:lvl>
    <w:lvl w:ilvl="1" w:tplc="A596EE24">
      <w:start w:val="1"/>
      <w:numFmt w:val="bullet"/>
      <w:lvlText w:val="•"/>
      <w:lvlJc w:val="left"/>
      <w:rPr>
        <w:rFonts w:hint="default"/>
      </w:rPr>
    </w:lvl>
    <w:lvl w:ilvl="2" w:tplc="83200B9A">
      <w:start w:val="1"/>
      <w:numFmt w:val="bullet"/>
      <w:lvlText w:val="•"/>
      <w:lvlJc w:val="left"/>
      <w:rPr>
        <w:rFonts w:hint="default"/>
      </w:rPr>
    </w:lvl>
    <w:lvl w:ilvl="3" w:tplc="8380361E">
      <w:start w:val="1"/>
      <w:numFmt w:val="bullet"/>
      <w:lvlText w:val="•"/>
      <w:lvlJc w:val="left"/>
      <w:rPr>
        <w:rFonts w:hint="default"/>
      </w:rPr>
    </w:lvl>
    <w:lvl w:ilvl="4" w:tplc="7B3C4302">
      <w:start w:val="1"/>
      <w:numFmt w:val="bullet"/>
      <w:lvlText w:val="•"/>
      <w:lvlJc w:val="left"/>
      <w:rPr>
        <w:rFonts w:hint="default"/>
      </w:rPr>
    </w:lvl>
    <w:lvl w:ilvl="5" w:tplc="FC562352">
      <w:start w:val="1"/>
      <w:numFmt w:val="bullet"/>
      <w:lvlText w:val="•"/>
      <w:lvlJc w:val="left"/>
      <w:rPr>
        <w:rFonts w:hint="default"/>
      </w:rPr>
    </w:lvl>
    <w:lvl w:ilvl="6" w:tplc="6B422040">
      <w:start w:val="1"/>
      <w:numFmt w:val="bullet"/>
      <w:lvlText w:val="•"/>
      <w:lvlJc w:val="left"/>
      <w:rPr>
        <w:rFonts w:hint="default"/>
      </w:rPr>
    </w:lvl>
    <w:lvl w:ilvl="7" w:tplc="9E1061EC">
      <w:start w:val="1"/>
      <w:numFmt w:val="bullet"/>
      <w:lvlText w:val="•"/>
      <w:lvlJc w:val="left"/>
      <w:rPr>
        <w:rFonts w:hint="default"/>
      </w:rPr>
    </w:lvl>
    <w:lvl w:ilvl="8" w:tplc="13C02DBC">
      <w:start w:val="1"/>
      <w:numFmt w:val="bullet"/>
      <w:lvlText w:val="•"/>
      <w:lvlJc w:val="left"/>
      <w:rPr>
        <w:rFonts w:hint="default"/>
      </w:rPr>
    </w:lvl>
  </w:abstractNum>
  <w:abstractNum w:abstractNumId="1">
    <w:nsid w:val="03BE4615"/>
    <w:multiLevelType w:val="hybridMultilevel"/>
    <w:tmpl w:val="8940EFDA"/>
    <w:lvl w:ilvl="0" w:tplc="0A0CE56C">
      <w:start w:val="1"/>
      <w:numFmt w:val="upperRoman"/>
      <w:lvlText w:val="%1."/>
      <w:lvlJc w:val="left"/>
      <w:pPr>
        <w:ind w:hanging="198"/>
      </w:pPr>
      <w:rPr>
        <w:rFonts w:ascii="Arial" w:eastAsia="Arial" w:hAnsi="Arial" w:hint="default"/>
        <w:b/>
        <w:bCs/>
        <w:color w:val="231F20"/>
        <w:w w:val="101"/>
        <w:sz w:val="23"/>
        <w:szCs w:val="23"/>
      </w:rPr>
    </w:lvl>
    <w:lvl w:ilvl="1" w:tplc="132A9A82">
      <w:start w:val="1"/>
      <w:numFmt w:val="bullet"/>
      <w:lvlText w:val="•"/>
      <w:lvlJc w:val="left"/>
      <w:rPr>
        <w:rFonts w:hint="default"/>
      </w:rPr>
    </w:lvl>
    <w:lvl w:ilvl="2" w:tplc="D5BC2846">
      <w:start w:val="1"/>
      <w:numFmt w:val="bullet"/>
      <w:lvlText w:val="•"/>
      <w:lvlJc w:val="left"/>
      <w:rPr>
        <w:rFonts w:hint="default"/>
      </w:rPr>
    </w:lvl>
    <w:lvl w:ilvl="3" w:tplc="7C7E651A">
      <w:start w:val="1"/>
      <w:numFmt w:val="bullet"/>
      <w:lvlText w:val="•"/>
      <w:lvlJc w:val="left"/>
      <w:rPr>
        <w:rFonts w:hint="default"/>
      </w:rPr>
    </w:lvl>
    <w:lvl w:ilvl="4" w:tplc="05A876BC">
      <w:start w:val="1"/>
      <w:numFmt w:val="bullet"/>
      <w:lvlText w:val="•"/>
      <w:lvlJc w:val="left"/>
      <w:rPr>
        <w:rFonts w:hint="default"/>
      </w:rPr>
    </w:lvl>
    <w:lvl w:ilvl="5" w:tplc="93EC5AA4">
      <w:start w:val="1"/>
      <w:numFmt w:val="bullet"/>
      <w:lvlText w:val="•"/>
      <w:lvlJc w:val="left"/>
      <w:rPr>
        <w:rFonts w:hint="default"/>
      </w:rPr>
    </w:lvl>
    <w:lvl w:ilvl="6" w:tplc="AFF61DDA">
      <w:start w:val="1"/>
      <w:numFmt w:val="bullet"/>
      <w:lvlText w:val="•"/>
      <w:lvlJc w:val="left"/>
      <w:rPr>
        <w:rFonts w:hint="default"/>
      </w:rPr>
    </w:lvl>
    <w:lvl w:ilvl="7" w:tplc="78FE3298">
      <w:start w:val="1"/>
      <w:numFmt w:val="bullet"/>
      <w:lvlText w:val="•"/>
      <w:lvlJc w:val="left"/>
      <w:rPr>
        <w:rFonts w:hint="default"/>
      </w:rPr>
    </w:lvl>
    <w:lvl w:ilvl="8" w:tplc="4D60E0C6">
      <w:start w:val="1"/>
      <w:numFmt w:val="bullet"/>
      <w:lvlText w:val="•"/>
      <w:lvlJc w:val="left"/>
      <w:rPr>
        <w:rFonts w:hint="default"/>
      </w:rPr>
    </w:lvl>
  </w:abstractNum>
  <w:abstractNum w:abstractNumId="2">
    <w:nsid w:val="097628E0"/>
    <w:multiLevelType w:val="hybridMultilevel"/>
    <w:tmpl w:val="AD80A39A"/>
    <w:lvl w:ilvl="0" w:tplc="D7266904">
      <w:start w:val="1"/>
      <w:numFmt w:val="decimal"/>
      <w:lvlText w:val="%1."/>
      <w:lvlJc w:val="left"/>
      <w:pPr>
        <w:ind w:hanging="350"/>
      </w:pPr>
      <w:rPr>
        <w:rFonts w:ascii="Arial" w:eastAsia="Arial" w:hAnsi="Arial" w:hint="default"/>
        <w:i/>
        <w:color w:val="231F20"/>
        <w:spacing w:val="1"/>
        <w:w w:val="101"/>
        <w:sz w:val="23"/>
        <w:szCs w:val="23"/>
      </w:rPr>
    </w:lvl>
    <w:lvl w:ilvl="1" w:tplc="40FEDD6E">
      <w:start w:val="1"/>
      <w:numFmt w:val="bullet"/>
      <w:lvlText w:val="•"/>
      <w:lvlJc w:val="left"/>
      <w:rPr>
        <w:rFonts w:hint="default"/>
      </w:rPr>
    </w:lvl>
    <w:lvl w:ilvl="2" w:tplc="4906FEBC">
      <w:start w:val="1"/>
      <w:numFmt w:val="bullet"/>
      <w:lvlText w:val="•"/>
      <w:lvlJc w:val="left"/>
      <w:rPr>
        <w:rFonts w:hint="default"/>
      </w:rPr>
    </w:lvl>
    <w:lvl w:ilvl="3" w:tplc="F9386AA4">
      <w:start w:val="1"/>
      <w:numFmt w:val="bullet"/>
      <w:lvlText w:val="•"/>
      <w:lvlJc w:val="left"/>
      <w:rPr>
        <w:rFonts w:hint="default"/>
      </w:rPr>
    </w:lvl>
    <w:lvl w:ilvl="4" w:tplc="732CC95A">
      <w:start w:val="1"/>
      <w:numFmt w:val="bullet"/>
      <w:lvlText w:val="•"/>
      <w:lvlJc w:val="left"/>
      <w:rPr>
        <w:rFonts w:hint="default"/>
      </w:rPr>
    </w:lvl>
    <w:lvl w:ilvl="5" w:tplc="2D3A74EA">
      <w:start w:val="1"/>
      <w:numFmt w:val="bullet"/>
      <w:lvlText w:val="•"/>
      <w:lvlJc w:val="left"/>
      <w:rPr>
        <w:rFonts w:hint="default"/>
      </w:rPr>
    </w:lvl>
    <w:lvl w:ilvl="6" w:tplc="A3EE8BCC">
      <w:start w:val="1"/>
      <w:numFmt w:val="bullet"/>
      <w:lvlText w:val="•"/>
      <w:lvlJc w:val="left"/>
      <w:rPr>
        <w:rFonts w:hint="default"/>
      </w:rPr>
    </w:lvl>
    <w:lvl w:ilvl="7" w:tplc="AD8EA952">
      <w:start w:val="1"/>
      <w:numFmt w:val="bullet"/>
      <w:lvlText w:val="•"/>
      <w:lvlJc w:val="left"/>
      <w:rPr>
        <w:rFonts w:hint="default"/>
      </w:rPr>
    </w:lvl>
    <w:lvl w:ilvl="8" w:tplc="554CCF9C">
      <w:start w:val="1"/>
      <w:numFmt w:val="bullet"/>
      <w:lvlText w:val="•"/>
      <w:lvlJc w:val="left"/>
      <w:rPr>
        <w:rFonts w:hint="default"/>
      </w:rPr>
    </w:lvl>
  </w:abstractNum>
  <w:abstractNum w:abstractNumId="3">
    <w:nsid w:val="0E674604"/>
    <w:multiLevelType w:val="hybridMultilevel"/>
    <w:tmpl w:val="82047100"/>
    <w:lvl w:ilvl="0" w:tplc="6890DE72">
      <w:start w:val="22"/>
      <w:numFmt w:val="lowerLetter"/>
      <w:lvlText w:val="%1)"/>
      <w:lvlJc w:val="left"/>
      <w:pPr>
        <w:ind w:hanging="350"/>
      </w:pPr>
      <w:rPr>
        <w:rFonts w:ascii="Arial" w:eastAsia="Arial" w:hAnsi="Arial" w:hint="default"/>
        <w:i/>
        <w:color w:val="231F20"/>
        <w:w w:val="101"/>
        <w:sz w:val="23"/>
        <w:szCs w:val="23"/>
      </w:rPr>
    </w:lvl>
    <w:lvl w:ilvl="1" w:tplc="3E9C38F0">
      <w:start w:val="24"/>
      <w:numFmt w:val="lowerLetter"/>
      <w:lvlText w:val="%2)"/>
      <w:lvlJc w:val="left"/>
      <w:pPr>
        <w:ind w:hanging="350"/>
      </w:pPr>
      <w:rPr>
        <w:rFonts w:ascii="Arial" w:eastAsia="Arial" w:hAnsi="Arial" w:hint="default"/>
        <w:i/>
        <w:color w:val="231F20"/>
        <w:w w:val="101"/>
        <w:sz w:val="23"/>
        <w:szCs w:val="23"/>
      </w:rPr>
    </w:lvl>
    <w:lvl w:ilvl="2" w:tplc="C71639FE">
      <w:start w:val="1"/>
      <w:numFmt w:val="bullet"/>
      <w:lvlText w:val="•"/>
      <w:lvlJc w:val="left"/>
      <w:rPr>
        <w:rFonts w:hint="default"/>
      </w:rPr>
    </w:lvl>
    <w:lvl w:ilvl="3" w:tplc="44AE28AA">
      <w:start w:val="1"/>
      <w:numFmt w:val="bullet"/>
      <w:lvlText w:val="•"/>
      <w:lvlJc w:val="left"/>
      <w:rPr>
        <w:rFonts w:hint="default"/>
      </w:rPr>
    </w:lvl>
    <w:lvl w:ilvl="4" w:tplc="5E1A9DF2">
      <w:start w:val="1"/>
      <w:numFmt w:val="bullet"/>
      <w:lvlText w:val="•"/>
      <w:lvlJc w:val="left"/>
      <w:rPr>
        <w:rFonts w:hint="default"/>
      </w:rPr>
    </w:lvl>
    <w:lvl w:ilvl="5" w:tplc="EF58B238">
      <w:start w:val="1"/>
      <w:numFmt w:val="bullet"/>
      <w:lvlText w:val="•"/>
      <w:lvlJc w:val="left"/>
      <w:rPr>
        <w:rFonts w:hint="default"/>
      </w:rPr>
    </w:lvl>
    <w:lvl w:ilvl="6" w:tplc="C010C166">
      <w:start w:val="1"/>
      <w:numFmt w:val="bullet"/>
      <w:lvlText w:val="•"/>
      <w:lvlJc w:val="left"/>
      <w:rPr>
        <w:rFonts w:hint="default"/>
      </w:rPr>
    </w:lvl>
    <w:lvl w:ilvl="7" w:tplc="E1A86C7A">
      <w:start w:val="1"/>
      <w:numFmt w:val="bullet"/>
      <w:lvlText w:val="•"/>
      <w:lvlJc w:val="left"/>
      <w:rPr>
        <w:rFonts w:hint="default"/>
      </w:rPr>
    </w:lvl>
    <w:lvl w:ilvl="8" w:tplc="15CC9008">
      <w:start w:val="1"/>
      <w:numFmt w:val="bullet"/>
      <w:lvlText w:val="•"/>
      <w:lvlJc w:val="left"/>
      <w:rPr>
        <w:rFonts w:hint="default"/>
      </w:rPr>
    </w:lvl>
  </w:abstractNum>
  <w:abstractNum w:abstractNumId="4">
    <w:nsid w:val="16863CF7"/>
    <w:multiLevelType w:val="hybridMultilevel"/>
    <w:tmpl w:val="02FE49F4"/>
    <w:lvl w:ilvl="0" w:tplc="7F229A54">
      <w:start w:val="1"/>
      <w:numFmt w:val="lowerLetter"/>
      <w:lvlText w:val="%1)"/>
      <w:lvlJc w:val="left"/>
      <w:pPr>
        <w:ind w:hanging="553"/>
        <w:jc w:val="right"/>
      </w:pPr>
      <w:rPr>
        <w:rFonts w:ascii="Arial" w:eastAsia="Arial" w:hAnsi="Arial" w:hint="default"/>
        <w:b/>
        <w:bCs/>
        <w:i/>
        <w:color w:val="231F20"/>
        <w:spacing w:val="1"/>
        <w:w w:val="101"/>
        <w:sz w:val="23"/>
        <w:szCs w:val="23"/>
      </w:rPr>
    </w:lvl>
    <w:lvl w:ilvl="1" w:tplc="1FBE1EDC">
      <w:start w:val="1"/>
      <w:numFmt w:val="bullet"/>
      <w:lvlText w:val="•"/>
      <w:lvlJc w:val="left"/>
      <w:rPr>
        <w:rFonts w:hint="default"/>
      </w:rPr>
    </w:lvl>
    <w:lvl w:ilvl="2" w:tplc="334E890C">
      <w:start w:val="1"/>
      <w:numFmt w:val="bullet"/>
      <w:lvlText w:val="•"/>
      <w:lvlJc w:val="left"/>
      <w:rPr>
        <w:rFonts w:hint="default"/>
      </w:rPr>
    </w:lvl>
    <w:lvl w:ilvl="3" w:tplc="25EEA3AA">
      <w:start w:val="1"/>
      <w:numFmt w:val="bullet"/>
      <w:lvlText w:val="•"/>
      <w:lvlJc w:val="left"/>
      <w:rPr>
        <w:rFonts w:hint="default"/>
      </w:rPr>
    </w:lvl>
    <w:lvl w:ilvl="4" w:tplc="2C54F3FA">
      <w:start w:val="1"/>
      <w:numFmt w:val="bullet"/>
      <w:lvlText w:val="•"/>
      <w:lvlJc w:val="left"/>
      <w:rPr>
        <w:rFonts w:hint="default"/>
      </w:rPr>
    </w:lvl>
    <w:lvl w:ilvl="5" w:tplc="7742AC18">
      <w:start w:val="1"/>
      <w:numFmt w:val="bullet"/>
      <w:lvlText w:val="•"/>
      <w:lvlJc w:val="left"/>
      <w:rPr>
        <w:rFonts w:hint="default"/>
      </w:rPr>
    </w:lvl>
    <w:lvl w:ilvl="6" w:tplc="B052A51A">
      <w:start w:val="1"/>
      <w:numFmt w:val="bullet"/>
      <w:lvlText w:val="•"/>
      <w:lvlJc w:val="left"/>
      <w:rPr>
        <w:rFonts w:hint="default"/>
      </w:rPr>
    </w:lvl>
    <w:lvl w:ilvl="7" w:tplc="78B061E6">
      <w:start w:val="1"/>
      <w:numFmt w:val="bullet"/>
      <w:lvlText w:val="•"/>
      <w:lvlJc w:val="left"/>
      <w:rPr>
        <w:rFonts w:hint="default"/>
      </w:rPr>
    </w:lvl>
    <w:lvl w:ilvl="8" w:tplc="3E966228">
      <w:start w:val="1"/>
      <w:numFmt w:val="bullet"/>
      <w:lvlText w:val="•"/>
      <w:lvlJc w:val="left"/>
      <w:rPr>
        <w:rFonts w:hint="default"/>
      </w:rPr>
    </w:lvl>
  </w:abstractNum>
  <w:abstractNum w:abstractNumId="5">
    <w:nsid w:val="2F685739"/>
    <w:multiLevelType w:val="hybridMultilevel"/>
    <w:tmpl w:val="C47C603C"/>
    <w:lvl w:ilvl="0" w:tplc="52F4DD7E">
      <w:start w:val="1"/>
      <w:numFmt w:val="lowerLetter"/>
      <w:lvlText w:val="%1)"/>
      <w:lvlJc w:val="left"/>
      <w:pPr>
        <w:ind w:hanging="350"/>
        <w:jc w:val="right"/>
      </w:pPr>
      <w:rPr>
        <w:rFonts w:ascii="Arial" w:eastAsia="Arial" w:hAnsi="Arial" w:hint="default"/>
        <w:i/>
        <w:color w:val="231F20"/>
        <w:spacing w:val="1"/>
        <w:w w:val="101"/>
        <w:sz w:val="23"/>
        <w:szCs w:val="23"/>
      </w:rPr>
    </w:lvl>
    <w:lvl w:ilvl="1" w:tplc="E75C304C">
      <w:start w:val="1"/>
      <w:numFmt w:val="lowerLetter"/>
      <w:lvlText w:val="%2)"/>
      <w:lvlJc w:val="left"/>
      <w:pPr>
        <w:ind w:hanging="350"/>
        <w:jc w:val="right"/>
      </w:pPr>
      <w:rPr>
        <w:rFonts w:ascii="Arial" w:eastAsia="Arial" w:hAnsi="Arial" w:hint="default"/>
        <w:i/>
        <w:color w:val="231F20"/>
        <w:spacing w:val="1"/>
        <w:w w:val="101"/>
        <w:sz w:val="23"/>
        <w:szCs w:val="23"/>
      </w:rPr>
    </w:lvl>
    <w:lvl w:ilvl="2" w:tplc="4DA2D39E">
      <w:start w:val="1"/>
      <w:numFmt w:val="bullet"/>
      <w:lvlText w:val="•"/>
      <w:lvlJc w:val="left"/>
      <w:rPr>
        <w:rFonts w:hint="default"/>
      </w:rPr>
    </w:lvl>
    <w:lvl w:ilvl="3" w:tplc="E6BEBFEA">
      <w:start w:val="1"/>
      <w:numFmt w:val="bullet"/>
      <w:lvlText w:val="•"/>
      <w:lvlJc w:val="left"/>
      <w:rPr>
        <w:rFonts w:hint="default"/>
      </w:rPr>
    </w:lvl>
    <w:lvl w:ilvl="4" w:tplc="FE06E5A6">
      <w:start w:val="1"/>
      <w:numFmt w:val="bullet"/>
      <w:lvlText w:val="•"/>
      <w:lvlJc w:val="left"/>
      <w:rPr>
        <w:rFonts w:hint="default"/>
      </w:rPr>
    </w:lvl>
    <w:lvl w:ilvl="5" w:tplc="CD085E60">
      <w:start w:val="1"/>
      <w:numFmt w:val="bullet"/>
      <w:lvlText w:val="•"/>
      <w:lvlJc w:val="left"/>
      <w:rPr>
        <w:rFonts w:hint="default"/>
      </w:rPr>
    </w:lvl>
    <w:lvl w:ilvl="6" w:tplc="035EAC80">
      <w:start w:val="1"/>
      <w:numFmt w:val="bullet"/>
      <w:lvlText w:val="•"/>
      <w:lvlJc w:val="left"/>
      <w:rPr>
        <w:rFonts w:hint="default"/>
      </w:rPr>
    </w:lvl>
    <w:lvl w:ilvl="7" w:tplc="3EBC006E">
      <w:start w:val="1"/>
      <w:numFmt w:val="bullet"/>
      <w:lvlText w:val="•"/>
      <w:lvlJc w:val="left"/>
      <w:rPr>
        <w:rFonts w:hint="default"/>
      </w:rPr>
    </w:lvl>
    <w:lvl w:ilvl="8" w:tplc="B38EFB06">
      <w:start w:val="1"/>
      <w:numFmt w:val="bullet"/>
      <w:lvlText w:val="•"/>
      <w:lvlJc w:val="left"/>
      <w:rPr>
        <w:rFonts w:hint="default"/>
      </w:rPr>
    </w:lvl>
  </w:abstractNum>
  <w:abstractNum w:abstractNumId="6">
    <w:nsid w:val="30AA3424"/>
    <w:multiLevelType w:val="hybridMultilevel"/>
    <w:tmpl w:val="ECBEF3D0"/>
    <w:lvl w:ilvl="0" w:tplc="001C7C02">
      <w:start w:val="7"/>
      <w:numFmt w:val="upperRoman"/>
      <w:lvlText w:val="%1."/>
      <w:lvlJc w:val="left"/>
      <w:pPr>
        <w:ind w:hanging="471"/>
      </w:pPr>
      <w:rPr>
        <w:rFonts w:ascii="Arial" w:eastAsia="Arial" w:hAnsi="Arial" w:hint="default"/>
        <w:color w:val="231F20"/>
        <w:w w:val="101"/>
        <w:sz w:val="23"/>
        <w:szCs w:val="23"/>
      </w:rPr>
    </w:lvl>
    <w:lvl w:ilvl="1" w:tplc="BD202DB0">
      <w:start w:val="1"/>
      <w:numFmt w:val="bullet"/>
      <w:lvlText w:val="-"/>
      <w:lvlJc w:val="left"/>
      <w:pPr>
        <w:ind w:hanging="350"/>
      </w:pPr>
      <w:rPr>
        <w:rFonts w:ascii="Arial" w:eastAsia="Arial" w:hAnsi="Arial" w:hint="default"/>
        <w:color w:val="231F20"/>
        <w:w w:val="101"/>
        <w:sz w:val="23"/>
        <w:szCs w:val="23"/>
      </w:rPr>
    </w:lvl>
    <w:lvl w:ilvl="2" w:tplc="432EB3D4">
      <w:start w:val="1"/>
      <w:numFmt w:val="bullet"/>
      <w:lvlText w:val="•"/>
      <w:lvlJc w:val="left"/>
      <w:rPr>
        <w:rFonts w:hint="default"/>
      </w:rPr>
    </w:lvl>
    <w:lvl w:ilvl="3" w:tplc="3E34A1E6">
      <w:start w:val="1"/>
      <w:numFmt w:val="bullet"/>
      <w:lvlText w:val="•"/>
      <w:lvlJc w:val="left"/>
      <w:rPr>
        <w:rFonts w:hint="default"/>
      </w:rPr>
    </w:lvl>
    <w:lvl w:ilvl="4" w:tplc="6464ABBA">
      <w:start w:val="1"/>
      <w:numFmt w:val="bullet"/>
      <w:lvlText w:val="•"/>
      <w:lvlJc w:val="left"/>
      <w:rPr>
        <w:rFonts w:hint="default"/>
      </w:rPr>
    </w:lvl>
    <w:lvl w:ilvl="5" w:tplc="718A1EA6">
      <w:start w:val="1"/>
      <w:numFmt w:val="bullet"/>
      <w:lvlText w:val="•"/>
      <w:lvlJc w:val="left"/>
      <w:rPr>
        <w:rFonts w:hint="default"/>
      </w:rPr>
    </w:lvl>
    <w:lvl w:ilvl="6" w:tplc="0E902CA4">
      <w:start w:val="1"/>
      <w:numFmt w:val="bullet"/>
      <w:lvlText w:val="•"/>
      <w:lvlJc w:val="left"/>
      <w:rPr>
        <w:rFonts w:hint="default"/>
      </w:rPr>
    </w:lvl>
    <w:lvl w:ilvl="7" w:tplc="DD744456">
      <w:start w:val="1"/>
      <w:numFmt w:val="bullet"/>
      <w:lvlText w:val="•"/>
      <w:lvlJc w:val="left"/>
      <w:rPr>
        <w:rFonts w:hint="default"/>
      </w:rPr>
    </w:lvl>
    <w:lvl w:ilvl="8" w:tplc="F7E83282">
      <w:start w:val="1"/>
      <w:numFmt w:val="bullet"/>
      <w:lvlText w:val="•"/>
      <w:lvlJc w:val="left"/>
      <w:rPr>
        <w:rFonts w:hint="default"/>
      </w:rPr>
    </w:lvl>
  </w:abstractNum>
  <w:abstractNum w:abstractNumId="7">
    <w:nsid w:val="30DF10AD"/>
    <w:multiLevelType w:val="hybridMultilevel"/>
    <w:tmpl w:val="CBB6A6E8"/>
    <w:lvl w:ilvl="0" w:tplc="91F4D0D2">
      <w:start w:val="1"/>
      <w:numFmt w:val="decimal"/>
      <w:lvlText w:val="%1."/>
      <w:lvlJc w:val="left"/>
      <w:pPr>
        <w:ind w:hanging="350"/>
        <w:jc w:val="right"/>
      </w:pPr>
      <w:rPr>
        <w:rFonts w:ascii="Arial" w:eastAsia="Arial" w:hAnsi="Arial" w:hint="default"/>
        <w:b/>
        <w:bCs/>
        <w:color w:val="231F20"/>
        <w:spacing w:val="1"/>
        <w:w w:val="101"/>
        <w:sz w:val="23"/>
        <w:szCs w:val="23"/>
      </w:rPr>
    </w:lvl>
    <w:lvl w:ilvl="1" w:tplc="A3BCE242">
      <w:start w:val="1"/>
      <w:numFmt w:val="bullet"/>
      <w:lvlText w:val="•"/>
      <w:lvlJc w:val="left"/>
      <w:rPr>
        <w:rFonts w:hint="default"/>
      </w:rPr>
    </w:lvl>
    <w:lvl w:ilvl="2" w:tplc="AFC8140E">
      <w:start w:val="1"/>
      <w:numFmt w:val="bullet"/>
      <w:lvlText w:val="•"/>
      <w:lvlJc w:val="left"/>
      <w:rPr>
        <w:rFonts w:hint="default"/>
      </w:rPr>
    </w:lvl>
    <w:lvl w:ilvl="3" w:tplc="AE30E056">
      <w:start w:val="1"/>
      <w:numFmt w:val="bullet"/>
      <w:lvlText w:val="•"/>
      <w:lvlJc w:val="left"/>
      <w:rPr>
        <w:rFonts w:hint="default"/>
      </w:rPr>
    </w:lvl>
    <w:lvl w:ilvl="4" w:tplc="D50A8CE2">
      <w:start w:val="1"/>
      <w:numFmt w:val="bullet"/>
      <w:lvlText w:val="•"/>
      <w:lvlJc w:val="left"/>
      <w:rPr>
        <w:rFonts w:hint="default"/>
      </w:rPr>
    </w:lvl>
    <w:lvl w:ilvl="5" w:tplc="2F567668">
      <w:start w:val="1"/>
      <w:numFmt w:val="bullet"/>
      <w:lvlText w:val="•"/>
      <w:lvlJc w:val="left"/>
      <w:rPr>
        <w:rFonts w:hint="default"/>
      </w:rPr>
    </w:lvl>
    <w:lvl w:ilvl="6" w:tplc="E786ABF6">
      <w:start w:val="1"/>
      <w:numFmt w:val="bullet"/>
      <w:lvlText w:val="•"/>
      <w:lvlJc w:val="left"/>
      <w:rPr>
        <w:rFonts w:hint="default"/>
      </w:rPr>
    </w:lvl>
    <w:lvl w:ilvl="7" w:tplc="908A76A6">
      <w:start w:val="1"/>
      <w:numFmt w:val="bullet"/>
      <w:lvlText w:val="•"/>
      <w:lvlJc w:val="left"/>
      <w:rPr>
        <w:rFonts w:hint="default"/>
      </w:rPr>
    </w:lvl>
    <w:lvl w:ilvl="8" w:tplc="6082E73A">
      <w:start w:val="1"/>
      <w:numFmt w:val="bullet"/>
      <w:lvlText w:val="•"/>
      <w:lvlJc w:val="left"/>
      <w:rPr>
        <w:rFonts w:hint="default"/>
      </w:rPr>
    </w:lvl>
  </w:abstractNum>
  <w:abstractNum w:abstractNumId="8">
    <w:nsid w:val="37E91B5E"/>
    <w:multiLevelType w:val="hybridMultilevel"/>
    <w:tmpl w:val="B0E25CFA"/>
    <w:lvl w:ilvl="0" w:tplc="E0107D8A">
      <w:start w:val="1"/>
      <w:numFmt w:val="upperRoman"/>
      <w:lvlText w:val="%1."/>
      <w:lvlJc w:val="left"/>
      <w:pPr>
        <w:ind w:left="1080" w:hanging="720"/>
      </w:pPr>
      <w:rPr>
        <w:rFonts w:hint="default"/>
        <w:i/>
        <w:color w:val="231F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B5F45D6"/>
    <w:multiLevelType w:val="hybridMultilevel"/>
    <w:tmpl w:val="9552DA84"/>
    <w:lvl w:ilvl="0" w:tplc="CEECB4A4">
      <w:start w:val="1"/>
      <w:numFmt w:val="bullet"/>
      <w:lvlText w:val="-"/>
      <w:lvlJc w:val="left"/>
      <w:pPr>
        <w:ind w:left="720" w:hanging="360"/>
      </w:pPr>
      <w:rPr>
        <w:rFonts w:ascii="ArialMT" w:eastAsiaTheme="minorHAnsi" w:hAnsi="ArialMT" w:cs="ArialM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52596755"/>
    <w:multiLevelType w:val="hybridMultilevel"/>
    <w:tmpl w:val="4C801BAC"/>
    <w:lvl w:ilvl="0" w:tplc="9544B94C">
      <w:start w:val="1"/>
      <w:numFmt w:val="upperLetter"/>
      <w:lvlText w:val="%1."/>
      <w:lvlJc w:val="left"/>
      <w:pPr>
        <w:ind w:left="1070" w:hanging="360"/>
      </w:pPr>
      <w:rPr>
        <w:rFonts w:ascii="Arial" w:eastAsia="Arial" w:hAnsi="Arial" w:cstheme="minorBidi" w:hint="default"/>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11">
    <w:nsid w:val="530A6BD6"/>
    <w:multiLevelType w:val="hybridMultilevel"/>
    <w:tmpl w:val="70282A0E"/>
    <w:lvl w:ilvl="0" w:tplc="BCBE697C">
      <w:start w:val="1"/>
      <w:numFmt w:val="decimal"/>
      <w:lvlText w:val="%1."/>
      <w:lvlJc w:val="left"/>
      <w:pPr>
        <w:ind w:hanging="350"/>
        <w:jc w:val="right"/>
      </w:pPr>
      <w:rPr>
        <w:rFonts w:ascii="Arial" w:eastAsia="Arial" w:hAnsi="Arial" w:hint="default"/>
        <w:b/>
        <w:bCs/>
        <w:color w:val="231F20"/>
        <w:spacing w:val="1"/>
        <w:w w:val="101"/>
        <w:sz w:val="23"/>
        <w:szCs w:val="23"/>
      </w:rPr>
    </w:lvl>
    <w:lvl w:ilvl="1" w:tplc="5648708A">
      <w:start w:val="1"/>
      <w:numFmt w:val="bullet"/>
      <w:lvlText w:val="•"/>
      <w:lvlJc w:val="left"/>
      <w:rPr>
        <w:rFonts w:hint="default"/>
      </w:rPr>
    </w:lvl>
    <w:lvl w:ilvl="2" w:tplc="DACE9524">
      <w:start w:val="1"/>
      <w:numFmt w:val="bullet"/>
      <w:lvlText w:val="•"/>
      <w:lvlJc w:val="left"/>
      <w:rPr>
        <w:rFonts w:hint="default"/>
      </w:rPr>
    </w:lvl>
    <w:lvl w:ilvl="3" w:tplc="0DB8C084">
      <w:start w:val="1"/>
      <w:numFmt w:val="bullet"/>
      <w:lvlText w:val="•"/>
      <w:lvlJc w:val="left"/>
      <w:rPr>
        <w:rFonts w:hint="default"/>
      </w:rPr>
    </w:lvl>
    <w:lvl w:ilvl="4" w:tplc="43B4ABB0">
      <w:start w:val="1"/>
      <w:numFmt w:val="bullet"/>
      <w:lvlText w:val="•"/>
      <w:lvlJc w:val="left"/>
      <w:rPr>
        <w:rFonts w:hint="default"/>
      </w:rPr>
    </w:lvl>
    <w:lvl w:ilvl="5" w:tplc="E8C2E5C6">
      <w:start w:val="1"/>
      <w:numFmt w:val="bullet"/>
      <w:lvlText w:val="•"/>
      <w:lvlJc w:val="left"/>
      <w:rPr>
        <w:rFonts w:hint="default"/>
      </w:rPr>
    </w:lvl>
    <w:lvl w:ilvl="6" w:tplc="A1829258">
      <w:start w:val="1"/>
      <w:numFmt w:val="bullet"/>
      <w:lvlText w:val="•"/>
      <w:lvlJc w:val="left"/>
      <w:rPr>
        <w:rFonts w:hint="default"/>
      </w:rPr>
    </w:lvl>
    <w:lvl w:ilvl="7" w:tplc="DA70A602">
      <w:start w:val="1"/>
      <w:numFmt w:val="bullet"/>
      <w:lvlText w:val="•"/>
      <w:lvlJc w:val="left"/>
      <w:rPr>
        <w:rFonts w:hint="default"/>
      </w:rPr>
    </w:lvl>
    <w:lvl w:ilvl="8" w:tplc="049666F4">
      <w:start w:val="1"/>
      <w:numFmt w:val="bullet"/>
      <w:lvlText w:val="•"/>
      <w:lvlJc w:val="left"/>
      <w:rPr>
        <w:rFonts w:hint="default"/>
      </w:rPr>
    </w:lvl>
  </w:abstractNum>
  <w:abstractNum w:abstractNumId="12">
    <w:nsid w:val="608B7F38"/>
    <w:multiLevelType w:val="hybridMultilevel"/>
    <w:tmpl w:val="9FB0A760"/>
    <w:lvl w:ilvl="0" w:tplc="924620FC">
      <w:start w:val="1"/>
      <w:numFmt w:val="upperRoman"/>
      <w:lvlText w:val="%1."/>
      <w:lvlJc w:val="left"/>
      <w:pPr>
        <w:ind w:hanging="162"/>
      </w:pPr>
      <w:rPr>
        <w:rFonts w:ascii="Arial" w:eastAsia="Arial" w:hAnsi="Arial" w:hint="default"/>
        <w:i/>
        <w:color w:val="231F20"/>
        <w:w w:val="101"/>
        <w:sz w:val="19"/>
        <w:szCs w:val="19"/>
      </w:rPr>
    </w:lvl>
    <w:lvl w:ilvl="1" w:tplc="EC261D9E">
      <w:start w:val="1"/>
      <w:numFmt w:val="bullet"/>
      <w:lvlText w:val="•"/>
      <w:lvlJc w:val="left"/>
      <w:rPr>
        <w:rFonts w:hint="default"/>
      </w:rPr>
    </w:lvl>
    <w:lvl w:ilvl="2" w:tplc="A536B61C">
      <w:start w:val="1"/>
      <w:numFmt w:val="bullet"/>
      <w:lvlText w:val="•"/>
      <w:lvlJc w:val="left"/>
      <w:rPr>
        <w:rFonts w:hint="default"/>
      </w:rPr>
    </w:lvl>
    <w:lvl w:ilvl="3" w:tplc="CD64F66A">
      <w:start w:val="1"/>
      <w:numFmt w:val="bullet"/>
      <w:lvlText w:val="•"/>
      <w:lvlJc w:val="left"/>
      <w:rPr>
        <w:rFonts w:hint="default"/>
      </w:rPr>
    </w:lvl>
    <w:lvl w:ilvl="4" w:tplc="0B7CF33E">
      <w:start w:val="1"/>
      <w:numFmt w:val="bullet"/>
      <w:lvlText w:val="•"/>
      <w:lvlJc w:val="left"/>
      <w:rPr>
        <w:rFonts w:hint="default"/>
      </w:rPr>
    </w:lvl>
    <w:lvl w:ilvl="5" w:tplc="440C0934">
      <w:start w:val="1"/>
      <w:numFmt w:val="bullet"/>
      <w:lvlText w:val="•"/>
      <w:lvlJc w:val="left"/>
      <w:rPr>
        <w:rFonts w:hint="default"/>
      </w:rPr>
    </w:lvl>
    <w:lvl w:ilvl="6" w:tplc="5378958C">
      <w:start w:val="1"/>
      <w:numFmt w:val="bullet"/>
      <w:lvlText w:val="•"/>
      <w:lvlJc w:val="left"/>
      <w:rPr>
        <w:rFonts w:hint="default"/>
      </w:rPr>
    </w:lvl>
    <w:lvl w:ilvl="7" w:tplc="A0BE33DC">
      <w:start w:val="1"/>
      <w:numFmt w:val="bullet"/>
      <w:lvlText w:val="•"/>
      <w:lvlJc w:val="left"/>
      <w:rPr>
        <w:rFonts w:hint="default"/>
      </w:rPr>
    </w:lvl>
    <w:lvl w:ilvl="8" w:tplc="CAE2CD76">
      <w:start w:val="1"/>
      <w:numFmt w:val="bullet"/>
      <w:lvlText w:val="•"/>
      <w:lvlJc w:val="left"/>
      <w:rPr>
        <w:rFonts w:hint="default"/>
      </w:rPr>
    </w:lvl>
  </w:abstractNum>
  <w:abstractNum w:abstractNumId="13">
    <w:nsid w:val="6AFA40FC"/>
    <w:multiLevelType w:val="hybridMultilevel"/>
    <w:tmpl w:val="FC5C0E3C"/>
    <w:lvl w:ilvl="0" w:tplc="7A40477A">
      <w:start w:val="1"/>
      <w:numFmt w:val="upperRoman"/>
      <w:lvlText w:val="%1."/>
      <w:lvlJc w:val="left"/>
      <w:pPr>
        <w:ind w:hanging="162"/>
      </w:pPr>
      <w:rPr>
        <w:rFonts w:ascii="Arial" w:eastAsia="Arial" w:hAnsi="Arial" w:hint="default"/>
        <w:i/>
        <w:color w:val="231F20"/>
        <w:w w:val="101"/>
        <w:sz w:val="19"/>
        <w:szCs w:val="19"/>
      </w:rPr>
    </w:lvl>
    <w:lvl w:ilvl="1" w:tplc="98103454">
      <w:start w:val="1"/>
      <w:numFmt w:val="bullet"/>
      <w:lvlText w:val="•"/>
      <w:lvlJc w:val="left"/>
      <w:rPr>
        <w:rFonts w:hint="default"/>
      </w:rPr>
    </w:lvl>
    <w:lvl w:ilvl="2" w:tplc="EFE844BE">
      <w:start w:val="1"/>
      <w:numFmt w:val="bullet"/>
      <w:lvlText w:val="•"/>
      <w:lvlJc w:val="left"/>
      <w:rPr>
        <w:rFonts w:hint="default"/>
      </w:rPr>
    </w:lvl>
    <w:lvl w:ilvl="3" w:tplc="9432E1FA">
      <w:start w:val="1"/>
      <w:numFmt w:val="bullet"/>
      <w:lvlText w:val="•"/>
      <w:lvlJc w:val="left"/>
      <w:rPr>
        <w:rFonts w:hint="default"/>
      </w:rPr>
    </w:lvl>
    <w:lvl w:ilvl="4" w:tplc="F0CC58F4">
      <w:start w:val="1"/>
      <w:numFmt w:val="bullet"/>
      <w:lvlText w:val="•"/>
      <w:lvlJc w:val="left"/>
      <w:rPr>
        <w:rFonts w:hint="default"/>
      </w:rPr>
    </w:lvl>
    <w:lvl w:ilvl="5" w:tplc="136A22C6">
      <w:start w:val="1"/>
      <w:numFmt w:val="bullet"/>
      <w:lvlText w:val="•"/>
      <w:lvlJc w:val="left"/>
      <w:rPr>
        <w:rFonts w:hint="default"/>
      </w:rPr>
    </w:lvl>
    <w:lvl w:ilvl="6" w:tplc="7462313A">
      <w:start w:val="1"/>
      <w:numFmt w:val="bullet"/>
      <w:lvlText w:val="•"/>
      <w:lvlJc w:val="left"/>
      <w:rPr>
        <w:rFonts w:hint="default"/>
      </w:rPr>
    </w:lvl>
    <w:lvl w:ilvl="7" w:tplc="0A0E1734">
      <w:start w:val="1"/>
      <w:numFmt w:val="bullet"/>
      <w:lvlText w:val="•"/>
      <w:lvlJc w:val="left"/>
      <w:rPr>
        <w:rFonts w:hint="default"/>
      </w:rPr>
    </w:lvl>
    <w:lvl w:ilvl="8" w:tplc="8D2C623E">
      <w:start w:val="1"/>
      <w:numFmt w:val="bullet"/>
      <w:lvlText w:val="•"/>
      <w:lvlJc w:val="left"/>
      <w:rPr>
        <w:rFonts w:hint="default"/>
      </w:rPr>
    </w:lvl>
  </w:abstractNum>
  <w:abstractNum w:abstractNumId="14">
    <w:nsid w:val="71F761E6"/>
    <w:multiLevelType w:val="hybridMultilevel"/>
    <w:tmpl w:val="FC5C0E3C"/>
    <w:lvl w:ilvl="0" w:tplc="7A40477A">
      <w:start w:val="1"/>
      <w:numFmt w:val="upperRoman"/>
      <w:lvlText w:val="%1."/>
      <w:lvlJc w:val="left"/>
      <w:pPr>
        <w:ind w:hanging="162"/>
      </w:pPr>
      <w:rPr>
        <w:rFonts w:ascii="Arial" w:eastAsia="Arial" w:hAnsi="Arial" w:hint="default"/>
        <w:i/>
        <w:color w:val="231F20"/>
        <w:w w:val="101"/>
        <w:sz w:val="19"/>
        <w:szCs w:val="19"/>
      </w:rPr>
    </w:lvl>
    <w:lvl w:ilvl="1" w:tplc="98103454">
      <w:start w:val="1"/>
      <w:numFmt w:val="bullet"/>
      <w:lvlText w:val="•"/>
      <w:lvlJc w:val="left"/>
      <w:rPr>
        <w:rFonts w:hint="default"/>
      </w:rPr>
    </w:lvl>
    <w:lvl w:ilvl="2" w:tplc="EFE844BE">
      <w:start w:val="1"/>
      <w:numFmt w:val="bullet"/>
      <w:lvlText w:val="•"/>
      <w:lvlJc w:val="left"/>
      <w:rPr>
        <w:rFonts w:hint="default"/>
      </w:rPr>
    </w:lvl>
    <w:lvl w:ilvl="3" w:tplc="9432E1FA">
      <w:start w:val="1"/>
      <w:numFmt w:val="bullet"/>
      <w:lvlText w:val="•"/>
      <w:lvlJc w:val="left"/>
      <w:rPr>
        <w:rFonts w:hint="default"/>
      </w:rPr>
    </w:lvl>
    <w:lvl w:ilvl="4" w:tplc="F0CC58F4">
      <w:start w:val="1"/>
      <w:numFmt w:val="bullet"/>
      <w:lvlText w:val="•"/>
      <w:lvlJc w:val="left"/>
      <w:rPr>
        <w:rFonts w:hint="default"/>
      </w:rPr>
    </w:lvl>
    <w:lvl w:ilvl="5" w:tplc="136A22C6">
      <w:start w:val="1"/>
      <w:numFmt w:val="bullet"/>
      <w:lvlText w:val="•"/>
      <w:lvlJc w:val="left"/>
      <w:rPr>
        <w:rFonts w:hint="default"/>
      </w:rPr>
    </w:lvl>
    <w:lvl w:ilvl="6" w:tplc="7462313A">
      <w:start w:val="1"/>
      <w:numFmt w:val="bullet"/>
      <w:lvlText w:val="•"/>
      <w:lvlJc w:val="left"/>
      <w:rPr>
        <w:rFonts w:hint="default"/>
      </w:rPr>
    </w:lvl>
    <w:lvl w:ilvl="7" w:tplc="0A0E1734">
      <w:start w:val="1"/>
      <w:numFmt w:val="bullet"/>
      <w:lvlText w:val="•"/>
      <w:lvlJc w:val="left"/>
      <w:rPr>
        <w:rFonts w:hint="default"/>
      </w:rPr>
    </w:lvl>
    <w:lvl w:ilvl="8" w:tplc="8D2C623E">
      <w:start w:val="1"/>
      <w:numFmt w:val="bullet"/>
      <w:lvlText w:val="•"/>
      <w:lvlJc w:val="left"/>
      <w:rPr>
        <w:rFonts w:hint="default"/>
      </w:rPr>
    </w:lvl>
  </w:abstractNum>
  <w:abstractNum w:abstractNumId="15">
    <w:nsid w:val="7A304AAF"/>
    <w:multiLevelType w:val="hybridMultilevel"/>
    <w:tmpl w:val="CE5E7FA8"/>
    <w:lvl w:ilvl="0" w:tplc="1EFE7D8C">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15"/>
  </w:num>
  <w:num w:numId="3">
    <w:abstractNumId w:val="7"/>
  </w:num>
  <w:num w:numId="4">
    <w:abstractNumId w:val="5"/>
  </w:num>
  <w:num w:numId="5">
    <w:abstractNumId w:val="12"/>
  </w:num>
  <w:num w:numId="6">
    <w:abstractNumId w:val="11"/>
  </w:num>
  <w:num w:numId="7">
    <w:abstractNumId w:val="4"/>
  </w:num>
  <w:num w:numId="8">
    <w:abstractNumId w:val="2"/>
  </w:num>
  <w:num w:numId="9">
    <w:abstractNumId w:val="3"/>
  </w:num>
  <w:num w:numId="10">
    <w:abstractNumId w:val="0"/>
  </w:num>
  <w:num w:numId="11">
    <w:abstractNumId w:val="14"/>
  </w:num>
  <w:num w:numId="12">
    <w:abstractNumId w:val="6"/>
  </w:num>
  <w:num w:numId="13">
    <w:abstractNumId w:val="13"/>
  </w:num>
  <w:num w:numId="14">
    <w:abstractNumId w:val="8"/>
  </w:num>
  <w:num w:numId="15">
    <w:abstractNumId w:val="10"/>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9"/>
  <w:hyphenationZone w:val="425"/>
  <w:characterSpacingControl w:val="doNotCompress"/>
  <w:savePreviewPicture/>
  <w:footnotePr>
    <w:footnote w:id="-1"/>
    <w:footnote w:id="0"/>
  </w:footnotePr>
  <w:endnotePr>
    <w:endnote w:id="-1"/>
    <w:endnote w:id="0"/>
  </w:endnotePr>
  <w:compat>
    <w:useFELayout/>
  </w:compat>
  <w:rsids>
    <w:rsidRoot w:val="00DA2212"/>
    <w:rsid w:val="000B46E0"/>
    <w:rsid w:val="000C4B56"/>
    <w:rsid w:val="000C701F"/>
    <w:rsid w:val="00174CC8"/>
    <w:rsid w:val="001B16F5"/>
    <w:rsid w:val="001B59CC"/>
    <w:rsid w:val="001D2D05"/>
    <w:rsid w:val="002672C1"/>
    <w:rsid w:val="00295192"/>
    <w:rsid w:val="002B22D6"/>
    <w:rsid w:val="002B71A5"/>
    <w:rsid w:val="002D7504"/>
    <w:rsid w:val="002F7B84"/>
    <w:rsid w:val="00320D58"/>
    <w:rsid w:val="00321E85"/>
    <w:rsid w:val="0037128F"/>
    <w:rsid w:val="003E08E3"/>
    <w:rsid w:val="0040769E"/>
    <w:rsid w:val="004132CF"/>
    <w:rsid w:val="00413F44"/>
    <w:rsid w:val="00447D28"/>
    <w:rsid w:val="00461B82"/>
    <w:rsid w:val="00464B8F"/>
    <w:rsid w:val="004C1C05"/>
    <w:rsid w:val="00533388"/>
    <w:rsid w:val="005B385F"/>
    <w:rsid w:val="005D37F1"/>
    <w:rsid w:val="00611455"/>
    <w:rsid w:val="00662070"/>
    <w:rsid w:val="0066496D"/>
    <w:rsid w:val="006D58DB"/>
    <w:rsid w:val="00723CE8"/>
    <w:rsid w:val="00730976"/>
    <w:rsid w:val="00743615"/>
    <w:rsid w:val="007B5394"/>
    <w:rsid w:val="007C2DEE"/>
    <w:rsid w:val="00804870"/>
    <w:rsid w:val="00827084"/>
    <w:rsid w:val="00870B4D"/>
    <w:rsid w:val="008A2B4A"/>
    <w:rsid w:val="008B6135"/>
    <w:rsid w:val="008B64FC"/>
    <w:rsid w:val="008C788B"/>
    <w:rsid w:val="008F3E51"/>
    <w:rsid w:val="00922446"/>
    <w:rsid w:val="009371F0"/>
    <w:rsid w:val="009662F7"/>
    <w:rsid w:val="009C16DB"/>
    <w:rsid w:val="00A02D3F"/>
    <w:rsid w:val="00A03B28"/>
    <w:rsid w:val="00A4050F"/>
    <w:rsid w:val="00A773D0"/>
    <w:rsid w:val="00AE1218"/>
    <w:rsid w:val="00B01906"/>
    <w:rsid w:val="00B212B7"/>
    <w:rsid w:val="00B65F51"/>
    <w:rsid w:val="00BA3603"/>
    <w:rsid w:val="00BE2A9B"/>
    <w:rsid w:val="00C35850"/>
    <w:rsid w:val="00C7794D"/>
    <w:rsid w:val="00CB3112"/>
    <w:rsid w:val="00D864B7"/>
    <w:rsid w:val="00DA2212"/>
    <w:rsid w:val="00E06EC1"/>
    <w:rsid w:val="00E45118"/>
    <w:rsid w:val="00E72218"/>
    <w:rsid w:val="00E97F3A"/>
    <w:rsid w:val="00F0089A"/>
    <w:rsid w:val="00F20B3C"/>
    <w:rsid w:val="00F24A2D"/>
    <w:rsid w:val="00F4041F"/>
    <w:rsid w:val="00F779F2"/>
    <w:rsid w:val="00F84FBA"/>
    <w:rsid w:val="00FC33CD"/>
    <w:rsid w:val="00FC55C5"/>
    <w:rsid w:val="00FD41A2"/>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446"/>
  </w:style>
  <w:style w:type="paragraph" w:styleId="Ttulo1">
    <w:name w:val="heading 1"/>
    <w:basedOn w:val="Normal"/>
    <w:link w:val="Ttulo1Car"/>
    <w:uiPriority w:val="1"/>
    <w:qFormat/>
    <w:rsid w:val="00413F44"/>
    <w:pPr>
      <w:widowControl w:val="0"/>
      <w:spacing w:after="0" w:line="240" w:lineRule="auto"/>
      <w:outlineLvl w:val="0"/>
    </w:pPr>
    <w:rPr>
      <w:rFonts w:ascii="Arial" w:eastAsia="Arial" w:hAnsi="Arial"/>
      <w:sz w:val="50"/>
      <w:szCs w:val="50"/>
      <w:lang w:val="en-US"/>
    </w:rPr>
  </w:style>
  <w:style w:type="paragraph" w:styleId="Ttulo2">
    <w:name w:val="heading 2"/>
    <w:basedOn w:val="Normal"/>
    <w:link w:val="Ttulo2Car"/>
    <w:uiPriority w:val="1"/>
    <w:qFormat/>
    <w:rsid w:val="00413F44"/>
    <w:pPr>
      <w:widowControl w:val="0"/>
      <w:spacing w:after="0" w:line="240" w:lineRule="auto"/>
      <w:outlineLvl w:val="1"/>
    </w:pPr>
    <w:rPr>
      <w:rFonts w:ascii="Arial" w:eastAsia="Arial" w:hAnsi="Arial"/>
      <w:b/>
      <w:bCs/>
      <w:sz w:val="23"/>
      <w:szCs w:val="23"/>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
    <w:name w:val="Body"/>
    <w:basedOn w:val="Normal"/>
    <w:uiPriority w:val="1"/>
    <w:qFormat/>
    <w:rsid w:val="00DA2212"/>
    <w:pPr>
      <w:widowControl w:val="0"/>
      <w:spacing w:after="0" w:line="240" w:lineRule="auto"/>
    </w:pPr>
    <w:rPr>
      <w:rFonts w:ascii="Arial" w:eastAsia="Arial" w:hAnsi="Arial"/>
      <w:sz w:val="23"/>
      <w:szCs w:val="23"/>
      <w:lang w:val="en-US"/>
    </w:rPr>
  </w:style>
  <w:style w:type="character" w:customStyle="1" w:styleId="Ttulo1Car">
    <w:name w:val="Título 1 Car"/>
    <w:basedOn w:val="Fuentedeprrafopredeter"/>
    <w:link w:val="Ttulo1"/>
    <w:uiPriority w:val="1"/>
    <w:rsid w:val="00413F44"/>
    <w:rPr>
      <w:rFonts w:ascii="Arial" w:eastAsia="Arial" w:hAnsi="Arial"/>
      <w:sz w:val="50"/>
      <w:szCs w:val="50"/>
      <w:lang w:val="en-US"/>
    </w:rPr>
  </w:style>
  <w:style w:type="character" w:customStyle="1" w:styleId="Ttulo2Car">
    <w:name w:val="Título 2 Car"/>
    <w:basedOn w:val="Fuentedeprrafopredeter"/>
    <w:link w:val="Ttulo2"/>
    <w:uiPriority w:val="1"/>
    <w:rsid w:val="00413F44"/>
    <w:rPr>
      <w:rFonts w:ascii="Arial" w:eastAsia="Arial" w:hAnsi="Arial"/>
      <w:b/>
      <w:bCs/>
      <w:sz w:val="23"/>
      <w:szCs w:val="23"/>
      <w:lang w:val="en-US"/>
    </w:rPr>
  </w:style>
  <w:style w:type="table" w:customStyle="1" w:styleId="TableNormal">
    <w:name w:val="Table Normal"/>
    <w:uiPriority w:val="2"/>
    <w:semiHidden/>
    <w:unhideWhenUsed/>
    <w:qFormat/>
    <w:rsid w:val="00413F44"/>
    <w:pPr>
      <w:widowControl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basedOn w:val="Normal"/>
    <w:uiPriority w:val="1"/>
    <w:qFormat/>
    <w:rsid w:val="00413F44"/>
    <w:pPr>
      <w:widowControl w:val="0"/>
      <w:spacing w:after="0" w:line="240" w:lineRule="auto"/>
    </w:pPr>
    <w:rPr>
      <w:lang w:val="en-US"/>
    </w:rPr>
  </w:style>
  <w:style w:type="paragraph" w:customStyle="1" w:styleId="TableParagraph">
    <w:name w:val="Table Paragraph"/>
    <w:basedOn w:val="Normal"/>
    <w:uiPriority w:val="1"/>
    <w:qFormat/>
    <w:rsid w:val="00413F44"/>
    <w:pPr>
      <w:widowControl w:val="0"/>
      <w:spacing w:after="0" w:line="240" w:lineRule="auto"/>
    </w:pPr>
    <w:rPr>
      <w:lang w:val="en-US"/>
    </w:rPr>
  </w:style>
  <w:style w:type="paragraph" w:styleId="Textodeglobo">
    <w:name w:val="Balloon Text"/>
    <w:basedOn w:val="Normal"/>
    <w:link w:val="TextodegloboCar"/>
    <w:uiPriority w:val="99"/>
    <w:semiHidden/>
    <w:unhideWhenUsed/>
    <w:rsid w:val="00413F44"/>
    <w:pPr>
      <w:widowControl w:val="0"/>
      <w:spacing w:after="0" w:line="240" w:lineRule="auto"/>
    </w:pPr>
    <w:rPr>
      <w:rFonts w:ascii="Tahoma" w:hAnsi="Tahoma" w:cs="Tahoma"/>
      <w:sz w:val="16"/>
      <w:szCs w:val="16"/>
      <w:lang w:val="en-US"/>
    </w:rPr>
  </w:style>
  <w:style w:type="character" w:customStyle="1" w:styleId="TextodegloboCar">
    <w:name w:val="Texto de globo Car"/>
    <w:basedOn w:val="Fuentedeprrafopredeter"/>
    <w:link w:val="Textodeglobo"/>
    <w:uiPriority w:val="99"/>
    <w:semiHidden/>
    <w:rsid w:val="00413F44"/>
    <w:rPr>
      <w:rFonts w:ascii="Tahoma" w:hAnsi="Tahoma" w:cs="Tahoma"/>
      <w:sz w:val="16"/>
      <w:szCs w:val="16"/>
      <w:lang w:val="en-US"/>
    </w:rPr>
  </w:style>
  <w:style w:type="paragraph" w:styleId="Encabezado">
    <w:name w:val="header"/>
    <w:basedOn w:val="Normal"/>
    <w:link w:val="EncabezadoCar"/>
    <w:uiPriority w:val="99"/>
    <w:semiHidden/>
    <w:unhideWhenUsed/>
    <w:rsid w:val="00AE121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AE1218"/>
  </w:style>
  <w:style w:type="paragraph" w:styleId="Piedepgina">
    <w:name w:val="footer"/>
    <w:basedOn w:val="Normal"/>
    <w:link w:val="PiedepginaCar"/>
    <w:uiPriority w:val="99"/>
    <w:unhideWhenUsed/>
    <w:rsid w:val="00AE121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1218"/>
  </w:style>
  <w:style w:type="paragraph" w:styleId="Textonotapie">
    <w:name w:val="footnote text"/>
    <w:basedOn w:val="Normal"/>
    <w:link w:val="TextonotapieCar"/>
    <w:uiPriority w:val="99"/>
    <w:semiHidden/>
    <w:unhideWhenUsed/>
    <w:rsid w:val="00FC33C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C33CD"/>
    <w:rPr>
      <w:sz w:val="20"/>
      <w:szCs w:val="20"/>
    </w:rPr>
  </w:style>
  <w:style w:type="character" w:styleId="Refdenotaalpie">
    <w:name w:val="footnote reference"/>
    <w:basedOn w:val="Fuentedeprrafopredeter"/>
    <w:uiPriority w:val="99"/>
    <w:semiHidden/>
    <w:unhideWhenUsed/>
    <w:rsid w:val="00FC33CD"/>
    <w:rPr>
      <w:vertAlign w:val="superscript"/>
    </w:rPr>
  </w:style>
  <w:style w:type="paragraph" w:customStyle="1" w:styleId="Estilo1">
    <w:name w:val="Estilo1"/>
    <w:basedOn w:val="Normal"/>
    <w:link w:val="Estilo1Car"/>
    <w:qFormat/>
    <w:rsid w:val="00FD41A2"/>
    <w:pPr>
      <w:tabs>
        <w:tab w:val="right" w:leader="hyphen" w:pos="9072"/>
      </w:tabs>
      <w:spacing w:after="0" w:line="240" w:lineRule="auto"/>
      <w:jc w:val="center"/>
    </w:pPr>
    <w:rPr>
      <w:rFonts w:ascii="Arial" w:eastAsia="Times New Roman" w:hAnsi="Arial" w:cs="Arial"/>
      <w:b/>
      <w:lang w:val="es-ES" w:eastAsia="es-ES"/>
    </w:rPr>
  </w:style>
  <w:style w:type="character" w:customStyle="1" w:styleId="Estilo1Car">
    <w:name w:val="Estilo1 Car"/>
    <w:basedOn w:val="Fuentedeprrafopredeter"/>
    <w:link w:val="Estilo1"/>
    <w:rsid w:val="00FD41A2"/>
    <w:rPr>
      <w:rFonts w:ascii="Arial" w:eastAsia="Times New Roman" w:hAnsi="Arial" w:cs="Arial"/>
      <w:b/>
      <w:lang w:val="es-ES" w:eastAsia="es-ES"/>
    </w:rPr>
  </w:style>
  <w:style w:type="paragraph" w:styleId="Textoindependiente3">
    <w:name w:val="Body Text 3"/>
    <w:basedOn w:val="Normal"/>
    <w:link w:val="Textoindependiente3Car"/>
    <w:uiPriority w:val="99"/>
    <w:semiHidden/>
    <w:unhideWhenUsed/>
    <w:rsid w:val="006D58DB"/>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6D58DB"/>
    <w:rPr>
      <w:rFonts w:eastAsiaTheme="minorEastAsia"/>
      <w:sz w:val="16"/>
      <w:szCs w:val="1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1"/>
    <w:qFormat/>
    <w:rsid w:val="00413F44"/>
    <w:pPr>
      <w:widowControl w:val="0"/>
      <w:spacing w:after="0" w:line="240" w:lineRule="auto"/>
      <w:outlineLvl w:val="0"/>
    </w:pPr>
    <w:rPr>
      <w:rFonts w:ascii="Arial" w:eastAsia="Arial" w:hAnsi="Arial"/>
      <w:sz w:val="50"/>
      <w:szCs w:val="50"/>
      <w:lang w:val="en-US"/>
    </w:rPr>
  </w:style>
  <w:style w:type="paragraph" w:styleId="Ttulo2">
    <w:name w:val="heading 2"/>
    <w:basedOn w:val="Normal"/>
    <w:link w:val="Ttulo2Car"/>
    <w:uiPriority w:val="1"/>
    <w:qFormat/>
    <w:rsid w:val="00413F44"/>
    <w:pPr>
      <w:widowControl w:val="0"/>
      <w:spacing w:after="0" w:line="240" w:lineRule="auto"/>
      <w:outlineLvl w:val="1"/>
    </w:pPr>
    <w:rPr>
      <w:rFonts w:ascii="Arial" w:eastAsia="Arial" w:hAnsi="Arial"/>
      <w:b/>
      <w:bCs/>
      <w:sz w:val="23"/>
      <w:szCs w:val="23"/>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
    <w:name w:val="Body"/>
    <w:basedOn w:val="Normal"/>
    <w:uiPriority w:val="1"/>
    <w:qFormat/>
    <w:rsid w:val="00DA2212"/>
    <w:pPr>
      <w:widowControl w:val="0"/>
      <w:spacing w:after="0" w:line="240" w:lineRule="auto"/>
    </w:pPr>
    <w:rPr>
      <w:rFonts w:ascii="Arial" w:eastAsia="Arial" w:hAnsi="Arial"/>
      <w:sz w:val="23"/>
      <w:szCs w:val="23"/>
      <w:lang w:val="en-US"/>
    </w:rPr>
  </w:style>
  <w:style w:type="character" w:customStyle="1" w:styleId="Ttulo1Car">
    <w:name w:val="Título 1 Car"/>
    <w:basedOn w:val="Fuentedeprrafopredeter"/>
    <w:link w:val="Ttulo1"/>
    <w:uiPriority w:val="1"/>
    <w:rsid w:val="00413F44"/>
    <w:rPr>
      <w:rFonts w:ascii="Arial" w:eastAsia="Arial" w:hAnsi="Arial"/>
      <w:sz w:val="50"/>
      <w:szCs w:val="50"/>
      <w:lang w:val="en-US"/>
    </w:rPr>
  </w:style>
  <w:style w:type="character" w:customStyle="1" w:styleId="Ttulo2Car">
    <w:name w:val="Título 2 Car"/>
    <w:basedOn w:val="Fuentedeprrafopredeter"/>
    <w:link w:val="Ttulo2"/>
    <w:uiPriority w:val="1"/>
    <w:rsid w:val="00413F44"/>
    <w:rPr>
      <w:rFonts w:ascii="Arial" w:eastAsia="Arial" w:hAnsi="Arial"/>
      <w:b/>
      <w:bCs/>
      <w:sz w:val="23"/>
      <w:szCs w:val="23"/>
      <w:lang w:val="en-US"/>
    </w:rPr>
  </w:style>
  <w:style w:type="table" w:customStyle="1" w:styleId="TableNormal">
    <w:name w:val="Table Normal"/>
    <w:uiPriority w:val="2"/>
    <w:semiHidden/>
    <w:unhideWhenUsed/>
    <w:qFormat/>
    <w:rsid w:val="00413F44"/>
    <w:pPr>
      <w:widowControl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basedOn w:val="Normal"/>
    <w:uiPriority w:val="1"/>
    <w:qFormat/>
    <w:rsid w:val="00413F44"/>
    <w:pPr>
      <w:widowControl w:val="0"/>
      <w:spacing w:after="0" w:line="240" w:lineRule="auto"/>
    </w:pPr>
    <w:rPr>
      <w:lang w:val="en-US"/>
    </w:rPr>
  </w:style>
  <w:style w:type="paragraph" w:customStyle="1" w:styleId="TableParagraph">
    <w:name w:val="Table Paragraph"/>
    <w:basedOn w:val="Normal"/>
    <w:uiPriority w:val="1"/>
    <w:qFormat/>
    <w:rsid w:val="00413F44"/>
    <w:pPr>
      <w:widowControl w:val="0"/>
      <w:spacing w:after="0" w:line="240" w:lineRule="auto"/>
    </w:pPr>
    <w:rPr>
      <w:lang w:val="en-US"/>
    </w:rPr>
  </w:style>
  <w:style w:type="paragraph" w:styleId="Textodeglobo">
    <w:name w:val="Balloon Text"/>
    <w:basedOn w:val="Normal"/>
    <w:link w:val="TextodegloboCar"/>
    <w:uiPriority w:val="99"/>
    <w:semiHidden/>
    <w:unhideWhenUsed/>
    <w:rsid w:val="00413F44"/>
    <w:pPr>
      <w:widowControl w:val="0"/>
      <w:spacing w:after="0" w:line="240" w:lineRule="auto"/>
    </w:pPr>
    <w:rPr>
      <w:rFonts w:ascii="Tahoma" w:hAnsi="Tahoma" w:cs="Tahoma"/>
      <w:sz w:val="16"/>
      <w:szCs w:val="16"/>
      <w:lang w:val="en-US"/>
    </w:rPr>
  </w:style>
  <w:style w:type="character" w:customStyle="1" w:styleId="TextodegloboCar">
    <w:name w:val="Texto de globo Car"/>
    <w:basedOn w:val="Fuentedeprrafopredeter"/>
    <w:link w:val="Textodeglobo"/>
    <w:uiPriority w:val="99"/>
    <w:semiHidden/>
    <w:rsid w:val="00413F44"/>
    <w:rPr>
      <w:rFonts w:ascii="Tahoma" w:hAnsi="Tahoma" w:cs="Tahoma"/>
      <w:sz w:val="16"/>
      <w:szCs w:val="16"/>
      <w:lang w:val="en-US"/>
    </w:rPr>
  </w:style>
  <w:style w:type="paragraph" w:styleId="Encabezado">
    <w:name w:val="header"/>
    <w:basedOn w:val="Normal"/>
    <w:link w:val="EncabezadoCar"/>
    <w:uiPriority w:val="99"/>
    <w:semiHidden/>
    <w:unhideWhenUsed/>
    <w:rsid w:val="00AE121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AE1218"/>
  </w:style>
  <w:style w:type="paragraph" w:styleId="Piedepgina">
    <w:name w:val="footer"/>
    <w:basedOn w:val="Normal"/>
    <w:link w:val="PiedepginaCar"/>
    <w:uiPriority w:val="99"/>
    <w:unhideWhenUsed/>
    <w:rsid w:val="00AE121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1218"/>
  </w:style>
  <w:style w:type="paragraph" w:styleId="Textonotapie">
    <w:name w:val="footnote text"/>
    <w:basedOn w:val="Normal"/>
    <w:link w:val="TextonotapieCar"/>
    <w:uiPriority w:val="99"/>
    <w:semiHidden/>
    <w:unhideWhenUsed/>
    <w:rsid w:val="00FC33C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C33CD"/>
    <w:rPr>
      <w:sz w:val="20"/>
      <w:szCs w:val="20"/>
    </w:rPr>
  </w:style>
  <w:style w:type="character" w:styleId="Refdenotaalpie">
    <w:name w:val="footnote reference"/>
    <w:basedOn w:val="Fuentedeprrafopredeter"/>
    <w:uiPriority w:val="99"/>
    <w:semiHidden/>
    <w:unhideWhenUsed/>
    <w:rsid w:val="00FC33CD"/>
    <w:rPr>
      <w:vertAlign w:val="superscript"/>
    </w:rPr>
  </w:style>
  <w:style w:type="paragraph" w:customStyle="1" w:styleId="Estilo1">
    <w:name w:val="Estilo1"/>
    <w:basedOn w:val="Normal"/>
    <w:link w:val="Estilo1Car"/>
    <w:qFormat/>
    <w:rsid w:val="00FD41A2"/>
    <w:pPr>
      <w:tabs>
        <w:tab w:val="right" w:leader="hyphen" w:pos="9072"/>
      </w:tabs>
      <w:spacing w:after="0" w:line="240" w:lineRule="auto"/>
      <w:jc w:val="center"/>
    </w:pPr>
    <w:rPr>
      <w:rFonts w:ascii="Arial" w:eastAsia="Times New Roman" w:hAnsi="Arial" w:cs="Arial"/>
      <w:b/>
      <w:lang w:val="es-ES" w:eastAsia="es-ES"/>
    </w:rPr>
  </w:style>
  <w:style w:type="character" w:customStyle="1" w:styleId="Estilo1Car">
    <w:name w:val="Estilo1 Car"/>
    <w:basedOn w:val="Fuentedeprrafopredeter"/>
    <w:link w:val="Estilo1"/>
    <w:rsid w:val="00FD41A2"/>
    <w:rPr>
      <w:rFonts w:ascii="Arial" w:eastAsia="Times New Roman" w:hAnsi="Arial" w:cs="Arial"/>
      <w:b/>
      <w:lang w:val="es-ES" w:eastAsia="es-ES"/>
    </w:rPr>
  </w:style>
  <w:style w:type="paragraph" w:styleId="Textoindependiente3">
    <w:name w:val="Body Text 3"/>
    <w:basedOn w:val="Normal"/>
    <w:link w:val="Textoindependiente3Car"/>
    <w:uiPriority w:val="99"/>
    <w:semiHidden/>
    <w:unhideWhenUsed/>
    <w:rsid w:val="006D58DB"/>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6D58DB"/>
    <w:rPr>
      <w:rFonts w:eastAsiaTheme="minorEastAsia"/>
      <w:sz w:val="16"/>
      <w:szCs w:val="16"/>
      <w:lang w:eastAsia="es-MX"/>
    </w:rPr>
  </w:style>
</w:styles>
</file>

<file path=word/webSettings.xml><?xml version="1.0" encoding="utf-8"?>
<w:webSettings xmlns:r="http://schemas.openxmlformats.org/officeDocument/2006/relationships" xmlns:w="http://schemas.openxmlformats.org/wordprocessingml/2006/main">
  <w:divs>
    <w:div w:id="1625236813">
      <w:bodyDiv w:val="1"/>
      <w:marLeft w:val="0"/>
      <w:marRight w:val="0"/>
      <w:marTop w:val="0"/>
      <w:marBottom w:val="0"/>
      <w:divBdr>
        <w:top w:val="none" w:sz="0" w:space="0" w:color="auto"/>
        <w:left w:val="none" w:sz="0" w:space="0" w:color="auto"/>
        <w:bottom w:val="none" w:sz="0" w:space="0" w:color="auto"/>
        <w:right w:val="none" w:sz="0" w:space="0" w:color="auto"/>
      </w:divBdr>
    </w:div>
    <w:div w:id="1945382717">
      <w:bodyDiv w:val="1"/>
      <w:marLeft w:val="0"/>
      <w:marRight w:val="0"/>
      <w:marTop w:val="0"/>
      <w:marBottom w:val="0"/>
      <w:divBdr>
        <w:top w:val="none" w:sz="0" w:space="0" w:color="auto"/>
        <w:left w:val="none" w:sz="0" w:space="0" w:color="auto"/>
        <w:bottom w:val="none" w:sz="0" w:space="0" w:color="auto"/>
        <w:right w:val="none" w:sz="0" w:space="0" w:color="auto"/>
      </w:divBdr>
    </w:div>
    <w:div w:id="204250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te.gob.mx/colecciones/sentencias/html/SUP/2002/RAP/SUP-RAP-00043-2002.htm"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F3BFF-6C36-46B7-A23B-D100D5959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18069</Words>
  <Characters>99384</Characters>
  <Application>Microsoft Office Word</Application>
  <DocSecurity>0</DocSecurity>
  <Lines>828</Lines>
  <Paragraphs>234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117219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EnriqueVega</dc:creator>
  <cp:lastModifiedBy>Lap_Secretaria</cp:lastModifiedBy>
  <cp:revision>12</cp:revision>
  <cp:lastPrinted>2013-11-08T18:36:00Z</cp:lastPrinted>
  <dcterms:created xsi:type="dcterms:W3CDTF">2013-11-07T21:35:00Z</dcterms:created>
  <dcterms:modified xsi:type="dcterms:W3CDTF">2013-11-08T18:37:00Z</dcterms:modified>
</cp:coreProperties>
</file>