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FD6" w:rsidRPr="00C76161" w:rsidRDefault="00570FD6" w:rsidP="006B7B1C">
      <w:pPr>
        <w:tabs>
          <w:tab w:val="right" w:leader="hyphen" w:pos="8789"/>
        </w:tabs>
        <w:autoSpaceDE w:val="0"/>
        <w:autoSpaceDN w:val="0"/>
        <w:adjustRightInd w:val="0"/>
        <w:spacing w:after="0" w:line="240" w:lineRule="auto"/>
        <w:jc w:val="both"/>
        <w:rPr>
          <w:rFonts w:ascii="Arial" w:hAnsi="Arial" w:cs="Arial"/>
          <w:b/>
          <w:bCs/>
          <w:sz w:val="24"/>
          <w:szCs w:val="24"/>
        </w:rPr>
      </w:pPr>
      <w:r w:rsidRPr="00C76161">
        <w:rPr>
          <w:rFonts w:ascii="Arial" w:hAnsi="Arial" w:cs="Arial"/>
          <w:b/>
          <w:bCs/>
          <w:sz w:val="24"/>
          <w:szCs w:val="24"/>
        </w:rPr>
        <w:t>---ACUERDO EN EL QUE SE ESTABLECEN LOS COLORES QUE</w:t>
      </w:r>
      <w:r w:rsidR="007B2430" w:rsidRPr="00C76161">
        <w:rPr>
          <w:rFonts w:ascii="Arial" w:hAnsi="Arial" w:cs="Arial"/>
          <w:b/>
          <w:bCs/>
          <w:sz w:val="24"/>
          <w:szCs w:val="24"/>
        </w:rPr>
        <w:t xml:space="preserve"> </w:t>
      </w:r>
      <w:r w:rsidRPr="00C76161">
        <w:rPr>
          <w:rFonts w:ascii="Arial" w:hAnsi="Arial" w:cs="Arial"/>
          <w:b/>
          <w:bCs/>
          <w:sz w:val="24"/>
          <w:szCs w:val="24"/>
        </w:rPr>
        <w:t xml:space="preserve">IDENTIFICARÁN LAS </w:t>
      </w:r>
      <w:r w:rsidR="00100C55">
        <w:rPr>
          <w:rFonts w:ascii="Arial" w:hAnsi="Arial" w:cs="Arial"/>
          <w:b/>
          <w:bCs/>
          <w:sz w:val="24"/>
          <w:szCs w:val="24"/>
        </w:rPr>
        <w:t xml:space="preserve">URNAS Y LAS BOLETAS PARA LAS </w:t>
      </w:r>
      <w:r w:rsidRPr="00C76161">
        <w:rPr>
          <w:rFonts w:ascii="Arial" w:hAnsi="Arial" w:cs="Arial"/>
          <w:b/>
          <w:bCs/>
          <w:sz w:val="24"/>
          <w:szCs w:val="24"/>
        </w:rPr>
        <w:t xml:space="preserve">ELECCIONES DE DIPUTADOS </w:t>
      </w:r>
      <w:r w:rsidR="00100C55">
        <w:rPr>
          <w:rFonts w:ascii="Arial" w:hAnsi="Arial" w:cs="Arial"/>
          <w:b/>
          <w:bCs/>
          <w:sz w:val="24"/>
          <w:szCs w:val="24"/>
        </w:rPr>
        <w:t>A</w:t>
      </w:r>
      <w:r w:rsidRPr="00C76161">
        <w:rPr>
          <w:rFonts w:ascii="Arial" w:hAnsi="Arial" w:cs="Arial"/>
          <w:b/>
          <w:bCs/>
          <w:sz w:val="24"/>
          <w:szCs w:val="24"/>
        </w:rPr>
        <w:t>L</w:t>
      </w:r>
      <w:r w:rsidR="007B2430" w:rsidRPr="00C76161">
        <w:rPr>
          <w:rFonts w:ascii="Arial" w:hAnsi="Arial" w:cs="Arial"/>
          <w:b/>
          <w:bCs/>
          <w:sz w:val="24"/>
          <w:szCs w:val="24"/>
        </w:rPr>
        <w:t xml:space="preserve"> </w:t>
      </w:r>
      <w:r w:rsidR="00100C55">
        <w:rPr>
          <w:rFonts w:ascii="Arial" w:hAnsi="Arial" w:cs="Arial"/>
          <w:b/>
          <w:bCs/>
          <w:sz w:val="24"/>
          <w:szCs w:val="24"/>
        </w:rPr>
        <w:t>CONGRESO DEL ESTADO Y LA DE</w:t>
      </w:r>
      <w:r w:rsidRPr="00C76161">
        <w:rPr>
          <w:rFonts w:ascii="Arial" w:hAnsi="Arial" w:cs="Arial"/>
          <w:b/>
          <w:bCs/>
          <w:sz w:val="24"/>
          <w:szCs w:val="24"/>
        </w:rPr>
        <w:t xml:space="preserve"> PRESIDENTES MUNICIPALES, SÍNDICO</w:t>
      </w:r>
      <w:r w:rsidR="007B2430" w:rsidRPr="00C76161">
        <w:rPr>
          <w:rFonts w:ascii="Arial" w:hAnsi="Arial" w:cs="Arial"/>
          <w:b/>
          <w:bCs/>
          <w:sz w:val="24"/>
          <w:szCs w:val="24"/>
        </w:rPr>
        <w:t xml:space="preserve"> </w:t>
      </w:r>
      <w:r w:rsidRPr="00C76161">
        <w:rPr>
          <w:rFonts w:ascii="Arial" w:hAnsi="Arial" w:cs="Arial"/>
          <w:b/>
          <w:bCs/>
          <w:sz w:val="24"/>
          <w:szCs w:val="24"/>
        </w:rPr>
        <w:t xml:space="preserve">PROCURADOR Y </w:t>
      </w:r>
      <w:r w:rsidR="007B2430" w:rsidRPr="00C76161">
        <w:rPr>
          <w:rFonts w:ascii="Arial" w:hAnsi="Arial" w:cs="Arial"/>
          <w:b/>
          <w:bCs/>
          <w:sz w:val="24"/>
          <w:szCs w:val="24"/>
        </w:rPr>
        <w:t xml:space="preserve">REGIDORES </w:t>
      </w:r>
      <w:r w:rsidR="00100C55">
        <w:rPr>
          <w:rFonts w:ascii="Arial" w:hAnsi="Arial" w:cs="Arial"/>
          <w:b/>
          <w:bCs/>
          <w:sz w:val="24"/>
          <w:szCs w:val="24"/>
        </w:rPr>
        <w:t>EN EL PROCESO ELECTORAL</w:t>
      </w:r>
      <w:r w:rsidR="007B2430" w:rsidRPr="00C76161">
        <w:rPr>
          <w:rFonts w:ascii="Arial" w:hAnsi="Arial" w:cs="Arial"/>
          <w:b/>
          <w:bCs/>
          <w:sz w:val="24"/>
          <w:szCs w:val="24"/>
        </w:rPr>
        <w:t xml:space="preserve"> 2013</w:t>
      </w:r>
      <w:r w:rsidRPr="00C76161">
        <w:rPr>
          <w:rFonts w:ascii="Arial" w:hAnsi="Arial" w:cs="Arial"/>
          <w:b/>
          <w:bCs/>
          <w:sz w:val="24"/>
          <w:szCs w:val="24"/>
        </w:rPr>
        <w:t>.</w:t>
      </w:r>
      <w:r w:rsidR="006B7B1C">
        <w:rPr>
          <w:rFonts w:ascii="Arial" w:hAnsi="Arial" w:cs="Arial"/>
          <w:b/>
          <w:bCs/>
          <w:sz w:val="24"/>
          <w:szCs w:val="24"/>
        </w:rPr>
        <w:tab/>
      </w:r>
    </w:p>
    <w:p w:rsidR="007B2430" w:rsidRPr="00C76161" w:rsidRDefault="007B2430" w:rsidP="006B7B1C">
      <w:pPr>
        <w:tabs>
          <w:tab w:val="right" w:leader="hyphen" w:pos="8789"/>
        </w:tabs>
        <w:autoSpaceDE w:val="0"/>
        <w:autoSpaceDN w:val="0"/>
        <w:adjustRightInd w:val="0"/>
        <w:spacing w:after="0" w:line="240" w:lineRule="auto"/>
        <w:jc w:val="both"/>
        <w:rPr>
          <w:rFonts w:ascii="Arial" w:hAnsi="Arial" w:cs="Arial"/>
          <w:sz w:val="24"/>
          <w:szCs w:val="24"/>
        </w:rPr>
      </w:pPr>
    </w:p>
    <w:p w:rsidR="00570FD6" w:rsidRPr="00C76161" w:rsidRDefault="00570FD6" w:rsidP="006B7B1C">
      <w:pPr>
        <w:tabs>
          <w:tab w:val="right" w:leader="hyphen" w:pos="8789"/>
        </w:tabs>
        <w:autoSpaceDE w:val="0"/>
        <w:autoSpaceDN w:val="0"/>
        <w:adjustRightInd w:val="0"/>
        <w:spacing w:after="0" w:line="240" w:lineRule="auto"/>
        <w:jc w:val="both"/>
        <w:rPr>
          <w:rFonts w:ascii="Arial" w:hAnsi="Arial" w:cs="Arial"/>
          <w:sz w:val="24"/>
          <w:szCs w:val="24"/>
        </w:rPr>
      </w:pPr>
      <w:r w:rsidRPr="00C76161">
        <w:rPr>
          <w:rFonts w:ascii="Arial" w:hAnsi="Arial" w:cs="Arial"/>
          <w:sz w:val="24"/>
          <w:szCs w:val="24"/>
        </w:rPr>
        <w:t xml:space="preserve">--- </w:t>
      </w:r>
      <w:r w:rsidR="007B2430" w:rsidRPr="00C76161">
        <w:rPr>
          <w:rFonts w:ascii="Arial" w:hAnsi="Arial" w:cs="Arial"/>
          <w:sz w:val="24"/>
          <w:szCs w:val="24"/>
        </w:rPr>
        <w:t xml:space="preserve">Culiacán de Rosales, Sinaloa a </w:t>
      </w:r>
      <w:r w:rsidR="006B7B1C">
        <w:rPr>
          <w:rFonts w:ascii="Arial" w:hAnsi="Arial" w:cs="Arial"/>
          <w:sz w:val="24"/>
          <w:szCs w:val="24"/>
        </w:rPr>
        <w:t>08</w:t>
      </w:r>
      <w:r w:rsidR="007B2430" w:rsidRPr="00C76161">
        <w:rPr>
          <w:rFonts w:ascii="Arial" w:hAnsi="Arial" w:cs="Arial"/>
          <w:sz w:val="24"/>
          <w:szCs w:val="24"/>
        </w:rPr>
        <w:t xml:space="preserve"> de </w:t>
      </w:r>
      <w:r w:rsidR="006B7B1C">
        <w:rPr>
          <w:rFonts w:ascii="Arial" w:hAnsi="Arial" w:cs="Arial"/>
          <w:sz w:val="24"/>
          <w:szCs w:val="24"/>
        </w:rPr>
        <w:t>marzo</w:t>
      </w:r>
      <w:r w:rsidR="007B2430" w:rsidRPr="00C76161">
        <w:rPr>
          <w:rFonts w:ascii="Arial" w:hAnsi="Arial" w:cs="Arial"/>
          <w:sz w:val="24"/>
          <w:szCs w:val="24"/>
        </w:rPr>
        <w:t xml:space="preserve"> de 2013</w:t>
      </w:r>
      <w:r w:rsidRPr="00C76161">
        <w:rPr>
          <w:rFonts w:ascii="Arial" w:hAnsi="Arial" w:cs="Arial"/>
          <w:sz w:val="24"/>
          <w:szCs w:val="24"/>
        </w:rPr>
        <w:t>.-------</w:t>
      </w:r>
      <w:r w:rsidR="006B7B1C">
        <w:rPr>
          <w:rFonts w:ascii="Arial" w:hAnsi="Arial" w:cs="Arial"/>
          <w:sz w:val="24"/>
          <w:szCs w:val="24"/>
        </w:rPr>
        <w:t>---------------------------</w:t>
      </w:r>
    </w:p>
    <w:p w:rsidR="007B2430" w:rsidRPr="00C76161" w:rsidRDefault="007B2430" w:rsidP="006B7B1C">
      <w:pPr>
        <w:tabs>
          <w:tab w:val="right" w:leader="hyphen" w:pos="8789"/>
        </w:tabs>
        <w:autoSpaceDE w:val="0"/>
        <w:autoSpaceDN w:val="0"/>
        <w:adjustRightInd w:val="0"/>
        <w:spacing w:after="0" w:line="240" w:lineRule="auto"/>
        <w:jc w:val="both"/>
        <w:rPr>
          <w:rFonts w:ascii="Arial" w:hAnsi="Arial" w:cs="Arial"/>
          <w:sz w:val="24"/>
          <w:szCs w:val="24"/>
        </w:rPr>
      </w:pPr>
    </w:p>
    <w:p w:rsidR="00570FD6" w:rsidRPr="00C76161" w:rsidRDefault="00570FD6" w:rsidP="006B7B1C">
      <w:pPr>
        <w:tabs>
          <w:tab w:val="right" w:leader="hyphen" w:pos="8789"/>
        </w:tabs>
        <w:autoSpaceDE w:val="0"/>
        <w:autoSpaceDN w:val="0"/>
        <w:adjustRightInd w:val="0"/>
        <w:spacing w:after="0" w:line="240" w:lineRule="auto"/>
        <w:jc w:val="both"/>
        <w:rPr>
          <w:rFonts w:ascii="Arial" w:hAnsi="Arial" w:cs="Arial"/>
          <w:sz w:val="24"/>
          <w:szCs w:val="24"/>
        </w:rPr>
      </w:pPr>
      <w:r w:rsidRPr="00C76161">
        <w:rPr>
          <w:rFonts w:ascii="Arial" w:hAnsi="Arial" w:cs="Arial"/>
          <w:sz w:val="24"/>
          <w:szCs w:val="24"/>
        </w:rPr>
        <w:t>--- Visto para acuerdo los colores que identificarán las elecciones de Diputados, Presidente Municipal, Regidores y Síndico Procurador para la elección</w:t>
      </w:r>
      <w:r w:rsidR="007B2430" w:rsidRPr="00C76161">
        <w:rPr>
          <w:rFonts w:ascii="Arial" w:hAnsi="Arial" w:cs="Arial"/>
          <w:sz w:val="24"/>
          <w:szCs w:val="24"/>
        </w:rPr>
        <w:t xml:space="preserve"> del 7 de julio de 2013</w:t>
      </w:r>
      <w:r w:rsidRPr="00C76161">
        <w:rPr>
          <w:rFonts w:ascii="Arial" w:hAnsi="Arial" w:cs="Arial"/>
          <w:sz w:val="24"/>
          <w:szCs w:val="24"/>
        </w:rPr>
        <w:t>; y,</w:t>
      </w:r>
      <w:r w:rsidR="006B7B1C">
        <w:rPr>
          <w:rFonts w:ascii="Arial" w:hAnsi="Arial" w:cs="Arial"/>
          <w:sz w:val="24"/>
          <w:szCs w:val="24"/>
        </w:rPr>
        <w:tab/>
      </w:r>
    </w:p>
    <w:p w:rsidR="007B2430" w:rsidRPr="00C76161" w:rsidRDefault="007B2430" w:rsidP="006B7B1C">
      <w:pPr>
        <w:tabs>
          <w:tab w:val="right" w:leader="hyphen" w:pos="8789"/>
        </w:tabs>
        <w:autoSpaceDE w:val="0"/>
        <w:autoSpaceDN w:val="0"/>
        <w:adjustRightInd w:val="0"/>
        <w:spacing w:after="0" w:line="240" w:lineRule="auto"/>
        <w:jc w:val="both"/>
        <w:rPr>
          <w:rFonts w:ascii="Arial" w:hAnsi="Arial" w:cs="Arial"/>
          <w:b/>
          <w:bCs/>
          <w:sz w:val="24"/>
          <w:szCs w:val="24"/>
        </w:rPr>
      </w:pPr>
    </w:p>
    <w:p w:rsidR="00875063" w:rsidRDefault="00570FD6" w:rsidP="006B7B1C">
      <w:pPr>
        <w:tabs>
          <w:tab w:val="right" w:leader="hyphen" w:pos="8789"/>
        </w:tabs>
        <w:autoSpaceDE w:val="0"/>
        <w:autoSpaceDN w:val="0"/>
        <w:adjustRightInd w:val="0"/>
        <w:spacing w:after="0" w:line="240" w:lineRule="auto"/>
        <w:jc w:val="both"/>
        <w:rPr>
          <w:rFonts w:ascii="Arial" w:hAnsi="Arial" w:cs="Arial"/>
          <w:b/>
          <w:bCs/>
          <w:sz w:val="24"/>
          <w:szCs w:val="24"/>
        </w:rPr>
      </w:pPr>
      <w:r w:rsidRPr="00C76161">
        <w:rPr>
          <w:rFonts w:ascii="Arial" w:hAnsi="Arial" w:cs="Arial"/>
          <w:b/>
          <w:bCs/>
          <w:sz w:val="24"/>
          <w:szCs w:val="24"/>
        </w:rPr>
        <w:t>-------------------------------------</w:t>
      </w:r>
      <w:r w:rsidR="006B7B1C">
        <w:rPr>
          <w:rFonts w:ascii="Arial" w:hAnsi="Arial" w:cs="Arial"/>
          <w:b/>
          <w:bCs/>
          <w:sz w:val="24"/>
          <w:szCs w:val="24"/>
        </w:rPr>
        <w:t>-</w:t>
      </w:r>
      <w:r w:rsidRPr="00C76161">
        <w:rPr>
          <w:rFonts w:ascii="Arial" w:hAnsi="Arial" w:cs="Arial"/>
          <w:b/>
          <w:bCs/>
          <w:sz w:val="24"/>
          <w:szCs w:val="24"/>
        </w:rPr>
        <w:t>-</w:t>
      </w:r>
      <w:r w:rsidR="007E1A04">
        <w:rPr>
          <w:rFonts w:ascii="Arial" w:hAnsi="Arial" w:cs="Arial"/>
          <w:b/>
          <w:bCs/>
          <w:sz w:val="24"/>
          <w:szCs w:val="24"/>
        </w:rPr>
        <w:t>-</w:t>
      </w:r>
      <w:r w:rsidRPr="00C76161">
        <w:rPr>
          <w:rFonts w:ascii="Arial" w:hAnsi="Arial" w:cs="Arial"/>
          <w:b/>
          <w:bCs/>
          <w:sz w:val="24"/>
          <w:szCs w:val="24"/>
        </w:rPr>
        <w:t>--- RESULTANDO</w:t>
      </w:r>
      <w:r w:rsidR="006B7B1C">
        <w:rPr>
          <w:rFonts w:ascii="Arial" w:hAnsi="Arial" w:cs="Arial"/>
          <w:b/>
          <w:bCs/>
          <w:sz w:val="24"/>
          <w:szCs w:val="24"/>
        </w:rPr>
        <w:tab/>
      </w:r>
    </w:p>
    <w:p w:rsidR="009E034F" w:rsidRPr="00C76161" w:rsidRDefault="009E034F" w:rsidP="006B7B1C">
      <w:pPr>
        <w:tabs>
          <w:tab w:val="right" w:leader="hyphen" w:pos="8789"/>
        </w:tabs>
        <w:autoSpaceDE w:val="0"/>
        <w:autoSpaceDN w:val="0"/>
        <w:adjustRightInd w:val="0"/>
        <w:spacing w:after="0" w:line="240" w:lineRule="auto"/>
        <w:jc w:val="both"/>
        <w:rPr>
          <w:rFonts w:ascii="Arial" w:hAnsi="Arial" w:cs="Arial"/>
          <w:b/>
          <w:bCs/>
          <w:sz w:val="24"/>
          <w:szCs w:val="24"/>
        </w:rPr>
      </w:pPr>
    </w:p>
    <w:p w:rsidR="00A61271" w:rsidRDefault="00A61271" w:rsidP="006B7B1C">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 </w:t>
      </w:r>
      <w:r w:rsidR="009E034F">
        <w:rPr>
          <w:rFonts w:ascii="Arial" w:hAnsi="Arial" w:cs="Arial"/>
          <w:sz w:val="24"/>
          <w:szCs w:val="24"/>
        </w:rPr>
        <w:t>M</w:t>
      </w:r>
      <w:r>
        <w:rPr>
          <w:rFonts w:ascii="Arial" w:hAnsi="Arial" w:cs="Arial"/>
          <w:sz w:val="24"/>
          <w:szCs w:val="24"/>
        </w:rPr>
        <w:t>ediante acuerdos número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w:t>
      </w:r>
      <w:r w:rsidR="006B7B1C">
        <w:rPr>
          <w:rFonts w:ascii="Arial" w:hAnsi="Arial" w:cs="Arial"/>
          <w:sz w:val="24"/>
          <w:szCs w:val="24"/>
        </w:rPr>
        <w:tab/>
      </w:r>
    </w:p>
    <w:p w:rsidR="00A61271" w:rsidRDefault="00A61271" w:rsidP="006B7B1C">
      <w:pPr>
        <w:tabs>
          <w:tab w:val="right" w:leader="hyphen" w:pos="8789"/>
        </w:tabs>
        <w:autoSpaceDE w:val="0"/>
        <w:autoSpaceDN w:val="0"/>
        <w:adjustRightInd w:val="0"/>
        <w:spacing w:after="0" w:line="240" w:lineRule="auto"/>
        <w:rPr>
          <w:rFonts w:ascii="Arial" w:hAnsi="Arial" w:cs="Arial"/>
          <w:sz w:val="24"/>
          <w:szCs w:val="24"/>
        </w:rPr>
      </w:pPr>
    </w:p>
    <w:p w:rsidR="00A61271" w:rsidRPr="0047234A" w:rsidRDefault="00A61271" w:rsidP="006B7B1C">
      <w:pPr>
        <w:tabs>
          <w:tab w:val="right" w:leader="hyphen" w:pos="8789"/>
        </w:tabs>
        <w:autoSpaceDE w:val="0"/>
        <w:autoSpaceDN w:val="0"/>
        <w:adjustRightInd w:val="0"/>
        <w:spacing w:after="0" w:line="240" w:lineRule="auto"/>
        <w:jc w:val="both"/>
        <w:rPr>
          <w:rFonts w:ascii="Arial" w:hAnsi="Arial" w:cs="Arial"/>
          <w:sz w:val="24"/>
          <w:szCs w:val="24"/>
        </w:rPr>
      </w:pPr>
      <w:r w:rsidRPr="00A72759">
        <w:rPr>
          <w:rFonts w:ascii="Arial" w:hAnsi="Arial" w:cs="Arial"/>
          <w:sz w:val="24"/>
          <w:szCs w:val="24"/>
        </w:rPr>
        <w:t xml:space="preserve">---2. </w:t>
      </w:r>
      <w:r w:rsidR="009E034F">
        <w:rPr>
          <w:rFonts w:ascii="Arial" w:hAnsi="Arial" w:cs="Arial"/>
          <w:sz w:val="24"/>
          <w:szCs w:val="24"/>
        </w:rPr>
        <w:t>L</w:t>
      </w:r>
      <w:r w:rsidR="0047234A" w:rsidRPr="00A72759">
        <w:rPr>
          <w:rFonts w:ascii="Arial" w:hAnsi="Arial" w:cs="Arial"/>
          <w:sz w:val="24"/>
          <w:szCs w:val="24"/>
        </w:rPr>
        <w:t>a LX Legislatura del Congreso del Estado de Sinaloa</w:t>
      </w:r>
      <w:r w:rsidR="009E034F">
        <w:rPr>
          <w:rFonts w:ascii="Arial" w:hAnsi="Arial" w:cs="Arial"/>
          <w:sz w:val="24"/>
          <w:szCs w:val="24"/>
        </w:rPr>
        <w:t>, mediante Decreto número 737 de fecha</w:t>
      </w:r>
      <w:r w:rsidR="0047234A" w:rsidRPr="00A72759">
        <w:rPr>
          <w:rFonts w:ascii="Arial" w:hAnsi="Arial" w:cs="Arial"/>
          <w:sz w:val="24"/>
          <w:szCs w:val="24"/>
        </w:rPr>
        <w:t xml:space="preserve">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w:t>
      </w:r>
      <w:r w:rsidRPr="00A72759">
        <w:rPr>
          <w:rFonts w:ascii="Arial" w:hAnsi="Arial" w:cs="Arial"/>
          <w:sz w:val="24"/>
          <w:szCs w:val="24"/>
        </w:rPr>
        <w:t>.</w:t>
      </w:r>
      <w:r w:rsidR="006B7B1C">
        <w:rPr>
          <w:rFonts w:ascii="Arial" w:hAnsi="Arial" w:cs="Arial"/>
          <w:sz w:val="24"/>
          <w:szCs w:val="24"/>
        </w:rPr>
        <w:tab/>
      </w:r>
    </w:p>
    <w:p w:rsidR="00A61271" w:rsidRPr="0047234A" w:rsidRDefault="00A61271" w:rsidP="006B7B1C">
      <w:pPr>
        <w:tabs>
          <w:tab w:val="right" w:leader="hyphen" w:pos="8789"/>
        </w:tabs>
        <w:autoSpaceDE w:val="0"/>
        <w:autoSpaceDN w:val="0"/>
        <w:adjustRightInd w:val="0"/>
        <w:spacing w:after="0" w:line="240" w:lineRule="auto"/>
        <w:rPr>
          <w:rFonts w:ascii="Arial" w:hAnsi="Arial" w:cs="Arial"/>
          <w:sz w:val="24"/>
          <w:szCs w:val="24"/>
        </w:rPr>
      </w:pPr>
    </w:p>
    <w:p w:rsidR="00A61271" w:rsidRDefault="00A61271" w:rsidP="006B7B1C">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---3. </w:t>
      </w:r>
      <w:r w:rsidR="009E034F">
        <w:rPr>
          <w:rFonts w:ascii="Arial" w:hAnsi="Arial" w:cs="Arial"/>
          <w:sz w:val="24"/>
          <w:szCs w:val="24"/>
        </w:rPr>
        <w:t xml:space="preserve">El </w:t>
      </w:r>
      <w:r>
        <w:rPr>
          <w:rFonts w:ascii="Arial" w:hAnsi="Arial" w:cs="Arial"/>
          <w:sz w:val="24"/>
          <w:szCs w:val="24"/>
        </w:rPr>
        <w:t>Pleno del Consejo Estatal Electoral mediante acuerdo EXT/01/002 de fecha 11 de enero del año en curso, designó a los CC. Prof. Andrés López Muñoz, Lic. Arturo Fajardo Mejía y Lic. Rodrigo Borbón Contreras, integrantes de la Comisión de Organización y Vigilancia Electoral, siendo el primero de los citados el Titular de dicha Comisión.</w:t>
      </w:r>
      <w:r w:rsidR="006B7B1C">
        <w:rPr>
          <w:rFonts w:ascii="Arial" w:hAnsi="Arial" w:cs="Arial"/>
          <w:sz w:val="24"/>
          <w:szCs w:val="24"/>
        </w:rPr>
        <w:tab/>
      </w:r>
    </w:p>
    <w:p w:rsidR="00A61271" w:rsidRDefault="00A61271" w:rsidP="006B7B1C">
      <w:pPr>
        <w:tabs>
          <w:tab w:val="right" w:leader="hyphen" w:pos="8789"/>
        </w:tabs>
        <w:autoSpaceDE w:val="0"/>
        <w:autoSpaceDN w:val="0"/>
        <w:adjustRightInd w:val="0"/>
        <w:spacing w:after="0" w:line="240" w:lineRule="auto"/>
        <w:rPr>
          <w:rFonts w:ascii="Arial" w:hAnsi="Arial" w:cs="Arial"/>
          <w:sz w:val="24"/>
          <w:szCs w:val="24"/>
        </w:rPr>
      </w:pPr>
    </w:p>
    <w:p w:rsidR="00665527" w:rsidRDefault="00A61271" w:rsidP="006B7B1C">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---4. </w:t>
      </w:r>
      <w:r w:rsidR="009E034F">
        <w:rPr>
          <w:rFonts w:ascii="Arial" w:hAnsi="Arial" w:cs="Arial"/>
          <w:sz w:val="24"/>
          <w:szCs w:val="24"/>
        </w:rPr>
        <w:t>E</w:t>
      </w:r>
      <w:r>
        <w:rPr>
          <w:rFonts w:ascii="Arial" w:hAnsi="Arial" w:cs="Arial"/>
          <w:sz w:val="24"/>
          <w:szCs w:val="24"/>
        </w:rPr>
        <w:t>n fecha 16 de enero de 2013,</w:t>
      </w:r>
      <w:r w:rsidR="009E034F">
        <w:rPr>
          <w:rFonts w:ascii="Arial" w:hAnsi="Arial" w:cs="Arial"/>
          <w:sz w:val="24"/>
          <w:szCs w:val="24"/>
        </w:rPr>
        <w:t xml:space="preserve"> el Pleno del Consejo Estatal Electoral</w:t>
      </w:r>
      <w:r>
        <w:rPr>
          <w:rFonts w:ascii="Arial" w:hAnsi="Arial" w:cs="Arial"/>
          <w:sz w:val="24"/>
          <w:szCs w:val="24"/>
        </w:rPr>
        <w:t xml:space="preserve"> celebró Sesión Especial donde se instaló formalmente el Consejo Estatal Electoral.</w:t>
      </w:r>
      <w:r w:rsidR="006B7B1C">
        <w:rPr>
          <w:rFonts w:ascii="Arial" w:hAnsi="Arial" w:cs="Arial"/>
          <w:sz w:val="24"/>
          <w:szCs w:val="24"/>
        </w:rPr>
        <w:tab/>
      </w:r>
    </w:p>
    <w:p w:rsidR="0025536F" w:rsidRDefault="0025536F" w:rsidP="006B7B1C">
      <w:pPr>
        <w:tabs>
          <w:tab w:val="right" w:leader="hyphen" w:pos="8789"/>
        </w:tabs>
        <w:autoSpaceDE w:val="0"/>
        <w:autoSpaceDN w:val="0"/>
        <w:adjustRightInd w:val="0"/>
        <w:spacing w:after="0" w:line="240" w:lineRule="auto"/>
        <w:jc w:val="both"/>
        <w:rPr>
          <w:rFonts w:ascii="Arial" w:hAnsi="Arial" w:cs="Arial"/>
          <w:sz w:val="24"/>
          <w:szCs w:val="24"/>
        </w:rPr>
      </w:pPr>
    </w:p>
    <w:p w:rsidR="007B2430" w:rsidRDefault="00A61271" w:rsidP="006B7B1C">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---5</w:t>
      </w:r>
      <w:r w:rsidR="00436743" w:rsidRPr="00C76161">
        <w:rPr>
          <w:rFonts w:ascii="Arial" w:hAnsi="Arial" w:cs="Arial"/>
          <w:sz w:val="24"/>
          <w:szCs w:val="24"/>
        </w:rPr>
        <w:t xml:space="preserve">. </w:t>
      </w:r>
      <w:r w:rsidR="0047234A" w:rsidRPr="00C76161">
        <w:rPr>
          <w:rFonts w:ascii="Arial" w:hAnsi="Arial" w:cs="Arial"/>
          <w:sz w:val="24"/>
          <w:szCs w:val="24"/>
        </w:rPr>
        <w:t>La Coordinación de Organización tiene la atribución de diseñar los formatos de la documentación electoral para someterlo a</w:t>
      </w:r>
      <w:r w:rsidR="009E034F">
        <w:rPr>
          <w:rFonts w:ascii="Arial" w:hAnsi="Arial" w:cs="Arial"/>
          <w:sz w:val="24"/>
          <w:szCs w:val="24"/>
        </w:rPr>
        <w:t xml:space="preserve"> consideración de</w:t>
      </w:r>
      <w:r w:rsidR="0047234A" w:rsidRPr="00C76161">
        <w:rPr>
          <w:rFonts w:ascii="Arial" w:hAnsi="Arial" w:cs="Arial"/>
          <w:sz w:val="24"/>
          <w:szCs w:val="24"/>
        </w:rPr>
        <w:t xml:space="preserve"> la Comisión respectiva para su análisis, lo anterior de conformidad con el artículo 62</w:t>
      </w:r>
      <w:r w:rsidR="009E034F">
        <w:rPr>
          <w:rFonts w:ascii="Arial" w:hAnsi="Arial" w:cs="Arial"/>
          <w:sz w:val="24"/>
          <w:szCs w:val="24"/>
        </w:rPr>
        <w:t>, inciso</w:t>
      </w:r>
      <w:r w:rsidR="0047234A" w:rsidRPr="00C76161">
        <w:rPr>
          <w:rFonts w:ascii="Arial" w:hAnsi="Arial" w:cs="Arial"/>
          <w:sz w:val="24"/>
          <w:szCs w:val="24"/>
        </w:rPr>
        <w:t xml:space="preserve"> c) del Reglamento Interior del Consejo Estatal Electoral.</w:t>
      </w:r>
      <w:r w:rsidR="006B7B1C">
        <w:rPr>
          <w:rFonts w:ascii="Arial" w:hAnsi="Arial" w:cs="Arial"/>
          <w:sz w:val="24"/>
          <w:szCs w:val="24"/>
        </w:rPr>
        <w:tab/>
      </w:r>
    </w:p>
    <w:p w:rsidR="0047234A" w:rsidRDefault="0047234A" w:rsidP="006B7B1C">
      <w:pPr>
        <w:tabs>
          <w:tab w:val="right" w:leader="hyphen" w:pos="8789"/>
        </w:tabs>
        <w:autoSpaceDE w:val="0"/>
        <w:autoSpaceDN w:val="0"/>
        <w:adjustRightInd w:val="0"/>
        <w:spacing w:after="0" w:line="240" w:lineRule="auto"/>
        <w:jc w:val="both"/>
        <w:rPr>
          <w:rFonts w:ascii="Arial" w:hAnsi="Arial" w:cs="Arial"/>
          <w:sz w:val="24"/>
          <w:szCs w:val="24"/>
        </w:rPr>
      </w:pPr>
    </w:p>
    <w:p w:rsidR="009E034F" w:rsidRDefault="009E034F" w:rsidP="006B7B1C">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En esa tesitura la Coordinación de Organización propuso </w:t>
      </w:r>
      <w:r>
        <w:rPr>
          <w:rFonts w:ascii="Arial" w:hAnsi="Arial" w:cs="Arial"/>
          <w:bCs/>
          <w:sz w:val="24"/>
          <w:szCs w:val="24"/>
        </w:rPr>
        <w:t>l</w:t>
      </w:r>
      <w:r w:rsidRPr="000A1E0F">
        <w:rPr>
          <w:rFonts w:ascii="Arial" w:hAnsi="Arial" w:cs="Arial"/>
          <w:bCs/>
          <w:sz w:val="24"/>
          <w:szCs w:val="24"/>
        </w:rPr>
        <w:t xml:space="preserve">os colores </w:t>
      </w:r>
      <w:r>
        <w:rPr>
          <w:rFonts w:ascii="Arial" w:hAnsi="Arial" w:cs="Arial"/>
          <w:bCs/>
          <w:sz w:val="24"/>
          <w:szCs w:val="24"/>
        </w:rPr>
        <w:t xml:space="preserve">para identificar </w:t>
      </w:r>
      <w:r w:rsidRPr="000A1E0F">
        <w:rPr>
          <w:rFonts w:ascii="Arial" w:hAnsi="Arial" w:cs="Arial"/>
          <w:bCs/>
          <w:sz w:val="24"/>
          <w:szCs w:val="24"/>
        </w:rPr>
        <w:t xml:space="preserve">las urnas y las boletas, según la elección de que se trate, </w:t>
      </w:r>
      <w:r w:rsidR="006138F3">
        <w:rPr>
          <w:rFonts w:ascii="Arial" w:hAnsi="Arial" w:cs="Arial"/>
          <w:bCs/>
          <w:sz w:val="24"/>
          <w:szCs w:val="24"/>
        </w:rPr>
        <w:t xml:space="preserve">bajo el siguiente esquema: </w:t>
      </w:r>
      <w:r w:rsidRPr="00C76161">
        <w:rPr>
          <w:rFonts w:ascii="Arial" w:hAnsi="Arial" w:cs="Arial"/>
          <w:sz w:val="24"/>
          <w:szCs w:val="24"/>
        </w:rPr>
        <w:t>a)</w:t>
      </w:r>
      <w:r w:rsidR="006B7B1C">
        <w:rPr>
          <w:rFonts w:ascii="Arial" w:hAnsi="Arial" w:cs="Arial"/>
          <w:sz w:val="24"/>
          <w:szCs w:val="24"/>
        </w:rPr>
        <w:t xml:space="preserve"> </w:t>
      </w:r>
      <w:r w:rsidR="00A64818">
        <w:rPr>
          <w:rFonts w:ascii="Arial" w:hAnsi="Arial" w:cs="Arial"/>
          <w:sz w:val="24"/>
          <w:szCs w:val="24"/>
        </w:rPr>
        <w:t>e</w:t>
      </w:r>
      <w:r>
        <w:rPr>
          <w:rFonts w:ascii="Arial" w:hAnsi="Arial" w:cs="Arial"/>
          <w:sz w:val="24"/>
          <w:szCs w:val="24"/>
        </w:rPr>
        <w:t>l color gris (PANTONE 421 U</w:t>
      </w:r>
      <w:r w:rsidR="006138F3">
        <w:rPr>
          <w:rFonts w:ascii="Arial" w:hAnsi="Arial" w:cs="Arial"/>
          <w:sz w:val="24"/>
          <w:szCs w:val="24"/>
        </w:rPr>
        <w:t>) para</w:t>
      </w:r>
      <w:r w:rsidRPr="00C76161">
        <w:rPr>
          <w:rFonts w:ascii="Arial" w:hAnsi="Arial" w:cs="Arial"/>
          <w:sz w:val="24"/>
          <w:szCs w:val="24"/>
        </w:rPr>
        <w:t xml:space="preserve"> </w:t>
      </w:r>
      <w:r w:rsidR="006138F3">
        <w:rPr>
          <w:rFonts w:ascii="Arial" w:hAnsi="Arial" w:cs="Arial"/>
          <w:sz w:val="24"/>
          <w:szCs w:val="24"/>
        </w:rPr>
        <w:t xml:space="preserve">identificar </w:t>
      </w:r>
      <w:r w:rsidRPr="00C76161">
        <w:rPr>
          <w:rFonts w:ascii="Arial" w:hAnsi="Arial" w:cs="Arial"/>
          <w:sz w:val="24"/>
          <w:szCs w:val="24"/>
        </w:rPr>
        <w:t>la elección de Diputado</w:t>
      </w:r>
      <w:r>
        <w:rPr>
          <w:rFonts w:ascii="Arial" w:hAnsi="Arial" w:cs="Arial"/>
          <w:sz w:val="24"/>
          <w:szCs w:val="24"/>
        </w:rPr>
        <w:t>s</w:t>
      </w:r>
      <w:r w:rsidR="006138F3">
        <w:rPr>
          <w:rFonts w:ascii="Arial" w:hAnsi="Arial" w:cs="Arial"/>
          <w:sz w:val="24"/>
          <w:szCs w:val="24"/>
        </w:rPr>
        <w:t xml:space="preserve"> y, </w:t>
      </w:r>
      <w:r w:rsidRPr="00C76161">
        <w:rPr>
          <w:rFonts w:ascii="Arial" w:hAnsi="Arial" w:cs="Arial"/>
          <w:sz w:val="24"/>
          <w:szCs w:val="24"/>
        </w:rPr>
        <w:t>b)</w:t>
      </w:r>
      <w:r w:rsidR="006138F3">
        <w:rPr>
          <w:rFonts w:ascii="Arial" w:hAnsi="Arial" w:cs="Arial"/>
          <w:sz w:val="24"/>
          <w:szCs w:val="24"/>
        </w:rPr>
        <w:t xml:space="preserve"> e</w:t>
      </w:r>
      <w:r>
        <w:rPr>
          <w:rFonts w:ascii="Arial" w:hAnsi="Arial" w:cs="Arial"/>
          <w:sz w:val="24"/>
          <w:szCs w:val="24"/>
        </w:rPr>
        <w:t>l color café (PANTONE 469 U</w:t>
      </w:r>
      <w:r w:rsidRPr="00C76161">
        <w:rPr>
          <w:rFonts w:ascii="Arial" w:hAnsi="Arial" w:cs="Arial"/>
          <w:sz w:val="24"/>
          <w:szCs w:val="24"/>
        </w:rPr>
        <w:t xml:space="preserve">) </w:t>
      </w:r>
      <w:r w:rsidR="006138F3">
        <w:rPr>
          <w:rFonts w:ascii="Arial" w:hAnsi="Arial" w:cs="Arial"/>
          <w:sz w:val="24"/>
          <w:szCs w:val="24"/>
        </w:rPr>
        <w:t xml:space="preserve">para identificar </w:t>
      </w:r>
      <w:r w:rsidRPr="00C76161">
        <w:rPr>
          <w:rFonts w:ascii="Arial" w:hAnsi="Arial" w:cs="Arial"/>
          <w:sz w:val="24"/>
          <w:szCs w:val="24"/>
        </w:rPr>
        <w:t>la elección de Presidente</w:t>
      </w:r>
      <w:r>
        <w:rPr>
          <w:rFonts w:ascii="Arial" w:hAnsi="Arial" w:cs="Arial"/>
          <w:sz w:val="24"/>
          <w:szCs w:val="24"/>
        </w:rPr>
        <w:t>s</w:t>
      </w:r>
      <w:r w:rsidRPr="00C76161">
        <w:rPr>
          <w:rFonts w:ascii="Arial" w:hAnsi="Arial" w:cs="Arial"/>
          <w:sz w:val="24"/>
          <w:szCs w:val="24"/>
        </w:rPr>
        <w:t xml:space="preserve"> Municipal</w:t>
      </w:r>
      <w:r>
        <w:rPr>
          <w:rFonts w:ascii="Arial" w:hAnsi="Arial" w:cs="Arial"/>
          <w:sz w:val="24"/>
          <w:szCs w:val="24"/>
        </w:rPr>
        <w:t>es</w:t>
      </w:r>
      <w:r w:rsidRPr="00C76161">
        <w:rPr>
          <w:rFonts w:ascii="Arial" w:hAnsi="Arial" w:cs="Arial"/>
          <w:sz w:val="24"/>
          <w:szCs w:val="24"/>
        </w:rPr>
        <w:t>, Síndico</w:t>
      </w:r>
      <w:r>
        <w:rPr>
          <w:rFonts w:ascii="Arial" w:hAnsi="Arial" w:cs="Arial"/>
          <w:sz w:val="24"/>
          <w:szCs w:val="24"/>
        </w:rPr>
        <w:t>s</w:t>
      </w:r>
      <w:r w:rsidRPr="00C76161">
        <w:rPr>
          <w:rFonts w:ascii="Arial" w:hAnsi="Arial" w:cs="Arial"/>
          <w:sz w:val="24"/>
          <w:szCs w:val="24"/>
        </w:rPr>
        <w:t xml:space="preserve"> Procurador</w:t>
      </w:r>
      <w:r>
        <w:rPr>
          <w:rFonts w:ascii="Arial" w:hAnsi="Arial" w:cs="Arial"/>
          <w:sz w:val="24"/>
          <w:szCs w:val="24"/>
        </w:rPr>
        <w:t>es</w:t>
      </w:r>
      <w:r w:rsidRPr="00C76161">
        <w:rPr>
          <w:rFonts w:ascii="Arial" w:hAnsi="Arial" w:cs="Arial"/>
          <w:sz w:val="24"/>
          <w:szCs w:val="24"/>
        </w:rPr>
        <w:t xml:space="preserve"> y Regidores.</w:t>
      </w:r>
      <w:r w:rsidR="006B7B1C">
        <w:rPr>
          <w:rFonts w:ascii="Arial" w:hAnsi="Arial" w:cs="Arial"/>
          <w:sz w:val="24"/>
          <w:szCs w:val="24"/>
        </w:rPr>
        <w:tab/>
      </w:r>
    </w:p>
    <w:p w:rsidR="006138F3" w:rsidRPr="006138F3" w:rsidRDefault="006138F3" w:rsidP="006B7B1C">
      <w:pPr>
        <w:tabs>
          <w:tab w:val="right" w:leader="hyphen" w:pos="8789"/>
        </w:tabs>
        <w:autoSpaceDE w:val="0"/>
        <w:autoSpaceDN w:val="0"/>
        <w:adjustRightInd w:val="0"/>
        <w:spacing w:after="0" w:line="240" w:lineRule="auto"/>
        <w:jc w:val="both"/>
        <w:rPr>
          <w:rFonts w:ascii="Arial" w:hAnsi="Arial" w:cs="Arial"/>
          <w:bCs/>
          <w:sz w:val="24"/>
          <w:szCs w:val="24"/>
        </w:rPr>
      </w:pPr>
    </w:p>
    <w:p w:rsidR="00C76161" w:rsidRPr="00C76161" w:rsidRDefault="00570FD6" w:rsidP="006B7B1C">
      <w:pPr>
        <w:tabs>
          <w:tab w:val="right" w:leader="hyphen" w:pos="8789"/>
        </w:tabs>
        <w:autoSpaceDE w:val="0"/>
        <w:autoSpaceDN w:val="0"/>
        <w:adjustRightInd w:val="0"/>
        <w:jc w:val="both"/>
        <w:rPr>
          <w:rFonts w:ascii="Arial" w:eastAsia="Calibri" w:hAnsi="Arial" w:cs="Arial"/>
          <w:sz w:val="24"/>
          <w:szCs w:val="24"/>
        </w:rPr>
      </w:pPr>
      <w:r w:rsidRPr="00C76161">
        <w:rPr>
          <w:rFonts w:ascii="Arial" w:hAnsi="Arial" w:cs="Arial"/>
          <w:b/>
          <w:bCs/>
          <w:sz w:val="24"/>
          <w:szCs w:val="24"/>
        </w:rPr>
        <w:t>-------------------------------------------CONSIDERANDO</w:t>
      </w:r>
      <w:r w:rsidR="006B7B1C">
        <w:rPr>
          <w:rFonts w:ascii="Arial" w:hAnsi="Arial" w:cs="Arial"/>
          <w:b/>
          <w:bCs/>
          <w:sz w:val="24"/>
          <w:szCs w:val="24"/>
        </w:rPr>
        <w:tab/>
      </w:r>
    </w:p>
    <w:p w:rsidR="00665527" w:rsidRPr="00665527" w:rsidRDefault="00665527" w:rsidP="006B7B1C">
      <w:pPr>
        <w:tabs>
          <w:tab w:val="right" w:leader="hyphen" w:pos="8789"/>
        </w:tabs>
        <w:autoSpaceDE w:val="0"/>
        <w:autoSpaceDN w:val="0"/>
        <w:adjustRightInd w:val="0"/>
        <w:spacing w:after="0" w:line="240" w:lineRule="auto"/>
        <w:jc w:val="both"/>
        <w:rPr>
          <w:rFonts w:ascii="Arial" w:hAnsi="Arial" w:cs="Arial"/>
          <w:sz w:val="24"/>
          <w:szCs w:val="24"/>
        </w:rPr>
      </w:pPr>
      <w:r w:rsidRPr="00665527">
        <w:rPr>
          <w:rFonts w:ascii="Arial" w:hAnsi="Arial" w:cs="Arial"/>
          <w:sz w:val="24"/>
          <w:szCs w:val="24"/>
        </w:rPr>
        <w:t xml:space="preserve">---I. </w:t>
      </w:r>
      <w:r w:rsidR="003F47F1">
        <w:rPr>
          <w:rFonts w:ascii="Arial" w:hAnsi="Arial" w:cs="Arial"/>
          <w:sz w:val="24"/>
          <w:szCs w:val="24"/>
        </w:rPr>
        <w:t>E</w:t>
      </w:r>
      <w:r w:rsidRPr="00665527">
        <w:rPr>
          <w:rFonts w:ascii="Arial" w:hAnsi="Arial" w:cs="Arial"/>
          <w:sz w:val="24"/>
          <w:szCs w:val="24"/>
        </w:rPr>
        <w:t>l artículo 116, fracción IV, inciso c), de la Constitución Política de los Estados</w:t>
      </w:r>
      <w:r>
        <w:rPr>
          <w:rFonts w:ascii="Arial" w:hAnsi="Arial" w:cs="Arial"/>
          <w:sz w:val="24"/>
          <w:szCs w:val="24"/>
        </w:rPr>
        <w:t xml:space="preserve"> </w:t>
      </w:r>
      <w:r w:rsidRPr="00665527">
        <w:rPr>
          <w:rFonts w:ascii="Arial" w:hAnsi="Arial" w:cs="Arial"/>
          <w:sz w:val="24"/>
          <w:szCs w:val="24"/>
        </w:rPr>
        <w:t>Unidos Mexicanos, en concordancia el art</w:t>
      </w:r>
      <w:r>
        <w:rPr>
          <w:rFonts w:ascii="Arial" w:hAnsi="Arial" w:cs="Arial"/>
          <w:sz w:val="24"/>
          <w:szCs w:val="24"/>
        </w:rPr>
        <w:t xml:space="preserve">ículo 15, primer párrafo, de la </w:t>
      </w:r>
      <w:r w:rsidRPr="00665527">
        <w:rPr>
          <w:rFonts w:ascii="Arial" w:hAnsi="Arial" w:cs="Arial"/>
          <w:sz w:val="24"/>
          <w:szCs w:val="24"/>
        </w:rPr>
        <w:t>Constitución</w:t>
      </w:r>
      <w:r>
        <w:rPr>
          <w:rFonts w:ascii="Arial" w:hAnsi="Arial" w:cs="Arial"/>
          <w:sz w:val="24"/>
          <w:szCs w:val="24"/>
        </w:rPr>
        <w:t xml:space="preserve"> </w:t>
      </w:r>
      <w:r w:rsidRPr="00665527">
        <w:rPr>
          <w:rFonts w:ascii="Arial" w:hAnsi="Arial" w:cs="Arial"/>
          <w:sz w:val="24"/>
          <w:szCs w:val="24"/>
        </w:rPr>
        <w:t>Política del Estado de Sinaloa, y</w:t>
      </w:r>
      <w:r>
        <w:rPr>
          <w:rFonts w:ascii="Arial" w:hAnsi="Arial" w:cs="Arial"/>
          <w:sz w:val="24"/>
          <w:szCs w:val="24"/>
        </w:rPr>
        <w:t xml:space="preserve"> el diverso 47, primer párrafo, </w:t>
      </w:r>
      <w:r w:rsidRPr="00665527">
        <w:rPr>
          <w:rFonts w:ascii="Arial" w:hAnsi="Arial" w:cs="Arial"/>
          <w:sz w:val="24"/>
          <w:szCs w:val="24"/>
        </w:rPr>
        <w:t>fracciones I, II, III y IV,</w:t>
      </w:r>
      <w:r>
        <w:rPr>
          <w:rFonts w:ascii="Arial" w:hAnsi="Arial" w:cs="Arial"/>
          <w:sz w:val="24"/>
          <w:szCs w:val="24"/>
        </w:rPr>
        <w:t xml:space="preserve"> </w:t>
      </w:r>
      <w:r w:rsidRPr="00665527">
        <w:rPr>
          <w:rFonts w:ascii="Arial" w:hAnsi="Arial" w:cs="Arial"/>
          <w:sz w:val="24"/>
          <w:szCs w:val="24"/>
        </w:rPr>
        <w:t>de la Ley Electoral del Estado de Sinaloa</w:t>
      </w:r>
      <w:r>
        <w:rPr>
          <w:rFonts w:ascii="Arial" w:hAnsi="Arial" w:cs="Arial"/>
          <w:sz w:val="24"/>
          <w:szCs w:val="24"/>
        </w:rPr>
        <w:t xml:space="preserve">, establecen que la </w:t>
      </w:r>
      <w:r w:rsidRPr="00665527">
        <w:rPr>
          <w:rFonts w:ascii="Arial" w:hAnsi="Arial" w:cs="Arial"/>
          <w:sz w:val="24"/>
          <w:szCs w:val="24"/>
        </w:rPr>
        <w:t>organización de las</w:t>
      </w:r>
      <w:r>
        <w:rPr>
          <w:rFonts w:ascii="Arial" w:hAnsi="Arial" w:cs="Arial"/>
          <w:sz w:val="24"/>
          <w:szCs w:val="24"/>
        </w:rPr>
        <w:t xml:space="preserve"> </w:t>
      </w:r>
      <w:r w:rsidRPr="00665527">
        <w:rPr>
          <w:rFonts w:ascii="Arial" w:hAnsi="Arial" w:cs="Arial"/>
          <w:sz w:val="24"/>
          <w:szCs w:val="24"/>
        </w:rPr>
        <w:t>elecciones es una función estatal, que se ejerce por un organismo público, autónomo</w:t>
      </w:r>
      <w:r>
        <w:rPr>
          <w:rFonts w:ascii="Arial" w:hAnsi="Arial" w:cs="Arial"/>
          <w:sz w:val="24"/>
          <w:szCs w:val="24"/>
        </w:rPr>
        <w:t xml:space="preserve"> </w:t>
      </w:r>
      <w:r w:rsidRPr="00665527">
        <w:rPr>
          <w:rFonts w:ascii="Arial" w:hAnsi="Arial" w:cs="Arial"/>
          <w:sz w:val="24"/>
          <w:szCs w:val="24"/>
        </w:rPr>
        <w:t>en su funcio</w:t>
      </w:r>
      <w:r>
        <w:rPr>
          <w:rFonts w:ascii="Arial" w:hAnsi="Arial" w:cs="Arial"/>
          <w:sz w:val="24"/>
          <w:szCs w:val="24"/>
        </w:rPr>
        <w:t xml:space="preserve">namiento e independiente en sus </w:t>
      </w:r>
      <w:r w:rsidRPr="00665527">
        <w:rPr>
          <w:rFonts w:ascii="Arial" w:hAnsi="Arial" w:cs="Arial"/>
          <w:sz w:val="24"/>
          <w:szCs w:val="24"/>
        </w:rPr>
        <w:t>decisiones, con personalidad jurídica,</w:t>
      </w:r>
      <w:r>
        <w:rPr>
          <w:rFonts w:ascii="Arial" w:hAnsi="Arial" w:cs="Arial"/>
          <w:sz w:val="24"/>
          <w:szCs w:val="24"/>
        </w:rPr>
        <w:t xml:space="preserve"> </w:t>
      </w:r>
      <w:r w:rsidRPr="00665527">
        <w:rPr>
          <w:rFonts w:ascii="Arial" w:hAnsi="Arial" w:cs="Arial"/>
          <w:sz w:val="24"/>
          <w:szCs w:val="24"/>
        </w:rPr>
        <w:t>encargado</w:t>
      </w:r>
      <w:r>
        <w:rPr>
          <w:rFonts w:ascii="Arial" w:hAnsi="Arial" w:cs="Arial"/>
          <w:sz w:val="24"/>
          <w:szCs w:val="24"/>
        </w:rPr>
        <w:t xml:space="preserve"> de la preparación, desarrollo, </w:t>
      </w:r>
      <w:r w:rsidRPr="00665527">
        <w:rPr>
          <w:rFonts w:ascii="Arial" w:hAnsi="Arial" w:cs="Arial"/>
          <w:sz w:val="24"/>
          <w:szCs w:val="24"/>
        </w:rPr>
        <w:t>vigilancia y calificación de los procesos</w:t>
      </w:r>
      <w:r>
        <w:rPr>
          <w:rFonts w:ascii="Arial" w:hAnsi="Arial" w:cs="Arial"/>
          <w:sz w:val="24"/>
          <w:szCs w:val="24"/>
        </w:rPr>
        <w:t xml:space="preserve"> </w:t>
      </w:r>
      <w:r w:rsidRPr="00665527">
        <w:rPr>
          <w:rFonts w:ascii="Arial" w:hAnsi="Arial" w:cs="Arial"/>
          <w:sz w:val="24"/>
          <w:szCs w:val="24"/>
        </w:rPr>
        <w:t>electorales</w:t>
      </w:r>
      <w:r>
        <w:rPr>
          <w:rFonts w:ascii="Arial" w:hAnsi="Arial" w:cs="Arial"/>
          <w:sz w:val="24"/>
          <w:szCs w:val="24"/>
        </w:rPr>
        <w:t xml:space="preserve">, y para el caso especifico, se </w:t>
      </w:r>
      <w:r w:rsidRPr="00665527">
        <w:rPr>
          <w:rFonts w:ascii="Arial" w:hAnsi="Arial" w:cs="Arial"/>
          <w:sz w:val="24"/>
          <w:szCs w:val="24"/>
        </w:rPr>
        <w:t>integra por el Consejo Estatal Electoral; los</w:t>
      </w:r>
      <w:r>
        <w:rPr>
          <w:rFonts w:ascii="Arial" w:hAnsi="Arial" w:cs="Arial"/>
          <w:sz w:val="24"/>
          <w:szCs w:val="24"/>
        </w:rPr>
        <w:t xml:space="preserve"> </w:t>
      </w:r>
      <w:r w:rsidRPr="00665527">
        <w:rPr>
          <w:rFonts w:ascii="Arial" w:hAnsi="Arial" w:cs="Arial"/>
          <w:sz w:val="24"/>
          <w:szCs w:val="24"/>
        </w:rPr>
        <w:t>Consej</w:t>
      </w:r>
      <w:r>
        <w:rPr>
          <w:rFonts w:ascii="Arial" w:hAnsi="Arial" w:cs="Arial"/>
          <w:sz w:val="24"/>
          <w:szCs w:val="24"/>
        </w:rPr>
        <w:t xml:space="preserve">os Distritales Electorales; los </w:t>
      </w:r>
      <w:r w:rsidRPr="00665527">
        <w:rPr>
          <w:rFonts w:ascii="Arial" w:hAnsi="Arial" w:cs="Arial"/>
          <w:sz w:val="24"/>
          <w:szCs w:val="24"/>
        </w:rPr>
        <w:t>Consejos Municipales Electorales; y las Mesas</w:t>
      </w:r>
      <w:r>
        <w:rPr>
          <w:rFonts w:ascii="Arial" w:hAnsi="Arial" w:cs="Arial"/>
          <w:sz w:val="24"/>
          <w:szCs w:val="24"/>
        </w:rPr>
        <w:t xml:space="preserve"> </w:t>
      </w:r>
      <w:r w:rsidRPr="00665527">
        <w:rPr>
          <w:rFonts w:ascii="Arial" w:hAnsi="Arial" w:cs="Arial"/>
          <w:sz w:val="24"/>
          <w:szCs w:val="24"/>
        </w:rPr>
        <w:t>Directivas de Casilla.</w:t>
      </w:r>
      <w:r w:rsidR="006B7B1C">
        <w:rPr>
          <w:rFonts w:ascii="Arial" w:hAnsi="Arial" w:cs="Arial"/>
          <w:sz w:val="24"/>
          <w:szCs w:val="24"/>
        </w:rPr>
        <w:tab/>
      </w:r>
    </w:p>
    <w:p w:rsidR="00665527" w:rsidRDefault="00665527" w:rsidP="006B7B1C">
      <w:pPr>
        <w:tabs>
          <w:tab w:val="right" w:leader="hyphen" w:pos="8789"/>
        </w:tabs>
        <w:autoSpaceDE w:val="0"/>
        <w:autoSpaceDN w:val="0"/>
        <w:adjustRightInd w:val="0"/>
        <w:spacing w:after="0" w:line="240" w:lineRule="auto"/>
        <w:rPr>
          <w:rFonts w:ascii="Arial" w:hAnsi="Arial" w:cs="Arial"/>
          <w:sz w:val="24"/>
          <w:szCs w:val="24"/>
        </w:rPr>
      </w:pPr>
    </w:p>
    <w:p w:rsidR="0047234A" w:rsidRDefault="00665527" w:rsidP="006B7B1C">
      <w:pPr>
        <w:tabs>
          <w:tab w:val="right" w:leader="hyphen" w:pos="8789"/>
        </w:tabs>
        <w:autoSpaceDE w:val="0"/>
        <w:autoSpaceDN w:val="0"/>
        <w:adjustRightInd w:val="0"/>
        <w:spacing w:after="0" w:line="240" w:lineRule="auto"/>
        <w:jc w:val="both"/>
        <w:rPr>
          <w:rFonts w:ascii="Arial" w:hAnsi="Arial" w:cs="Arial"/>
          <w:sz w:val="24"/>
          <w:szCs w:val="24"/>
        </w:rPr>
      </w:pPr>
      <w:r w:rsidRPr="00665527">
        <w:rPr>
          <w:rFonts w:ascii="Arial" w:hAnsi="Arial" w:cs="Arial"/>
          <w:sz w:val="24"/>
          <w:szCs w:val="24"/>
        </w:rPr>
        <w:t xml:space="preserve">---II. </w:t>
      </w:r>
      <w:r w:rsidR="003F47F1">
        <w:rPr>
          <w:rFonts w:ascii="Arial" w:hAnsi="Arial" w:cs="Arial"/>
          <w:sz w:val="24"/>
          <w:szCs w:val="24"/>
        </w:rPr>
        <w:t xml:space="preserve">De </w:t>
      </w:r>
      <w:r w:rsidRPr="00665527">
        <w:rPr>
          <w:rFonts w:ascii="Arial" w:hAnsi="Arial" w:cs="Arial"/>
          <w:sz w:val="24"/>
          <w:szCs w:val="24"/>
        </w:rPr>
        <w:t>conformidad con los artículos 116, fracción IV, inciso b), de la Constitución</w:t>
      </w:r>
      <w:r>
        <w:rPr>
          <w:rFonts w:ascii="Arial" w:hAnsi="Arial" w:cs="Arial"/>
          <w:sz w:val="24"/>
          <w:szCs w:val="24"/>
        </w:rPr>
        <w:t xml:space="preserve"> </w:t>
      </w:r>
      <w:r w:rsidRPr="00665527">
        <w:rPr>
          <w:rFonts w:ascii="Arial" w:hAnsi="Arial" w:cs="Arial"/>
          <w:sz w:val="24"/>
          <w:szCs w:val="24"/>
        </w:rPr>
        <w:t>Política de los Estados Unidos Mexicanos, 15, primer párrafo, de la Constitución</w:t>
      </w:r>
      <w:r>
        <w:rPr>
          <w:rFonts w:ascii="Arial" w:hAnsi="Arial" w:cs="Arial"/>
          <w:sz w:val="24"/>
          <w:szCs w:val="24"/>
        </w:rPr>
        <w:t xml:space="preserve"> </w:t>
      </w:r>
      <w:r w:rsidRPr="00665527">
        <w:rPr>
          <w:rFonts w:ascii="Arial" w:hAnsi="Arial" w:cs="Arial"/>
          <w:sz w:val="24"/>
          <w:szCs w:val="24"/>
        </w:rPr>
        <w:t>Política del Estado de Sinaloa, y 47, último párrafo,</w:t>
      </w:r>
      <w:r>
        <w:rPr>
          <w:rFonts w:ascii="Arial" w:hAnsi="Arial" w:cs="Arial"/>
          <w:sz w:val="24"/>
          <w:szCs w:val="24"/>
        </w:rPr>
        <w:t xml:space="preserve"> de la Ley Electoral del Estado </w:t>
      </w:r>
      <w:r w:rsidRPr="00665527">
        <w:rPr>
          <w:rFonts w:ascii="Arial" w:hAnsi="Arial" w:cs="Arial"/>
          <w:sz w:val="24"/>
          <w:szCs w:val="24"/>
        </w:rPr>
        <w:t>de</w:t>
      </w:r>
      <w:r>
        <w:rPr>
          <w:rFonts w:ascii="Arial" w:hAnsi="Arial" w:cs="Arial"/>
          <w:sz w:val="24"/>
          <w:szCs w:val="24"/>
        </w:rPr>
        <w:t xml:space="preserve"> </w:t>
      </w:r>
      <w:r w:rsidRPr="00665527">
        <w:rPr>
          <w:rFonts w:ascii="Arial" w:hAnsi="Arial" w:cs="Arial"/>
          <w:sz w:val="24"/>
          <w:szCs w:val="24"/>
        </w:rPr>
        <w:t>Sinaloa, el Consejo Estatal Electoral es una a</w:t>
      </w:r>
      <w:r>
        <w:rPr>
          <w:rFonts w:ascii="Arial" w:hAnsi="Arial" w:cs="Arial"/>
          <w:sz w:val="24"/>
          <w:szCs w:val="24"/>
        </w:rPr>
        <w:t xml:space="preserve">utoridad que rige su actuar con </w:t>
      </w:r>
      <w:r w:rsidRPr="00665527">
        <w:rPr>
          <w:rFonts w:ascii="Arial" w:hAnsi="Arial" w:cs="Arial"/>
          <w:sz w:val="24"/>
          <w:szCs w:val="24"/>
        </w:rPr>
        <w:t>base a</w:t>
      </w:r>
      <w:r>
        <w:rPr>
          <w:rFonts w:ascii="Arial" w:hAnsi="Arial" w:cs="Arial"/>
          <w:sz w:val="24"/>
          <w:szCs w:val="24"/>
        </w:rPr>
        <w:t xml:space="preserve"> </w:t>
      </w:r>
      <w:r w:rsidRPr="00665527">
        <w:rPr>
          <w:rFonts w:ascii="Arial" w:hAnsi="Arial" w:cs="Arial"/>
          <w:sz w:val="24"/>
          <w:szCs w:val="24"/>
        </w:rPr>
        <w:t>los principios de certeza, legalidad, independencia, imparc</w:t>
      </w:r>
      <w:r>
        <w:rPr>
          <w:rFonts w:ascii="Arial" w:hAnsi="Arial" w:cs="Arial"/>
          <w:sz w:val="24"/>
          <w:szCs w:val="24"/>
        </w:rPr>
        <w:t xml:space="preserve">ialidad y </w:t>
      </w:r>
      <w:r w:rsidRPr="00665527">
        <w:rPr>
          <w:rFonts w:ascii="Arial" w:hAnsi="Arial" w:cs="Arial"/>
          <w:sz w:val="24"/>
          <w:szCs w:val="24"/>
        </w:rPr>
        <w:t>objetividad.</w:t>
      </w:r>
      <w:r w:rsidR="006B7B1C">
        <w:rPr>
          <w:rFonts w:ascii="Arial" w:hAnsi="Arial" w:cs="Arial"/>
          <w:sz w:val="24"/>
          <w:szCs w:val="24"/>
        </w:rPr>
        <w:tab/>
      </w:r>
    </w:p>
    <w:p w:rsidR="0047234A" w:rsidRDefault="0047234A" w:rsidP="006B7B1C">
      <w:pPr>
        <w:tabs>
          <w:tab w:val="right" w:leader="hyphen" w:pos="8789"/>
        </w:tabs>
        <w:autoSpaceDE w:val="0"/>
        <w:autoSpaceDN w:val="0"/>
        <w:adjustRightInd w:val="0"/>
        <w:spacing w:after="0" w:line="240" w:lineRule="auto"/>
        <w:jc w:val="both"/>
        <w:rPr>
          <w:rFonts w:ascii="Arial" w:hAnsi="Arial" w:cs="Arial"/>
          <w:sz w:val="24"/>
          <w:szCs w:val="24"/>
        </w:rPr>
      </w:pPr>
    </w:p>
    <w:p w:rsidR="00665527" w:rsidRDefault="003F47F1" w:rsidP="006B7B1C">
      <w:pPr>
        <w:tabs>
          <w:tab w:val="right" w:leader="hyphen" w:pos="8789"/>
        </w:tabs>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---III. El artículo </w:t>
      </w:r>
      <w:r w:rsidR="00266733">
        <w:rPr>
          <w:rFonts w:ascii="Arial" w:hAnsi="Arial" w:cs="Arial"/>
          <w:sz w:val="24"/>
          <w:szCs w:val="24"/>
        </w:rPr>
        <w:t>14</w:t>
      </w:r>
      <w:r>
        <w:rPr>
          <w:rFonts w:ascii="Arial" w:hAnsi="Arial" w:cs="Arial"/>
          <w:sz w:val="24"/>
          <w:szCs w:val="24"/>
        </w:rPr>
        <w:t xml:space="preserve"> </w:t>
      </w:r>
      <w:r w:rsidR="00266733">
        <w:rPr>
          <w:rFonts w:ascii="Arial" w:hAnsi="Arial" w:cs="Arial"/>
          <w:sz w:val="24"/>
          <w:szCs w:val="24"/>
        </w:rPr>
        <w:t>de la Constitución Política de los Estado de Sinaloa</w:t>
      </w:r>
      <w:r>
        <w:rPr>
          <w:rFonts w:ascii="Arial" w:hAnsi="Arial" w:cs="Arial"/>
          <w:sz w:val="24"/>
          <w:szCs w:val="24"/>
        </w:rPr>
        <w:t xml:space="preserve"> en relación con los diversos 23 y 110 de la citada Constitución,</w:t>
      </w:r>
      <w:r w:rsidR="00266733">
        <w:rPr>
          <w:rFonts w:ascii="Arial" w:hAnsi="Arial" w:cs="Arial"/>
          <w:sz w:val="24"/>
          <w:szCs w:val="24"/>
        </w:rPr>
        <w:t xml:space="preserve"> establecen</w:t>
      </w:r>
      <w:r>
        <w:rPr>
          <w:rFonts w:ascii="Arial" w:hAnsi="Arial" w:cs="Arial"/>
          <w:sz w:val="24"/>
          <w:szCs w:val="24"/>
        </w:rPr>
        <w:t xml:space="preserve"> que</w:t>
      </w:r>
      <w:r w:rsidR="00266733">
        <w:rPr>
          <w:rFonts w:ascii="Arial" w:hAnsi="Arial" w:cs="Arial"/>
          <w:sz w:val="24"/>
          <w:szCs w:val="24"/>
        </w:rPr>
        <w:t xml:space="preserve"> los </w:t>
      </w:r>
      <w:r>
        <w:rPr>
          <w:rFonts w:ascii="Arial" w:hAnsi="Arial" w:cs="Arial"/>
          <w:sz w:val="24"/>
          <w:szCs w:val="24"/>
        </w:rPr>
        <w:t>cargos</w:t>
      </w:r>
      <w:r w:rsidR="00266733">
        <w:rPr>
          <w:rFonts w:ascii="Arial" w:hAnsi="Arial" w:cs="Arial"/>
          <w:sz w:val="24"/>
          <w:szCs w:val="24"/>
        </w:rPr>
        <w:t xml:space="preserve"> públicos </w:t>
      </w:r>
      <w:r w:rsidR="00014E09">
        <w:rPr>
          <w:rFonts w:ascii="Arial" w:hAnsi="Arial" w:cs="Arial"/>
          <w:sz w:val="24"/>
          <w:szCs w:val="24"/>
        </w:rPr>
        <w:t xml:space="preserve">de Diputados y Presidentes Municipales, Síndicos Procuradores y Regidores de la entidad </w:t>
      </w:r>
      <w:r w:rsidR="00266733">
        <w:rPr>
          <w:rFonts w:ascii="Arial" w:hAnsi="Arial" w:cs="Arial"/>
          <w:sz w:val="24"/>
          <w:szCs w:val="24"/>
        </w:rPr>
        <w:t>serán renovados en el estado mediante</w:t>
      </w:r>
      <w:r w:rsidR="00014E09">
        <w:rPr>
          <w:rFonts w:ascii="Arial" w:hAnsi="Arial" w:cs="Arial"/>
          <w:sz w:val="24"/>
          <w:szCs w:val="24"/>
        </w:rPr>
        <w:t xml:space="preserve"> sufragio electoral cada tres años.</w:t>
      </w:r>
      <w:r w:rsidR="006B7B1C">
        <w:rPr>
          <w:rFonts w:ascii="Arial" w:hAnsi="Arial" w:cs="Arial"/>
          <w:sz w:val="24"/>
          <w:szCs w:val="24"/>
        </w:rPr>
        <w:tab/>
      </w:r>
    </w:p>
    <w:p w:rsidR="007B2430" w:rsidRDefault="00C76161" w:rsidP="006B7B1C">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25536F">
        <w:rPr>
          <w:rFonts w:ascii="Arial" w:hAnsi="Arial" w:cs="Arial"/>
          <w:sz w:val="24"/>
          <w:szCs w:val="24"/>
        </w:rPr>
        <w:t>I</w:t>
      </w:r>
      <w:r>
        <w:rPr>
          <w:rFonts w:ascii="Arial" w:hAnsi="Arial" w:cs="Arial"/>
          <w:sz w:val="24"/>
          <w:szCs w:val="24"/>
        </w:rPr>
        <w:t>V</w:t>
      </w:r>
      <w:r w:rsidR="00782D75" w:rsidRPr="00C76161">
        <w:rPr>
          <w:rFonts w:ascii="Arial" w:hAnsi="Arial" w:cs="Arial"/>
          <w:sz w:val="24"/>
          <w:szCs w:val="24"/>
        </w:rPr>
        <w:t xml:space="preserve">. </w:t>
      </w:r>
      <w:r w:rsidR="00014E09">
        <w:rPr>
          <w:rFonts w:ascii="Arial" w:hAnsi="Arial" w:cs="Arial"/>
          <w:sz w:val="24"/>
          <w:szCs w:val="24"/>
        </w:rPr>
        <w:t xml:space="preserve">Los artículos 132, primer párrafo, y </w:t>
      </w:r>
      <w:r w:rsidR="00DC4739" w:rsidRPr="00C76161">
        <w:rPr>
          <w:rFonts w:ascii="Arial" w:hAnsi="Arial" w:cs="Arial"/>
          <w:sz w:val="24"/>
          <w:szCs w:val="24"/>
        </w:rPr>
        <w:t xml:space="preserve">141, </w:t>
      </w:r>
      <w:r w:rsidR="00570FD6" w:rsidRPr="00C76161">
        <w:rPr>
          <w:rFonts w:ascii="Arial" w:hAnsi="Arial" w:cs="Arial"/>
          <w:sz w:val="24"/>
          <w:szCs w:val="24"/>
        </w:rPr>
        <w:t>primer párrafo</w:t>
      </w:r>
      <w:r w:rsidR="00014E09">
        <w:rPr>
          <w:rFonts w:ascii="Arial" w:hAnsi="Arial" w:cs="Arial"/>
          <w:sz w:val="24"/>
          <w:szCs w:val="24"/>
        </w:rPr>
        <w:t>, ambos</w:t>
      </w:r>
      <w:r w:rsidR="00570FD6" w:rsidRPr="00C76161">
        <w:rPr>
          <w:rFonts w:ascii="Arial" w:hAnsi="Arial" w:cs="Arial"/>
          <w:sz w:val="24"/>
          <w:szCs w:val="24"/>
        </w:rPr>
        <w:t xml:space="preserve"> de la Ley Electoral del Estado de Sinaloa,</w:t>
      </w:r>
      <w:r w:rsidR="00782D75" w:rsidRPr="00C76161">
        <w:rPr>
          <w:rFonts w:ascii="Arial" w:hAnsi="Arial" w:cs="Arial"/>
          <w:sz w:val="24"/>
          <w:szCs w:val="24"/>
        </w:rPr>
        <w:t xml:space="preserve"> establece</w:t>
      </w:r>
      <w:r w:rsidR="00014E09">
        <w:rPr>
          <w:rFonts w:ascii="Arial" w:hAnsi="Arial" w:cs="Arial"/>
          <w:sz w:val="24"/>
          <w:szCs w:val="24"/>
        </w:rPr>
        <w:t>n que las boletas electorales se imprimirán conforme al modelo que apruebe el Consejo Estatal Electoral y</w:t>
      </w:r>
      <w:r w:rsidR="00782D75" w:rsidRPr="00C76161">
        <w:rPr>
          <w:rFonts w:ascii="Arial" w:hAnsi="Arial" w:cs="Arial"/>
          <w:sz w:val="24"/>
          <w:szCs w:val="24"/>
        </w:rPr>
        <w:t xml:space="preserve"> que</w:t>
      </w:r>
      <w:r w:rsidR="007B2430" w:rsidRPr="00C76161">
        <w:rPr>
          <w:rFonts w:ascii="Arial" w:hAnsi="Arial" w:cs="Arial"/>
          <w:sz w:val="24"/>
          <w:szCs w:val="24"/>
        </w:rPr>
        <w:t xml:space="preserve"> </w:t>
      </w:r>
      <w:r w:rsidR="00782D75" w:rsidRPr="00C76161">
        <w:rPr>
          <w:rFonts w:ascii="Arial" w:hAnsi="Arial" w:cs="Arial"/>
          <w:sz w:val="24"/>
          <w:szCs w:val="24"/>
        </w:rPr>
        <w:t>las urnas serán de un material transparente, plegable o armable, presentando en su exterior y en lugar visible impresa o adherida el mismo color de la boleta que corresponda la denominación de la elección de que se trate.</w:t>
      </w:r>
      <w:r w:rsidR="006B7B1C">
        <w:rPr>
          <w:rFonts w:ascii="Arial" w:hAnsi="Arial" w:cs="Arial"/>
          <w:sz w:val="24"/>
          <w:szCs w:val="24"/>
        </w:rPr>
        <w:tab/>
      </w:r>
    </w:p>
    <w:p w:rsidR="00014E09" w:rsidRDefault="00014E09" w:rsidP="006B7B1C">
      <w:pPr>
        <w:tabs>
          <w:tab w:val="right" w:leader="hyphen" w:pos="8789"/>
        </w:tabs>
        <w:autoSpaceDE w:val="0"/>
        <w:autoSpaceDN w:val="0"/>
        <w:adjustRightInd w:val="0"/>
        <w:spacing w:after="0" w:line="240" w:lineRule="auto"/>
        <w:jc w:val="both"/>
        <w:rPr>
          <w:rFonts w:ascii="Arial" w:hAnsi="Arial" w:cs="Arial"/>
          <w:sz w:val="24"/>
          <w:szCs w:val="24"/>
        </w:rPr>
      </w:pPr>
    </w:p>
    <w:p w:rsidR="00014E09" w:rsidRDefault="00014E09" w:rsidP="006B7B1C">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---V. De conformidad con el artículo 82, fracción III del Reglamento Interior del Consejo Estatal Electoral de Sinaloa, es facultad de la Comisión de Organización y Vigilancia Electoral el proponer al Consejo Estatal Electoral los formatos del material y documentación electoral que habrá de ocuparse durante el presente proceso electoral; en el entendido de que dentro de los formatos se encuentra implícita la necesidad de proponer los colores que deberán utilizarse tanto el boletas, urnas y material electoral, lo anterior de conformidad con el Considerando que antecede.</w:t>
      </w:r>
      <w:r w:rsidR="006B7B1C">
        <w:rPr>
          <w:rFonts w:ascii="Arial" w:hAnsi="Arial" w:cs="Arial"/>
          <w:sz w:val="24"/>
          <w:szCs w:val="24"/>
        </w:rPr>
        <w:tab/>
      </w:r>
    </w:p>
    <w:p w:rsidR="00014E09" w:rsidRPr="00C76161" w:rsidRDefault="00014E09" w:rsidP="006B7B1C">
      <w:pPr>
        <w:tabs>
          <w:tab w:val="right" w:leader="hyphen" w:pos="8789"/>
        </w:tabs>
        <w:autoSpaceDE w:val="0"/>
        <w:autoSpaceDN w:val="0"/>
        <w:adjustRightInd w:val="0"/>
        <w:spacing w:after="0" w:line="240" w:lineRule="auto"/>
        <w:rPr>
          <w:rFonts w:ascii="Arial" w:hAnsi="Arial" w:cs="Arial"/>
          <w:sz w:val="24"/>
          <w:szCs w:val="24"/>
        </w:rPr>
      </w:pPr>
    </w:p>
    <w:p w:rsidR="0047234A" w:rsidRPr="00C76161" w:rsidRDefault="0047234A" w:rsidP="006B7B1C">
      <w:pPr>
        <w:tabs>
          <w:tab w:val="right" w:leader="hyphen" w:pos="8789"/>
        </w:tabs>
        <w:autoSpaceDE w:val="0"/>
        <w:autoSpaceDN w:val="0"/>
        <w:adjustRightInd w:val="0"/>
        <w:spacing w:after="0" w:line="240" w:lineRule="auto"/>
        <w:jc w:val="both"/>
        <w:rPr>
          <w:rFonts w:ascii="Arial" w:hAnsi="Arial" w:cs="Arial"/>
          <w:sz w:val="24"/>
          <w:szCs w:val="24"/>
        </w:rPr>
      </w:pPr>
      <w:r w:rsidRPr="00C76161">
        <w:rPr>
          <w:rFonts w:ascii="Arial" w:hAnsi="Arial" w:cs="Arial"/>
          <w:sz w:val="24"/>
          <w:szCs w:val="24"/>
        </w:rPr>
        <w:t>---</w:t>
      </w:r>
      <w:r>
        <w:rPr>
          <w:rFonts w:ascii="Arial" w:hAnsi="Arial" w:cs="Arial"/>
          <w:sz w:val="24"/>
          <w:szCs w:val="24"/>
        </w:rPr>
        <w:t>V</w:t>
      </w:r>
      <w:r w:rsidR="001A3778">
        <w:rPr>
          <w:rFonts w:ascii="Arial" w:hAnsi="Arial" w:cs="Arial"/>
          <w:sz w:val="24"/>
          <w:szCs w:val="24"/>
        </w:rPr>
        <w:t>I</w:t>
      </w:r>
      <w:r>
        <w:rPr>
          <w:rFonts w:ascii="Arial" w:hAnsi="Arial" w:cs="Arial"/>
          <w:sz w:val="24"/>
          <w:szCs w:val="24"/>
        </w:rPr>
        <w:t xml:space="preserve">. </w:t>
      </w:r>
      <w:r w:rsidR="000A1E0F" w:rsidRPr="00C76161">
        <w:rPr>
          <w:rFonts w:ascii="Arial" w:hAnsi="Arial" w:cs="Arial"/>
          <w:sz w:val="24"/>
          <w:szCs w:val="24"/>
        </w:rPr>
        <w:t xml:space="preserve">El Consejo Estatal Electoral de Sinaloa tiene la atribución </w:t>
      </w:r>
      <w:r w:rsidR="00014E09">
        <w:rPr>
          <w:rFonts w:ascii="Arial" w:hAnsi="Arial" w:cs="Arial"/>
          <w:sz w:val="24"/>
          <w:szCs w:val="24"/>
        </w:rPr>
        <w:t>de</w:t>
      </w:r>
      <w:r w:rsidR="000A1E0F" w:rsidRPr="00C76161">
        <w:rPr>
          <w:rFonts w:ascii="Arial" w:hAnsi="Arial" w:cs="Arial"/>
          <w:sz w:val="24"/>
          <w:szCs w:val="24"/>
        </w:rPr>
        <w:t xml:space="preserve"> aprobar los formatos de la documentación electoral de conformidad con lo establecido en el artículo 56, fracción XX de la Ley Electoral del Estado de Sinaloa.</w:t>
      </w:r>
      <w:r w:rsidR="006B7B1C">
        <w:rPr>
          <w:rFonts w:ascii="Arial" w:hAnsi="Arial" w:cs="Arial"/>
          <w:sz w:val="24"/>
          <w:szCs w:val="24"/>
        </w:rPr>
        <w:tab/>
      </w:r>
    </w:p>
    <w:p w:rsidR="000A1E0F" w:rsidRDefault="000A1E0F" w:rsidP="006B7B1C">
      <w:pPr>
        <w:tabs>
          <w:tab w:val="right" w:leader="hyphen" w:pos="8789"/>
        </w:tabs>
        <w:autoSpaceDE w:val="0"/>
        <w:autoSpaceDN w:val="0"/>
        <w:adjustRightInd w:val="0"/>
        <w:spacing w:after="0" w:line="240" w:lineRule="auto"/>
        <w:jc w:val="both"/>
        <w:rPr>
          <w:rFonts w:ascii="Arial" w:hAnsi="Arial" w:cs="Arial"/>
          <w:sz w:val="24"/>
          <w:szCs w:val="24"/>
        </w:rPr>
      </w:pPr>
    </w:p>
    <w:p w:rsidR="001A3778" w:rsidRDefault="001A3778" w:rsidP="006B7B1C">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---VII. La Comisión de Organización y Vigilancia Electoral hace suya la propuesta que a su vez le hizo la Coordinación de Organización, y presenta como propuesta la utilización de los siguientes </w:t>
      </w:r>
      <w:r w:rsidRPr="000A1E0F">
        <w:rPr>
          <w:rFonts w:ascii="Arial" w:hAnsi="Arial" w:cs="Arial"/>
          <w:bCs/>
          <w:sz w:val="24"/>
          <w:szCs w:val="24"/>
        </w:rPr>
        <w:t xml:space="preserve">colores </w:t>
      </w:r>
      <w:r>
        <w:rPr>
          <w:rFonts w:ascii="Arial" w:hAnsi="Arial" w:cs="Arial"/>
          <w:bCs/>
          <w:sz w:val="24"/>
          <w:szCs w:val="24"/>
        </w:rPr>
        <w:t xml:space="preserve">para identificar </w:t>
      </w:r>
      <w:r w:rsidRPr="000A1E0F">
        <w:rPr>
          <w:rFonts w:ascii="Arial" w:hAnsi="Arial" w:cs="Arial"/>
          <w:bCs/>
          <w:sz w:val="24"/>
          <w:szCs w:val="24"/>
        </w:rPr>
        <w:t>las urnas y las boletas</w:t>
      </w:r>
      <w:r>
        <w:rPr>
          <w:rFonts w:ascii="Arial" w:hAnsi="Arial" w:cs="Arial"/>
          <w:bCs/>
          <w:sz w:val="24"/>
          <w:szCs w:val="24"/>
        </w:rPr>
        <w:t xml:space="preserve">: </w:t>
      </w:r>
      <w:r w:rsidRPr="00C76161">
        <w:rPr>
          <w:rFonts w:ascii="Arial" w:hAnsi="Arial" w:cs="Arial"/>
          <w:sz w:val="24"/>
          <w:szCs w:val="24"/>
        </w:rPr>
        <w:t>a)</w:t>
      </w:r>
      <w:r w:rsidR="006B7B1C">
        <w:rPr>
          <w:rFonts w:ascii="Arial" w:hAnsi="Arial" w:cs="Arial"/>
          <w:sz w:val="24"/>
          <w:szCs w:val="24"/>
        </w:rPr>
        <w:t xml:space="preserve"> </w:t>
      </w:r>
      <w:r>
        <w:rPr>
          <w:rFonts w:ascii="Arial" w:hAnsi="Arial" w:cs="Arial"/>
          <w:sz w:val="24"/>
          <w:szCs w:val="24"/>
        </w:rPr>
        <w:t>el color gris (PANTONE 421 U) para</w:t>
      </w:r>
      <w:r w:rsidRPr="00C76161">
        <w:rPr>
          <w:rFonts w:ascii="Arial" w:hAnsi="Arial" w:cs="Arial"/>
          <w:sz w:val="24"/>
          <w:szCs w:val="24"/>
        </w:rPr>
        <w:t xml:space="preserve"> </w:t>
      </w:r>
      <w:r>
        <w:rPr>
          <w:rFonts w:ascii="Arial" w:hAnsi="Arial" w:cs="Arial"/>
          <w:sz w:val="24"/>
          <w:szCs w:val="24"/>
        </w:rPr>
        <w:t xml:space="preserve">identificar </w:t>
      </w:r>
      <w:r w:rsidRPr="00C76161">
        <w:rPr>
          <w:rFonts w:ascii="Arial" w:hAnsi="Arial" w:cs="Arial"/>
          <w:sz w:val="24"/>
          <w:szCs w:val="24"/>
        </w:rPr>
        <w:t>la elección de Diputado</w:t>
      </w:r>
      <w:r>
        <w:rPr>
          <w:rFonts w:ascii="Arial" w:hAnsi="Arial" w:cs="Arial"/>
          <w:sz w:val="24"/>
          <w:szCs w:val="24"/>
        </w:rPr>
        <w:t xml:space="preserve">s y, </w:t>
      </w:r>
      <w:r w:rsidRPr="00C76161">
        <w:rPr>
          <w:rFonts w:ascii="Arial" w:hAnsi="Arial" w:cs="Arial"/>
          <w:sz w:val="24"/>
          <w:szCs w:val="24"/>
        </w:rPr>
        <w:t>b)</w:t>
      </w:r>
      <w:r>
        <w:rPr>
          <w:rFonts w:ascii="Arial" w:hAnsi="Arial" w:cs="Arial"/>
          <w:sz w:val="24"/>
          <w:szCs w:val="24"/>
        </w:rPr>
        <w:t xml:space="preserve"> el color café (PANTONE 469 U</w:t>
      </w:r>
      <w:r w:rsidRPr="00C76161">
        <w:rPr>
          <w:rFonts w:ascii="Arial" w:hAnsi="Arial" w:cs="Arial"/>
          <w:sz w:val="24"/>
          <w:szCs w:val="24"/>
        </w:rPr>
        <w:t xml:space="preserve">) </w:t>
      </w:r>
      <w:r>
        <w:rPr>
          <w:rFonts w:ascii="Arial" w:hAnsi="Arial" w:cs="Arial"/>
          <w:sz w:val="24"/>
          <w:szCs w:val="24"/>
        </w:rPr>
        <w:t xml:space="preserve">para identificar </w:t>
      </w:r>
      <w:r w:rsidRPr="00C76161">
        <w:rPr>
          <w:rFonts w:ascii="Arial" w:hAnsi="Arial" w:cs="Arial"/>
          <w:sz w:val="24"/>
          <w:szCs w:val="24"/>
        </w:rPr>
        <w:t>la elección de Presidente</w:t>
      </w:r>
      <w:r>
        <w:rPr>
          <w:rFonts w:ascii="Arial" w:hAnsi="Arial" w:cs="Arial"/>
          <w:sz w:val="24"/>
          <w:szCs w:val="24"/>
        </w:rPr>
        <w:t>s</w:t>
      </w:r>
      <w:r w:rsidRPr="00C76161">
        <w:rPr>
          <w:rFonts w:ascii="Arial" w:hAnsi="Arial" w:cs="Arial"/>
          <w:sz w:val="24"/>
          <w:szCs w:val="24"/>
        </w:rPr>
        <w:t xml:space="preserve"> Municipal</w:t>
      </w:r>
      <w:r>
        <w:rPr>
          <w:rFonts w:ascii="Arial" w:hAnsi="Arial" w:cs="Arial"/>
          <w:sz w:val="24"/>
          <w:szCs w:val="24"/>
        </w:rPr>
        <w:t>es</w:t>
      </w:r>
      <w:r w:rsidRPr="00C76161">
        <w:rPr>
          <w:rFonts w:ascii="Arial" w:hAnsi="Arial" w:cs="Arial"/>
          <w:sz w:val="24"/>
          <w:szCs w:val="24"/>
        </w:rPr>
        <w:t>, Síndico</w:t>
      </w:r>
      <w:r>
        <w:rPr>
          <w:rFonts w:ascii="Arial" w:hAnsi="Arial" w:cs="Arial"/>
          <w:sz w:val="24"/>
          <w:szCs w:val="24"/>
        </w:rPr>
        <w:t>s</w:t>
      </w:r>
      <w:r w:rsidRPr="00C76161">
        <w:rPr>
          <w:rFonts w:ascii="Arial" w:hAnsi="Arial" w:cs="Arial"/>
          <w:sz w:val="24"/>
          <w:szCs w:val="24"/>
        </w:rPr>
        <w:t xml:space="preserve"> Procurador</w:t>
      </w:r>
      <w:r>
        <w:rPr>
          <w:rFonts w:ascii="Arial" w:hAnsi="Arial" w:cs="Arial"/>
          <w:sz w:val="24"/>
          <w:szCs w:val="24"/>
        </w:rPr>
        <w:t>es</w:t>
      </w:r>
      <w:r w:rsidRPr="00C76161">
        <w:rPr>
          <w:rFonts w:ascii="Arial" w:hAnsi="Arial" w:cs="Arial"/>
          <w:sz w:val="24"/>
          <w:szCs w:val="24"/>
        </w:rPr>
        <w:t xml:space="preserve"> y Regidores</w:t>
      </w:r>
      <w:r w:rsidR="00A64818">
        <w:rPr>
          <w:rFonts w:ascii="Arial" w:hAnsi="Arial" w:cs="Arial"/>
          <w:sz w:val="24"/>
          <w:szCs w:val="24"/>
        </w:rPr>
        <w:t>.</w:t>
      </w:r>
      <w:r w:rsidR="006B7B1C">
        <w:rPr>
          <w:rFonts w:ascii="Arial" w:hAnsi="Arial" w:cs="Arial"/>
          <w:sz w:val="24"/>
          <w:szCs w:val="24"/>
        </w:rPr>
        <w:tab/>
      </w:r>
    </w:p>
    <w:p w:rsidR="001A3778" w:rsidRDefault="001A3778" w:rsidP="006B7B1C">
      <w:pPr>
        <w:tabs>
          <w:tab w:val="right" w:leader="hyphen" w:pos="8789"/>
        </w:tabs>
        <w:autoSpaceDE w:val="0"/>
        <w:autoSpaceDN w:val="0"/>
        <w:adjustRightInd w:val="0"/>
        <w:spacing w:after="0" w:line="240" w:lineRule="auto"/>
        <w:jc w:val="both"/>
        <w:rPr>
          <w:rFonts w:ascii="Arial" w:hAnsi="Arial" w:cs="Arial"/>
          <w:sz w:val="24"/>
          <w:szCs w:val="24"/>
        </w:rPr>
      </w:pPr>
    </w:p>
    <w:p w:rsidR="004D4A92" w:rsidRPr="00746F27" w:rsidRDefault="00570FD6" w:rsidP="006B7B1C">
      <w:pPr>
        <w:tabs>
          <w:tab w:val="right" w:leader="hyphen" w:pos="8789"/>
        </w:tabs>
        <w:autoSpaceDE w:val="0"/>
        <w:autoSpaceDN w:val="0"/>
        <w:adjustRightInd w:val="0"/>
        <w:spacing w:after="0" w:line="240" w:lineRule="auto"/>
        <w:jc w:val="both"/>
        <w:rPr>
          <w:rFonts w:ascii="Arial" w:hAnsi="Arial" w:cs="Arial"/>
          <w:sz w:val="24"/>
          <w:szCs w:val="24"/>
        </w:rPr>
      </w:pPr>
      <w:r w:rsidRPr="00C76161">
        <w:rPr>
          <w:rFonts w:ascii="Arial" w:hAnsi="Arial" w:cs="Arial"/>
          <w:sz w:val="24"/>
          <w:szCs w:val="24"/>
        </w:rPr>
        <w:t>--- En mérito a lo antes expuesto y fundado se propone para su aprobación el</w:t>
      </w:r>
      <w:r w:rsidR="007B2430" w:rsidRPr="00C76161">
        <w:rPr>
          <w:rFonts w:ascii="Arial" w:hAnsi="Arial" w:cs="Arial"/>
          <w:sz w:val="24"/>
          <w:szCs w:val="24"/>
        </w:rPr>
        <w:t xml:space="preserve"> </w:t>
      </w:r>
      <w:r w:rsidRPr="00C76161">
        <w:rPr>
          <w:rFonts w:ascii="Arial" w:hAnsi="Arial" w:cs="Arial"/>
          <w:sz w:val="24"/>
          <w:szCs w:val="24"/>
        </w:rPr>
        <w:t>siguiente:</w:t>
      </w:r>
      <w:r w:rsidR="006B7B1C">
        <w:rPr>
          <w:rFonts w:ascii="Arial" w:hAnsi="Arial" w:cs="Arial"/>
          <w:sz w:val="24"/>
          <w:szCs w:val="24"/>
        </w:rPr>
        <w:tab/>
      </w:r>
    </w:p>
    <w:p w:rsidR="00545ED9" w:rsidRDefault="00545ED9" w:rsidP="006B7B1C">
      <w:pPr>
        <w:tabs>
          <w:tab w:val="right" w:leader="hyphen" w:pos="8789"/>
        </w:tabs>
        <w:autoSpaceDE w:val="0"/>
        <w:autoSpaceDN w:val="0"/>
        <w:adjustRightInd w:val="0"/>
        <w:spacing w:after="0" w:line="240" w:lineRule="auto"/>
        <w:jc w:val="both"/>
        <w:rPr>
          <w:rFonts w:ascii="Arial" w:hAnsi="Arial" w:cs="Arial"/>
          <w:b/>
          <w:bCs/>
          <w:sz w:val="24"/>
          <w:szCs w:val="24"/>
        </w:rPr>
      </w:pPr>
    </w:p>
    <w:p w:rsidR="00570FD6" w:rsidRPr="00C76161" w:rsidRDefault="00570FD6" w:rsidP="006B7B1C">
      <w:pPr>
        <w:tabs>
          <w:tab w:val="right" w:leader="hyphen" w:pos="8789"/>
        </w:tabs>
        <w:autoSpaceDE w:val="0"/>
        <w:autoSpaceDN w:val="0"/>
        <w:adjustRightInd w:val="0"/>
        <w:spacing w:after="0" w:line="240" w:lineRule="auto"/>
        <w:jc w:val="both"/>
        <w:rPr>
          <w:rFonts w:ascii="Arial" w:hAnsi="Arial" w:cs="Arial"/>
          <w:b/>
          <w:bCs/>
          <w:sz w:val="24"/>
          <w:szCs w:val="24"/>
        </w:rPr>
      </w:pPr>
      <w:r w:rsidRPr="00C76161">
        <w:rPr>
          <w:rFonts w:ascii="Arial" w:hAnsi="Arial" w:cs="Arial"/>
          <w:b/>
          <w:bCs/>
          <w:sz w:val="24"/>
          <w:szCs w:val="24"/>
        </w:rPr>
        <w:t>--------------------------------------------- ACUERDO</w:t>
      </w:r>
      <w:r w:rsidR="006B7B1C">
        <w:rPr>
          <w:rFonts w:ascii="Arial" w:hAnsi="Arial" w:cs="Arial"/>
          <w:b/>
          <w:bCs/>
          <w:sz w:val="24"/>
          <w:szCs w:val="24"/>
        </w:rPr>
        <w:tab/>
      </w:r>
    </w:p>
    <w:p w:rsidR="000A1E0F" w:rsidRDefault="000A1E0F" w:rsidP="006B7B1C">
      <w:pPr>
        <w:tabs>
          <w:tab w:val="right" w:leader="hyphen" w:pos="8789"/>
        </w:tabs>
        <w:autoSpaceDE w:val="0"/>
        <w:autoSpaceDN w:val="0"/>
        <w:adjustRightInd w:val="0"/>
        <w:spacing w:after="0" w:line="240" w:lineRule="auto"/>
        <w:jc w:val="both"/>
        <w:rPr>
          <w:rFonts w:ascii="Arial" w:hAnsi="Arial" w:cs="Arial"/>
          <w:b/>
          <w:bCs/>
          <w:sz w:val="24"/>
          <w:szCs w:val="24"/>
        </w:rPr>
      </w:pPr>
    </w:p>
    <w:p w:rsidR="004D4A92" w:rsidRDefault="00570FD6" w:rsidP="006B7B1C">
      <w:pPr>
        <w:tabs>
          <w:tab w:val="right" w:leader="hyphen" w:pos="8789"/>
        </w:tabs>
        <w:autoSpaceDE w:val="0"/>
        <w:autoSpaceDN w:val="0"/>
        <w:adjustRightInd w:val="0"/>
        <w:spacing w:after="0" w:line="240" w:lineRule="auto"/>
        <w:jc w:val="both"/>
        <w:rPr>
          <w:rFonts w:ascii="Arial" w:hAnsi="Arial" w:cs="Arial"/>
          <w:b/>
          <w:bCs/>
          <w:sz w:val="24"/>
          <w:szCs w:val="24"/>
        </w:rPr>
      </w:pPr>
      <w:r w:rsidRPr="00C76161">
        <w:rPr>
          <w:rFonts w:ascii="Arial" w:hAnsi="Arial" w:cs="Arial"/>
          <w:b/>
          <w:bCs/>
          <w:sz w:val="24"/>
          <w:szCs w:val="24"/>
        </w:rPr>
        <w:t>----PRIMERO.-</w:t>
      </w:r>
      <w:r w:rsidR="000A1E0F">
        <w:rPr>
          <w:rFonts w:ascii="Arial" w:hAnsi="Arial" w:cs="Arial"/>
          <w:b/>
          <w:bCs/>
          <w:sz w:val="24"/>
          <w:szCs w:val="24"/>
        </w:rPr>
        <w:t xml:space="preserve"> </w:t>
      </w:r>
      <w:r w:rsidR="000A1E0F" w:rsidRPr="000A1E0F">
        <w:rPr>
          <w:rFonts w:ascii="Arial" w:hAnsi="Arial" w:cs="Arial"/>
          <w:bCs/>
          <w:sz w:val="24"/>
          <w:szCs w:val="24"/>
        </w:rPr>
        <w:t>Los colores con los que se identificarán las urnas y las boletas, según la elección de que se trate, serán los siguientes:</w:t>
      </w:r>
      <w:r w:rsidR="006B7B1C">
        <w:rPr>
          <w:rFonts w:ascii="Arial" w:hAnsi="Arial" w:cs="Arial"/>
          <w:bCs/>
          <w:sz w:val="24"/>
          <w:szCs w:val="24"/>
        </w:rPr>
        <w:tab/>
      </w:r>
    </w:p>
    <w:p w:rsidR="000A1E0F" w:rsidRPr="00C76161" w:rsidRDefault="000A1E0F" w:rsidP="006B7B1C">
      <w:pPr>
        <w:tabs>
          <w:tab w:val="right" w:leader="hyphen" w:pos="8789"/>
        </w:tabs>
        <w:autoSpaceDE w:val="0"/>
        <w:autoSpaceDN w:val="0"/>
        <w:adjustRightInd w:val="0"/>
        <w:spacing w:after="0" w:line="240" w:lineRule="auto"/>
        <w:jc w:val="both"/>
        <w:rPr>
          <w:rFonts w:ascii="Arial" w:hAnsi="Arial" w:cs="Arial"/>
          <w:b/>
          <w:bCs/>
          <w:sz w:val="24"/>
          <w:szCs w:val="24"/>
        </w:rPr>
      </w:pPr>
    </w:p>
    <w:p w:rsidR="007B2430" w:rsidRPr="00C76161" w:rsidRDefault="004D4A92" w:rsidP="006B7B1C">
      <w:pPr>
        <w:tabs>
          <w:tab w:val="right" w:leader="hyphen" w:pos="8789"/>
        </w:tabs>
        <w:autoSpaceDE w:val="0"/>
        <w:autoSpaceDN w:val="0"/>
        <w:adjustRightInd w:val="0"/>
        <w:spacing w:after="0" w:line="240" w:lineRule="auto"/>
        <w:jc w:val="both"/>
        <w:rPr>
          <w:rFonts w:ascii="Arial" w:hAnsi="Arial" w:cs="Arial"/>
          <w:b/>
          <w:bCs/>
          <w:sz w:val="24"/>
          <w:szCs w:val="24"/>
        </w:rPr>
      </w:pPr>
      <w:r w:rsidRPr="00C76161">
        <w:rPr>
          <w:rFonts w:ascii="Arial" w:hAnsi="Arial" w:cs="Arial"/>
          <w:sz w:val="24"/>
          <w:szCs w:val="24"/>
        </w:rPr>
        <w:t>---</w:t>
      </w:r>
      <w:r w:rsidR="00570FD6" w:rsidRPr="00C76161">
        <w:rPr>
          <w:rFonts w:ascii="Arial" w:hAnsi="Arial" w:cs="Arial"/>
          <w:sz w:val="24"/>
          <w:szCs w:val="24"/>
        </w:rPr>
        <w:t>a)</w:t>
      </w:r>
      <w:r w:rsidR="006B7B1C">
        <w:rPr>
          <w:rFonts w:ascii="Arial" w:hAnsi="Arial" w:cs="Arial"/>
          <w:sz w:val="24"/>
          <w:szCs w:val="24"/>
        </w:rPr>
        <w:t xml:space="preserve"> </w:t>
      </w:r>
      <w:r w:rsidR="00F56A76">
        <w:rPr>
          <w:rFonts w:ascii="Arial" w:hAnsi="Arial" w:cs="Arial"/>
          <w:sz w:val="24"/>
          <w:szCs w:val="24"/>
        </w:rPr>
        <w:t>El c</w:t>
      </w:r>
      <w:r w:rsidR="000C4A06">
        <w:rPr>
          <w:rFonts w:ascii="Arial" w:hAnsi="Arial" w:cs="Arial"/>
          <w:sz w:val="24"/>
          <w:szCs w:val="24"/>
        </w:rPr>
        <w:t>olor gris</w:t>
      </w:r>
      <w:r w:rsidR="00F56A76">
        <w:rPr>
          <w:rFonts w:ascii="Arial" w:hAnsi="Arial" w:cs="Arial"/>
          <w:sz w:val="24"/>
          <w:szCs w:val="24"/>
        </w:rPr>
        <w:t xml:space="preserve"> (</w:t>
      </w:r>
      <w:r w:rsidR="00CA0CD1">
        <w:rPr>
          <w:rFonts w:ascii="Arial" w:hAnsi="Arial" w:cs="Arial"/>
          <w:sz w:val="24"/>
          <w:szCs w:val="24"/>
        </w:rPr>
        <w:t>PANTONE 421 U</w:t>
      </w:r>
      <w:r w:rsidR="00570FD6" w:rsidRPr="00C76161">
        <w:rPr>
          <w:rFonts w:ascii="Arial" w:hAnsi="Arial" w:cs="Arial"/>
          <w:sz w:val="24"/>
          <w:szCs w:val="24"/>
        </w:rPr>
        <w:t>) será el que identificará la elección de Diputado</w:t>
      </w:r>
      <w:r w:rsidR="00100C55">
        <w:rPr>
          <w:rFonts w:ascii="Arial" w:hAnsi="Arial" w:cs="Arial"/>
          <w:sz w:val="24"/>
          <w:szCs w:val="24"/>
        </w:rPr>
        <w:t>s</w:t>
      </w:r>
      <w:r w:rsidR="00570FD6" w:rsidRPr="00C76161">
        <w:rPr>
          <w:rFonts w:ascii="Arial" w:hAnsi="Arial" w:cs="Arial"/>
          <w:sz w:val="24"/>
          <w:szCs w:val="24"/>
        </w:rPr>
        <w:t>.</w:t>
      </w:r>
      <w:r w:rsidR="006B7B1C">
        <w:rPr>
          <w:rFonts w:ascii="Arial" w:hAnsi="Arial" w:cs="Arial"/>
          <w:sz w:val="24"/>
          <w:szCs w:val="24"/>
        </w:rPr>
        <w:tab/>
      </w:r>
    </w:p>
    <w:p w:rsidR="004D4A92" w:rsidRPr="00C76161" w:rsidRDefault="004D4A92" w:rsidP="006B7B1C">
      <w:pPr>
        <w:tabs>
          <w:tab w:val="right" w:leader="hyphen" w:pos="8789"/>
        </w:tabs>
        <w:autoSpaceDE w:val="0"/>
        <w:autoSpaceDN w:val="0"/>
        <w:adjustRightInd w:val="0"/>
        <w:spacing w:after="0" w:line="240" w:lineRule="auto"/>
        <w:jc w:val="both"/>
        <w:rPr>
          <w:rFonts w:ascii="Arial" w:hAnsi="Arial" w:cs="Arial"/>
          <w:sz w:val="24"/>
          <w:szCs w:val="24"/>
        </w:rPr>
      </w:pPr>
    </w:p>
    <w:p w:rsidR="00570FD6" w:rsidRPr="00C76161" w:rsidRDefault="004D4A92" w:rsidP="006B7B1C">
      <w:pPr>
        <w:tabs>
          <w:tab w:val="right" w:leader="hyphen" w:pos="8789"/>
        </w:tabs>
        <w:autoSpaceDE w:val="0"/>
        <w:autoSpaceDN w:val="0"/>
        <w:adjustRightInd w:val="0"/>
        <w:spacing w:after="0" w:line="240" w:lineRule="auto"/>
        <w:jc w:val="both"/>
        <w:rPr>
          <w:rFonts w:ascii="Arial" w:hAnsi="Arial" w:cs="Arial"/>
          <w:sz w:val="24"/>
          <w:szCs w:val="24"/>
        </w:rPr>
      </w:pPr>
      <w:r w:rsidRPr="00C76161">
        <w:rPr>
          <w:rFonts w:ascii="Arial" w:hAnsi="Arial" w:cs="Arial"/>
          <w:sz w:val="24"/>
          <w:szCs w:val="24"/>
        </w:rPr>
        <w:t xml:space="preserve">--- </w:t>
      </w:r>
      <w:r w:rsidR="007B3153" w:rsidRPr="00C76161">
        <w:rPr>
          <w:rFonts w:ascii="Arial" w:hAnsi="Arial" w:cs="Arial"/>
          <w:sz w:val="24"/>
          <w:szCs w:val="24"/>
        </w:rPr>
        <w:t>b)</w:t>
      </w:r>
      <w:r w:rsidR="000C4A06">
        <w:rPr>
          <w:rFonts w:ascii="Arial" w:hAnsi="Arial" w:cs="Arial"/>
          <w:sz w:val="24"/>
          <w:szCs w:val="24"/>
        </w:rPr>
        <w:t xml:space="preserve"> El color café</w:t>
      </w:r>
      <w:r w:rsidR="00F56A76">
        <w:rPr>
          <w:rFonts w:ascii="Arial" w:hAnsi="Arial" w:cs="Arial"/>
          <w:sz w:val="24"/>
          <w:szCs w:val="24"/>
        </w:rPr>
        <w:t xml:space="preserve"> (</w:t>
      </w:r>
      <w:r w:rsidR="00CA0CD1">
        <w:rPr>
          <w:rFonts w:ascii="Arial" w:hAnsi="Arial" w:cs="Arial"/>
          <w:sz w:val="24"/>
          <w:szCs w:val="24"/>
        </w:rPr>
        <w:t>PANTONE 469 U</w:t>
      </w:r>
      <w:r w:rsidR="00570FD6" w:rsidRPr="00C76161">
        <w:rPr>
          <w:rFonts w:ascii="Arial" w:hAnsi="Arial" w:cs="Arial"/>
          <w:sz w:val="24"/>
          <w:szCs w:val="24"/>
        </w:rPr>
        <w:t>) será el que identificará la</w:t>
      </w:r>
      <w:r w:rsidR="007B2430" w:rsidRPr="00C76161">
        <w:rPr>
          <w:rFonts w:ascii="Arial" w:hAnsi="Arial" w:cs="Arial"/>
          <w:sz w:val="24"/>
          <w:szCs w:val="24"/>
        </w:rPr>
        <w:t xml:space="preserve"> </w:t>
      </w:r>
      <w:r w:rsidR="00570FD6" w:rsidRPr="00C76161">
        <w:rPr>
          <w:rFonts w:ascii="Arial" w:hAnsi="Arial" w:cs="Arial"/>
          <w:sz w:val="24"/>
          <w:szCs w:val="24"/>
        </w:rPr>
        <w:t>elección de Presidente</w:t>
      </w:r>
      <w:r w:rsidR="00100C55">
        <w:rPr>
          <w:rFonts w:ascii="Arial" w:hAnsi="Arial" w:cs="Arial"/>
          <w:sz w:val="24"/>
          <w:szCs w:val="24"/>
        </w:rPr>
        <w:t>s</w:t>
      </w:r>
      <w:r w:rsidR="00570FD6" w:rsidRPr="00C76161">
        <w:rPr>
          <w:rFonts w:ascii="Arial" w:hAnsi="Arial" w:cs="Arial"/>
          <w:sz w:val="24"/>
          <w:szCs w:val="24"/>
        </w:rPr>
        <w:t xml:space="preserve"> Municipal</w:t>
      </w:r>
      <w:r w:rsidR="00100C55">
        <w:rPr>
          <w:rFonts w:ascii="Arial" w:hAnsi="Arial" w:cs="Arial"/>
          <w:sz w:val="24"/>
          <w:szCs w:val="24"/>
        </w:rPr>
        <w:t>es</w:t>
      </w:r>
      <w:r w:rsidR="00570FD6" w:rsidRPr="00C76161">
        <w:rPr>
          <w:rFonts w:ascii="Arial" w:hAnsi="Arial" w:cs="Arial"/>
          <w:sz w:val="24"/>
          <w:szCs w:val="24"/>
        </w:rPr>
        <w:t>, Síndico</w:t>
      </w:r>
      <w:r w:rsidR="00100C55">
        <w:rPr>
          <w:rFonts w:ascii="Arial" w:hAnsi="Arial" w:cs="Arial"/>
          <w:sz w:val="24"/>
          <w:szCs w:val="24"/>
        </w:rPr>
        <w:t>s</w:t>
      </w:r>
      <w:r w:rsidR="00570FD6" w:rsidRPr="00C76161">
        <w:rPr>
          <w:rFonts w:ascii="Arial" w:hAnsi="Arial" w:cs="Arial"/>
          <w:sz w:val="24"/>
          <w:szCs w:val="24"/>
        </w:rPr>
        <w:t xml:space="preserve"> </w:t>
      </w:r>
      <w:r w:rsidRPr="00C76161">
        <w:rPr>
          <w:rFonts w:ascii="Arial" w:hAnsi="Arial" w:cs="Arial"/>
          <w:sz w:val="24"/>
          <w:szCs w:val="24"/>
        </w:rPr>
        <w:t>Procurador</w:t>
      </w:r>
      <w:r w:rsidR="00100C55">
        <w:rPr>
          <w:rFonts w:ascii="Arial" w:hAnsi="Arial" w:cs="Arial"/>
          <w:sz w:val="24"/>
          <w:szCs w:val="24"/>
        </w:rPr>
        <w:t>es</w:t>
      </w:r>
      <w:r w:rsidRPr="00C76161">
        <w:rPr>
          <w:rFonts w:ascii="Arial" w:hAnsi="Arial" w:cs="Arial"/>
          <w:sz w:val="24"/>
          <w:szCs w:val="24"/>
        </w:rPr>
        <w:t xml:space="preserve"> y Regidores.</w:t>
      </w:r>
      <w:r w:rsidR="006B7B1C">
        <w:rPr>
          <w:rFonts w:ascii="Arial" w:hAnsi="Arial" w:cs="Arial"/>
          <w:sz w:val="24"/>
          <w:szCs w:val="24"/>
        </w:rPr>
        <w:tab/>
      </w:r>
    </w:p>
    <w:p w:rsidR="007B2430" w:rsidRPr="00C76161" w:rsidRDefault="007B2430" w:rsidP="006B7B1C">
      <w:pPr>
        <w:tabs>
          <w:tab w:val="right" w:leader="hyphen" w:pos="8789"/>
        </w:tabs>
        <w:autoSpaceDE w:val="0"/>
        <w:autoSpaceDN w:val="0"/>
        <w:adjustRightInd w:val="0"/>
        <w:spacing w:after="0" w:line="240" w:lineRule="auto"/>
        <w:jc w:val="both"/>
        <w:rPr>
          <w:rFonts w:ascii="Arial" w:hAnsi="Arial" w:cs="Arial"/>
          <w:b/>
          <w:bCs/>
          <w:sz w:val="24"/>
          <w:szCs w:val="24"/>
        </w:rPr>
      </w:pPr>
    </w:p>
    <w:p w:rsidR="007B2430" w:rsidRPr="00C76161" w:rsidRDefault="00570FD6" w:rsidP="006B7B1C">
      <w:pPr>
        <w:tabs>
          <w:tab w:val="right" w:leader="hyphen" w:pos="8789"/>
        </w:tabs>
        <w:autoSpaceDE w:val="0"/>
        <w:autoSpaceDN w:val="0"/>
        <w:adjustRightInd w:val="0"/>
        <w:spacing w:after="0" w:line="240" w:lineRule="auto"/>
        <w:jc w:val="both"/>
        <w:rPr>
          <w:rFonts w:ascii="Arial" w:hAnsi="Arial" w:cs="Arial"/>
          <w:sz w:val="24"/>
          <w:szCs w:val="24"/>
        </w:rPr>
      </w:pPr>
      <w:r w:rsidRPr="00C76161">
        <w:rPr>
          <w:rFonts w:ascii="Arial" w:hAnsi="Arial" w:cs="Arial"/>
          <w:b/>
          <w:bCs/>
          <w:sz w:val="24"/>
          <w:szCs w:val="24"/>
        </w:rPr>
        <w:t>--- SEGUNDO.-</w:t>
      </w:r>
      <w:r w:rsidRPr="00C76161">
        <w:rPr>
          <w:rFonts w:ascii="Arial" w:hAnsi="Arial" w:cs="Arial"/>
          <w:sz w:val="24"/>
          <w:szCs w:val="24"/>
        </w:rPr>
        <w:t>Notifíquese a los partidos políticos en los domicilios que tienen</w:t>
      </w:r>
      <w:r w:rsidR="007B2430" w:rsidRPr="00C76161">
        <w:rPr>
          <w:rFonts w:ascii="Arial" w:hAnsi="Arial" w:cs="Arial"/>
          <w:sz w:val="24"/>
          <w:szCs w:val="24"/>
        </w:rPr>
        <w:t xml:space="preserve"> </w:t>
      </w:r>
      <w:r w:rsidRPr="00C76161">
        <w:rPr>
          <w:rFonts w:ascii="Arial" w:hAnsi="Arial" w:cs="Arial"/>
          <w:sz w:val="24"/>
          <w:szCs w:val="24"/>
        </w:rPr>
        <w:t>señalados ante este órgano electoral; y por estrados, salvo que estuviera en el</w:t>
      </w:r>
      <w:r w:rsidR="007B2430" w:rsidRPr="00C76161">
        <w:rPr>
          <w:rFonts w:ascii="Arial" w:hAnsi="Arial" w:cs="Arial"/>
          <w:sz w:val="24"/>
          <w:szCs w:val="24"/>
        </w:rPr>
        <w:t xml:space="preserve"> </w:t>
      </w:r>
      <w:r w:rsidRPr="00C76161">
        <w:rPr>
          <w:rFonts w:ascii="Arial" w:hAnsi="Arial" w:cs="Arial"/>
          <w:sz w:val="24"/>
          <w:szCs w:val="24"/>
        </w:rPr>
        <w:t>supuesto del artículo 239 de la Ley Electoral del Estado de Sinaloa.</w:t>
      </w:r>
      <w:r w:rsidR="006B7B1C">
        <w:rPr>
          <w:rFonts w:ascii="Arial" w:hAnsi="Arial" w:cs="Arial"/>
          <w:sz w:val="24"/>
          <w:szCs w:val="24"/>
        </w:rPr>
        <w:tab/>
      </w:r>
    </w:p>
    <w:p w:rsidR="007B2430" w:rsidRPr="00C76161" w:rsidRDefault="007B2430" w:rsidP="006B7B1C">
      <w:pPr>
        <w:tabs>
          <w:tab w:val="right" w:leader="hyphen" w:pos="8789"/>
        </w:tabs>
        <w:autoSpaceDE w:val="0"/>
        <w:autoSpaceDN w:val="0"/>
        <w:adjustRightInd w:val="0"/>
        <w:spacing w:after="0" w:line="240" w:lineRule="auto"/>
        <w:jc w:val="both"/>
        <w:rPr>
          <w:rFonts w:ascii="Arial" w:hAnsi="Arial" w:cs="Arial"/>
          <w:sz w:val="24"/>
          <w:szCs w:val="24"/>
        </w:rPr>
      </w:pPr>
    </w:p>
    <w:p w:rsidR="007B2430" w:rsidRPr="00C76161" w:rsidRDefault="007B2430" w:rsidP="006B7B1C">
      <w:pPr>
        <w:tabs>
          <w:tab w:val="right" w:leader="hyphen" w:pos="8789"/>
        </w:tabs>
        <w:autoSpaceDE w:val="0"/>
        <w:autoSpaceDN w:val="0"/>
        <w:adjustRightInd w:val="0"/>
        <w:spacing w:after="0" w:line="240" w:lineRule="auto"/>
        <w:jc w:val="both"/>
        <w:rPr>
          <w:rFonts w:ascii="Arial" w:hAnsi="Arial" w:cs="Arial"/>
          <w:sz w:val="24"/>
          <w:szCs w:val="24"/>
        </w:rPr>
      </w:pPr>
    </w:p>
    <w:p w:rsidR="00E93616" w:rsidRDefault="00E93616" w:rsidP="006B7B1C">
      <w:pPr>
        <w:pStyle w:val="Ttulo1"/>
        <w:tabs>
          <w:tab w:val="right" w:leader="hyphen" w:pos="8789"/>
          <w:tab w:val="right" w:leader="hyphen" w:pos="8874"/>
        </w:tabs>
      </w:pPr>
      <w:r w:rsidRPr="005B4523">
        <w:t>Comisión de Organización y Vigilancia Electoral</w:t>
      </w:r>
    </w:p>
    <w:p w:rsidR="00E93616" w:rsidRDefault="00E93616" w:rsidP="006B7B1C">
      <w:pPr>
        <w:tabs>
          <w:tab w:val="right" w:leader="hyphen" w:pos="8789"/>
        </w:tabs>
        <w:rPr>
          <w:lang w:eastAsia="es-ES"/>
        </w:rPr>
      </w:pPr>
    </w:p>
    <w:p w:rsidR="006B7B1C" w:rsidRPr="00E93616" w:rsidRDefault="006B7B1C" w:rsidP="006B7B1C">
      <w:pPr>
        <w:tabs>
          <w:tab w:val="right" w:leader="hyphen" w:pos="8789"/>
        </w:tabs>
        <w:rPr>
          <w:lang w:eastAsia="es-ES"/>
        </w:rPr>
      </w:pPr>
    </w:p>
    <w:p w:rsidR="00E93616" w:rsidRPr="005B4523" w:rsidRDefault="00E93616" w:rsidP="006B7B1C">
      <w:pPr>
        <w:tabs>
          <w:tab w:val="right" w:leader="hyphen" w:pos="8789"/>
          <w:tab w:val="right" w:leader="hyphen" w:pos="8874"/>
        </w:tabs>
        <w:jc w:val="center"/>
        <w:rPr>
          <w:rFonts w:ascii="Arial" w:hAnsi="Arial" w:cs="Arial"/>
          <w:sz w:val="24"/>
          <w:szCs w:val="24"/>
        </w:rPr>
      </w:pPr>
      <w:r w:rsidRPr="005B4523">
        <w:rPr>
          <w:rFonts w:ascii="Arial" w:hAnsi="Arial" w:cs="Arial"/>
          <w:sz w:val="24"/>
          <w:szCs w:val="24"/>
        </w:rPr>
        <w:t>_____</w:t>
      </w:r>
      <w:r>
        <w:rPr>
          <w:rFonts w:ascii="Arial" w:hAnsi="Arial" w:cs="Arial"/>
          <w:sz w:val="24"/>
          <w:szCs w:val="24"/>
        </w:rPr>
        <w:t>___________</w:t>
      </w:r>
      <w:r w:rsidRPr="005B4523">
        <w:rPr>
          <w:rFonts w:ascii="Arial" w:hAnsi="Arial" w:cs="Arial"/>
          <w:sz w:val="24"/>
          <w:szCs w:val="24"/>
        </w:rPr>
        <w:t>______________</w:t>
      </w:r>
    </w:p>
    <w:p w:rsidR="00E93616" w:rsidRPr="005B4523" w:rsidRDefault="00E93616" w:rsidP="006B7B1C">
      <w:pPr>
        <w:tabs>
          <w:tab w:val="right" w:leader="hyphen" w:pos="8789"/>
          <w:tab w:val="right" w:leader="hyphen" w:pos="8874"/>
        </w:tabs>
        <w:spacing w:after="0"/>
        <w:jc w:val="center"/>
        <w:rPr>
          <w:rFonts w:ascii="Arial" w:hAnsi="Arial" w:cs="Arial"/>
          <w:sz w:val="24"/>
          <w:szCs w:val="24"/>
        </w:rPr>
      </w:pPr>
      <w:r w:rsidRPr="005B4523">
        <w:rPr>
          <w:rFonts w:ascii="Arial" w:hAnsi="Arial" w:cs="Arial"/>
          <w:sz w:val="24"/>
          <w:szCs w:val="24"/>
        </w:rPr>
        <w:t xml:space="preserve">Prof. Andrés López Muñoz. </w:t>
      </w:r>
    </w:p>
    <w:p w:rsidR="00E93616" w:rsidRDefault="00E93616" w:rsidP="006B7B1C">
      <w:pPr>
        <w:tabs>
          <w:tab w:val="right" w:leader="hyphen" w:pos="8789"/>
          <w:tab w:val="right" w:leader="hyphen" w:pos="8874"/>
        </w:tabs>
        <w:spacing w:after="0"/>
        <w:jc w:val="center"/>
        <w:rPr>
          <w:rFonts w:ascii="Arial" w:hAnsi="Arial" w:cs="Arial"/>
          <w:sz w:val="24"/>
          <w:szCs w:val="24"/>
        </w:rPr>
      </w:pPr>
      <w:r w:rsidRPr="005B4523">
        <w:rPr>
          <w:rFonts w:ascii="Arial" w:hAnsi="Arial" w:cs="Arial"/>
          <w:sz w:val="24"/>
          <w:szCs w:val="24"/>
        </w:rPr>
        <w:t>Titular</w:t>
      </w:r>
    </w:p>
    <w:p w:rsidR="006B7B1C" w:rsidRDefault="006B7B1C" w:rsidP="006B7B1C">
      <w:pPr>
        <w:tabs>
          <w:tab w:val="right" w:leader="hyphen" w:pos="8789"/>
          <w:tab w:val="right" w:leader="hyphen" w:pos="8874"/>
        </w:tabs>
        <w:spacing w:after="0"/>
        <w:jc w:val="center"/>
        <w:rPr>
          <w:rFonts w:ascii="Arial" w:hAnsi="Arial" w:cs="Arial"/>
          <w:sz w:val="24"/>
          <w:szCs w:val="24"/>
        </w:rPr>
      </w:pPr>
    </w:p>
    <w:p w:rsidR="006B7B1C" w:rsidRPr="005B4523" w:rsidRDefault="006B7B1C" w:rsidP="006B7B1C">
      <w:pPr>
        <w:tabs>
          <w:tab w:val="right" w:leader="hyphen" w:pos="8789"/>
          <w:tab w:val="right" w:leader="hyphen" w:pos="8874"/>
        </w:tabs>
        <w:spacing w:after="0"/>
        <w:jc w:val="center"/>
        <w:rPr>
          <w:rFonts w:ascii="Arial" w:hAnsi="Arial" w:cs="Arial"/>
          <w:sz w:val="24"/>
          <w:szCs w:val="24"/>
        </w:rPr>
      </w:pPr>
    </w:p>
    <w:p w:rsidR="00E93616" w:rsidRPr="005B4523" w:rsidRDefault="00E93616" w:rsidP="006B7B1C">
      <w:pPr>
        <w:tabs>
          <w:tab w:val="right" w:leader="hyphen" w:pos="8789"/>
          <w:tab w:val="right" w:leader="hyphen" w:pos="8874"/>
        </w:tabs>
        <w:spacing w:after="0"/>
        <w:jc w:val="center"/>
        <w:rPr>
          <w:rFonts w:ascii="Arial" w:hAnsi="Arial" w:cs="Arial"/>
          <w:sz w:val="24"/>
          <w:szCs w:val="24"/>
        </w:rPr>
      </w:pPr>
      <w:r w:rsidRPr="005B4523">
        <w:rPr>
          <w:rFonts w:ascii="Arial" w:hAnsi="Arial" w:cs="Arial"/>
          <w:sz w:val="24"/>
          <w:szCs w:val="24"/>
        </w:rPr>
        <w:t>__________________________                              _________________________</w:t>
      </w:r>
    </w:p>
    <w:p w:rsidR="00E93616" w:rsidRPr="005B4523" w:rsidRDefault="00E93616" w:rsidP="006B7B1C">
      <w:pPr>
        <w:tabs>
          <w:tab w:val="right" w:leader="hyphen" w:pos="8789"/>
          <w:tab w:val="right" w:leader="hyphen" w:pos="8874"/>
        </w:tabs>
        <w:spacing w:after="0"/>
        <w:rPr>
          <w:rFonts w:ascii="Arial" w:hAnsi="Arial" w:cs="Arial"/>
          <w:sz w:val="24"/>
          <w:szCs w:val="24"/>
        </w:rPr>
      </w:pPr>
      <w:r w:rsidRPr="005B4523">
        <w:rPr>
          <w:rFonts w:ascii="Arial" w:hAnsi="Arial" w:cs="Arial"/>
          <w:sz w:val="24"/>
          <w:szCs w:val="24"/>
        </w:rPr>
        <w:t xml:space="preserve">     Lic. Arturo Fajardo Mejía.                                     Lic. Rodrigo Borbón Contreras.</w:t>
      </w:r>
    </w:p>
    <w:p w:rsidR="00E93616" w:rsidRPr="005B4523" w:rsidRDefault="00E93616" w:rsidP="006B7B1C">
      <w:pPr>
        <w:tabs>
          <w:tab w:val="right" w:leader="hyphen" w:pos="8789"/>
          <w:tab w:val="right" w:leader="hyphen" w:pos="8874"/>
        </w:tabs>
        <w:spacing w:after="0"/>
        <w:rPr>
          <w:rFonts w:ascii="Arial" w:hAnsi="Arial" w:cs="Arial"/>
          <w:sz w:val="24"/>
          <w:szCs w:val="24"/>
        </w:rPr>
      </w:pPr>
      <w:r w:rsidRPr="005B4523">
        <w:rPr>
          <w:rFonts w:ascii="Arial" w:hAnsi="Arial" w:cs="Arial"/>
          <w:sz w:val="24"/>
          <w:szCs w:val="24"/>
        </w:rPr>
        <w:t xml:space="preserve">        Consejero Ciudadano                                                Consejero Ciudadano</w:t>
      </w:r>
    </w:p>
    <w:sectPr w:rsidR="00E93616" w:rsidRPr="005B4523" w:rsidSect="00E93616">
      <w:pgSz w:w="12240" w:h="15840"/>
      <w:pgMar w:top="1418"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savePreviewPicture/>
  <w:compat/>
  <w:rsids>
    <w:rsidRoot w:val="00570FD6"/>
    <w:rsid w:val="00014E09"/>
    <w:rsid w:val="000469B5"/>
    <w:rsid w:val="000A1E0F"/>
    <w:rsid w:val="000C17D9"/>
    <w:rsid w:val="000C4A06"/>
    <w:rsid w:val="000C634A"/>
    <w:rsid w:val="00100C55"/>
    <w:rsid w:val="00104EA0"/>
    <w:rsid w:val="001129BB"/>
    <w:rsid w:val="00145248"/>
    <w:rsid w:val="001A3778"/>
    <w:rsid w:val="00216C40"/>
    <w:rsid w:val="0025536F"/>
    <w:rsid w:val="00266733"/>
    <w:rsid w:val="00356FB1"/>
    <w:rsid w:val="003F47F1"/>
    <w:rsid w:val="00436743"/>
    <w:rsid w:val="0047234A"/>
    <w:rsid w:val="00477AE3"/>
    <w:rsid w:val="004D4A92"/>
    <w:rsid w:val="00501157"/>
    <w:rsid w:val="005125AD"/>
    <w:rsid w:val="00526540"/>
    <w:rsid w:val="00545ED9"/>
    <w:rsid w:val="00570FD6"/>
    <w:rsid w:val="006138F3"/>
    <w:rsid w:val="00645D2D"/>
    <w:rsid w:val="006553B8"/>
    <w:rsid w:val="00665527"/>
    <w:rsid w:val="006B7B1C"/>
    <w:rsid w:val="006C6507"/>
    <w:rsid w:val="00746F27"/>
    <w:rsid w:val="00774402"/>
    <w:rsid w:val="00782D75"/>
    <w:rsid w:val="007B1F1E"/>
    <w:rsid w:val="007B2430"/>
    <w:rsid w:val="007B3153"/>
    <w:rsid w:val="007E1A04"/>
    <w:rsid w:val="00824670"/>
    <w:rsid w:val="00875063"/>
    <w:rsid w:val="0089498A"/>
    <w:rsid w:val="008F1948"/>
    <w:rsid w:val="00961C97"/>
    <w:rsid w:val="009E034F"/>
    <w:rsid w:val="00A61271"/>
    <w:rsid w:val="00A64818"/>
    <w:rsid w:val="00A72759"/>
    <w:rsid w:val="00AA2E5D"/>
    <w:rsid w:val="00AE6201"/>
    <w:rsid w:val="00C76161"/>
    <w:rsid w:val="00CA0CD1"/>
    <w:rsid w:val="00CD0B0A"/>
    <w:rsid w:val="00DC4739"/>
    <w:rsid w:val="00DD6166"/>
    <w:rsid w:val="00E049B7"/>
    <w:rsid w:val="00E8662B"/>
    <w:rsid w:val="00E93616"/>
    <w:rsid w:val="00EE5C67"/>
    <w:rsid w:val="00EE7B6C"/>
    <w:rsid w:val="00F56A7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B0A"/>
  </w:style>
  <w:style w:type="paragraph" w:styleId="Ttulo1">
    <w:name w:val="heading 1"/>
    <w:basedOn w:val="Normal"/>
    <w:next w:val="Normal"/>
    <w:link w:val="Ttulo1Car"/>
    <w:qFormat/>
    <w:rsid w:val="00E93616"/>
    <w:pPr>
      <w:keepNext/>
      <w:spacing w:after="0" w:line="240" w:lineRule="auto"/>
      <w:jc w:val="center"/>
      <w:outlineLvl w:val="0"/>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875063"/>
    <w:pPr>
      <w:spacing w:after="0" w:line="240" w:lineRule="auto"/>
      <w:jc w:val="both"/>
    </w:pPr>
    <w:rPr>
      <w:rFonts w:ascii="Arial" w:eastAsia="Times New Roman" w:hAnsi="Arial" w:cs="Arial"/>
      <w:sz w:val="24"/>
      <w:szCs w:val="24"/>
      <w:lang w:val="es-ES" w:eastAsia="es-ES"/>
    </w:rPr>
  </w:style>
  <w:style w:type="character" w:customStyle="1" w:styleId="Textoindependiente2Car">
    <w:name w:val="Texto independiente 2 Car"/>
    <w:basedOn w:val="Fuentedeprrafopredeter"/>
    <w:link w:val="Textoindependiente2"/>
    <w:rsid w:val="00875063"/>
    <w:rPr>
      <w:rFonts w:ascii="Arial" w:eastAsia="Times New Roman" w:hAnsi="Arial" w:cs="Arial"/>
      <w:sz w:val="24"/>
      <w:szCs w:val="24"/>
      <w:lang w:val="es-ES" w:eastAsia="es-ES"/>
    </w:rPr>
  </w:style>
  <w:style w:type="character" w:customStyle="1" w:styleId="Ttulo1Car">
    <w:name w:val="Título 1 Car"/>
    <w:basedOn w:val="Fuentedeprrafopredeter"/>
    <w:link w:val="Ttulo1"/>
    <w:rsid w:val="00E93616"/>
    <w:rPr>
      <w:rFonts w:ascii="Arial" w:eastAsia="Times New Roman" w:hAnsi="Arial" w:cs="Arial"/>
      <w:b/>
      <w:bCs/>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1144</Words>
  <Characters>6297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Lap_Secretaria</cp:lastModifiedBy>
  <cp:revision>5</cp:revision>
  <cp:lastPrinted>2013-03-08T18:51:00Z</cp:lastPrinted>
  <dcterms:created xsi:type="dcterms:W3CDTF">2013-03-07T01:55:00Z</dcterms:created>
  <dcterms:modified xsi:type="dcterms:W3CDTF">2013-03-08T18:51:00Z</dcterms:modified>
</cp:coreProperties>
</file>