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96D" w:rsidRPr="00394002" w:rsidRDefault="00DF696D" w:rsidP="00DF696D">
      <w:pPr>
        <w:tabs>
          <w:tab w:val="right" w:leader="hyphen" w:pos="8505"/>
        </w:tabs>
        <w:jc w:val="both"/>
        <w:rPr>
          <w:rFonts w:asciiTheme="minorHAnsi" w:hAnsiTheme="minorHAnsi" w:cs="Arial"/>
          <w:b/>
          <w:sz w:val="22"/>
          <w:szCs w:val="22"/>
        </w:rPr>
      </w:pPr>
      <w:r w:rsidRPr="00394002">
        <w:rPr>
          <w:rFonts w:asciiTheme="minorHAnsi" w:hAnsiTheme="minorHAnsi" w:cs="Arial"/>
          <w:b/>
          <w:sz w:val="22"/>
          <w:szCs w:val="22"/>
        </w:rPr>
        <w:t>DICTAMEN DEL CONSEJO ESTATAL ELECTORAL QUE RESUELVE RESPECTO A LA SOLICITUD</w:t>
      </w:r>
      <w:r w:rsidR="003F2A5F">
        <w:rPr>
          <w:rFonts w:asciiTheme="minorHAnsi" w:hAnsiTheme="minorHAnsi" w:cs="Arial"/>
          <w:b/>
          <w:sz w:val="22"/>
          <w:szCs w:val="22"/>
        </w:rPr>
        <w:t>ES</w:t>
      </w:r>
      <w:r w:rsidR="00CD039C">
        <w:rPr>
          <w:rFonts w:asciiTheme="minorHAnsi" w:hAnsiTheme="minorHAnsi" w:cs="Arial"/>
          <w:b/>
          <w:sz w:val="22"/>
          <w:szCs w:val="22"/>
        </w:rPr>
        <w:t xml:space="preserve"> </w:t>
      </w:r>
      <w:r w:rsidRPr="00394002">
        <w:rPr>
          <w:rFonts w:asciiTheme="minorHAnsi" w:hAnsiTheme="minorHAnsi" w:cs="Arial"/>
          <w:b/>
          <w:sz w:val="22"/>
          <w:szCs w:val="22"/>
        </w:rPr>
        <w:t xml:space="preserve">DE REGISTRO </w:t>
      </w:r>
      <w:r w:rsidR="00E00064">
        <w:rPr>
          <w:rFonts w:asciiTheme="minorHAnsi" w:hAnsiTheme="minorHAnsi" w:cs="Arial"/>
          <w:b/>
          <w:sz w:val="22"/>
          <w:szCs w:val="22"/>
        </w:rPr>
        <w:t xml:space="preserve">E INCLUSIÓN EN </w:t>
      </w:r>
      <w:r w:rsidRPr="00394002">
        <w:rPr>
          <w:rFonts w:asciiTheme="minorHAnsi" w:hAnsiTheme="minorHAnsi" w:cs="Arial"/>
          <w:b/>
          <w:sz w:val="22"/>
          <w:szCs w:val="22"/>
        </w:rPr>
        <w:t>LA LISTA ESTATAL DE CANDIDATOS A DIPUTADOS POR EL PRINCIPIO</w:t>
      </w:r>
      <w:r w:rsidR="003F2A5F">
        <w:rPr>
          <w:rFonts w:asciiTheme="minorHAnsi" w:hAnsiTheme="minorHAnsi" w:cs="Arial"/>
          <w:b/>
          <w:sz w:val="22"/>
          <w:szCs w:val="22"/>
        </w:rPr>
        <w:t xml:space="preserve"> DE REPRESENTACIÓN PROPORCIONAL</w:t>
      </w:r>
      <w:r w:rsidR="00CD039C">
        <w:rPr>
          <w:rFonts w:asciiTheme="minorHAnsi" w:hAnsiTheme="minorHAnsi" w:cs="Arial"/>
          <w:b/>
          <w:sz w:val="22"/>
          <w:szCs w:val="22"/>
        </w:rPr>
        <w:t xml:space="preserve"> </w:t>
      </w:r>
      <w:r w:rsidR="00E00064">
        <w:rPr>
          <w:rFonts w:asciiTheme="minorHAnsi" w:hAnsiTheme="minorHAnsi" w:cs="Arial"/>
          <w:b/>
          <w:sz w:val="22"/>
          <w:szCs w:val="22"/>
        </w:rPr>
        <w:t>A LOS C.C. JESÚS EUTROPIA VARGAS MORENO, ÁNGEL BASURTO VILLEGAS Y MARTÍN BENEDICTO LIZARRAGA GARCÍA</w:t>
      </w:r>
      <w:r w:rsidR="003F2A5F">
        <w:rPr>
          <w:rFonts w:asciiTheme="minorHAnsi" w:hAnsiTheme="minorHAnsi" w:cs="Arial"/>
          <w:b/>
          <w:sz w:val="22"/>
          <w:szCs w:val="22"/>
        </w:rPr>
        <w:t>,</w:t>
      </w:r>
      <w:r w:rsidRPr="00394002">
        <w:rPr>
          <w:rFonts w:asciiTheme="minorHAnsi" w:hAnsiTheme="minorHAnsi" w:cs="Arial"/>
          <w:b/>
          <w:sz w:val="22"/>
          <w:szCs w:val="22"/>
        </w:rPr>
        <w:t xml:space="preserve"> PARA PARTICIPAR</w:t>
      </w:r>
      <w:r w:rsidR="00E00064">
        <w:rPr>
          <w:rFonts w:asciiTheme="minorHAnsi" w:hAnsiTheme="minorHAnsi" w:cs="Arial"/>
          <w:b/>
          <w:sz w:val="22"/>
          <w:szCs w:val="22"/>
        </w:rPr>
        <w:t xml:space="preserve"> COMO TALES</w:t>
      </w:r>
      <w:r w:rsidRPr="00394002">
        <w:rPr>
          <w:rFonts w:asciiTheme="minorHAnsi" w:hAnsiTheme="minorHAnsi" w:cs="Arial"/>
          <w:b/>
          <w:sz w:val="22"/>
          <w:szCs w:val="22"/>
        </w:rPr>
        <w:t xml:space="preserve"> EN LAS ELECCIONES LOCALES DEL AÑO 2013, PRESENTADA POR </w:t>
      </w:r>
      <w:r>
        <w:rPr>
          <w:rFonts w:asciiTheme="minorHAnsi" w:hAnsiTheme="minorHAnsi" w:cs="Arial"/>
          <w:b/>
          <w:sz w:val="22"/>
          <w:szCs w:val="22"/>
        </w:rPr>
        <w:t>E</w:t>
      </w:r>
      <w:r w:rsidR="00E00064">
        <w:rPr>
          <w:rFonts w:asciiTheme="minorHAnsi" w:hAnsiTheme="minorHAnsi" w:cs="Arial"/>
          <w:b/>
          <w:sz w:val="22"/>
          <w:szCs w:val="22"/>
        </w:rPr>
        <w:t>L</w:t>
      </w:r>
      <w:r>
        <w:rPr>
          <w:rFonts w:asciiTheme="minorHAnsi" w:hAnsiTheme="minorHAnsi" w:cs="Arial"/>
          <w:b/>
          <w:sz w:val="22"/>
          <w:szCs w:val="22"/>
        </w:rPr>
        <w:t xml:space="preserve"> PARTIDO SINALOENSE</w:t>
      </w:r>
      <w:r w:rsidR="00E00064">
        <w:rPr>
          <w:rFonts w:asciiTheme="minorHAnsi" w:hAnsiTheme="minorHAnsi" w:cs="Arial"/>
          <w:b/>
          <w:sz w:val="22"/>
          <w:szCs w:val="22"/>
        </w:rPr>
        <w:t>, LO ANTERIOR PARA DAR CUMPLIMIENTO A LA RESOLUCIÓN DICTADA POR EL TRIBUNAL ESTATAL ELECTORAL AL RESOLVER EL RECURSO DE REVISIÓN 15/2013 REV.</w:t>
      </w:r>
      <w:r w:rsidR="00CD039C">
        <w:rPr>
          <w:rFonts w:asciiTheme="minorHAnsi" w:hAnsiTheme="minorHAnsi" w:cs="Arial"/>
          <w:b/>
          <w:sz w:val="22"/>
          <w:szCs w:val="22"/>
        </w:rPr>
        <w:t xml:space="preserve"> </w:t>
      </w:r>
    </w:p>
    <w:p w:rsidR="00DF696D" w:rsidRPr="00394002" w:rsidRDefault="00DF696D" w:rsidP="00DF696D">
      <w:pPr>
        <w:tabs>
          <w:tab w:val="right" w:leader="hyphen" w:pos="8505"/>
        </w:tabs>
        <w:jc w:val="both"/>
        <w:rPr>
          <w:rFonts w:asciiTheme="minorHAnsi" w:hAnsiTheme="minorHAnsi" w:cs="Arial"/>
          <w:sz w:val="22"/>
          <w:szCs w:val="22"/>
        </w:rPr>
      </w:pPr>
    </w:p>
    <w:p w:rsidR="00DF696D" w:rsidRPr="00394002" w:rsidRDefault="00DF696D" w:rsidP="00DF696D">
      <w:pPr>
        <w:tabs>
          <w:tab w:val="right" w:leader="hyphen" w:pos="8505"/>
        </w:tabs>
        <w:jc w:val="both"/>
        <w:rPr>
          <w:rFonts w:asciiTheme="minorHAnsi" w:hAnsiTheme="minorHAnsi" w:cs="Arial"/>
          <w:sz w:val="22"/>
          <w:szCs w:val="22"/>
        </w:rPr>
      </w:pPr>
      <w:r w:rsidRPr="00394002">
        <w:rPr>
          <w:rFonts w:asciiTheme="minorHAnsi" w:hAnsiTheme="minorHAnsi" w:cs="Arial"/>
          <w:sz w:val="22"/>
          <w:szCs w:val="22"/>
        </w:rPr>
        <w:t xml:space="preserve">---Culiacán Rosales, Sinaloa, México, a </w:t>
      </w:r>
      <w:r w:rsidR="00E00064">
        <w:rPr>
          <w:rFonts w:asciiTheme="minorHAnsi" w:hAnsiTheme="minorHAnsi" w:cs="Arial"/>
          <w:sz w:val="22"/>
          <w:szCs w:val="22"/>
        </w:rPr>
        <w:t>18</w:t>
      </w:r>
      <w:r w:rsidRPr="00394002">
        <w:rPr>
          <w:rFonts w:asciiTheme="minorHAnsi" w:hAnsiTheme="minorHAnsi" w:cs="Arial"/>
          <w:sz w:val="22"/>
          <w:szCs w:val="22"/>
        </w:rPr>
        <w:t xml:space="preserve"> </w:t>
      </w:r>
      <w:r w:rsidR="00E00064">
        <w:rPr>
          <w:rFonts w:asciiTheme="minorHAnsi" w:hAnsiTheme="minorHAnsi" w:cs="Arial"/>
          <w:sz w:val="22"/>
          <w:szCs w:val="22"/>
        </w:rPr>
        <w:t>dieciocho</w:t>
      </w:r>
      <w:r w:rsidRPr="00394002">
        <w:rPr>
          <w:rFonts w:asciiTheme="minorHAnsi" w:hAnsiTheme="minorHAnsi" w:cs="Arial"/>
          <w:sz w:val="22"/>
          <w:szCs w:val="22"/>
        </w:rPr>
        <w:t xml:space="preserve"> de </w:t>
      </w:r>
      <w:r w:rsidR="00E00064">
        <w:rPr>
          <w:rFonts w:asciiTheme="minorHAnsi" w:hAnsiTheme="minorHAnsi" w:cs="Arial"/>
          <w:sz w:val="22"/>
          <w:szCs w:val="22"/>
        </w:rPr>
        <w:t>junio</w:t>
      </w:r>
      <w:r w:rsidRPr="00394002">
        <w:rPr>
          <w:rFonts w:asciiTheme="minorHAnsi" w:hAnsiTheme="minorHAnsi" w:cs="Arial"/>
          <w:sz w:val="22"/>
          <w:szCs w:val="22"/>
        </w:rPr>
        <w:t xml:space="preserve"> de 2013.</w:t>
      </w:r>
      <w:r w:rsidRPr="00394002">
        <w:rPr>
          <w:rFonts w:asciiTheme="minorHAnsi" w:hAnsiTheme="minorHAnsi" w:cs="Arial"/>
          <w:sz w:val="22"/>
          <w:szCs w:val="22"/>
        </w:rPr>
        <w:tab/>
      </w:r>
    </w:p>
    <w:p w:rsidR="00DF696D" w:rsidRPr="00394002" w:rsidRDefault="00DF696D" w:rsidP="00DF696D">
      <w:pPr>
        <w:tabs>
          <w:tab w:val="right" w:leader="hyphen" w:pos="8505"/>
        </w:tabs>
        <w:jc w:val="both"/>
        <w:rPr>
          <w:rFonts w:asciiTheme="minorHAnsi" w:hAnsiTheme="minorHAnsi" w:cs="Arial"/>
          <w:sz w:val="22"/>
          <w:szCs w:val="22"/>
        </w:rPr>
      </w:pPr>
    </w:p>
    <w:p w:rsidR="00DF696D" w:rsidRPr="00394002" w:rsidRDefault="00DF696D" w:rsidP="00DF696D">
      <w:pPr>
        <w:tabs>
          <w:tab w:val="right" w:leader="hyphen" w:pos="8505"/>
        </w:tabs>
        <w:jc w:val="both"/>
        <w:rPr>
          <w:rFonts w:asciiTheme="minorHAnsi" w:hAnsiTheme="minorHAnsi" w:cs="Arial"/>
          <w:sz w:val="22"/>
          <w:szCs w:val="22"/>
        </w:rPr>
      </w:pPr>
      <w:r w:rsidRPr="00394002">
        <w:rPr>
          <w:rFonts w:asciiTheme="minorHAnsi" w:hAnsiTheme="minorHAnsi" w:cs="Arial"/>
          <w:sz w:val="22"/>
          <w:szCs w:val="22"/>
        </w:rPr>
        <w:t>---Visto para resolver la solicitud de registro</w:t>
      </w:r>
      <w:r w:rsidR="00A65148">
        <w:rPr>
          <w:rFonts w:asciiTheme="minorHAnsi" w:hAnsiTheme="minorHAnsi" w:cs="Arial"/>
          <w:sz w:val="22"/>
          <w:szCs w:val="22"/>
        </w:rPr>
        <w:t xml:space="preserve"> e inclusión</w:t>
      </w:r>
      <w:r w:rsidRPr="00394002">
        <w:rPr>
          <w:rFonts w:asciiTheme="minorHAnsi" w:hAnsiTheme="minorHAnsi" w:cs="Arial"/>
          <w:sz w:val="22"/>
          <w:szCs w:val="22"/>
        </w:rPr>
        <w:t xml:space="preserve"> de la</w:t>
      </w:r>
      <w:r w:rsidR="00A65148">
        <w:rPr>
          <w:rFonts w:asciiTheme="minorHAnsi" w:hAnsiTheme="minorHAnsi" w:cs="Arial"/>
          <w:sz w:val="22"/>
          <w:szCs w:val="22"/>
        </w:rPr>
        <w:t xml:space="preserve">s candidaturas en la </w:t>
      </w:r>
      <w:r w:rsidRPr="00394002">
        <w:rPr>
          <w:rFonts w:asciiTheme="minorHAnsi" w:hAnsiTheme="minorHAnsi" w:cs="Arial"/>
          <w:sz w:val="22"/>
          <w:szCs w:val="22"/>
        </w:rPr>
        <w:t xml:space="preserve">lista estatal de candidatos a Diputados por el principio de representación proporcional presentada por </w:t>
      </w:r>
      <w:r>
        <w:rPr>
          <w:rFonts w:asciiTheme="minorHAnsi" w:hAnsiTheme="minorHAnsi" w:cs="Arial"/>
          <w:sz w:val="22"/>
          <w:szCs w:val="22"/>
        </w:rPr>
        <w:t>el Partido Sinaloense</w:t>
      </w:r>
      <w:r w:rsidR="00A65148">
        <w:rPr>
          <w:rFonts w:asciiTheme="minorHAnsi" w:hAnsiTheme="minorHAnsi" w:cs="Arial"/>
          <w:sz w:val="22"/>
          <w:szCs w:val="22"/>
        </w:rPr>
        <w:t>, respecto a los ciudadanos Jesús Eutropia Vargas Moreno, Ángel Basurto Villegas y Martín Benedicto Lizárraga García</w:t>
      </w:r>
      <w:r w:rsidR="00B07A4F">
        <w:rPr>
          <w:rFonts w:asciiTheme="minorHAnsi" w:hAnsiTheme="minorHAnsi" w:cs="Arial"/>
          <w:sz w:val="22"/>
          <w:szCs w:val="22"/>
        </w:rPr>
        <w:t>, lo anterior en cumplimiento a la resolución dictada por el Tribunal Estatal Electoral en el expediente 15/2013 REV</w:t>
      </w:r>
      <w:r w:rsidRPr="00394002">
        <w:rPr>
          <w:rFonts w:asciiTheme="minorHAnsi" w:hAnsiTheme="minorHAnsi" w:cs="Arial"/>
          <w:sz w:val="22"/>
          <w:szCs w:val="22"/>
        </w:rPr>
        <w:t xml:space="preserve"> y, </w:t>
      </w:r>
      <w:r w:rsidRPr="00394002">
        <w:rPr>
          <w:rFonts w:asciiTheme="minorHAnsi" w:hAnsiTheme="minorHAnsi" w:cs="Arial"/>
          <w:sz w:val="22"/>
          <w:szCs w:val="22"/>
        </w:rPr>
        <w:tab/>
      </w:r>
    </w:p>
    <w:p w:rsidR="00DF696D" w:rsidRPr="00394002" w:rsidRDefault="00DF696D" w:rsidP="00DF696D">
      <w:pPr>
        <w:tabs>
          <w:tab w:val="right" w:leader="hyphen" w:pos="8505"/>
        </w:tabs>
        <w:jc w:val="both"/>
        <w:rPr>
          <w:rFonts w:asciiTheme="minorHAnsi" w:hAnsiTheme="minorHAnsi" w:cs="Arial"/>
          <w:sz w:val="22"/>
          <w:szCs w:val="22"/>
        </w:rPr>
      </w:pPr>
    </w:p>
    <w:p w:rsidR="00DF696D" w:rsidRPr="00394002" w:rsidRDefault="00DF696D" w:rsidP="00DF696D">
      <w:pPr>
        <w:tabs>
          <w:tab w:val="right" w:leader="hyphen" w:pos="8505"/>
        </w:tabs>
        <w:ind w:right="-79"/>
        <w:rPr>
          <w:rFonts w:asciiTheme="minorHAnsi" w:hAnsiTheme="minorHAnsi" w:cs="Arial"/>
          <w:sz w:val="22"/>
          <w:szCs w:val="22"/>
          <w:lang w:val="es-ES_tradnl"/>
        </w:rPr>
      </w:pPr>
      <w:r w:rsidRPr="00394002">
        <w:rPr>
          <w:rFonts w:asciiTheme="minorHAnsi" w:hAnsiTheme="minorHAnsi" w:cs="Arial"/>
          <w:b/>
          <w:sz w:val="22"/>
          <w:szCs w:val="22"/>
          <w:lang w:val="es-ES_tradnl"/>
        </w:rPr>
        <w:t>------------------------------------------------- R E S U L T A N D O</w:t>
      </w:r>
      <w:r w:rsidRPr="00394002">
        <w:rPr>
          <w:rFonts w:asciiTheme="minorHAnsi" w:hAnsiTheme="minorHAnsi" w:cs="Arial"/>
          <w:b/>
          <w:sz w:val="22"/>
          <w:szCs w:val="22"/>
          <w:lang w:val="es-ES_tradnl"/>
        </w:rPr>
        <w:tab/>
      </w:r>
    </w:p>
    <w:p w:rsidR="00DF696D" w:rsidRDefault="00DF696D" w:rsidP="00DF696D">
      <w:pPr>
        <w:tabs>
          <w:tab w:val="right" w:leader="hyphen" w:pos="8505"/>
        </w:tabs>
        <w:autoSpaceDE w:val="0"/>
        <w:autoSpaceDN w:val="0"/>
        <w:adjustRightInd w:val="0"/>
        <w:jc w:val="both"/>
        <w:rPr>
          <w:rFonts w:asciiTheme="minorHAnsi" w:hAnsiTheme="minorHAnsi" w:cs="Arial"/>
          <w:sz w:val="22"/>
          <w:szCs w:val="22"/>
        </w:rPr>
      </w:pPr>
    </w:p>
    <w:p w:rsidR="00DF696D" w:rsidRPr="00394002" w:rsidRDefault="00DF696D" w:rsidP="00DF696D">
      <w:pPr>
        <w:tabs>
          <w:tab w:val="right" w:leader="hyphen" w:pos="8505"/>
        </w:tabs>
        <w:autoSpaceDE w:val="0"/>
        <w:autoSpaceDN w:val="0"/>
        <w:adjustRightInd w:val="0"/>
        <w:jc w:val="both"/>
        <w:rPr>
          <w:rFonts w:asciiTheme="minorHAnsi" w:hAnsiTheme="minorHAnsi" w:cs="Arial"/>
          <w:sz w:val="22"/>
          <w:szCs w:val="22"/>
        </w:rPr>
      </w:pPr>
      <w:r w:rsidRPr="00394002">
        <w:rPr>
          <w:rFonts w:asciiTheme="minorHAnsi" w:hAnsiTheme="minorHAnsi" w:cs="Arial"/>
          <w:sz w:val="22"/>
          <w:szCs w:val="22"/>
        </w:rPr>
        <w:t xml:space="preserve">---1. Mediante acuerdos números 65/2013 y 66/2013 publicados en el Periódico Oficial “El Estado de Sinaloa”, en fecha 2 de enero del año en curso, la LX Legislatura del Congreso del Estado de Sinaloa nombró al Presidente, Consejeros Ciudadanos Propietarios y Consejeros Ciudadanos Suplentes Generales, todos del Consejo Estatal Electoral de Sinaloa, quedando debidamente integrado dicho Consejo. </w:t>
      </w:r>
      <w:r w:rsidRPr="00394002">
        <w:rPr>
          <w:rFonts w:asciiTheme="minorHAnsi" w:hAnsiTheme="minorHAnsi" w:cs="Arial"/>
          <w:sz w:val="22"/>
          <w:szCs w:val="22"/>
        </w:rPr>
        <w:tab/>
      </w:r>
    </w:p>
    <w:p w:rsidR="00DF696D" w:rsidRPr="00394002" w:rsidRDefault="00DF696D" w:rsidP="00DF696D">
      <w:pPr>
        <w:tabs>
          <w:tab w:val="right" w:leader="hyphen" w:pos="8505"/>
        </w:tabs>
        <w:autoSpaceDE w:val="0"/>
        <w:autoSpaceDN w:val="0"/>
        <w:adjustRightInd w:val="0"/>
        <w:jc w:val="both"/>
        <w:rPr>
          <w:rFonts w:asciiTheme="minorHAnsi" w:hAnsiTheme="minorHAnsi" w:cs="Arial"/>
          <w:sz w:val="22"/>
          <w:szCs w:val="22"/>
        </w:rPr>
      </w:pPr>
    </w:p>
    <w:p w:rsidR="00DF696D" w:rsidRPr="00394002" w:rsidRDefault="00DF696D" w:rsidP="00DF696D">
      <w:pPr>
        <w:tabs>
          <w:tab w:val="right" w:leader="hyphen" w:pos="8505"/>
        </w:tabs>
        <w:autoSpaceDE w:val="0"/>
        <w:autoSpaceDN w:val="0"/>
        <w:adjustRightInd w:val="0"/>
        <w:jc w:val="both"/>
        <w:rPr>
          <w:rFonts w:asciiTheme="minorHAnsi" w:hAnsiTheme="minorHAnsi" w:cs="Arial"/>
          <w:sz w:val="22"/>
          <w:szCs w:val="22"/>
        </w:rPr>
      </w:pPr>
      <w:r w:rsidRPr="00394002">
        <w:rPr>
          <w:rFonts w:asciiTheme="minorHAnsi" w:hAnsiTheme="minorHAnsi" w:cs="Arial"/>
          <w:sz w:val="22"/>
          <w:szCs w:val="22"/>
        </w:rPr>
        <w:t>---2. El Poder Legislativo del Estado de Sinaloa a través de la LX Legislatura del Congreso del Estado, mediante Decreto número 737 de fecha 10 de enero de 2013, convocó al Pueblo del Estado de Sinaloa, a Elecciones Ordinarias para la elección de Presidentes Municipales, Síndicos Procuradores propietarios y suplentes, Regidores propietarios y suplentes por el sistema de mayoría relativa y por el principio de representación proporcional, integrantes de los Ayuntamientos; y Diputados propietarios y suplentes al Congreso del Estado por ambos principios; en todos y cada uno de los Municipios y Distritos Electorales de nuestra Entidad; de conformidad a lo establecido en el artículo 15, párrafo segundo, de la Ley Electoral del Estado de Sinaloa, mismo que fue publicado en el Periódico Oficial “El Estado de Sinaloa” el día 11 de enero de 2013.</w:t>
      </w:r>
      <w:r w:rsidRPr="00394002">
        <w:rPr>
          <w:rFonts w:asciiTheme="minorHAnsi" w:hAnsiTheme="minorHAnsi" w:cs="Arial"/>
          <w:sz w:val="22"/>
          <w:szCs w:val="22"/>
        </w:rPr>
        <w:tab/>
      </w:r>
    </w:p>
    <w:p w:rsidR="00DF696D" w:rsidRPr="00394002" w:rsidRDefault="00DF696D" w:rsidP="00DF696D">
      <w:pPr>
        <w:tabs>
          <w:tab w:val="right" w:leader="hyphen" w:pos="8505"/>
        </w:tabs>
        <w:autoSpaceDE w:val="0"/>
        <w:autoSpaceDN w:val="0"/>
        <w:adjustRightInd w:val="0"/>
        <w:jc w:val="both"/>
        <w:rPr>
          <w:rFonts w:asciiTheme="minorHAnsi" w:hAnsiTheme="minorHAnsi" w:cs="Arial"/>
          <w:sz w:val="22"/>
          <w:szCs w:val="22"/>
        </w:rPr>
      </w:pPr>
    </w:p>
    <w:p w:rsidR="00DF696D" w:rsidRPr="00394002" w:rsidRDefault="00DF696D" w:rsidP="00DF696D">
      <w:pPr>
        <w:tabs>
          <w:tab w:val="right" w:leader="hyphen" w:pos="8505"/>
        </w:tabs>
        <w:autoSpaceDE w:val="0"/>
        <w:autoSpaceDN w:val="0"/>
        <w:adjustRightInd w:val="0"/>
        <w:jc w:val="both"/>
        <w:rPr>
          <w:rFonts w:asciiTheme="minorHAnsi" w:hAnsiTheme="minorHAnsi" w:cs="Arial"/>
          <w:bCs/>
          <w:sz w:val="22"/>
          <w:szCs w:val="22"/>
        </w:rPr>
      </w:pPr>
      <w:r w:rsidRPr="00394002">
        <w:rPr>
          <w:rFonts w:asciiTheme="minorHAnsi" w:hAnsiTheme="minorHAnsi" w:cs="Arial"/>
          <w:bCs/>
          <w:sz w:val="22"/>
          <w:szCs w:val="22"/>
        </w:rPr>
        <w:t>---3. La Sexagésima Legislatura del H. Congreso del Estado Libre y Soberano del Sinaloa, por Decreto No. 688, de fecha 03 de octubre de 2012, publicado en el Periódico Oficial “El Estado de Sinaloa” No. 121, Edición Vespertina, el día 05 de Octubre de 2012, reformó el artículo 3 Bis, párrafos segundo y cuarto; 6, párrafos segundo, tercero y cuarto; 8, párrafos tercer y cuarto; 9, párrafo segundo; 21, fracción VI; 30, fracciones XVIII y XIX; 56, XXIII, XXIV y XXVII; 65, fracción V; 111, párrafo primero y fracciones II y V; 113, fracción II; 114, párrafos tercero, cuarto y quinto; 116, fracciones II y su párrafo segundo y III. Además adicionó el artículo 3 Bis A; párrafos tercero y cuarto al artículo 9;</w:t>
      </w:r>
      <w:r w:rsidRPr="00394002">
        <w:rPr>
          <w:rFonts w:asciiTheme="minorHAnsi" w:hAnsiTheme="minorHAnsi"/>
          <w:sz w:val="22"/>
          <w:szCs w:val="22"/>
        </w:rPr>
        <w:t xml:space="preserve"> </w:t>
      </w:r>
      <w:r w:rsidRPr="00394002">
        <w:rPr>
          <w:rFonts w:asciiTheme="minorHAnsi" w:hAnsiTheme="minorHAnsi" w:cs="Arial"/>
          <w:bCs/>
          <w:sz w:val="22"/>
          <w:szCs w:val="22"/>
        </w:rPr>
        <w:t xml:space="preserve">fracción VII al artículo 21; fracciones XX y XXI al artículo 30; 114 Bis y 114 Bis A; y derogó el tercer párrafo al artículo 113; todos de la Ley Electoral del Estado de Sinaloa. </w:t>
      </w:r>
      <w:r w:rsidRPr="00394002">
        <w:rPr>
          <w:rFonts w:asciiTheme="minorHAnsi" w:hAnsiTheme="minorHAnsi" w:cs="Arial"/>
          <w:bCs/>
          <w:sz w:val="22"/>
          <w:szCs w:val="22"/>
        </w:rPr>
        <w:tab/>
      </w:r>
    </w:p>
    <w:p w:rsidR="00DF696D" w:rsidRPr="00394002" w:rsidRDefault="00DF696D" w:rsidP="00DF696D">
      <w:pPr>
        <w:tabs>
          <w:tab w:val="right" w:leader="hyphen" w:pos="8505"/>
        </w:tabs>
        <w:autoSpaceDE w:val="0"/>
        <w:autoSpaceDN w:val="0"/>
        <w:adjustRightInd w:val="0"/>
        <w:jc w:val="both"/>
        <w:rPr>
          <w:rFonts w:asciiTheme="minorHAnsi" w:hAnsiTheme="minorHAnsi" w:cs="Arial"/>
          <w:sz w:val="22"/>
          <w:szCs w:val="22"/>
        </w:rPr>
      </w:pPr>
    </w:p>
    <w:p w:rsidR="00DF696D" w:rsidRPr="00394002" w:rsidRDefault="00DF696D" w:rsidP="00DF696D">
      <w:pPr>
        <w:tabs>
          <w:tab w:val="right" w:leader="hyphen" w:pos="8505"/>
        </w:tabs>
        <w:autoSpaceDE w:val="0"/>
        <w:autoSpaceDN w:val="0"/>
        <w:adjustRightInd w:val="0"/>
        <w:jc w:val="both"/>
        <w:rPr>
          <w:rFonts w:asciiTheme="minorHAnsi" w:hAnsiTheme="minorHAnsi" w:cs="Arial"/>
          <w:sz w:val="22"/>
          <w:szCs w:val="22"/>
        </w:rPr>
      </w:pPr>
      <w:r w:rsidRPr="00394002">
        <w:rPr>
          <w:rFonts w:asciiTheme="minorHAnsi" w:hAnsiTheme="minorHAnsi" w:cs="Arial"/>
          <w:sz w:val="22"/>
          <w:szCs w:val="22"/>
        </w:rPr>
        <w:t>---</w:t>
      </w:r>
      <w:r>
        <w:rPr>
          <w:rFonts w:asciiTheme="minorHAnsi" w:hAnsiTheme="minorHAnsi" w:cs="Arial"/>
          <w:sz w:val="22"/>
          <w:szCs w:val="22"/>
        </w:rPr>
        <w:t>4</w:t>
      </w:r>
      <w:r w:rsidRPr="00394002">
        <w:rPr>
          <w:rFonts w:asciiTheme="minorHAnsi" w:hAnsiTheme="minorHAnsi" w:cs="Arial"/>
          <w:sz w:val="22"/>
          <w:szCs w:val="22"/>
        </w:rPr>
        <w:t>. En fecha 16 de enero de 2013, el Pleno del Consejo Estatal Electoral celebró Sesión Especial donde se instaló formalmente el Consejo Estatal Electoral.</w:t>
      </w:r>
      <w:r w:rsidRPr="00394002">
        <w:rPr>
          <w:rFonts w:asciiTheme="minorHAnsi" w:hAnsiTheme="minorHAnsi" w:cs="Arial"/>
          <w:sz w:val="22"/>
          <w:szCs w:val="22"/>
        </w:rPr>
        <w:tab/>
      </w:r>
    </w:p>
    <w:p w:rsidR="00DF696D" w:rsidRPr="00394002" w:rsidRDefault="00DF696D" w:rsidP="00DF696D">
      <w:pPr>
        <w:tabs>
          <w:tab w:val="right" w:leader="hyphen" w:pos="8505"/>
        </w:tabs>
        <w:autoSpaceDE w:val="0"/>
        <w:autoSpaceDN w:val="0"/>
        <w:adjustRightInd w:val="0"/>
        <w:jc w:val="both"/>
        <w:rPr>
          <w:rFonts w:asciiTheme="minorHAnsi" w:hAnsiTheme="minorHAnsi" w:cs="Arial"/>
          <w:sz w:val="22"/>
          <w:szCs w:val="22"/>
        </w:rPr>
      </w:pPr>
    </w:p>
    <w:p w:rsidR="00DF696D" w:rsidRPr="00394002" w:rsidRDefault="00DF696D" w:rsidP="00DF696D">
      <w:pPr>
        <w:tabs>
          <w:tab w:val="right" w:leader="hyphen" w:pos="8505"/>
        </w:tabs>
        <w:autoSpaceDE w:val="0"/>
        <w:autoSpaceDN w:val="0"/>
        <w:adjustRightInd w:val="0"/>
        <w:jc w:val="both"/>
        <w:rPr>
          <w:rFonts w:asciiTheme="minorHAnsi" w:hAnsiTheme="minorHAnsi" w:cs="Arial"/>
          <w:sz w:val="22"/>
          <w:szCs w:val="22"/>
        </w:rPr>
      </w:pPr>
      <w:r w:rsidRPr="00394002">
        <w:rPr>
          <w:rFonts w:asciiTheme="minorHAnsi" w:hAnsiTheme="minorHAnsi" w:cs="Arial"/>
          <w:sz w:val="22"/>
          <w:szCs w:val="22"/>
        </w:rPr>
        <w:t>---</w:t>
      </w:r>
      <w:r>
        <w:rPr>
          <w:rFonts w:asciiTheme="minorHAnsi" w:hAnsiTheme="minorHAnsi" w:cs="Arial"/>
          <w:sz w:val="22"/>
          <w:szCs w:val="22"/>
        </w:rPr>
        <w:t>5</w:t>
      </w:r>
      <w:r w:rsidRPr="00394002">
        <w:rPr>
          <w:rFonts w:asciiTheme="minorHAnsi" w:hAnsiTheme="minorHAnsi" w:cs="Arial"/>
          <w:sz w:val="22"/>
          <w:szCs w:val="22"/>
        </w:rPr>
        <w:t>. En el Estado de Sinaloa se celebrarán elecciones para renovar el Poder Legislativo y los Ayuntamientos, el día 7 de julio de 2013, de conformidad a lo establecido en el artículo 15, párrafo primero, de la Ley Electoral del Estado de Sinaloa.</w:t>
      </w:r>
      <w:r w:rsidRPr="00394002">
        <w:rPr>
          <w:rFonts w:asciiTheme="minorHAnsi" w:hAnsiTheme="minorHAnsi" w:cs="Arial"/>
          <w:sz w:val="22"/>
          <w:szCs w:val="22"/>
        </w:rPr>
        <w:tab/>
      </w:r>
    </w:p>
    <w:p w:rsidR="00DF696D" w:rsidRDefault="00DF696D" w:rsidP="00DF696D">
      <w:pPr>
        <w:tabs>
          <w:tab w:val="right" w:leader="hyphen" w:pos="8505"/>
          <w:tab w:val="left" w:leader="hyphen" w:pos="9540"/>
        </w:tabs>
        <w:autoSpaceDE w:val="0"/>
        <w:autoSpaceDN w:val="0"/>
        <w:adjustRightInd w:val="0"/>
        <w:ind w:right="-79"/>
        <w:jc w:val="both"/>
        <w:rPr>
          <w:rFonts w:asciiTheme="minorHAnsi" w:hAnsiTheme="minorHAnsi" w:cs="Arial"/>
          <w:sz w:val="22"/>
          <w:szCs w:val="22"/>
        </w:rPr>
      </w:pPr>
    </w:p>
    <w:p w:rsidR="00EC233D" w:rsidRPr="00EC233D" w:rsidRDefault="00EC233D" w:rsidP="00EC233D">
      <w:pPr>
        <w:tabs>
          <w:tab w:val="right" w:leader="hyphen" w:pos="8505"/>
          <w:tab w:val="left" w:leader="hyphen" w:pos="9540"/>
        </w:tabs>
        <w:autoSpaceDE w:val="0"/>
        <w:autoSpaceDN w:val="0"/>
        <w:adjustRightInd w:val="0"/>
        <w:ind w:right="-79"/>
        <w:jc w:val="both"/>
        <w:rPr>
          <w:rFonts w:asciiTheme="minorHAnsi" w:hAnsiTheme="minorHAnsi" w:cs="Arial"/>
          <w:bCs/>
          <w:sz w:val="22"/>
          <w:szCs w:val="22"/>
        </w:rPr>
      </w:pPr>
      <w:r w:rsidRPr="00EC233D">
        <w:rPr>
          <w:rFonts w:asciiTheme="minorHAnsi" w:hAnsiTheme="minorHAnsi" w:cs="Arial"/>
          <w:sz w:val="22"/>
          <w:szCs w:val="22"/>
        </w:rPr>
        <w:t>---</w:t>
      </w:r>
      <w:r>
        <w:rPr>
          <w:rFonts w:asciiTheme="minorHAnsi" w:hAnsiTheme="minorHAnsi" w:cs="Arial"/>
          <w:sz w:val="22"/>
          <w:szCs w:val="22"/>
        </w:rPr>
        <w:t>6</w:t>
      </w:r>
      <w:r w:rsidRPr="00EC233D">
        <w:rPr>
          <w:rFonts w:asciiTheme="minorHAnsi" w:hAnsiTheme="minorHAnsi" w:cs="Arial"/>
          <w:sz w:val="22"/>
          <w:szCs w:val="22"/>
        </w:rPr>
        <w:t>. Que con fecha 14 de agosto de 2012 el Consejo Estatal Electoral, mediante el acuerdo EXT/01/003, otorgó registro al Partido Sinaloense como Partido Político Estatal y con fecha 21 de enero del año en curso este Consejo, mediante el acuerdo EXT/03/013, se verificó el cumplimiento del Partido Sinaloense de la obligación contenida en el artículo 30, fracción VI, de la Ley Electoral del Estado de Sinaloa y, por lo tanto, se le tiene por acreditado para participar en el proceso electoral local 2013.</w:t>
      </w:r>
      <w:r w:rsidRPr="00EC233D">
        <w:rPr>
          <w:rFonts w:asciiTheme="minorHAnsi" w:hAnsiTheme="minorHAnsi" w:cs="Arial"/>
          <w:sz w:val="22"/>
          <w:szCs w:val="22"/>
        </w:rPr>
        <w:tab/>
      </w:r>
    </w:p>
    <w:p w:rsidR="00DF696D" w:rsidRPr="00394002" w:rsidRDefault="00DF696D" w:rsidP="00DF696D">
      <w:pPr>
        <w:tabs>
          <w:tab w:val="right" w:leader="hyphen" w:pos="8505"/>
        </w:tabs>
        <w:jc w:val="both"/>
        <w:rPr>
          <w:rFonts w:asciiTheme="minorHAnsi" w:hAnsiTheme="minorHAnsi" w:cs="Arial"/>
          <w:sz w:val="22"/>
          <w:szCs w:val="22"/>
        </w:rPr>
      </w:pPr>
    </w:p>
    <w:p w:rsidR="00DF696D" w:rsidRPr="00394002" w:rsidRDefault="00DF696D" w:rsidP="00DF696D">
      <w:pPr>
        <w:tabs>
          <w:tab w:val="right" w:leader="hyphen" w:pos="8505"/>
        </w:tabs>
        <w:autoSpaceDE w:val="0"/>
        <w:autoSpaceDN w:val="0"/>
        <w:adjustRightInd w:val="0"/>
        <w:ind w:right="-79"/>
        <w:jc w:val="both"/>
        <w:rPr>
          <w:rFonts w:asciiTheme="minorHAnsi" w:hAnsiTheme="minorHAnsi" w:cs="Arial"/>
          <w:sz w:val="22"/>
          <w:szCs w:val="22"/>
        </w:rPr>
      </w:pPr>
      <w:r w:rsidRPr="00394002">
        <w:rPr>
          <w:rFonts w:asciiTheme="minorHAnsi" w:hAnsiTheme="minorHAnsi" w:cs="Arial"/>
          <w:sz w:val="22"/>
          <w:szCs w:val="22"/>
        </w:rPr>
        <w:t>---</w:t>
      </w:r>
      <w:r>
        <w:rPr>
          <w:rFonts w:asciiTheme="minorHAnsi" w:hAnsiTheme="minorHAnsi" w:cs="Arial"/>
          <w:sz w:val="22"/>
          <w:szCs w:val="22"/>
        </w:rPr>
        <w:t>7</w:t>
      </w:r>
      <w:r w:rsidRPr="00394002">
        <w:rPr>
          <w:rFonts w:asciiTheme="minorHAnsi" w:hAnsiTheme="minorHAnsi" w:cs="Arial"/>
          <w:sz w:val="22"/>
          <w:szCs w:val="22"/>
        </w:rPr>
        <w:t xml:space="preserve">. Que este Consejo Estatal Electoral, mediante acuerdo </w:t>
      </w:r>
      <w:r>
        <w:rPr>
          <w:rFonts w:asciiTheme="minorHAnsi" w:hAnsiTheme="minorHAnsi" w:cs="Arial"/>
          <w:sz w:val="22"/>
          <w:szCs w:val="22"/>
        </w:rPr>
        <w:t>O</w:t>
      </w:r>
      <w:r w:rsidRPr="00394002">
        <w:rPr>
          <w:rFonts w:asciiTheme="minorHAnsi" w:hAnsiTheme="minorHAnsi" w:cs="Arial"/>
          <w:sz w:val="22"/>
          <w:szCs w:val="22"/>
        </w:rPr>
        <w:t>RD/07/036, tomado en su séptima sesión ordinaria de fecha 26 de abril del año 2013, aprobó el Reglamento de Candidatos para ocupar Cargos de Elección Popular, mismo que fue publicado en el Periódico Oficial «El Estado de Sinaloa» el día 29 de los mismos mes y año.</w:t>
      </w:r>
      <w:r w:rsidRPr="00394002">
        <w:rPr>
          <w:rFonts w:asciiTheme="minorHAnsi" w:hAnsiTheme="minorHAnsi" w:cs="Arial"/>
          <w:sz w:val="22"/>
          <w:szCs w:val="22"/>
        </w:rPr>
        <w:tab/>
      </w:r>
    </w:p>
    <w:p w:rsidR="00DF696D" w:rsidRPr="00394002" w:rsidRDefault="00DF696D" w:rsidP="00DF696D">
      <w:pPr>
        <w:tabs>
          <w:tab w:val="right" w:leader="hyphen" w:pos="8505"/>
        </w:tabs>
        <w:autoSpaceDE w:val="0"/>
        <w:autoSpaceDN w:val="0"/>
        <w:adjustRightInd w:val="0"/>
        <w:ind w:right="-79"/>
        <w:jc w:val="both"/>
        <w:rPr>
          <w:rFonts w:asciiTheme="minorHAnsi" w:hAnsiTheme="minorHAnsi" w:cs="Arial"/>
          <w:sz w:val="22"/>
          <w:szCs w:val="22"/>
          <w:highlight w:val="yellow"/>
        </w:rPr>
      </w:pPr>
    </w:p>
    <w:p w:rsidR="00DF696D" w:rsidRDefault="00DF696D" w:rsidP="00DF696D">
      <w:pPr>
        <w:tabs>
          <w:tab w:val="right" w:leader="hyphen" w:pos="8505"/>
        </w:tabs>
        <w:jc w:val="both"/>
        <w:rPr>
          <w:rFonts w:asciiTheme="minorHAnsi" w:hAnsiTheme="minorHAnsi" w:cs="Arial"/>
          <w:sz w:val="22"/>
          <w:szCs w:val="22"/>
        </w:rPr>
      </w:pPr>
      <w:r w:rsidRPr="002834B9">
        <w:rPr>
          <w:rFonts w:asciiTheme="minorHAnsi" w:hAnsiTheme="minorHAnsi" w:cs="Arial"/>
          <w:sz w:val="22"/>
          <w:szCs w:val="22"/>
        </w:rPr>
        <w:t>---</w:t>
      </w:r>
      <w:r>
        <w:rPr>
          <w:rFonts w:asciiTheme="minorHAnsi" w:hAnsiTheme="minorHAnsi" w:cs="Arial"/>
          <w:sz w:val="22"/>
          <w:szCs w:val="22"/>
        </w:rPr>
        <w:t>8</w:t>
      </w:r>
      <w:r w:rsidRPr="002834B9">
        <w:rPr>
          <w:rFonts w:asciiTheme="minorHAnsi" w:hAnsiTheme="minorHAnsi" w:cs="Arial"/>
          <w:sz w:val="22"/>
          <w:szCs w:val="22"/>
        </w:rPr>
        <w:t xml:space="preserve">. </w:t>
      </w:r>
      <w:r w:rsidR="00B36F2D">
        <w:rPr>
          <w:rFonts w:asciiTheme="minorHAnsi" w:hAnsiTheme="minorHAnsi" w:cs="Arial"/>
          <w:sz w:val="22"/>
          <w:szCs w:val="22"/>
        </w:rPr>
        <w:t>Que mediante acuerdo ESP/04/009 aprobado en la cuarta sesión especial celebrada el 30 de mayo de 2013, el Pleno del Consejo Estatal Electoral aprobó</w:t>
      </w:r>
      <w:r w:rsidR="00B36F2D" w:rsidRPr="00394002">
        <w:rPr>
          <w:rFonts w:asciiTheme="minorHAnsi" w:hAnsiTheme="minorHAnsi" w:cs="Arial"/>
          <w:sz w:val="22"/>
          <w:szCs w:val="22"/>
        </w:rPr>
        <w:t xml:space="preserve"> el registro de la </w:t>
      </w:r>
      <w:r w:rsidR="00B36F2D">
        <w:rPr>
          <w:rFonts w:asciiTheme="minorHAnsi" w:hAnsiTheme="minorHAnsi" w:cs="Arial"/>
          <w:sz w:val="22"/>
          <w:szCs w:val="22"/>
        </w:rPr>
        <w:t>lista estatal de</w:t>
      </w:r>
      <w:r w:rsidR="00B36F2D" w:rsidRPr="00394002">
        <w:rPr>
          <w:rFonts w:asciiTheme="minorHAnsi" w:hAnsiTheme="minorHAnsi" w:cs="Arial"/>
          <w:sz w:val="22"/>
          <w:szCs w:val="22"/>
        </w:rPr>
        <w:t xml:space="preserve"> </w:t>
      </w:r>
      <w:r w:rsidR="00B36F2D">
        <w:rPr>
          <w:rFonts w:asciiTheme="minorHAnsi" w:hAnsiTheme="minorHAnsi" w:cs="Arial"/>
          <w:sz w:val="22"/>
          <w:szCs w:val="22"/>
        </w:rPr>
        <w:t xml:space="preserve">Candidatos a </w:t>
      </w:r>
      <w:r w:rsidR="00B36F2D" w:rsidRPr="00394002">
        <w:rPr>
          <w:rFonts w:asciiTheme="minorHAnsi" w:hAnsiTheme="minorHAnsi" w:cs="Arial"/>
          <w:sz w:val="22"/>
          <w:szCs w:val="22"/>
        </w:rPr>
        <w:t>Diputados</w:t>
      </w:r>
      <w:r w:rsidR="00B36F2D">
        <w:rPr>
          <w:rFonts w:asciiTheme="minorHAnsi" w:hAnsiTheme="minorHAnsi" w:cs="Arial"/>
          <w:sz w:val="22"/>
          <w:szCs w:val="22"/>
        </w:rPr>
        <w:t xml:space="preserve"> propietarios y suplentes</w:t>
      </w:r>
      <w:r w:rsidR="00B36F2D" w:rsidRPr="00394002">
        <w:rPr>
          <w:rFonts w:asciiTheme="minorHAnsi" w:hAnsiTheme="minorHAnsi" w:cs="Arial"/>
          <w:sz w:val="22"/>
          <w:szCs w:val="22"/>
        </w:rPr>
        <w:t xml:space="preserve"> por el </w:t>
      </w:r>
      <w:r w:rsidR="00B36F2D">
        <w:rPr>
          <w:rFonts w:asciiTheme="minorHAnsi" w:hAnsiTheme="minorHAnsi" w:cs="Arial"/>
          <w:sz w:val="22"/>
          <w:szCs w:val="22"/>
        </w:rPr>
        <w:t>principio de representación proporcional</w:t>
      </w:r>
      <w:r w:rsidR="00B36F2D" w:rsidRPr="00394002">
        <w:rPr>
          <w:rFonts w:asciiTheme="minorHAnsi" w:hAnsiTheme="minorHAnsi" w:cs="Arial"/>
          <w:sz w:val="22"/>
          <w:szCs w:val="22"/>
        </w:rPr>
        <w:t xml:space="preserve">, presentada por </w:t>
      </w:r>
      <w:r w:rsidR="00B36F2D">
        <w:rPr>
          <w:rFonts w:asciiTheme="minorHAnsi" w:hAnsiTheme="minorHAnsi" w:cs="Arial"/>
          <w:sz w:val="22"/>
          <w:szCs w:val="22"/>
        </w:rPr>
        <w:t>el Partido Sinaloense</w:t>
      </w:r>
      <w:r w:rsidR="00B36F2D" w:rsidRPr="00394002">
        <w:rPr>
          <w:rFonts w:asciiTheme="minorHAnsi" w:hAnsiTheme="minorHAnsi" w:cs="Arial"/>
          <w:sz w:val="22"/>
          <w:szCs w:val="22"/>
        </w:rPr>
        <w:t xml:space="preserve">, </w:t>
      </w:r>
      <w:r w:rsidR="00B36F2D">
        <w:rPr>
          <w:rFonts w:asciiTheme="minorHAnsi" w:hAnsiTheme="minorHAnsi" w:cs="Arial"/>
          <w:sz w:val="22"/>
          <w:szCs w:val="22"/>
        </w:rPr>
        <w:t>con las excepciones de Jesús Eutropia Vargas Moreno, Ángel Basurto Villegas</w:t>
      </w:r>
      <w:r w:rsidR="00CD039C">
        <w:rPr>
          <w:rFonts w:asciiTheme="minorHAnsi" w:hAnsiTheme="minorHAnsi" w:cs="Arial"/>
          <w:sz w:val="22"/>
          <w:szCs w:val="22"/>
        </w:rPr>
        <w:t xml:space="preserve"> </w:t>
      </w:r>
      <w:r w:rsidR="00B36F2D">
        <w:rPr>
          <w:rFonts w:asciiTheme="minorHAnsi" w:hAnsiTheme="minorHAnsi" w:cs="Arial"/>
          <w:sz w:val="22"/>
          <w:szCs w:val="22"/>
        </w:rPr>
        <w:t xml:space="preserve">y Martín Benedicto Lizárraga García conforme a la composición y el orden que a continuación se establece: </w:t>
      </w:r>
      <w:r w:rsidRPr="00394002">
        <w:rPr>
          <w:rFonts w:asciiTheme="minorHAnsi" w:hAnsiTheme="minorHAnsi" w:cs="Arial"/>
          <w:sz w:val="22"/>
          <w:szCs w:val="22"/>
        </w:rPr>
        <w:tab/>
      </w:r>
    </w:p>
    <w:p w:rsidR="00DF696D" w:rsidRDefault="00DF696D" w:rsidP="00DF696D">
      <w:pPr>
        <w:tabs>
          <w:tab w:val="right" w:leader="hyphen" w:pos="8505"/>
        </w:tabs>
        <w:jc w:val="both"/>
        <w:rPr>
          <w:rFonts w:asciiTheme="minorHAnsi" w:hAnsiTheme="minorHAnsi" w:cs="Arial"/>
          <w:sz w:val="22"/>
          <w:szCs w:val="22"/>
        </w:rPr>
      </w:pPr>
    </w:p>
    <w:tbl>
      <w:tblPr>
        <w:tblStyle w:val="Tablaconcuadrcula"/>
        <w:tblW w:w="0" w:type="auto"/>
        <w:tblLook w:val="04A0"/>
      </w:tblPr>
      <w:tblGrid>
        <w:gridCol w:w="1384"/>
        <w:gridCol w:w="1701"/>
        <w:gridCol w:w="5638"/>
      </w:tblGrid>
      <w:tr w:rsidR="00B36F2D" w:rsidTr="00BA239C">
        <w:tc>
          <w:tcPr>
            <w:tcW w:w="1384" w:type="dxa"/>
          </w:tcPr>
          <w:p w:rsidR="00B36F2D" w:rsidRDefault="00B36F2D" w:rsidP="00BA239C">
            <w:pPr>
              <w:tabs>
                <w:tab w:val="right" w:leader="hyphen" w:pos="8505"/>
              </w:tabs>
              <w:jc w:val="center"/>
              <w:rPr>
                <w:rFonts w:asciiTheme="minorHAnsi" w:hAnsiTheme="minorHAnsi" w:cs="Arial"/>
              </w:rPr>
            </w:pPr>
            <w:r>
              <w:rPr>
                <w:rFonts w:asciiTheme="minorHAnsi" w:hAnsiTheme="minorHAnsi" w:cs="Arial"/>
              </w:rPr>
              <w:t>Posición</w:t>
            </w:r>
          </w:p>
        </w:tc>
        <w:tc>
          <w:tcPr>
            <w:tcW w:w="1701" w:type="dxa"/>
          </w:tcPr>
          <w:p w:rsidR="00B36F2D" w:rsidRDefault="00B36F2D" w:rsidP="00BA239C">
            <w:pPr>
              <w:tabs>
                <w:tab w:val="right" w:leader="hyphen" w:pos="8505"/>
              </w:tabs>
              <w:jc w:val="center"/>
              <w:rPr>
                <w:rFonts w:asciiTheme="minorHAnsi" w:hAnsiTheme="minorHAnsi" w:cs="Arial"/>
              </w:rPr>
            </w:pPr>
            <w:r>
              <w:rPr>
                <w:rFonts w:asciiTheme="minorHAnsi" w:hAnsiTheme="minorHAnsi" w:cs="Arial"/>
              </w:rPr>
              <w:t>Tipo de cargo</w:t>
            </w:r>
          </w:p>
        </w:tc>
        <w:tc>
          <w:tcPr>
            <w:tcW w:w="5638" w:type="dxa"/>
          </w:tcPr>
          <w:p w:rsidR="00B36F2D" w:rsidRDefault="00B36F2D" w:rsidP="00BA239C">
            <w:pPr>
              <w:tabs>
                <w:tab w:val="right" w:leader="hyphen" w:pos="8505"/>
              </w:tabs>
              <w:jc w:val="center"/>
              <w:rPr>
                <w:rFonts w:asciiTheme="minorHAnsi" w:hAnsiTheme="minorHAnsi" w:cs="Arial"/>
              </w:rPr>
            </w:pPr>
            <w:r>
              <w:rPr>
                <w:rFonts w:asciiTheme="minorHAnsi" w:hAnsiTheme="minorHAnsi" w:cs="Arial"/>
              </w:rPr>
              <w:t>Candidato a Diputado por representación proporcional</w:t>
            </w:r>
          </w:p>
        </w:tc>
      </w:tr>
      <w:tr w:rsidR="00B36F2D" w:rsidTr="00BA239C">
        <w:tc>
          <w:tcPr>
            <w:tcW w:w="1384" w:type="dxa"/>
            <w:vMerge w:val="restart"/>
          </w:tcPr>
          <w:p w:rsidR="00B36F2D" w:rsidRDefault="00B36F2D" w:rsidP="00BA239C">
            <w:pPr>
              <w:tabs>
                <w:tab w:val="right" w:leader="hyphen" w:pos="8505"/>
              </w:tabs>
              <w:jc w:val="center"/>
              <w:rPr>
                <w:rFonts w:asciiTheme="minorHAnsi" w:hAnsiTheme="minorHAnsi" w:cs="Arial"/>
              </w:rPr>
            </w:pPr>
            <w:r>
              <w:rPr>
                <w:rFonts w:asciiTheme="minorHAnsi" w:hAnsiTheme="minorHAnsi" w:cs="Arial"/>
              </w:rPr>
              <w:t>1</w:t>
            </w:r>
          </w:p>
        </w:tc>
        <w:tc>
          <w:tcPr>
            <w:tcW w:w="1701" w:type="dxa"/>
          </w:tcPr>
          <w:p w:rsidR="00B36F2D" w:rsidRDefault="00B36F2D" w:rsidP="00BA239C">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B36F2D" w:rsidRPr="00DF5FE5" w:rsidRDefault="00B36F2D" w:rsidP="00BA239C">
            <w:pPr>
              <w:tabs>
                <w:tab w:val="right" w:leader="hyphen" w:pos="8505"/>
              </w:tabs>
              <w:jc w:val="both"/>
              <w:rPr>
                <w:rFonts w:asciiTheme="minorHAnsi" w:hAnsiTheme="minorHAnsi" w:cs="Arial"/>
              </w:rPr>
            </w:pPr>
            <w:r w:rsidRPr="00DF5FE5">
              <w:rPr>
                <w:rFonts w:asciiTheme="minorHAnsi" w:hAnsiTheme="minorHAnsi" w:cs="Arial"/>
              </w:rPr>
              <w:t>Héctor Melesio Cuén Ojeda</w:t>
            </w:r>
          </w:p>
        </w:tc>
      </w:tr>
      <w:tr w:rsidR="00B36F2D" w:rsidTr="00BA239C">
        <w:tc>
          <w:tcPr>
            <w:tcW w:w="1384" w:type="dxa"/>
            <w:vMerge/>
          </w:tcPr>
          <w:p w:rsidR="00B36F2D" w:rsidRDefault="00B36F2D" w:rsidP="00BA239C">
            <w:pPr>
              <w:tabs>
                <w:tab w:val="right" w:leader="hyphen" w:pos="8505"/>
              </w:tabs>
              <w:jc w:val="center"/>
              <w:rPr>
                <w:rFonts w:asciiTheme="minorHAnsi" w:hAnsiTheme="minorHAnsi" w:cs="Arial"/>
              </w:rPr>
            </w:pPr>
          </w:p>
        </w:tc>
        <w:tc>
          <w:tcPr>
            <w:tcW w:w="1701" w:type="dxa"/>
          </w:tcPr>
          <w:p w:rsidR="00B36F2D" w:rsidRDefault="00B36F2D" w:rsidP="00BA239C">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B36F2D" w:rsidRPr="00DF5FE5" w:rsidRDefault="00B36F2D" w:rsidP="00BA239C">
            <w:pPr>
              <w:tabs>
                <w:tab w:val="right" w:leader="hyphen" w:pos="8505"/>
              </w:tabs>
              <w:jc w:val="both"/>
              <w:rPr>
                <w:rFonts w:asciiTheme="minorHAnsi" w:hAnsiTheme="minorHAnsi" w:cs="Arial"/>
              </w:rPr>
            </w:pPr>
            <w:r w:rsidRPr="00DF5FE5">
              <w:rPr>
                <w:rFonts w:asciiTheme="minorHAnsi" w:hAnsiTheme="minorHAnsi" w:cs="Arial"/>
              </w:rPr>
              <w:t>Noé Quevedo Salazar</w:t>
            </w:r>
          </w:p>
        </w:tc>
      </w:tr>
      <w:tr w:rsidR="00B36F2D" w:rsidTr="00BA239C">
        <w:tc>
          <w:tcPr>
            <w:tcW w:w="1384" w:type="dxa"/>
            <w:vMerge w:val="restart"/>
          </w:tcPr>
          <w:p w:rsidR="00B36F2D" w:rsidRDefault="00B36F2D" w:rsidP="00BA239C">
            <w:pPr>
              <w:tabs>
                <w:tab w:val="right" w:leader="hyphen" w:pos="8505"/>
              </w:tabs>
              <w:jc w:val="center"/>
              <w:rPr>
                <w:rFonts w:asciiTheme="minorHAnsi" w:hAnsiTheme="minorHAnsi" w:cs="Arial"/>
              </w:rPr>
            </w:pPr>
            <w:r>
              <w:rPr>
                <w:rFonts w:asciiTheme="minorHAnsi" w:hAnsiTheme="minorHAnsi" w:cs="Arial"/>
              </w:rPr>
              <w:t>2</w:t>
            </w:r>
          </w:p>
        </w:tc>
        <w:tc>
          <w:tcPr>
            <w:tcW w:w="1701" w:type="dxa"/>
          </w:tcPr>
          <w:p w:rsidR="00B36F2D" w:rsidRDefault="00B36F2D" w:rsidP="00BA239C">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B36F2D" w:rsidRPr="00DF5FE5" w:rsidRDefault="00B36F2D" w:rsidP="00BA239C">
            <w:pPr>
              <w:tabs>
                <w:tab w:val="right" w:leader="hyphen" w:pos="8505"/>
              </w:tabs>
              <w:jc w:val="both"/>
              <w:rPr>
                <w:rFonts w:asciiTheme="minorHAnsi" w:hAnsiTheme="minorHAnsi" w:cs="Arial"/>
              </w:rPr>
            </w:pPr>
            <w:r w:rsidRPr="00DF5FE5">
              <w:rPr>
                <w:rFonts w:asciiTheme="minorHAnsi" w:hAnsiTheme="minorHAnsi" w:cs="Arial"/>
              </w:rPr>
              <w:t>María del Rosario Sánchez Satarain</w:t>
            </w:r>
          </w:p>
        </w:tc>
      </w:tr>
      <w:tr w:rsidR="00B36F2D" w:rsidTr="00BA239C">
        <w:tc>
          <w:tcPr>
            <w:tcW w:w="1384" w:type="dxa"/>
            <w:vMerge/>
          </w:tcPr>
          <w:p w:rsidR="00B36F2D" w:rsidRDefault="00B36F2D" w:rsidP="00BA239C">
            <w:pPr>
              <w:tabs>
                <w:tab w:val="right" w:leader="hyphen" w:pos="8505"/>
              </w:tabs>
              <w:jc w:val="center"/>
              <w:rPr>
                <w:rFonts w:asciiTheme="minorHAnsi" w:hAnsiTheme="minorHAnsi" w:cs="Arial"/>
              </w:rPr>
            </w:pPr>
          </w:p>
        </w:tc>
        <w:tc>
          <w:tcPr>
            <w:tcW w:w="1701" w:type="dxa"/>
          </w:tcPr>
          <w:p w:rsidR="00B36F2D" w:rsidRDefault="00B36F2D" w:rsidP="00BA239C">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B36F2D" w:rsidRPr="00DF5FE5" w:rsidRDefault="00B36F2D" w:rsidP="00BA239C">
            <w:pPr>
              <w:tabs>
                <w:tab w:val="right" w:leader="hyphen" w:pos="8505"/>
              </w:tabs>
              <w:jc w:val="both"/>
              <w:rPr>
                <w:rFonts w:asciiTheme="minorHAnsi" w:hAnsiTheme="minorHAnsi" w:cs="Arial"/>
              </w:rPr>
            </w:pPr>
            <w:r w:rsidRPr="00DF5FE5">
              <w:rPr>
                <w:rFonts w:asciiTheme="minorHAnsi" w:hAnsiTheme="minorHAnsi" w:cs="Arial"/>
              </w:rPr>
              <w:t>Cristian Yuriana González</w:t>
            </w:r>
          </w:p>
        </w:tc>
      </w:tr>
      <w:tr w:rsidR="00B36F2D" w:rsidTr="00BA239C">
        <w:tc>
          <w:tcPr>
            <w:tcW w:w="1384" w:type="dxa"/>
            <w:vMerge w:val="restart"/>
          </w:tcPr>
          <w:p w:rsidR="00B36F2D" w:rsidRDefault="00B36F2D" w:rsidP="00BA239C">
            <w:pPr>
              <w:tabs>
                <w:tab w:val="right" w:leader="hyphen" w:pos="8505"/>
              </w:tabs>
              <w:jc w:val="center"/>
              <w:rPr>
                <w:rFonts w:asciiTheme="minorHAnsi" w:hAnsiTheme="minorHAnsi" w:cs="Arial"/>
              </w:rPr>
            </w:pPr>
            <w:r>
              <w:rPr>
                <w:rFonts w:asciiTheme="minorHAnsi" w:hAnsiTheme="minorHAnsi" w:cs="Arial"/>
              </w:rPr>
              <w:t>3</w:t>
            </w:r>
          </w:p>
        </w:tc>
        <w:tc>
          <w:tcPr>
            <w:tcW w:w="1701" w:type="dxa"/>
          </w:tcPr>
          <w:p w:rsidR="00B36F2D" w:rsidRDefault="00B36F2D" w:rsidP="00BA239C">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B36F2D" w:rsidRPr="00DF5FE5" w:rsidRDefault="00B36F2D" w:rsidP="00BA239C">
            <w:pPr>
              <w:tabs>
                <w:tab w:val="right" w:leader="hyphen" w:pos="8505"/>
              </w:tabs>
              <w:jc w:val="both"/>
              <w:rPr>
                <w:rFonts w:asciiTheme="minorHAnsi" w:hAnsiTheme="minorHAnsi" w:cs="Arial"/>
              </w:rPr>
            </w:pPr>
            <w:r w:rsidRPr="00DF5FE5">
              <w:rPr>
                <w:rFonts w:asciiTheme="minorHAnsi" w:hAnsiTheme="minorHAnsi" w:cs="Arial"/>
              </w:rPr>
              <w:t>Robespierre Lizárraga Otero</w:t>
            </w:r>
          </w:p>
        </w:tc>
      </w:tr>
      <w:tr w:rsidR="00B36F2D" w:rsidTr="00BA239C">
        <w:tc>
          <w:tcPr>
            <w:tcW w:w="1384" w:type="dxa"/>
            <w:vMerge/>
          </w:tcPr>
          <w:p w:rsidR="00B36F2D" w:rsidRDefault="00B36F2D" w:rsidP="00BA239C">
            <w:pPr>
              <w:tabs>
                <w:tab w:val="right" w:leader="hyphen" w:pos="8505"/>
              </w:tabs>
              <w:jc w:val="center"/>
              <w:rPr>
                <w:rFonts w:asciiTheme="minorHAnsi" w:hAnsiTheme="minorHAnsi" w:cs="Arial"/>
              </w:rPr>
            </w:pPr>
          </w:p>
        </w:tc>
        <w:tc>
          <w:tcPr>
            <w:tcW w:w="1701" w:type="dxa"/>
          </w:tcPr>
          <w:p w:rsidR="00B36F2D" w:rsidRDefault="00B36F2D" w:rsidP="00BA239C">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B36F2D" w:rsidRPr="00DF5FE5" w:rsidRDefault="00B36F2D" w:rsidP="00BA239C">
            <w:pPr>
              <w:tabs>
                <w:tab w:val="right" w:leader="hyphen" w:pos="8505"/>
              </w:tabs>
              <w:jc w:val="both"/>
              <w:rPr>
                <w:rFonts w:asciiTheme="minorHAnsi" w:hAnsiTheme="minorHAnsi" w:cs="Arial"/>
              </w:rPr>
            </w:pPr>
            <w:r w:rsidRPr="00DF5FE5">
              <w:rPr>
                <w:rFonts w:asciiTheme="minorHAnsi" w:hAnsiTheme="minorHAnsi" w:cs="Arial"/>
              </w:rPr>
              <w:t>Luis Armando Fernández Solórzano</w:t>
            </w:r>
          </w:p>
        </w:tc>
      </w:tr>
      <w:tr w:rsidR="00B36F2D" w:rsidTr="00BA239C">
        <w:tc>
          <w:tcPr>
            <w:tcW w:w="1384" w:type="dxa"/>
            <w:vMerge w:val="restart"/>
          </w:tcPr>
          <w:p w:rsidR="00B36F2D" w:rsidRDefault="00B36F2D" w:rsidP="00BA239C">
            <w:pPr>
              <w:tabs>
                <w:tab w:val="right" w:leader="hyphen" w:pos="8505"/>
              </w:tabs>
              <w:jc w:val="center"/>
              <w:rPr>
                <w:rFonts w:asciiTheme="minorHAnsi" w:hAnsiTheme="minorHAnsi" w:cs="Arial"/>
              </w:rPr>
            </w:pPr>
            <w:r>
              <w:rPr>
                <w:rFonts w:asciiTheme="minorHAnsi" w:hAnsiTheme="minorHAnsi" w:cs="Arial"/>
              </w:rPr>
              <w:t>4</w:t>
            </w:r>
          </w:p>
        </w:tc>
        <w:tc>
          <w:tcPr>
            <w:tcW w:w="1701" w:type="dxa"/>
          </w:tcPr>
          <w:p w:rsidR="00B36F2D" w:rsidRDefault="00B36F2D" w:rsidP="00BA239C">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B36F2D" w:rsidRPr="00DF5FE5" w:rsidRDefault="00B36F2D" w:rsidP="00BA239C">
            <w:pPr>
              <w:tabs>
                <w:tab w:val="right" w:leader="hyphen" w:pos="8505"/>
              </w:tabs>
              <w:jc w:val="both"/>
              <w:rPr>
                <w:rFonts w:asciiTheme="minorHAnsi" w:hAnsiTheme="minorHAnsi" w:cs="Arial"/>
              </w:rPr>
            </w:pPr>
            <w:r w:rsidRPr="00DF5FE5">
              <w:rPr>
                <w:rFonts w:asciiTheme="minorHAnsi" w:hAnsiTheme="minorHAnsi" w:cs="Arial"/>
              </w:rPr>
              <w:t>Marivel Tereza Castillo Valenzuela</w:t>
            </w:r>
          </w:p>
        </w:tc>
      </w:tr>
      <w:tr w:rsidR="00B36F2D" w:rsidTr="00BA239C">
        <w:tc>
          <w:tcPr>
            <w:tcW w:w="1384" w:type="dxa"/>
            <w:vMerge/>
          </w:tcPr>
          <w:p w:rsidR="00B36F2D" w:rsidRDefault="00B36F2D" w:rsidP="00BA239C">
            <w:pPr>
              <w:tabs>
                <w:tab w:val="right" w:leader="hyphen" w:pos="8505"/>
              </w:tabs>
              <w:jc w:val="center"/>
              <w:rPr>
                <w:rFonts w:asciiTheme="minorHAnsi" w:hAnsiTheme="minorHAnsi" w:cs="Arial"/>
              </w:rPr>
            </w:pPr>
          </w:p>
        </w:tc>
        <w:tc>
          <w:tcPr>
            <w:tcW w:w="1701" w:type="dxa"/>
          </w:tcPr>
          <w:p w:rsidR="00B36F2D" w:rsidRDefault="00B36F2D" w:rsidP="00BA239C">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B36F2D" w:rsidRPr="005D6C87" w:rsidRDefault="00B36F2D" w:rsidP="00BA239C">
            <w:pPr>
              <w:tabs>
                <w:tab w:val="right" w:leader="hyphen" w:pos="8505"/>
              </w:tabs>
              <w:jc w:val="both"/>
              <w:rPr>
                <w:rFonts w:asciiTheme="minorHAnsi" w:hAnsiTheme="minorHAnsi" w:cs="Arial"/>
                <w:b/>
              </w:rPr>
            </w:pPr>
            <w:r w:rsidRPr="005D6C87">
              <w:rPr>
                <w:rFonts w:asciiTheme="minorHAnsi" w:hAnsiTheme="minorHAnsi" w:cs="Arial"/>
                <w:b/>
              </w:rPr>
              <w:t>SIN REGISTRO</w:t>
            </w:r>
          </w:p>
        </w:tc>
      </w:tr>
      <w:tr w:rsidR="00B36F2D" w:rsidTr="00BA239C">
        <w:tc>
          <w:tcPr>
            <w:tcW w:w="1384" w:type="dxa"/>
            <w:vMerge w:val="restart"/>
          </w:tcPr>
          <w:p w:rsidR="00B36F2D" w:rsidRDefault="00B36F2D" w:rsidP="00BA239C">
            <w:pPr>
              <w:tabs>
                <w:tab w:val="right" w:leader="hyphen" w:pos="8505"/>
              </w:tabs>
              <w:jc w:val="center"/>
              <w:rPr>
                <w:rFonts w:asciiTheme="minorHAnsi" w:hAnsiTheme="minorHAnsi" w:cs="Arial"/>
              </w:rPr>
            </w:pPr>
            <w:r>
              <w:rPr>
                <w:rFonts w:asciiTheme="minorHAnsi" w:hAnsiTheme="minorHAnsi" w:cs="Arial"/>
              </w:rPr>
              <w:t>5</w:t>
            </w:r>
          </w:p>
        </w:tc>
        <w:tc>
          <w:tcPr>
            <w:tcW w:w="1701" w:type="dxa"/>
          </w:tcPr>
          <w:p w:rsidR="00B36F2D" w:rsidRDefault="00B36F2D" w:rsidP="00BA239C">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B36F2D" w:rsidRPr="00DF5FE5" w:rsidRDefault="00B36F2D" w:rsidP="00BA239C">
            <w:pPr>
              <w:tabs>
                <w:tab w:val="right" w:leader="hyphen" w:pos="8505"/>
              </w:tabs>
              <w:jc w:val="both"/>
              <w:rPr>
                <w:rFonts w:asciiTheme="minorHAnsi" w:hAnsiTheme="minorHAnsi" w:cs="Arial"/>
              </w:rPr>
            </w:pPr>
            <w:r w:rsidRPr="00DF5FE5">
              <w:rPr>
                <w:rFonts w:asciiTheme="minorHAnsi" w:hAnsiTheme="minorHAnsi" w:cs="Arial"/>
              </w:rPr>
              <w:t>Rodrigo Mendoza Rodríguez</w:t>
            </w:r>
          </w:p>
        </w:tc>
      </w:tr>
      <w:tr w:rsidR="00B36F2D" w:rsidTr="00BA239C">
        <w:tc>
          <w:tcPr>
            <w:tcW w:w="1384" w:type="dxa"/>
            <w:vMerge/>
          </w:tcPr>
          <w:p w:rsidR="00B36F2D" w:rsidRDefault="00B36F2D" w:rsidP="00BA239C">
            <w:pPr>
              <w:tabs>
                <w:tab w:val="right" w:leader="hyphen" w:pos="8505"/>
              </w:tabs>
              <w:jc w:val="center"/>
              <w:rPr>
                <w:rFonts w:asciiTheme="minorHAnsi" w:hAnsiTheme="minorHAnsi" w:cs="Arial"/>
              </w:rPr>
            </w:pPr>
          </w:p>
        </w:tc>
        <w:tc>
          <w:tcPr>
            <w:tcW w:w="1701" w:type="dxa"/>
          </w:tcPr>
          <w:p w:rsidR="00B36F2D" w:rsidRDefault="00B36F2D" w:rsidP="00BA239C">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B36F2D" w:rsidRPr="00DF5FE5" w:rsidRDefault="00B36F2D" w:rsidP="00BA239C">
            <w:pPr>
              <w:tabs>
                <w:tab w:val="right" w:leader="hyphen" w:pos="8505"/>
              </w:tabs>
              <w:jc w:val="both"/>
              <w:rPr>
                <w:rFonts w:asciiTheme="minorHAnsi" w:hAnsiTheme="minorHAnsi" w:cs="Arial"/>
              </w:rPr>
            </w:pPr>
            <w:r w:rsidRPr="00DF5FE5">
              <w:rPr>
                <w:rFonts w:asciiTheme="minorHAnsi" w:hAnsiTheme="minorHAnsi" w:cs="Arial"/>
              </w:rPr>
              <w:t>Héctor Guadalupe Contreras Flores</w:t>
            </w:r>
          </w:p>
        </w:tc>
      </w:tr>
      <w:tr w:rsidR="00B36F2D" w:rsidTr="00BA239C">
        <w:tc>
          <w:tcPr>
            <w:tcW w:w="1384" w:type="dxa"/>
            <w:vMerge w:val="restart"/>
          </w:tcPr>
          <w:p w:rsidR="00B36F2D" w:rsidRDefault="00B36F2D" w:rsidP="00BA239C">
            <w:pPr>
              <w:tabs>
                <w:tab w:val="right" w:leader="hyphen" w:pos="8505"/>
              </w:tabs>
              <w:jc w:val="center"/>
              <w:rPr>
                <w:rFonts w:asciiTheme="minorHAnsi" w:hAnsiTheme="minorHAnsi" w:cs="Arial"/>
              </w:rPr>
            </w:pPr>
            <w:r>
              <w:rPr>
                <w:rFonts w:asciiTheme="minorHAnsi" w:hAnsiTheme="minorHAnsi" w:cs="Arial"/>
              </w:rPr>
              <w:t>6</w:t>
            </w:r>
          </w:p>
        </w:tc>
        <w:tc>
          <w:tcPr>
            <w:tcW w:w="1701" w:type="dxa"/>
          </w:tcPr>
          <w:p w:rsidR="00B36F2D" w:rsidRDefault="00B36F2D" w:rsidP="00BA239C">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B36F2D" w:rsidRPr="00DF5FE5" w:rsidRDefault="00B36F2D" w:rsidP="00BA239C">
            <w:pPr>
              <w:tabs>
                <w:tab w:val="right" w:leader="hyphen" w:pos="8505"/>
              </w:tabs>
              <w:jc w:val="both"/>
              <w:rPr>
                <w:rFonts w:asciiTheme="minorHAnsi" w:hAnsiTheme="minorHAnsi" w:cs="Arial"/>
              </w:rPr>
            </w:pPr>
            <w:r w:rsidRPr="00DF5FE5">
              <w:rPr>
                <w:rFonts w:asciiTheme="minorHAnsi" w:hAnsiTheme="minorHAnsi" w:cs="Arial"/>
              </w:rPr>
              <w:t>María de los Ángeles Araujo Leyva</w:t>
            </w:r>
          </w:p>
        </w:tc>
      </w:tr>
      <w:tr w:rsidR="00B36F2D" w:rsidTr="00BA239C">
        <w:tc>
          <w:tcPr>
            <w:tcW w:w="1384" w:type="dxa"/>
            <w:vMerge/>
          </w:tcPr>
          <w:p w:rsidR="00B36F2D" w:rsidRDefault="00B36F2D" w:rsidP="00BA239C">
            <w:pPr>
              <w:tabs>
                <w:tab w:val="right" w:leader="hyphen" w:pos="8505"/>
              </w:tabs>
              <w:jc w:val="center"/>
              <w:rPr>
                <w:rFonts w:asciiTheme="minorHAnsi" w:hAnsiTheme="minorHAnsi" w:cs="Arial"/>
              </w:rPr>
            </w:pPr>
          </w:p>
        </w:tc>
        <w:tc>
          <w:tcPr>
            <w:tcW w:w="1701" w:type="dxa"/>
          </w:tcPr>
          <w:p w:rsidR="00B36F2D" w:rsidRDefault="00B36F2D" w:rsidP="00BA239C">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B36F2D" w:rsidRPr="00DF5FE5" w:rsidRDefault="00B36F2D" w:rsidP="00BA239C">
            <w:pPr>
              <w:tabs>
                <w:tab w:val="right" w:leader="hyphen" w:pos="8505"/>
              </w:tabs>
              <w:jc w:val="both"/>
              <w:rPr>
                <w:rFonts w:asciiTheme="minorHAnsi" w:hAnsiTheme="minorHAnsi" w:cs="Arial"/>
              </w:rPr>
            </w:pPr>
            <w:r w:rsidRPr="00DF5FE5">
              <w:rPr>
                <w:rFonts w:asciiTheme="minorHAnsi" w:hAnsiTheme="minorHAnsi" w:cs="Arial"/>
              </w:rPr>
              <w:t>Juana Araujo Lara</w:t>
            </w:r>
          </w:p>
        </w:tc>
      </w:tr>
      <w:tr w:rsidR="00B36F2D" w:rsidTr="00BA239C">
        <w:tc>
          <w:tcPr>
            <w:tcW w:w="1384" w:type="dxa"/>
            <w:vMerge w:val="restart"/>
          </w:tcPr>
          <w:p w:rsidR="00B36F2D" w:rsidRDefault="00B36F2D" w:rsidP="00BA239C">
            <w:pPr>
              <w:tabs>
                <w:tab w:val="right" w:leader="hyphen" w:pos="8505"/>
              </w:tabs>
              <w:jc w:val="center"/>
              <w:rPr>
                <w:rFonts w:asciiTheme="minorHAnsi" w:hAnsiTheme="minorHAnsi" w:cs="Arial"/>
              </w:rPr>
            </w:pPr>
            <w:r>
              <w:rPr>
                <w:rFonts w:asciiTheme="minorHAnsi" w:hAnsiTheme="minorHAnsi" w:cs="Arial"/>
              </w:rPr>
              <w:t>7</w:t>
            </w:r>
          </w:p>
        </w:tc>
        <w:tc>
          <w:tcPr>
            <w:tcW w:w="1701" w:type="dxa"/>
          </w:tcPr>
          <w:p w:rsidR="00B36F2D" w:rsidRDefault="00B36F2D" w:rsidP="00BA239C">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B36F2D" w:rsidRPr="00DF5FE5" w:rsidRDefault="00B36F2D" w:rsidP="00BA239C">
            <w:pPr>
              <w:tabs>
                <w:tab w:val="right" w:leader="hyphen" w:pos="8505"/>
              </w:tabs>
              <w:jc w:val="both"/>
              <w:rPr>
                <w:rFonts w:asciiTheme="minorHAnsi" w:hAnsiTheme="minorHAnsi" w:cs="Arial"/>
              </w:rPr>
            </w:pPr>
            <w:r w:rsidRPr="00DF5FE5">
              <w:rPr>
                <w:rFonts w:asciiTheme="minorHAnsi" w:hAnsiTheme="minorHAnsi" w:cs="Arial"/>
              </w:rPr>
              <w:t>Rigoberto Rodríguez García</w:t>
            </w:r>
          </w:p>
        </w:tc>
      </w:tr>
      <w:tr w:rsidR="00B36F2D" w:rsidTr="00BA239C">
        <w:tc>
          <w:tcPr>
            <w:tcW w:w="1384" w:type="dxa"/>
            <w:vMerge/>
          </w:tcPr>
          <w:p w:rsidR="00B36F2D" w:rsidRDefault="00B36F2D" w:rsidP="00BA239C">
            <w:pPr>
              <w:tabs>
                <w:tab w:val="right" w:leader="hyphen" w:pos="8505"/>
              </w:tabs>
              <w:jc w:val="center"/>
              <w:rPr>
                <w:rFonts w:asciiTheme="minorHAnsi" w:hAnsiTheme="minorHAnsi" w:cs="Arial"/>
              </w:rPr>
            </w:pPr>
          </w:p>
        </w:tc>
        <w:tc>
          <w:tcPr>
            <w:tcW w:w="1701" w:type="dxa"/>
          </w:tcPr>
          <w:p w:rsidR="00B36F2D" w:rsidRDefault="00B36F2D" w:rsidP="00BA239C">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B36F2D" w:rsidRPr="00DF5FE5" w:rsidRDefault="00B36F2D" w:rsidP="00BA239C">
            <w:pPr>
              <w:tabs>
                <w:tab w:val="right" w:leader="hyphen" w:pos="8505"/>
              </w:tabs>
              <w:jc w:val="both"/>
              <w:rPr>
                <w:rFonts w:asciiTheme="minorHAnsi" w:hAnsiTheme="minorHAnsi" w:cs="Arial"/>
              </w:rPr>
            </w:pPr>
            <w:r>
              <w:rPr>
                <w:rFonts w:asciiTheme="minorHAnsi" w:hAnsiTheme="minorHAnsi" w:cs="Arial"/>
              </w:rPr>
              <w:t>Eustacio Emilio Lara Velas</w:t>
            </w:r>
            <w:r w:rsidRPr="00DF5FE5">
              <w:rPr>
                <w:rFonts w:asciiTheme="minorHAnsi" w:hAnsiTheme="minorHAnsi" w:cs="Arial"/>
              </w:rPr>
              <w:t>co</w:t>
            </w:r>
          </w:p>
        </w:tc>
      </w:tr>
      <w:tr w:rsidR="00B36F2D" w:rsidTr="00BA239C">
        <w:tc>
          <w:tcPr>
            <w:tcW w:w="1384" w:type="dxa"/>
            <w:vMerge w:val="restart"/>
          </w:tcPr>
          <w:p w:rsidR="00B36F2D" w:rsidRDefault="00B36F2D" w:rsidP="00BA239C">
            <w:pPr>
              <w:tabs>
                <w:tab w:val="right" w:leader="hyphen" w:pos="8505"/>
              </w:tabs>
              <w:jc w:val="center"/>
              <w:rPr>
                <w:rFonts w:asciiTheme="minorHAnsi" w:hAnsiTheme="minorHAnsi" w:cs="Arial"/>
              </w:rPr>
            </w:pPr>
            <w:r>
              <w:rPr>
                <w:rFonts w:asciiTheme="minorHAnsi" w:hAnsiTheme="minorHAnsi" w:cs="Arial"/>
              </w:rPr>
              <w:t>8</w:t>
            </w:r>
          </w:p>
        </w:tc>
        <w:tc>
          <w:tcPr>
            <w:tcW w:w="1701" w:type="dxa"/>
          </w:tcPr>
          <w:p w:rsidR="00B36F2D" w:rsidRDefault="00B36F2D" w:rsidP="00BA239C">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B36F2D" w:rsidRPr="00DF5FE5" w:rsidRDefault="00B36F2D" w:rsidP="00BA239C">
            <w:pPr>
              <w:tabs>
                <w:tab w:val="right" w:leader="hyphen" w:pos="8505"/>
              </w:tabs>
              <w:jc w:val="both"/>
              <w:rPr>
                <w:rFonts w:asciiTheme="minorHAnsi" w:hAnsiTheme="minorHAnsi" w:cs="Arial"/>
              </w:rPr>
            </w:pPr>
            <w:r w:rsidRPr="00DF5FE5">
              <w:rPr>
                <w:rFonts w:asciiTheme="minorHAnsi" w:hAnsiTheme="minorHAnsi" w:cs="Arial"/>
              </w:rPr>
              <w:t>María Armandina Loma Meza</w:t>
            </w:r>
          </w:p>
        </w:tc>
      </w:tr>
      <w:tr w:rsidR="00B36F2D" w:rsidTr="00BA239C">
        <w:tc>
          <w:tcPr>
            <w:tcW w:w="1384" w:type="dxa"/>
            <w:vMerge/>
          </w:tcPr>
          <w:p w:rsidR="00B36F2D" w:rsidRDefault="00B36F2D" w:rsidP="00BA239C">
            <w:pPr>
              <w:tabs>
                <w:tab w:val="right" w:leader="hyphen" w:pos="8505"/>
              </w:tabs>
              <w:jc w:val="both"/>
              <w:rPr>
                <w:rFonts w:asciiTheme="minorHAnsi" w:hAnsiTheme="minorHAnsi" w:cs="Arial"/>
              </w:rPr>
            </w:pPr>
          </w:p>
        </w:tc>
        <w:tc>
          <w:tcPr>
            <w:tcW w:w="1701" w:type="dxa"/>
          </w:tcPr>
          <w:p w:rsidR="00B36F2D" w:rsidRDefault="00B36F2D" w:rsidP="00BA239C">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B36F2D" w:rsidRPr="00DF5FE5" w:rsidRDefault="00B36F2D" w:rsidP="00BA239C">
            <w:pPr>
              <w:tabs>
                <w:tab w:val="right" w:leader="hyphen" w:pos="8505"/>
              </w:tabs>
              <w:jc w:val="both"/>
              <w:rPr>
                <w:rFonts w:asciiTheme="minorHAnsi" w:hAnsiTheme="minorHAnsi" w:cs="Arial"/>
              </w:rPr>
            </w:pPr>
            <w:r w:rsidRPr="00DF5FE5">
              <w:rPr>
                <w:rFonts w:asciiTheme="minorHAnsi" w:hAnsiTheme="minorHAnsi" w:cs="Arial"/>
              </w:rPr>
              <w:t>María del Rosario Valdez Páez</w:t>
            </w:r>
          </w:p>
        </w:tc>
      </w:tr>
      <w:tr w:rsidR="00B36F2D" w:rsidTr="00BA239C">
        <w:tc>
          <w:tcPr>
            <w:tcW w:w="1384" w:type="dxa"/>
            <w:vMerge w:val="restart"/>
          </w:tcPr>
          <w:p w:rsidR="00B36F2D" w:rsidRDefault="00B36F2D" w:rsidP="00BA239C">
            <w:pPr>
              <w:tabs>
                <w:tab w:val="right" w:leader="hyphen" w:pos="8505"/>
              </w:tabs>
              <w:jc w:val="center"/>
              <w:rPr>
                <w:rFonts w:asciiTheme="minorHAnsi" w:hAnsiTheme="minorHAnsi" w:cs="Arial"/>
              </w:rPr>
            </w:pPr>
            <w:r>
              <w:rPr>
                <w:rFonts w:asciiTheme="minorHAnsi" w:hAnsiTheme="minorHAnsi" w:cs="Arial"/>
              </w:rPr>
              <w:t>9</w:t>
            </w:r>
          </w:p>
        </w:tc>
        <w:tc>
          <w:tcPr>
            <w:tcW w:w="1701" w:type="dxa"/>
          </w:tcPr>
          <w:p w:rsidR="00B36F2D" w:rsidRDefault="00B36F2D" w:rsidP="00BA239C">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B36F2D" w:rsidRPr="00DF5FE5" w:rsidRDefault="00B36F2D" w:rsidP="00BA239C">
            <w:pPr>
              <w:tabs>
                <w:tab w:val="right" w:leader="hyphen" w:pos="8505"/>
              </w:tabs>
              <w:jc w:val="both"/>
              <w:rPr>
                <w:rFonts w:asciiTheme="minorHAnsi" w:hAnsiTheme="minorHAnsi" w:cs="Arial"/>
              </w:rPr>
            </w:pPr>
            <w:r w:rsidRPr="00DF5FE5">
              <w:rPr>
                <w:rFonts w:asciiTheme="minorHAnsi" w:hAnsiTheme="minorHAnsi" w:cs="Arial"/>
              </w:rPr>
              <w:t>Eleazar González Armenta</w:t>
            </w:r>
          </w:p>
        </w:tc>
      </w:tr>
      <w:tr w:rsidR="00B36F2D" w:rsidTr="00BA239C">
        <w:tc>
          <w:tcPr>
            <w:tcW w:w="1384" w:type="dxa"/>
            <w:vMerge/>
          </w:tcPr>
          <w:p w:rsidR="00B36F2D" w:rsidRDefault="00B36F2D" w:rsidP="00BA239C">
            <w:pPr>
              <w:tabs>
                <w:tab w:val="right" w:leader="hyphen" w:pos="8505"/>
              </w:tabs>
              <w:jc w:val="center"/>
              <w:rPr>
                <w:rFonts w:asciiTheme="minorHAnsi" w:hAnsiTheme="minorHAnsi" w:cs="Arial"/>
              </w:rPr>
            </w:pPr>
          </w:p>
        </w:tc>
        <w:tc>
          <w:tcPr>
            <w:tcW w:w="1701" w:type="dxa"/>
          </w:tcPr>
          <w:p w:rsidR="00B36F2D" w:rsidRDefault="00B36F2D" w:rsidP="00BA239C">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B36F2D" w:rsidRPr="00DF5FE5" w:rsidRDefault="00B36F2D" w:rsidP="00BA239C">
            <w:pPr>
              <w:tabs>
                <w:tab w:val="right" w:leader="hyphen" w:pos="8505"/>
              </w:tabs>
              <w:jc w:val="both"/>
              <w:rPr>
                <w:rFonts w:asciiTheme="minorHAnsi" w:hAnsiTheme="minorHAnsi" w:cs="Arial"/>
              </w:rPr>
            </w:pPr>
            <w:r w:rsidRPr="00DF5FE5">
              <w:rPr>
                <w:rFonts w:asciiTheme="minorHAnsi" w:hAnsiTheme="minorHAnsi" w:cs="Arial"/>
              </w:rPr>
              <w:t>José Abel Álvarez Castro</w:t>
            </w:r>
          </w:p>
        </w:tc>
      </w:tr>
      <w:tr w:rsidR="00B36F2D" w:rsidTr="00BA239C">
        <w:tc>
          <w:tcPr>
            <w:tcW w:w="1384" w:type="dxa"/>
            <w:vMerge w:val="restart"/>
          </w:tcPr>
          <w:p w:rsidR="00B36F2D" w:rsidRDefault="00B36F2D" w:rsidP="00BA239C">
            <w:pPr>
              <w:tabs>
                <w:tab w:val="right" w:leader="hyphen" w:pos="8505"/>
              </w:tabs>
              <w:jc w:val="center"/>
              <w:rPr>
                <w:rFonts w:asciiTheme="minorHAnsi" w:hAnsiTheme="minorHAnsi" w:cs="Arial"/>
              </w:rPr>
            </w:pPr>
            <w:r>
              <w:rPr>
                <w:rFonts w:asciiTheme="minorHAnsi" w:hAnsiTheme="minorHAnsi" w:cs="Arial"/>
              </w:rPr>
              <w:t>10</w:t>
            </w:r>
          </w:p>
        </w:tc>
        <w:tc>
          <w:tcPr>
            <w:tcW w:w="1701" w:type="dxa"/>
          </w:tcPr>
          <w:p w:rsidR="00B36F2D" w:rsidRDefault="00B36F2D" w:rsidP="00BA239C">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B36F2D" w:rsidRPr="00DF5FE5" w:rsidRDefault="00B36F2D" w:rsidP="00BA239C">
            <w:pPr>
              <w:tabs>
                <w:tab w:val="right" w:leader="hyphen" w:pos="8505"/>
              </w:tabs>
              <w:jc w:val="both"/>
              <w:rPr>
                <w:rFonts w:asciiTheme="minorHAnsi" w:hAnsiTheme="minorHAnsi" w:cs="Arial"/>
              </w:rPr>
            </w:pPr>
            <w:r w:rsidRPr="00DF5FE5">
              <w:rPr>
                <w:rFonts w:asciiTheme="minorHAnsi" w:hAnsiTheme="minorHAnsi" w:cs="Arial"/>
              </w:rPr>
              <w:t>María del Rosario Leal Astorga</w:t>
            </w:r>
          </w:p>
        </w:tc>
      </w:tr>
      <w:tr w:rsidR="00B36F2D" w:rsidTr="00BA239C">
        <w:tc>
          <w:tcPr>
            <w:tcW w:w="1384" w:type="dxa"/>
            <w:vMerge/>
          </w:tcPr>
          <w:p w:rsidR="00B36F2D" w:rsidRDefault="00B36F2D" w:rsidP="00BA239C">
            <w:pPr>
              <w:tabs>
                <w:tab w:val="right" w:leader="hyphen" w:pos="8505"/>
              </w:tabs>
              <w:jc w:val="center"/>
              <w:rPr>
                <w:rFonts w:asciiTheme="minorHAnsi" w:hAnsiTheme="minorHAnsi" w:cs="Arial"/>
              </w:rPr>
            </w:pPr>
          </w:p>
        </w:tc>
        <w:tc>
          <w:tcPr>
            <w:tcW w:w="1701" w:type="dxa"/>
          </w:tcPr>
          <w:p w:rsidR="00B36F2D" w:rsidRDefault="00B36F2D" w:rsidP="00BA239C">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B36F2D" w:rsidRPr="00DF5FE5" w:rsidRDefault="00B36F2D" w:rsidP="00BA239C">
            <w:pPr>
              <w:tabs>
                <w:tab w:val="right" w:leader="hyphen" w:pos="8505"/>
              </w:tabs>
              <w:jc w:val="both"/>
              <w:rPr>
                <w:rFonts w:asciiTheme="minorHAnsi" w:hAnsiTheme="minorHAnsi" w:cs="Arial"/>
              </w:rPr>
            </w:pPr>
            <w:r w:rsidRPr="00DF5FE5">
              <w:rPr>
                <w:rFonts w:asciiTheme="minorHAnsi" w:hAnsiTheme="minorHAnsi" w:cs="Arial"/>
              </w:rPr>
              <w:t>Paloma del Carmen Otero Jaime</w:t>
            </w:r>
          </w:p>
        </w:tc>
      </w:tr>
      <w:tr w:rsidR="00B36F2D" w:rsidTr="00BA239C">
        <w:tc>
          <w:tcPr>
            <w:tcW w:w="1384" w:type="dxa"/>
            <w:vMerge w:val="restart"/>
          </w:tcPr>
          <w:p w:rsidR="00B36F2D" w:rsidRDefault="00B36F2D" w:rsidP="00BA239C">
            <w:pPr>
              <w:tabs>
                <w:tab w:val="right" w:leader="hyphen" w:pos="8505"/>
              </w:tabs>
              <w:jc w:val="center"/>
              <w:rPr>
                <w:rFonts w:asciiTheme="minorHAnsi" w:hAnsiTheme="minorHAnsi" w:cs="Arial"/>
              </w:rPr>
            </w:pPr>
            <w:r>
              <w:rPr>
                <w:rFonts w:asciiTheme="minorHAnsi" w:hAnsiTheme="minorHAnsi" w:cs="Arial"/>
              </w:rPr>
              <w:t>11</w:t>
            </w:r>
          </w:p>
        </w:tc>
        <w:tc>
          <w:tcPr>
            <w:tcW w:w="1701" w:type="dxa"/>
          </w:tcPr>
          <w:p w:rsidR="00B36F2D" w:rsidRDefault="00B36F2D" w:rsidP="00BA239C">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B36F2D" w:rsidRPr="00DF5FE5" w:rsidRDefault="00B36F2D" w:rsidP="00BA239C">
            <w:pPr>
              <w:tabs>
                <w:tab w:val="right" w:leader="hyphen" w:pos="8505"/>
              </w:tabs>
              <w:jc w:val="both"/>
              <w:rPr>
                <w:rFonts w:asciiTheme="minorHAnsi" w:hAnsiTheme="minorHAnsi" w:cs="Arial"/>
              </w:rPr>
            </w:pPr>
            <w:r w:rsidRPr="00DF5FE5">
              <w:rPr>
                <w:rFonts w:asciiTheme="minorHAnsi" w:hAnsiTheme="minorHAnsi" w:cs="Arial"/>
              </w:rPr>
              <w:t>Mercedes Zavala Angulo</w:t>
            </w:r>
          </w:p>
        </w:tc>
      </w:tr>
      <w:tr w:rsidR="00B36F2D" w:rsidTr="00BA239C">
        <w:tc>
          <w:tcPr>
            <w:tcW w:w="1384" w:type="dxa"/>
            <w:vMerge/>
          </w:tcPr>
          <w:p w:rsidR="00B36F2D" w:rsidRDefault="00B36F2D" w:rsidP="00BA239C">
            <w:pPr>
              <w:tabs>
                <w:tab w:val="right" w:leader="hyphen" w:pos="8505"/>
              </w:tabs>
              <w:jc w:val="center"/>
              <w:rPr>
                <w:rFonts w:asciiTheme="minorHAnsi" w:hAnsiTheme="minorHAnsi" w:cs="Arial"/>
              </w:rPr>
            </w:pPr>
          </w:p>
        </w:tc>
        <w:tc>
          <w:tcPr>
            <w:tcW w:w="1701" w:type="dxa"/>
          </w:tcPr>
          <w:p w:rsidR="00B36F2D" w:rsidRDefault="00B36F2D" w:rsidP="00BA239C">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B36F2D" w:rsidRPr="00DF5FE5" w:rsidRDefault="00B36F2D" w:rsidP="00BA239C">
            <w:pPr>
              <w:tabs>
                <w:tab w:val="right" w:leader="hyphen" w:pos="8505"/>
              </w:tabs>
              <w:jc w:val="both"/>
              <w:rPr>
                <w:rFonts w:asciiTheme="minorHAnsi" w:hAnsiTheme="minorHAnsi" w:cs="Arial"/>
              </w:rPr>
            </w:pPr>
            <w:r w:rsidRPr="00DF5FE5">
              <w:rPr>
                <w:rFonts w:asciiTheme="minorHAnsi" w:hAnsiTheme="minorHAnsi" w:cs="Arial"/>
              </w:rPr>
              <w:t>Ramón Sainz Ontiveros</w:t>
            </w:r>
          </w:p>
        </w:tc>
      </w:tr>
      <w:tr w:rsidR="00B36F2D" w:rsidTr="00BA239C">
        <w:tc>
          <w:tcPr>
            <w:tcW w:w="1384" w:type="dxa"/>
            <w:vMerge w:val="restart"/>
          </w:tcPr>
          <w:p w:rsidR="00B36F2D" w:rsidRDefault="00B36F2D" w:rsidP="00BA239C">
            <w:pPr>
              <w:tabs>
                <w:tab w:val="right" w:leader="hyphen" w:pos="8505"/>
              </w:tabs>
              <w:jc w:val="center"/>
              <w:rPr>
                <w:rFonts w:asciiTheme="minorHAnsi" w:hAnsiTheme="minorHAnsi" w:cs="Arial"/>
              </w:rPr>
            </w:pPr>
            <w:r>
              <w:rPr>
                <w:rFonts w:asciiTheme="minorHAnsi" w:hAnsiTheme="minorHAnsi" w:cs="Arial"/>
              </w:rPr>
              <w:t>12</w:t>
            </w:r>
          </w:p>
        </w:tc>
        <w:tc>
          <w:tcPr>
            <w:tcW w:w="1701" w:type="dxa"/>
          </w:tcPr>
          <w:p w:rsidR="00B36F2D" w:rsidRDefault="00B36F2D" w:rsidP="00BA239C">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B36F2D" w:rsidRPr="00DF5FE5" w:rsidRDefault="00B36F2D" w:rsidP="00BA239C">
            <w:pPr>
              <w:tabs>
                <w:tab w:val="right" w:leader="hyphen" w:pos="8505"/>
              </w:tabs>
              <w:jc w:val="both"/>
              <w:rPr>
                <w:rFonts w:asciiTheme="minorHAnsi" w:hAnsiTheme="minorHAnsi" w:cs="Arial"/>
              </w:rPr>
            </w:pPr>
            <w:r w:rsidRPr="00DF5FE5">
              <w:rPr>
                <w:rFonts w:asciiTheme="minorHAnsi" w:hAnsiTheme="minorHAnsi" w:cs="Arial"/>
              </w:rPr>
              <w:t>Mirna Sauceda Castañeda</w:t>
            </w:r>
          </w:p>
        </w:tc>
      </w:tr>
      <w:tr w:rsidR="00B36F2D" w:rsidTr="00BA239C">
        <w:tc>
          <w:tcPr>
            <w:tcW w:w="1384" w:type="dxa"/>
            <w:vMerge/>
          </w:tcPr>
          <w:p w:rsidR="00B36F2D" w:rsidRDefault="00B36F2D" w:rsidP="00BA239C">
            <w:pPr>
              <w:tabs>
                <w:tab w:val="right" w:leader="hyphen" w:pos="8505"/>
              </w:tabs>
              <w:jc w:val="center"/>
              <w:rPr>
                <w:rFonts w:asciiTheme="minorHAnsi" w:hAnsiTheme="minorHAnsi" w:cs="Arial"/>
              </w:rPr>
            </w:pPr>
          </w:p>
        </w:tc>
        <w:tc>
          <w:tcPr>
            <w:tcW w:w="1701" w:type="dxa"/>
          </w:tcPr>
          <w:p w:rsidR="00B36F2D" w:rsidRDefault="00B36F2D" w:rsidP="00BA239C">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B36F2D" w:rsidRPr="00DF5FE5" w:rsidRDefault="00B36F2D" w:rsidP="00BA239C">
            <w:pPr>
              <w:tabs>
                <w:tab w:val="right" w:leader="hyphen" w:pos="8505"/>
              </w:tabs>
              <w:jc w:val="both"/>
              <w:rPr>
                <w:rFonts w:asciiTheme="minorHAnsi" w:hAnsiTheme="minorHAnsi" w:cs="Arial"/>
              </w:rPr>
            </w:pPr>
            <w:r w:rsidRPr="00DF5FE5">
              <w:rPr>
                <w:rFonts w:asciiTheme="minorHAnsi" w:hAnsiTheme="minorHAnsi" w:cs="Arial"/>
              </w:rPr>
              <w:t>Sandra Pamela Pérez Urias</w:t>
            </w:r>
          </w:p>
        </w:tc>
      </w:tr>
      <w:tr w:rsidR="00B36F2D" w:rsidTr="00BA239C">
        <w:tc>
          <w:tcPr>
            <w:tcW w:w="1384" w:type="dxa"/>
            <w:vMerge w:val="restart"/>
          </w:tcPr>
          <w:p w:rsidR="00B36F2D" w:rsidRDefault="00B36F2D" w:rsidP="00BA239C">
            <w:pPr>
              <w:tabs>
                <w:tab w:val="right" w:leader="hyphen" w:pos="8505"/>
              </w:tabs>
              <w:jc w:val="center"/>
              <w:rPr>
                <w:rFonts w:asciiTheme="minorHAnsi" w:hAnsiTheme="minorHAnsi" w:cs="Arial"/>
              </w:rPr>
            </w:pPr>
            <w:r>
              <w:rPr>
                <w:rFonts w:asciiTheme="minorHAnsi" w:hAnsiTheme="minorHAnsi" w:cs="Arial"/>
              </w:rPr>
              <w:t>13</w:t>
            </w:r>
          </w:p>
        </w:tc>
        <w:tc>
          <w:tcPr>
            <w:tcW w:w="1701" w:type="dxa"/>
          </w:tcPr>
          <w:p w:rsidR="00B36F2D" w:rsidRDefault="00B36F2D" w:rsidP="00BA239C">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B36F2D" w:rsidRPr="00DF5FE5" w:rsidRDefault="00B36F2D" w:rsidP="00BA239C">
            <w:pPr>
              <w:tabs>
                <w:tab w:val="right" w:leader="hyphen" w:pos="8505"/>
              </w:tabs>
              <w:jc w:val="both"/>
              <w:rPr>
                <w:rFonts w:asciiTheme="minorHAnsi" w:hAnsiTheme="minorHAnsi" w:cs="Arial"/>
              </w:rPr>
            </w:pPr>
            <w:r w:rsidRPr="00DF5FE5">
              <w:rPr>
                <w:rFonts w:asciiTheme="minorHAnsi" w:hAnsiTheme="minorHAnsi" w:cs="Arial"/>
              </w:rPr>
              <w:t>José Domingo Meza Aguilar</w:t>
            </w:r>
          </w:p>
        </w:tc>
      </w:tr>
      <w:tr w:rsidR="00B36F2D" w:rsidTr="00BA239C">
        <w:tc>
          <w:tcPr>
            <w:tcW w:w="1384" w:type="dxa"/>
            <w:vMerge/>
          </w:tcPr>
          <w:p w:rsidR="00B36F2D" w:rsidRDefault="00B36F2D" w:rsidP="00BA239C">
            <w:pPr>
              <w:tabs>
                <w:tab w:val="right" w:leader="hyphen" w:pos="8505"/>
              </w:tabs>
              <w:jc w:val="center"/>
              <w:rPr>
                <w:rFonts w:asciiTheme="minorHAnsi" w:hAnsiTheme="minorHAnsi" w:cs="Arial"/>
              </w:rPr>
            </w:pPr>
          </w:p>
        </w:tc>
        <w:tc>
          <w:tcPr>
            <w:tcW w:w="1701" w:type="dxa"/>
          </w:tcPr>
          <w:p w:rsidR="00B36F2D" w:rsidRDefault="00B36F2D" w:rsidP="00BA239C">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B36F2D" w:rsidRPr="00DF5FE5" w:rsidRDefault="00B36F2D" w:rsidP="00BA239C">
            <w:pPr>
              <w:tabs>
                <w:tab w:val="right" w:leader="hyphen" w:pos="8505"/>
              </w:tabs>
              <w:jc w:val="both"/>
              <w:rPr>
                <w:rFonts w:asciiTheme="minorHAnsi" w:hAnsiTheme="minorHAnsi" w:cs="Arial"/>
              </w:rPr>
            </w:pPr>
            <w:r w:rsidRPr="00DF5FE5">
              <w:rPr>
                <w:rFonts w:asciiTheme="minorHAnsi" w:hAnsiTheme="minorHAnsi" w:cs="Arial"/>
              </w:rPr>
              <w:t>Fausto Enrique Salomón Avitia</w:t>
            </w:r>
          </w:p>
        </w:tc>
      </w:tr>
      <w:tr w:rsidR="00B36F2D" w:rsidTr="00BA239C">
        <w:tc>
          <w:tcPr>
            <w:tcW w:w="1384" w:type="dxa"/>
            <w:vMerge w:val="restart"/>
          </w:tcPr>
          <w:p w:rsidR="00B36F2D" w:rsidRDefault="00B36F2D" w:rsidP="00BA239C">
            <w:pPr>
              <w:tabs>
                <w:tab w:val="right" w:leader="hyphen" w:pos="8505"/>
              </w:tabs>
              <w:jc w:val="center"/>
              <w:rPr>
                <w:rFonts w:asciiTheme="minorHAnsi" w:hAnsiTheme="minorHAnsi" w:cs="Arial"/>
              </w:rPr>
            </w:pPr>
            <w:r>
              <w:rPr>
                <w:rFonts w:asciiTheme="minorHAnsi" w:hAnsiTheme="minorHAnsi" w:cs="Arial"/>
              </w:rPr>
              <w:t>14</w:t>
            </w:r>
          </w:p>
        </w:tc>
        <w:tc>
          <w:tcPr>
            <w:tcW w:w="1701" w:type="dxa"/>
          </w:tcPr>
          <w:p w:rsidR="00B36F2D" w:rsidRDefault="00B36F2D" w:rsidP="00BA239C">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B36F2D" w:rsidRPr="00DF5FE5" w:rsidRDefault="00B36F2D" w:rsidP="00BA239C">
            <w:pPr>
              <w:tabs>
                <w:tab w:val="right" w:leader="hyphen" w:pos="8505"/>
              </w:tabs>
              <w:jc w:val="both"/>
              <w:rPr>
                <w:rFonts w:asciiTheme="minorHAnsi" w:hAnsiTheme="minorHAnsi" w:cs="Arial"/>
              </w:rPr>
            </w:pPr>
            <w:r w:rsidRPr="00DF5FE5">
              <w:rPr>
                <w:rFonts w:asciiTheme="minorHAnsi" w:hAnsiTheme="minorHAnsi" w:cs="Arial"/>
              </w:rPr>
              <w:t>Dora Itzel</w:t>
            </w:r>
            <w:r>
              <w:rPr>
                <w:rFonts w:asciiTheme="minorHAnsi" w:hAnsiTheme="minorHAnsi" w:cs="Arial"/>
              </w:rPr>
              <w:t>t</w:t>
            </w:r>
            <w:r w:rsidRPr="00DF5FE5">
              <w:rPr>
                <w:rFonts w:asciiTheme="minorHAnsi" w:hAnsiTheme="minorHAnsi" w:cs="Arial"/>
              </w:rPr>
              <w:t xml:space="preserve"> Rodríguez Armienta</w:t>
            </w:r>
          </w:p>
        </w:tc>
      </w:tr>
      <w:tr w:rsidR="00B36F2D" w:rsidTr="00BA239C">
        <w:tc>
          <w:tcPr>
            <w:tcW w:w="1384" w:type="dxa"/>
            <w:vMerge/>
          </w:tcPr>
          <w:p w:rsidR="00B36F2D" w:rsidRDefault="00B36F2D" w:rsidP="00BA239C">
            <w:pPr>
              <w:tabs>
                <w:tab w:val="right" w:leader="hyphen" w:pos="8505"/>
              </w:tabs>
              <w:jc w:val="center"/>
              <w:rPr>
                <w:rFonts w:asciiTheme="minorHAnsi" w:hAnsiTheme="minorHAnsi" w:cs="Arial"/>
              </w:rPr>
            </w:pPr>
          </w:p>
        </w:tc>
        <w:tc>
          <w:tcPr>
            <w:tcW w:w="1701" w:type="dxa"/>
          </w:tcPr>
          <w:p w:rsidR="00B36F2D" w:rsidRDefault="00B36F2D" w:rsidP="00BA239C">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B36F2D" w:rsidRPr="00DF5FE5" w:rsidRDefault="00B36F2D" w:rsidP="00BA239C">
            <w:pPr>
              <w:tabs>
                <w:tab w:val="right" w:leader="hyphen" w:pos="8505"/>
              </w:tabs>
              <w:jc w:val="both"/>
              <w:rPr>
                <w:rFonts w:asciiTheme="minorHAnsi" w:hAnsiTheme="minorHAnsi" w:cs="Arial"/>
              </w:rPr>
            </w:pPr>
            <w:r w:rsidRPr="00DF5FE5">
              <w:rPr>
                <w:rFonts w:asciiTheme="minorHAnsi" w:hAnsiTheme="minorHAnsi" w:cs="Arial"/>
              </w:rPr>
              <w:t>Luisa Georgina Garnica Tamayo</w:t>
            </w:r>
          </w:p>
        </w:tc>
      </w:tr>
      <w:tr w:rsidR="00B36F2D" w:rsidTr="00BA239C">
        <w:tc>
          <w:tcPr>
            <w:tcW w:w="1384" w:type="dxa"/>
            <w:vMerge w:val="restart"/>
          </w:tcPr>
          <w:p w:rsidR="00B36F2D" w:rsidRDefault="00B36F2D" w:rsidP="00BA239C">
            <w:pPr>
              <w:tabs>
                <w:tab w:val="right" w:leader="hyphen" w:pos="8505"/>
              </w:tabs>
              <w:jc w:val="center"/>
              <w:rPr>
                <w:rFonts w:asciiTheme="minorHAnsi" w:hAnsiTheme="minorHAnsi" w:cs="Arial"/>
              </w:rPr>
            </w:pPr>
            <w:r>
              <w:rPr>
                <w:rFonts w:asciiTheme="minorHAnsi" w:hAnsiTheme="minorHAnsi" w:cs="Arial"/>
              </w:rPr>
              <w:t>15</w:t>
            </w:r>
          </w:p>
        </w:tc>
        <w:tc>
          <w:tcPr>
            <w:tcW w:w="1701" w:type="dxa"/>
          </w:tcPr>
          <w:p w:rsidR="00B36F2D" w:rsidRDefault="00B36F2D" w:rsidP="00BA239C">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B36F2D" w:rsidRPr="00DF5FE5" w:rsidRDefault="00B36F2D" w:rsidP="00BA239C">
            <w:pPr>
              <w:tabs>
                <w:tab w:val="right" w:leader="hyphen" w:pos="8505"/>
              </w:tabs>
              <w:jc w:val="both"/>
              <w:rPr>
                <w:rFonts w:asciiTheme="minorHAnsi" w:hAnsiTheme="minorHAnsi" w:cs="Arial"/>
              </w:rPr>
            </w:pPr>
            <w:r w:rsidRPr="005D6C87">
              <w:rPr>
                <w:rFonts w:asciiTheme="minorHAnsi" w:hAnsiTheme="minorHAnsi" w:cs="Arial"/>
                <w:b/>
              </w:rPr>
              <w:t>SIN REGISTRO</w:t>
            </w:r>
          </w:p>
        </w:tc>
      </w:tr>
      <w:tr w:rsidR="00B36F2D" w:rsidTr="00BA239C">
        <w:tc>
          <w:tcPr>
            <w:tcW w:w="1384" w:type="dxa"/>
            <w:vMerge/>
          </w:tcPr>
          <w:p w:rsidR="00B36F2D" w:rsidRDefault="00B36F2D" w:rsidP="00BA239C">
            <w:pPr>
              <w:tabs>
                <w:tab w:val="right" w:leader="hyphen" w:pos="8505"/>
              </w:tabs>
              <w:jc w:val="center"/>
              <w:rPr>
                <w:rFonts w:asciiTheme="minorHAnsi" w:hAnsiTheme="minorHAnsi" w:cs="Arial"/>
              </w:rPr>
            </w:pPr>
          </w:p>
        </w:tc>
        <w:tc>
          <w:tcPr>
            <w:tcW w:w="1701" w:type="dxa"/>
          </w:tcPr>
          <w:p w:rsidR="00B36F2D" w:rsidRDefault="00B36F2D" w:rsidP="00BA239C">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B36F2D" w:rsidRPr="00DF5FE5" w:rsidRDefault="00B36F2D" w:rsidP="00BA239C">
            <w:pPr>
              <w:tabs>
                <w:tab w:val="right" w:leader="hyphen" w:pos="8505"/>
              </w:tabs>
              <w:jc w:val="both"/>
              <w:rPr>
                <w:rFonts w:asciiTheme="minorHAnsi" w:hAnsiTheme="minorHAnsi" w:cs="Arial"/>
              </w:rPr>
            </w:pPr>
            <w:r w:rsidRPr="005D6C87">
              <w:rPr>
                <w:rFonts w:asciiTheme="minorHAnsi" w:hAnsiTheme="minorHAnsi" w:cs="Arial"/>
                <w:b/>
              </w:rPr>
              <w:t>SIN REGISTRO</w:t>
            </w:r>
          </w:p>
        </w:tc>
      </w:tr>
      <w:tr w:rsidR="00B36F2D" w:rsidTr="00BA239C">
        <w:tc>
          <w:tcPr>
            <w:tcW w:w="1384" w:type="dxa"/>
            <w:vMerge w:val="restart"/>
          </w:tcPr>
          <w:p w:rsidR="00B36F2D" w:rsidRDefault="00B36F2D" w:rsidP="00BA239C">
            <w:pPr>
              <w:tabs>
                <w:tab w:val="right" w:leader="hyphen" w:pos="8505"/>
              </w:tabs>
              <w:jc w:val="center"/>
              <w:rPr>
                <w:rFonts w:asciiTheme="minorHAnsi" w:hAnsiTheme="minorHAnsi" w:cs="Arial"/>
              </w:rPr>
            </w:pPr>
            <w:r>
              <w:rPr>
                <w:rFonts w:asciiTheme="minorHAnsi" w:hAnsiTheme="minorHAnsi" w:cs="Arial"/>
              </w:rPr>
              <w:t>16</w:t>
            </w:r>
          </w:p>
        </w:tc>
        <w:tc>
          <w:tcPr>
            <w:tcW w:w="1701" w:type="dxa"/>
          </w:tcPr>
          <w:p w:rsidR="00B36F2D" w:rsidRDefault="00B36F2D" w:rsidP="00BA239C">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B36F2D" w:rsidRPr="00DF5FE5" w:rsidRDefault="00B36F2D" w:rsidP="00BA239C">
            <w:pPr>
              <w:tabs>
                <w:tab w:val="right" w:leader="hyphen" w:pos="8505"/>
              </w:tabs>
              <w:jc w:val="both"/>
              <w:rPr>
                <w:rFonts w:asciiTheme="minorHAnsi" w:hAnsiTheme="minorHAnsi" w:cs="Arial"/>
              </w:rPr>
            </w:pPr>
            <w:r w:rsidRPr="00DF5FE5">
              <w:rPr>
                <w:rFonts w:asciiTheme="minorHAnsi" w:hAnsiTheme="minorHAnsi" w:cs="Arial"/>
              </w:rPr>
              <w:t>Citlaly Yamileth Martínez Castañeda</w:t>
            </w:r>
          </w:p>
        </w:tc>
      </w:tr>
      <w:tr w:rsidR="00B36F2D" w:rsidTr="00BA239C">
        <w:tc>
          <w:tcPr>
            <w:tcW w:w="1384" w:type="dxa"/>
            <w:vMerge/>
          </w:tcPr>
          <w:p w:rsidR="00B36F2D" w:rsidRDefault="00B36F2D" w:rsidP="00BA239C">
            <w:pPr>
              <w:tabs>
                <w:tab w:val="right" w:leader="hyphen" w:pos="8505"/>
              </w:tabs>
              <w:jc w:val="center"/>
              <w:rPr>
                <w:rFonts w:asciiTheme="minorHAnsi" w:hAnsiTheme="minorHAnsi" w:cs="Arial"/>
              </w:rPr>
            </w:pPr>
          </w:p>
        </w:tc>
        <w:tc>
          <w:tcPr>
            <w:tcW w:w="1701" w:type="dxa"/>
          </w:tcPr>
          <w:p w:rsidR="00B36F2D" w:rsidRDefault="00B36F2D" w:rsidP="00BA239C">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B36F2D" w:rsidRPr="00DF5FE5" w:rsidRDefault="00B36F2D" w:rsidP="00BA239C">
            <w:pPr>
              <w:tabs>
                <w:tab w:val="right" w:leader="hyphen" w:pos="8505"/>
              </w:tabs>
              <w:jc w:val="both"/>
              <w:rPr>
                <w:rFonts w:asciiTheme="minorHAnsi" w:hAnsiTheme="minorHAnsi" w:cs="Arial"/>
              </w:rPr>
            </w:pPr>
            <w:r w:rsidRPr="00DF5FE5">
              <w:rPr>
                <w:rFonts w:asciiTheme="minorHAnsi" w:hAnsiTheme="minorHAnsi" w:cs="Arial"/>
              </w:rPr>
              <w:t>Jessica Trinidad Arellano Morales</w:t>
            </w:r>
          </w:p>
        </w:tc>
      </w:tr>
    </w:tbl>
    <w:p w:rsidR="00B36F2D" w:rsidRDefault="00B36F2D" w:rsidP="00DF696D">
      <w:pPr>
        <w:tabs>
          <w:tab w:val="right" w:leader="hyphen" w:pos="8505"/>
        </w:tabs>
        <w:jc w:val="both"/>
        <w:rPr>
          <w:rFonts w:asciiTheme="minorHAnsi" w:hAnsiTheme="minorHAnsi" w:cs="Arial"/>
          <w:sz w:val="22"/>
          <w:szCs w:val="22"/>
        </w:rPr>
      </w:pPr>
    </w:p>
    <w:p w:rsidR="00B36F2D" w:rsidRDefault="00B36F2D" w:rsidP="00DF696D">
      <w:pPr>
        <w:tabs>
          <w:tab w:val="right" w:leader="hyphen" w:pos="8505"/>
        </w:tabs>
        <w:jc w:val="both"/>
        <w:rPr>
          <w:rFonts w:asciiTheme="minorHAnsi" w:hAnsiTheme="minorHAnsi" w:cs="Arial"/>
          <w:sz w:val="22"/>
          <w:szCs w:val="22"/>
        </w:rPr>
      </w:pPr>
      <w:r w:rsidRPr="00D33B02">
        <w:rPr>
          <w:rFonts w:asciiTheme="minorHAnsi" w:hAnsiTheme="minorHAnsi" w:cs="Arial"/>
          <w:sz w:val="22"/>
          <w:szCs w:val="22"/>
        </w:rPr>
        <w:t xml:space="preserve">--- 9. </w:t>
      </w:r>
      <w:r w:rsidR="00D33B02" w:rsidRPr="00D33B02">
        <w:rPr>
          <w:rFonts w:ascii="Calibri" w:hAnsi="Calibri" w:cs="Arial"/>
          <w:sz w:val="22"/>
          <w:szCs w:val="22"/>
        </w:rPr>
        <w:t xml:space="preserve">Que </w:t>
      </w:r>
      <w:r w:rsidR="00D33B02" w:rsidRPr="00D33B02">
        <w:rPr>
          <w:rFonts w:asciiTheme="minorHAnsi" w:hAnsiTheme="minorHAnsi" w:cs="Arial"/>
          <w:sz w:val="22"/>
          <w:szCs w:val="22"/>
        </w:rPr>
        <w:t xml:space="preserve">el </w:t>
      </w:r>
      <w:r w:rsidR="00D33B02" w:rsidRPr="00D33B02">
        <w:rPr>
          <w:rFonts w:ascii="Calibri" w:hAnsi="Calibri" w:cs="Arial"/>
          <w:sz w:val="22"/>
          <w:szCs w:val="22"/>
        </w:rPr>
        <w:t xml:space="preserve">día </w:t>
      </w:r>
      <w:r w:rsidR="00D33B02" w:rsidRPr="00D33B02">
        <w:rPr>
          <w:rFonts w:ascii="Calibri" w:hAnsi="Calibri" w:cs="Arial"/>
          <w:bCs/>
          <w:sz w:val="22"/>
          <w:szCs w:val="22"/>
        </w:rPr>
        <w:t xml:space="preserve">03 </w:t>
      </w:r>
      <w:r w:rsidR="00D33B02" w:rsidRPr="00D33B02">
        <w:rPr>
          <w:rFonts w:ascii="Calibri" w:hAnsi="Calibri" w:cs="Arial"/>
          <w:sz w:val="22"/>
          <w:szCs w:val="22"/>
        </w:rPr>
        <w:t>de</w:t>
      </w:r>
      <w:r w:rsidR="00D33B02" w:rsidRPr="00D33B02">
        <w:rPr>
          <w:rFonts w:ascii="Calibri" w:hAnsi="Calibri" w:cs="Arial"/>
          <w:bCs/>
          <w:sz w:val="22"/>
          <w:szCs w:val="22"/>
        </w:rPr>
        <w:t xml:space="preserve"> </w:t>
      </w:r>
      <w:r w:rsidR="00D33B02">
        <w:rPr>
          <w:rFonts w:asciiTheme="minorHAnsi" w:hAnsiTheme="minorHAnsi" w:cs="Arial"/>
          <w:bCs/>
          <w:sz w:val="22"/>
          <w:szCs w:val="22"/>
        </w:rPr>
        <w:t>junio</w:t>
      </w:r>
      <w:r w:rsidR="00D33B02" w:rsidRPr="00D33B02">
        <w:rPr>
          <w:rFonts w:ascii="Calibri" w:hAnsi="Calibri" w:cs="Arial"/>
          <w:bCs/>
          <w:sz w:val="22"/>
          <w:szCs w:val="22"/>
        </w:rPr>
        <w:t xml:space="preserve"> </w:t>
      </w:r>
      <w:r w:rsidR="00D33B02" w:rsidRPr="00D33B02">
        <w:rPr>
          <w:rFonts w:ascii="Calibri" w:hAnsi="Calibri" w:cs="Arial"/>
          <w:sz w:val="22"/>
          <w:szCs w:val="22"/>
        </w:rPr>
        <w:t>del</w:t>
      </w:r>
      <w:r w:rsidR="00D33B02" w:rsidRPr="00D33B02">
        <w:rPr>
          <w:rFonts w:ascii="Calibri" w:hAnsi="Calibri" w:cs="Arial"/>
          <w:bCs/>
          <w:sz w:val="22"/>
          <w:szCs w:val="22"/>
        </w:rPr>
        <w:t xml:space="preserve"> </w:t>
      </w:r>
      <w:r w:rsidR="00D33B02" w:rsidRPr="00D33B02">
        <w:rPr>
          <w:rFonts w:ascii="Calibri" w:hAnsi="Calibri" w:cs="Arial"/>
          <w:sz w:val="22"/>
          <w:szCs w:val="22"/>
        </w:rPr>
        <w:t>presente año,</w:t>
      </w:r>
      <w:r w:rsidR="00D33B02" w:rsidRPr="00D33B02">
        <w:rPr>
          <w:rFonts w:ascii="Calibri" w:hAnsi="Calibri" w:cs="Arial"/>
          <w:bCs/>
          <w:sz w:val="22"/>
          <w:szCs w:val="22"/>
        </w:rPr>
        <w:t xml:space="preserve"> </w:t>
      </w:r>
      <w:r w:rsidR="00D33B02" w:rsidRPr="00D33B02">
        <w:rPr>
          <w:rFonts w:ascii="Calibri" w:hAnsi="Calibri" w:cs="Arial"/>
          <w:sz w:val="22"/>
          <w:szCs w:val="22"/>
        </w:rPr>
        <w:t xml:space="preserve">se recibió formalmente en este Consejo Estatal Electoral un escrito por medio del cual el </w:t>
      </w:r>
      <w:r w:rsidR="00D33B02" w:rsidRPr="00D33B02">
        <w:rPr>
          <w:rFonts w:asciiTheme="minorHAnsi" w:hAnsiTheme="minorHAnsi" w:cs="Arial"/>
          <w:bCs/>
          <w:sz w:val="22"/>
          <w:szCs w:val="22"/>
        </w:rPr>
        <w:t>Lic. Noe Quevedo Salazar</w:t>
      </w:r>
      <w:r w:rsidR="00D33B02" w:rsidRPr="00D33B02">
        <w:rPr>
          <w:rFonts w:ascii="Calibri" w:hAnsi="Calibri" w:cs="Arial"/>
          <w:bCs/>
          <w:sz w:val="22"/>
          <w:szCs w:val="22"/>
        </w:rPr>
        <w:t xml:space="preserve"> </w:t>
      </w:r>
      <w:r w:rsidR="00D33B02" w:rsidRPr="00D33B02">
        <w:rPr>
          <w:rFonts w:asciiTheme="minorHAnsi" w:hAnsiTheme="minorHAnsi" w:cs="Arial"/>
          <w:bCs/>
          <w:sz w:val="22"/>
          <w:szCs w:val="22"/>
        </w:rPr>
        <w:t>con el carácter de representante propietario</w:t>
      </w:r>
      <w:r w:rsidR="00D33B02" w:rsidRPr="00D33B02">
        <w:rPr>
          <w:rFonts w:ascii="Calibri" w:hAnsi="Calibri" w:cs="Arial"/>
          <w:bCs/>
          <w:sz w:val="22"/>
          <w:szCs w:val="22"/>
        </w:rPr>
        <w:t xml:space="preserve"> </w:t>
      </w:r>
      <w:r w:rsidR="00D33B02" w:rsidRPr="00D33B02">
        <w:rPr>
          <w:rFonts w:asciiTheme="minorHAnsi" w:hAnsiTheme="minorHAnsi" w:cs="Arial"/>
          <w:bCs/>
          <w:sz w:val="22"/>
          <w:szCs w:val="22"/>
        </w:rPr>
        <w:t xml:space="preserve">del </w:t>
      </w:r>
      <w:r w:rsidR="00D33B02">
        <w:rPr>
          <w:rFonts w:asciiTheme="minorHAnsi" w:hAnsiTheme="minorHAnsi" w:cs="Arial"/>
          <w:bCs/>
          <w:sz w:val="22"/>
          <w:szCs w:val="22"/>
        </w:rPr>
        <w:t>P</w:t>
      </w:r>
      <w:r w:rsidR="00D33B02" w:rsidRPr="00D33B02">
        <w:rPr>
          <w:rFonts w:asciiTheme="minorHAnsi" w:hAnsiTheme="minorHAnsi" w:cs="Arial"/>
          <w:bCs/>
          <w:sz w:val="22"/>
          <w:szCs w:val="22"/>
        </w:rPr>
        <w:t xml:space="preserve">artido </w:t>
      </w:r>
      <w:r w:rsidR="00D33B02">
        <w:rPr>
          <w:rFonts w:asciiTheme="minorHAnsi" w:hAnsiTheme="minorHAnsi" w:cs="Arial"/>
          <w:bCs/>
          <w:sz w:val="22"/>
          <w:szCs w:val="22"/>
        </w:rPr>
        <w:t>S</w:t>
      </w:r>
      <w:r w:rsidR="00D33B02" w:rsidRPr="00D33B02">
        <w:rPr>
          <w:rFonts w:asciiTheme="minorHAnsi" w:hAnsiTheme="minorHAnsi" w:cs="Arial"/>
          <w:bCs/>
          <w:sz w:val="22"/>
          <w:szCs w:val="22"/>
        </w:rPr>
        <w:t>inaloense</w:t>
      </w:r>
      <w:r w:rsidR="00D33B02">
        <w:rPr>
          <w:rFonts w:asciiTheme="minorHAnsi" w:hAnsiTheme="minorHAnsi" w:cs="Arial"/>
          <w:bCs/>
          <w:sz w:val="22"/>
          <w:szCs w:val="22"/>
        </w:rPr>
        <w:t xml:space="preserve"> </w:t>
      </w:r>
      <w:r w:rsidR="00D33B02">
        <w:rPr>
          <w:rFonts w:asciiTheme="minorHAnsi" w:hAnsiTheme="minorHAnsi" w:cs="Arial"/>
          <w:sz w:val="22"/>
          <w:szCs w:val="22"/>
        </w:rPr>
        <w:t>interpuso</w:t>
      </w:r>
      <w:r w:rsidR="00D33B02" w:rsidRPr="00D33B02">
        <w:rPr>
          <w:rFonts w:ascii="Calibri" w:hAnsi="Calibri" w:cs="Arial"/>
          <w:sz w:val="22"/>
          <w:szCs w:val="22"/>
        </w:rPr>
        <w:t xml:space="preserve"> </w:t>
      </w:r>
      <w:r w:rsidR="00D33B02">
        <w:rPr>
          <w:rFonts w:asciiTheme="minorHAnsi" w:hAnsiTheme="minorHAnsi" w:cs="Arial"/>
          <w:sz w:val="22"/>
          <w:szCs w:val="22"/>
        </w:rPr>
        <w:t>recurso de Revisión</w:t>
      </w:r>
      <w:r w:rsidR="00D33B02" w:rsidRPr="00D33B02">
        <w:rPr>
          <w:rFonts w:ascii="Calibri" w:hAnsi="Calibri" w:cs="Arial"/>
          <w:sz w:val="22"/>
          <w:szCs w:val="22"/>
        </w:rPr>
        <w:t xml:space="preserve"> en contra del acuerdo número ESP</w:t>
      </w:r>
      <w:r w:rsidR="00D33B02" w:rsidRPr="00D33B02">
        <w:rPr>
          <w:rFonts w:ascii="Calibri" w:hAnsi="Calibri" w:cs="Arial"/>
          <w:bCs/>
          <w:sz w:val="22"/>
          <w:szCs w:val="22"/>
        </w:rPr>
        <w:t>/04/0009</w:t>
      </w:r>
      <w:r w:rsidR="00D33B02" w:rsidRPr="00D33B02">
        <w:rPr>
          <w:rFonts w:ascii="Calibri" w:hAnsi="Calibri" w:cs="Arial"/>
          <w:sz w:val="22"/>
          <w:szCs w:val="22"/>
        </w:rPr>
        <w:t>, emitido el pasado 30 de mayo del presente año.</w:t>
      </w:r>
      <w:r w:rsidR="003F2A5F">
        <w:rPr>
          <w:rFonts w:asciiTheme="minorHAnsi" w:hAnsiTheme="minorHAnsi" w:cs="Arial"/>
          <w:sz w:val="22"/>
          <w:szCs w:val="22"/>
        </w:rPr>
        <w:tab/>
      </w:r>
    </w:p>
    <w:p w:rsidR="00D33B02" w:rsidRDefault="00D33B02" w:rsidP="00DF696D">
      <w:pPr>
        <w:tabs>
          <w:tab w:val="right" w:leader="hyphen" w:pos="8505"/>
        </w:tabs>
        <w:jc w:val="both"/>
        <w:rPr>
          <w:rFonts w:asciiTheme="minorHAnsi" w:hAnsiTheme="minorHAnsi" w:cs="Arial"/>
          <w:sz w:val="22"/>
          <w:szCs w:val="22"/>
        </w:rPr>
      </w:pPr>
    </w:p>
    <w:p w:rsidR="00D33B02" w:rsidRDefault="00D33B02" w:rsidP="00DF696D">
      <w:pPr>
        <w:tabs>
          <w:tab w:val="right" w:leader="hyphen" w:pos="8505"/>
        </w:tabs>
        <w:jc w:val="both"/>
        <w:rPr>
          <w:rFonts w:asciiTheme="minorHAnsi" w:hAnsiTheme="minorHAnsi" w:cs="Arial"/>
          <w:sz w:val="22"/>
          <w:szCs w:val="22"/>
        </w:rPr>
      </w:pPr>
      <w:r>
        <w:rPr>
          <w:rFonts w:asciiTheme="minorHAnsi" w:hAnsiTheme="minorHAnsi" w:cs="Arial"/>
          <w:sz w:val="22"/>
          <w:szCs w:val="22"/>
        </w:rPr>
        <w:t>--- 10. Que el día 13 de junio de 2013, el Tribunal Estatal Electoral resolvió el recurso de revisión identificad</w:t>
      </w:r>
      <w:r w:rsidR="003F2A5F">
        <w:rPr>
          <w:rFonts w:asciiTheme="minorHAnsi" w:hAnsiTheme="minorHAnsi" w:cs="Arial"/>
          <w:sz w:val="22"/>
          <w:szCs w:val="22"/>
        </w:rPr>
        <w:t>o</w:t>
      </w:r>
      <w:r>
        <w:rPr>
          <w:rFonts w:asciiTheme="minorHAnsi" w:hAnsiTheme="minorHAnsi" w:cs="Arial"/>
          <w:sz w:val="22"/>
          <w:szCs w:val="22"/>
        </w:rPr>
        <w:t xml:space="preserve"> en el expediente 15/2013 REV, ordenando al Consejo Estatal Electoral notifique al Partido Sinaloense de las irregularidades y omisiones detectadas en las solicitudes y documentación de los registros de los ciudadanos: Jesús Eutropia Vargas Moreno, Ángel Basurto Villegas y Martín Benedicto Lizárraga García a quienes se les negó su registro.</w:t>
      </w:r>
      <w:r>
        <w:rPr>
          <w:rFonts w:asciiTheme="minorHAnsi" w:hAnsiTheme="minorHAnsi" w:cs="Arial"/>
          <w:sz w:val="22"/>
          <w:szCs w:val="22"/>
        </w:rPr>
        <w:tab/>
      </w:r>
    </w:p>
    <w:p w:rsidR="00D33B02" w:rsidRDefault="00D33B02" w:rsidP="00DF696D">
      <w:pPr>
        <w:tabs>
          <w:tab w:val="right" w:leader="hyphen" w:pos="8505"/>
        </w:tabs>
        <w:jc w:val="both"/>
        <w:rPr>
          <w:rFonts w:asciiTheme="minorHAnsi" w:hAnsiTheme="minorHAnsi" w:cs="Arial"/>
          <w:sz w:val="22"/>
          <w:szCs w:val="22"/>
        </w:rPr>
      </w:pPr>
    </w:p>
    <w:p w:rsidR="00D33B02" w:rsidRDefault="00D33B02" w:rsidP="00DF696D">
      <w:pPr>
        <w:tabs>
          <w:tab w:val="right" w:leader="hyphen" w:pos="8505"/>
        </w:tabs>
        <w:jc w:val="both"/>
        <w:rPr>
          <w:rFonts w:asciiTheme="minorHAnsi" w:hAnsiTheme="minorHAnsi" w:cs="Arial"/>
          <w:sz w:val="22"/>
          <w:szCs w:val="22"/>
        </w:rPr>
      </w:pPr>
      <w:r>
        <w:rPr>
          <w:rFonts w:asciiTheme="minorHAnsi" w:hAnsiTheme="minorHAnsi" w:cs="Arial"/>
          <w:sz w:val="22"/>
          <w:szCs w:val="22"/>
        </w:rPr>
        <w:t>---11. Que mediante oficio CEE/SG/0594/2013 fechado el 1</w:t>
      </w:r>
      <w:r w:rsidR="00B64983">
        <w:rPr>
          <w:rFonts w:asciiTheme="minorHAnsi" w:hAnsiTheme="minorHAnsi" w:cs="Arial"/>
          <w:sz w:val="22"/>
          <w:szCs w:val="22"/>
        </w:rPr>
        <w:t>3</w:t>
      </w:r>
      <w:r>
        <w:rPr>
          <w:rFonts w:asciiTheme="minorHAnsi" w:hAnsiTheme="minorHAnsi" w:cs="Arial"/>
          <w:sz w:val="22"/>
          <w:szCs w:val="22"/>
        </w:rPr>
        <w:t xml:space="preserve"> de </w:t>
      </w:r>
      <w:r w:rsidR="00B64983">
        <w:rPr>
          <w:rFonts w:asciiTheme="minorHAnsi" w:hAnsiTheme="minorHAnsi" w:cs="Arial"/>
          <w:sz w:val="22"/>
          <w:szCs w:val="22"/>
        </w:rPr>
        <w:t>junio</w:t>
      </w:r>
      <w:r>
        <w:rPr>
          <w:rFonts w:asciiTheme="minorHAnsi" w:hAnsiTheme="minorHAnsi" w:cs="Arial"/>
          <w:sz w:val="22"/>
          <w:szCs w:val="22"/>
        </w:rPr>
        <w:t xml:space="preserve"> de 2013, la Secretaría General del </w:t>
      </w:r>
      <w:r w:rsidR="00B64983">
        <w:rPr>
          <w:rFonts w:asciiTheme="minorHAnsi" w:hAnsiTheme="minorHAnsi" w:cs="Arial"/>
          <w:sz w:val="22"/>
          <w:szCs w:val="22"/>
        </w:rPr>
        <w:t>Consejo</w:t>
      </w:r>
      <w:r>
        <w:rPr>
          <w:rFonts w:asciiTheme="minorHAnsi" w:hAnsiTheme="minorHAnsi" w:cs="Arial"/>
          <w:sz w:val="22"/>
          <w:szCs w:val="22"/>
        </w:rPr>
        <w:t xml:space="preserve"> Estatal Electoral, notific</w:t>
      </w:r>
      <w:r w:rsidR="00B64983">
        <w:rPr>
          <w:rFonts w:asciiTheme="minorHAnsi" w:hAnsiTheme="minorHAnsi" w:cs="Arial"/>
          <w:sz w:val="22"/>
          <w:szCs w:val="22"/>
        </w:rPr>
        <w:t>ó</w:t>
      </w:r>
      <w:r w:rsidR="00F354BB">
        <w:rPr>
          <w:rFonts w:asciiTheme="minorHAnsi" w:hAnsiTheme="minorHAnsi" w:cs="Arial"/>
          <w:sz w:val="22"/>
          <w:szCs w:val="22"/>
        </w:rPr>
        <w:t xml:space="preserve"> el día 14 de junio de 2013</w:t>
      </w:r>
      <w:r w:rsidR="00B64983">
        <w:rPr>
          <w:rFonts w:asciiTheme="minorHAnsi" w:hAnsiTheme="minorHAnsi" w:cs="Arial"/>
          <w:sz w:val="22"/>
          <w:szCs w:val="22"/>
        </w:rPr>
        <w:t xml:space="preserve"> siendo las 10:01 hrs,</w:t>
      </w:r>
      <w:r>
        <w:rPr>
          <w:rFonts w:asciiTheme="minorHAnsi" w:hAnsiTheme="minorHAnsi" w:cs="Arial"/>
          <w:sz w:val="22"/>
          <w:szCs w:val="22"/>
        </w:rPr>
        <w:t xml:space="preserve"> al Partido Sinaloense</w:t>
      </w:r>
      <w:r w:rsidR="00B64983">
        <w:rPr>
          <w:rFonts w:asciiTheme="minorHAnsi" w:hAnsiTheme="minorHAnsi" w:cs="Arial"/>
          <w:sz w:val="22"/>
          <w:szCs w:val="22"/>
        </w:rPr>
        <w:t xml:space="preserve"> respecto a las irregularidades encontradas en las solicitudes y documentación de los ciudadanos que se mencionan</w:t>
      </w:r>
      <w:r w:rsidR="00F354BB">
        <w:rPr>
          <w:rFonts w:asciiTheme="minorHAnsi" w:hAnsiTheme="minorHAnsi" w:cs="Arial"/>
          <w:sz w:val="22"/>
          <w:szCs w:val="22"/>
        </w:rPr>
        <w:t xml:space="preserve"> en el punto anterior</w:t>
      </w:r>
      <w:r w:rsidR="00B64983">
        <w:rPr>
          <w:rFonts w:asciiTheme="minorHAnsi" w:hAnsiTheme="minorHAnsi" w:cs="Arial"/>
          <w:sz w:val="22"/>
          <w:szCs w:val="22"/>
        </w:rPr>
        <w:t>, otorgándole un plazo de 48 horas para que las subsane.</w:t>
      </w:r>
      <w:r w:rsidR="00F354BB">
        <w:rPr>
          <w:rFonts w:asciiTheme="minorHAnsi" w:hAnsiTheme="minorHAnsi" w:cs="Arial"/>
          <w:sz w:val="22"/>
          <w:szCs w:val="22"/>
        </w:rPr>
        <w:tab/>
      </w:r>
    </w:p>
    <w:p w:rsidR="00B64983" w:rsidRDefault="00B64983" w:rsidP="00DF696D">
      <w:pPr>
        <w:tabs>
          <w:tab w:val="right" w:leader="hyphen" w:pos="8505"/>
        </w:tabs>
        <w:jc w:val="both"/>
        <w:rPr>
          <w:rFonts w:asciiTheme="minorHAnsi" w:hAnsiTheme="minorHAnsi" w:cs="Arial"/>
          <w:sz w:val="22"/>
          <w:szCs w:val="22"/>
        </w:rPr>
      </w:pPr>
    </w:p>
    <w:p w:rsidR="00B36F2D" w:rsidRDefault="00B64983" w:rsidP="00DF696D">
      <w:pPr>
        <w:tabs>
          <w:tab w:val="right" w:leader="hyphen" w:pos="8505"/>
        </w:tabs>
        <w:jc w:val="both"/>
        <w:rPr>
          <w:rFonts w:asciiTheme="minorHAnsi" w:hAnsiTheme="minorHAnsi" w:cs="Arial"/>
          <w:sz w:val="22"/>
          <w:szCs w:val="22"/>
        </w:rPr>
      </w:pPr>
      <w:r>
        <w:rPr>
          <w:rFonts w:asciiTheme="minorHAnsi" w:hAnsiTheme="minorHAnsi" w:cs="Arial"/>
          <w:sz w:val="22"/>
          <w:szCs w:val="22"/>
        </w:rPr>
        <w:t xml:space="preserve">12. Que siendo las 14:45 horas del día 15 de junio de </w:t>
      </w:r>
      <w:r w:rsidR="00F354BB">
        <w:rPr>
          <w:rFonts w:asciiTheme="minorHAnsi" w:hAnsiTheme="minorHAnsi" w:cs="Arial"/>
          <w:sz w:val="22"/>
          <w:szCs w:val="22"/>
        </w:rPr>
        <w:t>2013, encontrándose dentro del plazo concedido, el Partido Sinaloense presento oficio No. JURIDICOPAS/040/2013 por el que hace entrega de documentación a fin subsanar las irregularidades en los expedientes de registro de los C.C. Jesús Eutropia Vargas Moreno, Ángel Basurto Villegas y Martín Benedicto Lizárraga García</w:t>
      </w:r>
      <w:r w:rsidR="006D5F8E">
        <w:rPr>
          <w:rFonts w:asciiTheme="minorHAnsi" w:hAnsiTheme="minorHAnsi" w:cs="Arial"/>
          <w:sz w:val="22"/>
          <w:szCs w:val="22"/>
        </w:rPr>
        <w:t xml:space="preserve">; y </w:t>
      </w:r>
      <w:r w:rsidR="00CD039C">
        <w:rPr>
          <w:rFonts w:asciiTheme="minorHAnsi" w:hAnsiTheme="minorHAnsi" w:cs="Arial"/>
          <w:sz w:val="22"/>
          <w:szCs w:val="22"/>
        </w:rPr>
        <w:tab/>
      </w:r>
    </w:p>
    <w:p w:rsidR="00CD039C" w:rsidRPr="00394002" w:rsidRDefault="00CD039C" w:rsidP="00DF696D">
      <w:pPr>
        <w:tabs>
          <w:tab w:val="right" w:leader="hyphen" w:pos="8505"/>
        </w:tabs>
        <w:jc w:val="both"/>
        <w:rPr>
          <w:rFonts w:asciiTheme="minorHAnsi" w:hAnsiTheme="minorHAnsi" w:cs="Arial"/>
          <w:sz w:val="22"/>
          <w:szCs w:val="22"/>
        </w:rPr>
      </w:pPr>
    </w:p>
    <w:p w:rsidR="00DF696D" w:rsidRPr="00394002" w:rsidRDefault="00DF696D" w:rsidP="00DF696D">
      <w:pPr>
        <w:tabs>
          <w:tab w:val="right" w:leader="hyphen" w:pos="8505"/>
        </w:tabs>
        <w:rPr>
          <w:rFonts w:asciiTheme="minorHAnsi" w:hAnsiTheme="minorHAnsi" w:cs="Arial"/>
          <w:b/>
          <w:sz w:val="22"/>
          <w:szCs w:val="22"/>
        </w:rPr>
      </w:pPr>
      <w:r w:rsidRPr="00394002">
        <w:rPr>
          <w:rFonts w:asciiTheme="minorHAnsi" w:hAnsiTheme="minorHAnsi" w:cs="Arial"/>
          <w:b/>
          <w:sz w:val="22"/>
          <w:szCs w:val="22"/>
        </w:rPr>
        <w:t xml:space="preserve">------------------------------------------------ C O N S I D E R A N D O </w:t>
      </w:r>
      <w:r w:rsidRPr="00394002">
        <w:rPr>
          <w:rFonts w:asciiTheme="minorHAnsi" w:hAnsiTheme="minorHAnsi" w:cs="Arial"/>
          <w:b/>
          <w:sz w:val="22"/>
          <w:szCs w:val="22"/>
        </w:rPr>
        <w:tab/>
      </w:r>
    </w:p>
    <w:p w:rsidR="00DF696D" w:rsidRPr="00394002" w:rsidRDefault="00DF696D" w:rsidP="00DF696D">
      <w:pPr>
        <w:tabs>
          <w:tab w:val="right" w:leader="hyphen" w:pos="8505"/>
        </w:tabs>
        <w:jc w:val="center"/>
        <w:rPr>
          <w:rFonts w:asciiTheme="minorHAnsi" w:hAnsiTheme="minorHAnsi" w:cs="Arial"/>
          <w:b/>
          <w:sz w:val="22"/>
          <w:szCs w:val="22"/>
        </w:rPr>
      </w:pPr>
    </w:p>
    <w:p w:rsidR="00DF696D" w:rsidRPr="00394002" w:rsidRDefault="00DF696D" w:rsidP="00DF696D">
      <w:pPr>
        <w:tabs>
          <w:tab w:val="right" w:leader="hyphen" w:pos="8505"/>
        </w:tabs>
        <w:jc w:val="both"/>
        <w:rPr>
          <w:rFonts w:asciiTheme="minorHAnsi" w:hAnsiTheme="minorHAnsi" w:cs="Arial"/>
          <w:sz w:val="22"/>
          <w:szCs w:val="22"/>
        </w:rPr>
      </w:pPr>
      <w:r w:rsidRPr="00394002">
        <w:rPr>
          <w:rFonts w:asciiTheme="minorHAnsi" w:hAnsiTheme="minorHAnsi" w:cs="Arial"/>
          <w:sz w:val="22"/>
          <w:szCs w:val="22"/>
        </w:rPr>
        <w:t>I.- Que conforme a lo establecido en los artículos 15 de la Constitución Política del Estado de Sinaloa y 49 de la Ley Electoral del Estado, el Consejo Estatal Electoral es el órgano dotado de autonomía, encargado de la preparación, desarrollo, vigilancia y calificación de los procesos electorales, así como la información de los resultados, teniendo como principios rectores de su ejercicio la certeza, legalidad, independencia, imparcialidad y objetividad.</w:t>
      </w:r>
      <w:r w:rsidRPr="00394002">
        <w:rPr>
          <w:rFonts w:asciiTheme="minorHAnsi" w:hAnsiTheme="minorHAnsi" w:cs="Arial"/>
          <w:sz w:val="22"/>
          <w:szCs w:val="22"/>
        </w:rPr>
        <w:tab/>
      </w:r>
    </w:p>
    <w:p w:rsidR="00DF696D" w:rsidRPr="00394002" w:rsidRDefault="00DF696D" w:rsidP="00DF696D">
      <w:pPr>
        <w:tabs>
          <w:tab w:val="right" w:leader="hyphen" w:pos="8505"/>
        </w:tabs>
        <w:jc w:val="both"/>
        <w:rPr>
          <w:rFonts w:asciiTheme="minorHAnsi" w:hAnsiTheme="minorHAnsi" w:cs="Arial"/>
          <w:sz w:val="22"/>
          <w:szCs w:val="22"/>
        </w:rPr>
      </w:pPr>
    </w:p>
    <w:p w:rsidR="00DF696D" w:rsidRPr="00394002" w:rsidRDefault="00DF696D" w:rsidP="00DF696D">
      <w:pPr>
        <w:tabs>
          <w:tab w:val="right" w:leader="hyphen" w:pos="8505"/>
        </w:tabs>
        <w:autoSpaceDE w:val="0"/>
        <w:autoSpaceDN w:val="0"/>
        <w:adjustRightInd w:val="0"/>
        <w:jc w:val="both"/>
        <w:rPr>
          <w:rFonts w:asciiTheme="minorHAnsi" w:hAnsiTheme="minorHAnsi" w:cs="Arial"/>
          <w:sz w:val="22"/>
          <w:szCs w:val="22"/>
        </w:rPr>
      </w:pPr>
      <w:r w:rsidRPr="00394002">
        <w:rPr>
          <w:rFonts w:asciiTheme="minorHAnsi" w:hAnsiTheme="minorHAnsi" w:cs="Arial"/>
          <w:sz w:val="22"/>
          <w:szCs w:val="22"/>
        </w:rPr>
        <w:t>II.- Que la Constitución Política de los Estados Unidos Mexicanos establece en su artículo 35 que son prerrogativas del ciudadano, las contenidas en sus seis fracciones, entre las que es conveniente destacar las siguientes fracciones “</w:t>
      </w:r>
      <w:r w:rsidRPr="00394002">
        <w:rPr>
          <w:rFonts w:asciiTheme="minorHAnsi" w:hAnsiTheme="minorHAnsi" w:cs="Arial"/>
          <w:bCs/>
          <w:sz w:val="22"/>
          <w:szCs w:val="22"/>
        </w:rPr>
        <w:t>I.</w:t>
      </w:r>
      <w:r w:rsidRPr="00394002">
        <w:rPr>
          <w:rFonts w:asciiTheme="minorHAnsi" w:hAnsiTheme="minorHAnsi" w:cs="Arial"/>
          <w:b/>
          <w:bCs/>
          <w:sz w:val="22"/>
          <w:szCs w:val="22"/>
        </w:rPr>
        <w:t xml:space="preserve"> </w:t>
      </w:r>
      <w:r w:rsidRPr="00394002">
        <w:rPr>
          <w:rFonts w:asciiTheme="minorHAnsi" w:hAnsiTheme="minorHAnsi" w:cs="Arial"/>
          <w:sz w:val="22"/>
          <w:szCs w:val="22"/>
        </w:rPr>
        <w:t xml:space="preserve">Votar en las elecciones populares; </w:t>
      </w:r>
      <w:r w:rsidRPr="00394002">
        <w:rPr>
          <w:rFonts w:asciiTheme="minorHAnsi" w:hAnsiTheme="minorHAnsi" w:cs="Arial"/>
          <w:bCs/>
          <w:sz w:val="22"/>
          <w:szCs w:val="22"/>
        </w:rPr>
        <w:t>II.</w:t>
      </w:r>
      <w:r w:rsidRPr="00394002">
        <w:rPr>
          <w:rFonts w:asciiTheme="minorHAnsi" w:hAnsiTheme="minorHAnsi" w:cs="Arial"/>
          <w:b/>
          <w:bCs/>
          <w:sz w:val="22"/>
          <w:szCs w:val="22"/>
        </w:rPr>
        <w:t xml:space="preserve"> </w:t>
      </w:r>
      <w:r w:rsidRPr="00394002">
        <w:rPr>
          <w:rFonts w:asciiTheme="minorHAnsi" w:hAnsiTheme="minorHAnsi" w:cs="Arial"/>
          <w:bCs/>
          <w:sz w:val="22"/>
          <w:szCs w:val="22"/>
        </w:rPr>
        <w:t>Poder ser</w:t>
      </w:r>
      <w:r w:rsidRPr="00394002">
        <w:rPr>
          <w:rFonts w:asciiTheme="minorHAnsi" w:hAnsiTheme="minorHAnsi" w:cs="Arial"/>
          <w:b/>
          <w:bCs/>
          <w:sz w:val="22"/>
          <w:szCs w:val="22"/>
        </w:rPr>
        <w:t xml:space="preserve"> </w:t>
      </w:r>
      <w:r w:rsidRPr="00394002">
        <w:rPr>
          <w:rFonts w:asciiTheme="minorHAnsi" w:hAnsiTheme="minorHAnsi" w:cs="Arial"/>
          <w:sz w:val="22"/>
          <w:szCs w:val="22"/>
        </w:rPr>
        <w:t xml:space="preserve">votado para todos los cargos de elección popular y nombrado para cualquier otro empleo o comisión, </w:t>
      </w:r>
      <w:r w:rsidRPr="00394002">
        <w:rPr>
          <w:rFonts w:asciiTheme="minorHAnsi" w:hAnsiTheme="minorHAnsi" w:cs="Arial"/>
          <w:bCs/>
          <w:sz w:val="22"/>
          <w:szCs w:val="22"/>
        </w:rPr>
        <w:t>teniendo las cualidades que establezca la ley”</w:t>
      </w:r>
      <w:r w:rsidRPr="00394002">
        <w:rPr>
          <w:rFonts w:asciiTheme="minorHAnsi" w:hAnsiTheme="minorHAnsi" w:cs="Arial"/>
          <w:sz w:val="22"/>
          <w:szCs w:val="22"/>
        </w:rPr>
        <w:t xml:space="preserve">, en concordancia con lo establecido por los artículos 10 y </w:t>
      </w:r>
      <w:r w:rsidRPr="00394002">
        <w:rPr>
          <w:rFonts w:asciiTheme="minorHAnsi" w:hAnsiTheme="minorHAnsi" w:cs="Arial"/>
          <w:bCs/>
          <w:sz w:val="22"/>
          <w:szCs w:val="22"/>
        </w:rPr>
        <w:t>14</w:t>
      </w:r>
      <w:r w:rsidRPr="00394002">
        <w:rPr>
          <w:rFonts w:asciiTheme="minorHAnsi" w:hAnsiTheme="minorHAnsi" w:cs="Arial"/>
          <w:b/>
          <w:bCs/>
          <w:sz w:val="22"/>
          <w:szCs w:val="22"/>
        </w:rPr>
        <w:t xml:space="preserve"> </w:t>
      </w:r>
      <w:r w:rsidRPr="00394002">
        <w:rPr>
          <w:rFonts w:asciiTheme="minorHAnsi" w:hAnsiTheme="minorHAnsi" w:cs="Arial"/>
          <w:sz w:val="22"/>
          <w:szCs w:val="22"/>
        </w:rPr>
        <w:t>de la Constitución Política del Estado de Sinaloa.</w:t>
      </w:r>
      <w:r w:rsidRPr="00394002">
        <w:rPr>
          <w:rFonts w:asciiTheme="minorHAnsi" w:hAnsiTheme="minorHAnsi" w:cs="Arial"/>
          <w:sz w:val="22"/>
          <w:szCs w:val="22"/>
        </w:rPr>
        <w:tab/>
      </w:r>
    </w:p>
    <w:p w:rsidR="00DF696D" w:rsidRPr="00394002" w:rsidRDefault="00DF696D" w:rsidP="00DF696D">
      <w:pPr>
        <w:tabs>
          <w:tab w:val="right" w:leader="hyphen" w:pos="8505"/>
        </w:tabs>
        <w:autoSpaceDE w:val="0"/>
        <w:autoSpaceDN w:val="0"/>
        <w:adjustRightInd w:val="0"/>
        <w:jc w:val="both"/>
        <w:rPr>
          <w:rFonts w:asciiTheme="minorHAnsi" w:hAnsiTheme="minorHAnsi" w:cs="Arial"/>
          <w:sz w:val="22"/>
          <w:szCs w:val="22"/>
        </w:rPr>
      </w:pPr>
    </w:p>
    <w:p w:rsidR="00DF696D" w:rsidRPr="00394002" w:rsidRDefault="00DF696D" w:rsidP="00DF696D">
      <w:pPr>
        <w:tabs>
          <w:tab w:val="right" w:leader="hyphen" w:pos="8505"/>
        </w:tabs>
        <w:autoSpaceDE w:val="0"/>
        <w:autoSpaceDN w:val="0"/>
        <w:adjustRightInd w:val="0"/>
        <w:jc w:val="both"/>
        <w:rPr>
          <w:rFonts w:asciiTheme="minorHAnsi" w:hAnsiTheme="minorHAnsi" w:cs="Arial"/>
          <w:sz w:val="22"/>
          <w:szCs w:val="22"/>
        </w:rPr>
      </w:pPr>
      <w:r w:rsidRPr="00394002">
        <w:rPr>
          <w:rFonts w:asciiTheme="minorHAnsi" w:hAnsiTheme="minorHAnsi" w:cs="Arial"/>
          <w:sz w:val="22"/>
          <w:szCs w:val="22"/>
        </w:rPr>
        <w:t xml:space="preserve">III.- Que el artículo </w:t>
      </w:r>
      <w:r w:rsidRPr="00394002">
        <w:rPr>
          <w:rFonts w:asciiTheme="minorHAnsi" w:hAnsiTheme="minorHAnsi" w:cs="Arial"/>
          <w:bCs/>
          <w:sz w:val="22"/>
          <w:szCs w:val="22"/>
        </w:rPr>
        <w:t>21</w:t>
      </w:r>
      <w:r w:rsidRPr="00394002">
        <w:rPr>
          <w:rFonts w:asciiTheme="minorHAnsi" w:hAnsiTheme="minorHAnsi" w:cs="Arial"/>
          <w:b/>
          <w:bCs/>
          <w:sz w:val="22"/>
          <w:szCs w:val="22"/>
        </w:rPr>
        <w:t xml:space="preserve"> </w:t>
      </w:r>
      <w:r w:rsidRPr="00394002">
        <w:rPr>
          <w:rFonts w:asciiTheme="minorHAnsi" w:hAnsiTheme="minorHAnsi" w:cs="Arial"/>
          <w:sz w:val="22"/>
          <w:szCs w:val="22"/>
        </w:rPr>
        <w:t>de la Ley Estatal Electoral local establece que los partidos políticos son entidades de interés público, que tienen como fin promover la participación de los ciudadanos en el desarrollo de la vida democrática, contribuir a la integración de la representación estatal y como asociación de ciudadanos, acceder al ejercicio del poder público.</w:t>
      </w:r>
      <w:r w:rsidRPr="00394002">
        <w:rPr>
          <w:rFonts w:asciiTheme="minorHAnsi" w:hAnsiTheme="minorHAnsi" w:cs="Arial"/>
          <w:sz w:val="22"/>
          <w:szCs w:val="22"/>
        </w:rPr>
        <w:tab/>
      </w:r>
    </w:p>
    <w:p w:rsidR="00DF696D" w:rsidRPr="00394002" w:rsidRDefault="00DF696D" w:rsidP="00DF696D">
      <w:pPr>
        <w:tabs>
          <w:tab w:val="right" w:leader="hyphen" w:pos="8505"/>
        </w:tabs>
        <w:autoSpaceDE w:val="0"/>
        <w:autoSpaceDN w:val="0"/>
        <w:adjustRightInd w:val="0"/>
        <w:jc w:val="both"/>
        <w:rPr>
          <w:rFonts w:asciiTheme="minorHAnsi" w:hAnsiTheme="minorHAnsi" w:cs="Arial"/>
          <w:sz w:val="22"/>
          <w:szCs w:val="22"/>
        </w:rPr>
      </w:pPr>
    </w:p>
    <w:p w:rsidR="00DF696D" w:rsidRPr="00394002" w:rsidRDefault="00DF696D" w:rsidP="00DF696D">
      <w:pPr>
        <w:tabs>
          <w:tab w:val="right" w:leader="hyphen" w:pos="8505"/>
        </w:tabs>
        <w:autoSpaceDE w:val="0"/>
        <w:autoSpaceDN w:val="0"/>
        <w:adjustRightInd w:val="0"/>
        <w:jc w:val="both"/>
        <w:rPr>
          <w:rFonts w:asciiTheme="minorHAnsi" w:hAnsiTheme="minorHAnsi" w:cs="Arial"/>
          <w:sz w:val="22"/>
          <w:szCs w:val="22"/>
        </w:rPr>
      </w:pPr>
      <w:r w:rsidRPr="00394002">
        <w:rPr>
          <w:rFonts w:asciiTheme="minorHAnsi" w:hAnsiTheme="minorHAnsi" w:cs="Arial"/>
          <w:sz w:val="22"/>
          <w:szCs w:val="22"/>
        </w:rPr>
        <w:t xml:space="preserve">IV.- Que el artículo </w:t>
      </w:r>
      <w:r w:rsidRPr="00394002">
        <w:rPr>
          <w:rFonts w:asciiTheme="minorHAnsi" w:hAnsiTheme="minorHAnsi" w:cs="Arial"/>
          <w:bCs/>
          <w:sz w:val="22"/>
          <w:szCs w:val="22"/>
        </w:rPr>
        <w:t>29, fracción IV</w:t>
      </w:r>
      <w:r w:rsidRPr="00394002">
        <w:rPr>
          <w:rFonts w:asciiTheme="minorHAnsi" w:hAnsiTheme="minorHAnsi" w:cs="Arial"/>
          <w:b/>
          <w:bCs/>
          <w:sz w:val="22"/>
          <w:szCs w:val="22"/>
        </w:rPr>
        <w:t xml:space="preserve"> </w:t>
      </w:r>
      <w:r w:rsidRPr="00394002">
        <w:rPr>
          <w:rFonts w:asciiTheme="minorHAnsi" w:hAnsiTheme="minorHAnsi" w:cs="Arial"/>
          <w:sz w:val="22"/>
          <w:szCs w:val="22"/>
        </w:rPr>
        <w:t>de la Ley Electoral del Estado de Sinaloa establece como derecho de los partidos políticos, la postulación de candidatos en las elecciones de Diputados y Ayuntamientos en el Estado, de igual forma, corresponde exclusivamente a los partidos políticos el derecho de solicitar el registro de candidatos a cargos de elección popular, tal y como lo dispone el numeral 110 del ordenamiento legal antes citado.</w:t>
      </w:r>
      <w:r w:rsidRPr="00394002">
        <w:rPr>
          <w:rFonts w:asciiTheme="minorHAnsi" w:hAnsiTheme="minorHAnsi" w:cs="Arial"/>
          <w:sz w:val="22"/>
          <w:szCs w:val="22"/>
        </w:rPr>
        <w:tab/>
      </w:r>
    </w:p>
    <w:p w:rsidR="00DF696D" w:rsidRPr="00394002" w:rsidRDefault="00DF696D" w:rsidP="00DF696D">
      <w:pPr>
        <w:tabs>
          <w:tab w:val="right" w:leader="hyphen" w:pos="8505"/>
        </w:tabs>
        <w:autoSpaceDE w:val="0"/>
        <w:autoSpaceDN w:val="0"/>
        <w:adjustRightInd w:val="0"/>
        <w:jc w:val="both"/>
        <w:rPr>
          <w:rFonts w:asciiTheme="minorHAnsi" w:hAnsiTheme="minorHAnsi" w:cs="Arial"/>
          <w:sz w:val="22"/>
          <w:szCs w:val="22"/>
        </w:rPr>
      </w:pPr>
    </w:p>
    <w:p w:rsidR="00DF696D" w:rsidRPr="00394002" w:rsidRDefault="00DF696D" w:rsidP="00DF696D">
      <w:pPr>
        <w:tabs>
          <w:tab w:val="right" w:leader="hyphen" w:pos="8505"/>
        </w:tabs>
        <w:autoSpaceDE w:val="0"/>
        <w:autoSpaceDN w:val="0"/>
        <w:adjustRightInd w:val="0"/>
        <w:jc w:val="both"/>
        <w:rPr>
          <w:rFonts w:asciiTheme="minorHAnsi" w:hAnsiTheme="minorHAnsi" w:cs="Arial"/>
          <w:sz w:val="22"/>
          <w:szCs w:val="22"/>
        </w:rPr>
      </w:pPr>
      <w:r w:rsidRPr="00394002">
        <w:rPr>
          <w:rFonts w:asciiTheme="minorHAnsi" w:hAnsiTheme="minorHAnsi" w:cs="Arial"/>
          <w:sz w:val="22"/>
          <w:szCs w:val="22"/>
        </w:rPr>
        <w:t>V.- De conformidad con lo establecido en los artículos 111 fracción III y 113 de la Ley Electoral del Estado de Sinaloa, los Partidos Políticos o Coaliciones que pretendan registrar candidatos para el cargo de Diputado por el principio de representación proporcional, deberán hacerlo en el periodo comprendido del 21 veintiuno al 28 veintiocho de mayo, cubriendo para el efecto, los requisitos que la propia Ley establece, para lo cual el Consejo Estatal Electoral conocerá y en su caso aprobará dichos registros tomando como base lo establecido en la propia Ley.</w:t>
      </w:r>
      <w:r w:rsidRPr="00394002">
        <w:rPr>
          <w:rFonts w:asciiTheme="minorHAnsi" w:hAnsiTheme="minorHAnsi" w:cs="Arial"/>
          <w:sz w:val="22"/>
          <w:szCs w:val="22"/>
        </w:rPr>
        <w:tab/>
      </w:r>
    </w:p>
    <w:p w:rsidR="00DF696D" w:rsidRPr="00394002" w:rsidRDefault="00DF696D" w:rsidP="00DF696D">
      <w:pPr>
        <w:tabs>
          <w:tab w:val="right" w:leader="hyphen" w:pos="8505"/>
        </w:tabs>
        <w:autoSpaceDE w:val="0"/>
        <w:autoSpaceDN w:val="0"/>
        <w:adjustRightInd w:val="0"/>
        <w:jc w:val="both"/>
        <w:rPr>
          <w:rFonts w:asciiTheme="minorHAnsi" w:hAnsiTheme="minorHAnsi" w:cs="Arial"/>
          <w:sz w:val="22"/>
          <w:szCs w:val="22"/>
        </w:rPr>
      </w:pPr>
    </w:p>
    <w:p w:rsidR="00DF696D" w:rsidRPr="001F6BFE" w:rsidRDefault="00DF696D" w:rsidP="00DF696D">
      <w:pPr>
        <w:tabs>
          <w:tab w:val="right" w:leader="hyphen" w:pos="8505"/>
        </w:tabs>
        <w:autoSpaceDE w:val="0"/>
        <w:autoSpaceDN w:val="0"/>
        <w:adjustRightInd w:val="0"/>
        <w:jc w:val="both"/>
        <w:rPr>
          <w:rFonts w:asciiTheme="minorHAnsi" w:hAnsiTheme="minorHAnsi" w:cs="Arial"/>
          <w:sz w:val="22"/>
          <w:szCs w:val="22"/>
        </w:rPr>
      </w:pPr>
      <w:r w:rsidRPr="001F6BFE">
        <w:rPr>
          <w:rFonts w:asciiTheme="minorHAnsi" w:hAnsiTheme="minorHAnsi" w:cs="Arial"/>
          <w:sz w:val="22"/>
          <w:szCs w:val="22"/>
        </w:rPr>
        <w:t xml:space="preserve">VI.- Que el artículo 8 de la Ley Electoral del Estado de Sinaloa a la letra estipula: </w:t>
      </w:r>
      <w:r w:rsidR="00CD039C">
        <w:rPr>
          <w:rFonts w:asciiTheme="minorHAnsi" w:hAnsiTheme="minorHAnsi" w:cs="Arial"/>
          <w:sz w:val="22"/>
          <w:szCs w:val="22"/>
        </w:rPr>
        <w:tab/>
      </w:r>
    </w:p>
    <w:p w:rsidR="00DF696D" w:rsidRDefault="00DF696D" w:rsidP="00DF696D">
      <w:pPr>
        <w:tabs>
          <w:tab w:val="right" w:leader="hyphen" w:pos="8505"/>
        </w:tabs>
        <w:autoSpaceDE w:val="0"/>
        <w:autoSpaceDN w:val="0"/>
        <w:adjustRightInd w:val="0"/>
        <w:jc w:val="both"/>
        <w:rPr>
          <w:rFonts w:asciiTheme="minorHAnsi" w:hAnsiTheme="minorHAnsi" w:cs="Arial"/>
          <w:sz w:val="22"/>
          <w:szCs w:val="22"/>
          <w:highlight w:val="yellow"/>
        </w:rPr>
      </w:pPr>
    </w:p>
    <w:p w:rsidR="00DF696D" w:rsidRPr="001F6BFE" w:rsidRDefault="00DF696D" w:rsidP="00DF696D">
      <w:pPr>
        <w:ind w:left="142" w:right="219"/>
        <w:jc w:val="both"/>
        <w:rPr>
          <w:rFonts w:ascii="Calibri" w:hAnsi="Calibri" w:cs="Arial"/>
          <w:sz w:val="22"/>
          <w:szCs w:val="22"/>
          <w:lang w:val="es-ES_tradnl"/>
        </w:rPr>
      </w:pPr>
      <w:r w:rsidRPr="001F6BFE">
        <w:rPr>
          <w:rFonts w:asciiTheme="minorHAnsi" w:hAnsiTheme="minorHAnsi" w:cs="Arial"/>
          <w:sz w:val="22"/>
          <w:szCs w:val="22"/>
          <w:lang w:val="es-ES_tradnl"/>
        </w:rPr>
        <w:t>“</w:t>
      </w:r>
      <w:r w:rsidRPr="001F6BFE">
        <w:rPr>
          <w:rFonts w:ascii="Calibri" w:hAnsi="Calibri" w:cs="Arial"/>
          <w:sz w:val="22"/>
          <w:szCs w:val="22"/>
          <w:lang w:val="es-ES_tradnl"/>
        </w:rPr>
        <w:t>ARTÍCULO 8o. Para la elección de los Diputados de Representación Proporcional, la circunscripción plurinominal corresponde al total del territorio del Estado.</w:t>
      </w:r>
    </w:p>
    <w:p w:rsidR="00DF696D" w:rsidRPr="001F6BFE" w:rsidRDefault="00DF696D" w:rsidP="00DF696D">
      <w:pPr>
        <w:ind w:left="142" w:right="219"/>
        <w:jc w:val="both"/>
        <w:rPr>
          <w:rFonts w:ascii="Calibri" w:hAnsi="Calibri" w:cs="Arial"/>
          <w:sz w:val="22"/>
          <w:szCs w:val="22"/>
          <w:lang w:val="es-ES_tradnl"/>
        </w:rPr>
      </w:pPr>
    </w:p>
    <w:p w:rsidR="00DF696D" w:rsidRPr="001F6BFE" w:rsidRDefault="00DF696D" w:rsidP="00DF696D">
      <w:pPr>
        <w:ind w:left="142" w:right="219"/>
        <w:jc w:val="both"/>
        <w:rPr>
          <w:rFonts w:ascii="Calibri" w:hAnsi="Calibri" w:cs="Arial"/>
          <w:sz w:val="22"/>
          <w:szCs w:val="22"/>
          <w:lang w:val="es-ES_tradnl"/>
        </w:rPr>
      </w:pPr>
      <w:r w:rsidRPr="001F6BFE">
        <w:rPr>
          <w:rFonts w:ascii="Calibri" w:hAnsi="Calibri" w:cs="Arial"/>
          <w:sz w:val="22"/>
          <w:szCs w:val="22"/>
          <w:lang w:val="es-ES_tradnl"/>
        </w:rPr>
        <w:t>Para que un partido político obtenga el registro de su lista estatal para la elección de diputados de representación proporcional deberá acreditar que participa con candidatos a diputados de mayoría relativa en por lo menos diez distritos uninominales.</w:t>
      </w:r>
    </w:p>
    <w:p w:rsidR="00DF696D" w:rsidRPr="001F6BFE" w:rsidRDefault="00DF696D" w:rsidP="00DF696D">
      <w:pPr>
        <w:ind w:left="142" w:right="219"/>
        <w:jc w:val="both"/>
        <w:rPr>
          <w:rFonts w:ascii="Calibri" w:hAnsi="Calibri" w:cs="Arial"/>
          <w:sz w:val="22"/>
          <w:szCs w:val="22"/>
          <w:lang w:val="es-ES_tradnl"/>
        </w:rPr>
      </w:pPr>
    </w:p>
    <w:p w:rsidR="00DF696D" w:rsidRPr="001F6BFE" w:rsidRDefault="00DF696D" w:rsidP="00DF696D">
      <w:pPr>
        <w:ind w:left="142" w:right="219"/>
        <w:jc w:val="both"/>
        <w:rPr>
          <w:rFonts w:asciiTheme="minorHAnsi" w:hAnsiTheme="minorHAnsi" w:cs="Arial"/>
          <w:sz w:val="22"/>
          <w:szCs w:val="22"/>
          <w:lang w:val="es-ES_tradnl"/>
        </w:rPr>
      </w:pPr>
      <w:r w:rsidRPr="001F6BFE">
        <w:rPr>
          <w:rFonts w:ascii="Calibri" w:hAnsi="Calibri" w:cs="Arial"/>
          <w:sz w:val="22"/>
          <w:szCs w:val="22"/>
          <w:lang w:val="es-ES_tradnl"/>
        </w:rPr>
        <w:t>Las listas estatales se integrarán con dieciséis fórmulas de candidatos propietarios y suplentes, cada formula deberá ser del mismo género.</w:t>
      </w:r>
    </w:p>
    <w:p w:rsidR="00DF696D" w:rsidRPr="001F6BFE" w:rsidRDefault="00DF696D" w:rsidP="00DF696D">
      <w:pPr>
        <w:ind w:left="142" w:right="219"/>
        <w:jc w:val="both"/>
        <w:rPr>
          <w:rFonts w:ascii="Calibri" w:hAnsi="Calibri" w:cs="Arial"/>
          <w:sz w:val="22"/>
          <w:szCs w:val="22"/>
          <w:lang w:val="es-ES_tradnl"/>
        </w:rPr>
      </w:pPr>
    </w:p>
    <w:p w:rsidR="00DF696D" w:rsidRPr="001F6BFE" w:rsidRDefault="00DF696D" w:rsidP="00DF696D">
      <w:pPr>
        <w:ind w:left="142" w:right="219"/>
        <w:jc w:val="both"/>
        <w:rPr>
          <w:rFonts w:asciiTheme="minorHAnsi" w:hAnsiTheme="minorHAnsi" w:cs="Arial"/>
          <w:sz w:val="22"/>
          <w:szCs w:val="22"/>
        </w:rPr>
      </w:pPr>
      <w:r w:rsidRPr="001F6BFE">
        <w:rPr>
          <w:rFonts w:ascii="Calibri" w:hAnsi="Calibri" w:cs="Arial"/>
          <w:sz w:val="22"/>
          <w:szCs w:val="22"/>
          <w:lang w:val="es-ES_tradnl"/>
        </w:rPr>
        <w:t>En ningún caso se deberá registrar una lista en la que más del sesenta por ciento de las fórmulas de candidatos sean de un solo género. Dichas listas deberán estar integradas por segmentos de cinco formulas, en cada uno de los cuales habrá al menos dos f</w:t>
      </w:r>
      <w:r>
        <w:rPr>
          <w:rFonts w:ascii="Calibri" w:hAnsi="Calibri" w:cs="Arial"/>
          <w:sz w:val="22"/>
          <w:szCs w:val="22"/>
          <w:lang w:val="es-ES_tradnl"/>
        </w:rPr>
        <w:t>ó</w:t>
      </w:r>
      <w:r w:rsidRPr="001F6BFE">
        <w:rPr>
          <w:rFonts w:ascii="Calibri" w:hAnsi="Calibri" w:cs="Arial"/>
          <w:sz w:val="22"/>
          <w:szCs w:val="22"/>
          <w:lang w:val="es-ES_tradnl"/>
        </w:rPr>
        <w:t>rmulas de género distinto, mismas que se incluirán alternadamente, de tal manera que a una fórmula de un género siga siempre una fórmula de género distinto.</w:t>
      </w:r>
    </w:p>
    <w:p w:rsidR="00DF696D" w:rsidRPr="00394002" w:rsidRDefault="00DF696D" w:rsidP="00DF696D">
      <w:pPr>
        <w:tabs>
          <w:tab w:val="right" w:leader="hyphen" w:pos="8505"/>
        </w:tabs>
        <w:autoSpaceDE w:val="0"/>
        <w:autoSpaceDN w:val="0"/>
        <w:adjustRightInd w:val="0"/>
        <w:ind w:left="1080"/>
        <w:jc w:val="both"/>
        <w:rPr>
          <w:rFonts w:asciiTheme="minorHAnsi" w:hAnsiTheme="minorHAnsi" w:cs="Arial"/>
          <w:b/>
          <w:bCs/>
          <w:sz w:val="22"/>
          <w:szCs w:val="22"/>
        </w:rPr>
      </w:pPr>
    </w:p>
    <w:p w:rsidR="00DF696D" w:rsidRPr="008E750A" w:rsidRDefault="00DF696D" w:rsidP="00DF696D">
      <w:pPr>
        <w:tabs>
          <w:tab w:val="right" w:leader="hyphen" w:pos="8505"/>
          <w:tab w:val="right" w:leader="hyphen" w:pos="9540"/>
        </w:tabs>
        <w:autoSpaceDE w:val="0"/>
        <w:autoSpaceDN w:val="0"/>
        <w:adjustRightInd w:val="0"/>
        <w:jc w:val="both"/>
        <w:rPr>
          <w:rFonts w:asciiTheme="minorHAnsi" w:hAnsiTheme="minorHAnsi" w:cs="Arial"/>
          <w:sz w:val="22"/>
          <w:szCs w:val="22"/>
        </w:rPr>
      </w:pPr>
      <w:r w:rsidRPr="008E750A">
        <w:rPr>
          <w:rFonts w:asciiTheme="minorHAnsi" w:hAnsiTheme="minorHAnsi" w:cs="Arial"/>
          <w:sz w:val="22"/>
          <w:szCs w:val="22"/>
        </w:rPr>
        <w:t xml:space="preserve">VII. Que el Consejo Estatal Electoral en cumplimiento de la atribución que le otorga la fracción IX del artículo 56 de la Ley Electoral, así como en lo dispuesto en la fracción I del artículo 59 del mismo ordenamiento; </w:t>
      </w:r>
      <w:r w:rsidR="00F354BB" w:rsidRPr="008E750A">
        <w:rPr>
          <w:rFonts w:asciiTheme="minorHAnsi" w:hAnsiTheme="minorHAnsi" w:cs="Arial"/>
          <w:sz w:val="22"/>
          <w:szCs w:val="22"/>
        </w:rPr>
        <w:t>la documentación recibida en cumplimiento al requerimiento que hiciera este órgano electoral respecto a las irregularidades encontradas en los expedientes de</w:t>
      </w:r>
      <w:r w:rsidR="00CD039C">
        <w:rPr>
          <w:rFonts w:asciiTheme="minorHAnsi" w:hAnsiTheme="minorHAnsi" w:cs="Arial"/>
          <w:sz w:val="22"/>
          <w:szCs w:val="22"/>
        </w:rPr>
        <w:t xml:space="preserve"> </w:t>
      </w:r>
      <w:r w:rsidR="00F354BB" w:rsidRPr="008E750A">
        <w:rPr>
          <w:rFonts w:asciiTheme="minorHAnsi" w:hAnsiTheme="minorHAnsi" w:cs="Arial"/>
          <w:sz w:val="22"/>
          <w:szCs w:val="22"/>
        </w:rPr>
        <w:t xml:space="preserve">los C.C. Jesús Eutropia Vargas Moreno, Ángel Basurto Villegas y Martín Benedicto Lizárraga García, para su inclusión en la </w:t>
      </w:r>
      <w:r w:rsidRPr="008E750A">
        <w:rPr>
          <w:rFonts w:asciiTheme="minorHAnsi" w:hAnsiTheme="minorHAnsi" w:cs="Arial"/>
          <w:sz w:val="22"/>
          <w:szCs w:val="22"/>
        </w:rPr>
        <w:t xml:space="preserve">lista de candidatos a Diputados por el principio de representación proporcional para participar en las elecciones locales del presente año, por parte del Partido </w:t>
      </w:r>
      <w:r w:rsidR="008B7C81" w:rsidRPr="008E750A">
        <w:rPr>
          <w:rFonts w:asciiTheme="minorHAnsi" w:hAnsiTheme="minorHAnsi" w:cs="Arial"/>
          <w:sz w:val="22"/>
          <w:szCs w:val="22"/>
        </w:rPr>
        <w:t>Sinaloense</w:t>
      </w:r>
      <w:r w:rsidRPr="008E750A">
        <w:rPr>
          <w:rFonts w:asciiTheme="minorHAnsi" w:hAnsiTheme="minorHAnsi" w:cs="Arial"/>
          <w:sz w:val="22"/>
          <w:szCs w:val="22"/>
        </w:rPr>
        <w:t>, en la fecha y hora mencionada en el resultando número once, esto es, en tiempo y forma, cumpliendo con lo dispuesto por los numerales 111 fracción III y 113 de la Ley Electoral local.</w:t>
      </w:r>
      <w:r w:rsidRPr="008E750A">
        <w:rPr>
          <w:rFonts w:asciiTheme="minorHAnsi" w:hAnsiTheme="minorHAnsi" w:cs="Arial"/>
          <w:sz w:val="22"/>
          <w:szCs w:val="22"/>
        </w:rPr>
        <w:tab/>
      </w:r>
    </w:p>
    <w:p w:rsidR="00DF696D" w:rsidRDefault="00DF696D" w:rsidP="00DF696D">
      <w:pPr>
        <w:tabs>
          <w:tab w:val="right" w:leader="hyphen" w:pos="8505"/>
          <w:tab w:val="right" w:leader="hyphen" w:pos="9540"/>
        </w:tabs>
        <w:autoSpaceDE w:val="0"/>
        <w:autoSpaceDN w:val="0"/>
        <w:adjustRightInd w:val="0"/>
        <w:jc w:val="both"/>
        <w:rPr>
          <w:rFonts w:asciiTheme="minorHAnsi" w:hAnsiTheme="minorHAnsi" w:cs="Arial"/>
          <w:sz w:val="22"/>
          <w:szCs w:val="22"/>
          <w:highlight w:val="yellow"/>
        </w:rPr>
      </w:pPr>
    </w:p>
    <w:p w:rsidR="00DF696D" w:rsidRPr="00394002" w:rsidRDefault="00DF696D" w:rsidP="00DF696D">
      <w:pPr>
        <w:tabs>
          <w:tab w:val="right" w:leader="hyphen" w:pos="8505"/>
          <w:tab w:val="right" w:leader="hyphen" w:pos="9540"/>
        </w:tabs>
        <w:autoSpaceDE w:val="0"/>
        <w:autoSpaceDN w:val="0"/>
        <w:adjustRightInd w:val="0"/>
        <w:jc w:val="both"/>
        <w:rPr>
          <w:rFonts w:asciiTheme="minorHAnsi" w:hAnsiTheme="minorHAnsi" w:cs="Arial"/>
          <w:sz w:val="22"/>
          <w:szCs w:val="22"/>
        </w:rPr>
      </w:pPr>
      <w:r w:rsidRPr="00555EDA">
        <w:rPr>
          <w:rFonts w:asciiTheme="minorHAnsi" w:hAnsiTheme="minorHAnsi" w:cs="Arial"/>
          <w:sz w:val="22"/>
          <w:szCs w:val="22"/>
        </w:rPr>
        <w:t>VIII. Que para resolver sobre la procedencia o improcedencia de las solicitudes</w:t>
      </w:r>
      <w:r w:rsidR="003F2A5F">
        <w:rPr>
          <w:rFonts w:asciiTheme="minorHAnsi" w:hAnsiTheme="minorHAnsi" w:cs="Arial"/>
          <w:sz w:val="22"/>
          <w:szCs w:val="22"/>
        </w:rPr>
        <w:t xml:space="preserve"> que se mencionan</w:t>
      </w:r>
      <w:r w:rsidRPr="00555EDA">
        <w:rPr>
          <w:rFonts w:asciiTheme="minorHAnsi" w:hAnsiTheme="minorHAnsi" w:cs="Arial"/>
          <w:sz w:val="22"/>
          <w:szCs w:val="22"/>
        </w:rPr>
        <w:t>, el Consejo Estatal Electoral debe aplicar lo dispuesto en el artículo 114 Bis A de la Ley Electoral del Estado, en los términos siguientes:</w:t>
      </w:r>
      <w:r w:rsidRPr="00394002">
        <w:rPr>
          <w:rFonts w:asciiTheme="minorHAnsi" w:hAnsiTheme="minorHAnsi" w:cs="Arial"/>
          <w:sz w:val="22"/>
          <w:szCs w:val="22"/>
        </w:rPr>
        <w:t xml:space="preserve"> </w:t>
      </w:r>
      <w:r w:rsidRPr="00394002">
        <w:rPr>
          <w:rFonts w:asciiTheme="minorHAnsi" w:hAnsiTheme="minorHAnsi" w:cs="Arial"/>
          <w:sz w:val="22"/>
          <w:szCs w:val="22"/>
        </w:rPr>
        <w:tab/>
      </w:r>
    </w:p>
    <w:p w:rsidR="00DF696D" w:rsidRPr="00394002" w:rsidRDefault="00DF696D" w:rsidP="00DF696D">
      <w:pPr>
        <w:tabs>
          <w:tab w:val="right" w:leader="hyphen" w:pos="8505"/>
          <w:tab w:val="right" w:leader="hyphen" w:pos="9540"/>
        </w:tabs>
        <w:autoSpaceDE w:val="0"/>
        <w:autoSpaceDN w:val="0"/>
        <w:adjustRightInd w:val="0"/>
        <w:jc w:val="both"/>
        <w:rPr>
          <w:rFonts w:asciiTheme="minorHAnsi" w:hAnsiTheme="minorHAnsi" w:cs="Arial"/>
          <w:sz w:val="22"/>
          <w:szCs w:val="22"/>
        </w:rPr>
      </w:pPr>
    </w:p>
    <w:p w:rsidR="00DF696D" w:rsidRPr="00555EDA" w:rsidRDefault="00DF696D" w:rsidP="00DF696D">
      <w:pPr>
        <w:ind w:left="284" w:right="219"/>
        <w:jc w:val="both"/>
        <w:rPr>
          <w:rFonts w:asciiTheme="minorHAnsi" w:hAnsiTheme="minorHAnsi" w:cs="Arial"/>
          <w:sz w:val="22"/>
          <w:szCs w:val="22"/>
          <w:lang w:val="es-ES_tradnl"/>
        </w:rPr>
      </w:pPr>
      <w:r w:rsidRPr="00394002">
        <w:rPr>
          <w:rFonts w:asciiTheme="minorHAnsi" w:hAnsiTheme="minorHAnsi" w:cs="Arial"/>
          <w:sz w:val="22"/>
          <w:szCs w:val="22"/>
          <w:lang w:val="es-ES_tradnl"/>
        </w:rPr>
        <w:t>“</w:t>
      </w:r>
      <w:r w:rsidRPr="00555EDA">
        <w:rPr>
          <w:rFonts w:asciiTheme="minorHAnsi" w:hAnsiTheme="minorHAnsi" w:cs="Arial"/>
          <w:sz w:val="22"/>
          <w:szCs w:val="22"/>
          <w:lang w:val="es-ES_tradnl"/>
        </w:rPr>
        <w:t>ARTÍCULO 114 Bis A. Dentro de los tres días siguientes al vencimiento del plazo establecido en la fracción III del artículo 111 de esta Ley, el Consejo Estatal Electoral sesionará para resolver las solicitudes de registro de las listas de candidatos propietarios y suplentes a diputados por el principio de representación proporcional, conforme a lo siguiente:</w:t>
      </w:r>
    </w:p>
    <w:p w:rsidR="00DF696D" w:rsidRPr="00555EDA" w:rsidRDefault="00DF696D" w:rsidP="00DF696D">
      <w:pPr>
        <w:ind w:left="284" w:right="219"/>
        <w:jc w:val="both"/>
        <w:rPr>
          <w:rFonts w:asciiTheme="minorHAnsi" w:hAnsiTheme="minorHAnsi" w:cs="Arial"/>
          <w:sz w:val="22"/>
          <w:szCs w:val="22"/>
          <w:lang w:val="es-ES_tradnl"/>
        </w:rPr>
      </w:pPr>
      <w:r w:rsidRPr="00555EDA">
        <w:rPr>
          <w:rFonts w:asciiTheme="minorHAnsi" w:hAnsiTheme="minorHAnsi" w:cs="Arial"/>
          <w:sz w:val="22"/>
          <w:szCs w:val="22"/>
          <w:lang w:val="es-ES_tradnl"/>
        </w:rPr>
        <w:t>I. Se verificará que las listas se integren por segmentos conforme a lo dispuesto en el artículo 8o de esta Ley, y que en cada uno de ellos aparezcan alternadamente por lo menos dos fórmulas de candidatos de género distinto, de tal manera que a una fórmula de un género siga siempre una fórmula de género distinto, hasta completar los porcentajes antes mencionados. Procediendo a la aprobación de aquellas solicitudes que satisfagan todos los requisitos legales;</w:t>
      </w:r>
    </w:p>
    <w:p w:rsidR="00DF696D" w:rsidRPr="00555EDA" w:rsidRDefault="00DF696D" w:rsidP="00DF696D">
      <w:pPr>
        <w:ind w:left="284" w:right="219"/>
        <w:jc w:val="both"/>
        <w:rPr>
          <w:rFonts w:asciiTheme="minorHAnsi" w:hAnsiTheme="minorHAnsi" w:cs="Arial"/>
          <w:sz w:val="22"/>
          <w:szCs w:val="22"/>
          <w:lang w:val="es-ES_tradnl"/>
        </w:rPr>
      </w:pPr>
      <w:r w:rsidRPr="00555EDA">
        <w:rPr>
          <w:rFonts w:asciiTheme="minorHAnsi" w:hAnsiTheme="minorHAnsi" w:cs="Arial"/>
          <w:sz w:val="22"/>
          <w:szCs w:val="22"/>
          <w:lang w:val="es-ES_tradnl"/>
        </w:rPr>
        <w:t>II. Si de la revisión no se advierte la existencia de los segmentos en que pueda dividirse la lista, el cumplimiento de los porcentajes o la alternancia de género, se procederá al ordenamiento correspondiente, y se aprobarán aquellas cuyo ordenamiento sea posible;</w:t>
      </w:r>
    </w:p>
    <w:p w:rsidR="00DF696D" w:rsidRPr="00555EDA" w:rsidRDefault="00DF696D" w:rsidP="00DF696D">
      <w:pPr>
        <w:ind w:left="284" w:right="219"/>
        <w:jc w:val="both"/>
        <w:rPr>
          <w:rFonts w:asciiTheme="minorHAnsi" w:hAnsiTheme="minorHAnsi" w:cs="Arial"/>
          <w:sz w:val="22"/>
          <w:szCs w:val="22"/>
          <w:lang w:val="es-ES_tradnl"/>
        </w:rPr>
      </w:pPr>
      <w:r w:rsidRPr="00555EDA">
        <w:rPr>
          <w:rFonts w:asciiTheme="minorHAnsi" w:hAnsiTheme="minorHAnsi" w:cs="Arial"/>
          <w:sz w:val="22"/>
          <w:szCs w:val="22"/>
          <w:lang w:val="es-ES_tradnl"/>
        </w:rPr>
        <w:t>III. Si por cualquier causa no es posible el ordenamiento de listas o segmentos, se requerirá al partido político o coalición que corresponda para que en un plazo improrrogable de veinticuatro horas realice las sustituciones necesarias y presente el ordenamiento de los segmentos con apego a la Ley, apercibiéndole de que en caso de no hacerlo se suprimirán de la lista tantas fórmulas como sea necesario para lograr que las candidaturas de un mismo género no superen el límite máximo legalmente establecido, iniciando la supresión con las fórmulas ubicadas en los últimos lugares de la lista y continuando en orden regresivo. Igualmente se procederá a alternar las fórmulas por género.</w:t>
      </w:r>
    </w:p>
    <w:p w:rsidR="00DF696D" w:rsidRPr="00394002" w:rsidRDefault="00DF696D" w:rsidP="00DF696D">
      <w:pPr>
        <w:ind w:left="284" w:right="219"/>
        <w:jc w:val="both"/>
        <w:rPr>
          <w:rFonts w:asciiTheme="minorHAnsi" w:hAnsiTheme="minorHAnsi" w:cs="Arial"/>
          <w:sz w:val="22"/>
          <w:szCs w:val="22"/>
        </w:rPr>
      </w:pPr>
      <w:r w:rsidRPr="00555EDA">
        <w:rPr>
          <w:rFonts w:asciiTheme="minorHAnsi" w:hAnsiTheme="minorHAnsi" w:cs="Arial"/>
          <w:sz w:val="22"/>
          <w:szCs w:val="22"/>
          <w:lang w:val="es-ES_tradnl"/>
        </w:rPr>
        <w:t>IV. Transcurrido este último plazo el Consejo Estatal Electoral sesionará nuevamente para aprobar aquellas solicitudes cuyos errores u omisiones hayan sido subsanadas, así como a rechazar el registro de las que no satisfagan los requisitos legales y de las suprimidas conforme a la fracción anterior</w:t>
      </w:r>
      <w:r w:rsidRPr="00394002">
        <w:rPr>
          <w:rFonts w:asciiTheme="minorHAnsi" w:hAnsiTheme="minorHAnsi" w:cs="Arial"/>
          <w:sz w:val="22"/>
          <w:szCs w:val="22"/>
          <w:lang w:val="es-ES_tradnl"/>
        </w:rPr>
        <w:t>”</w:t>
      </w:r>
      <w:r>
        <w:rPr>
          <w:rFonts w:asciiTheme="minorHAnsi" w:hAnsiTheme="minorHAnsi" w:cs="Arial"/>
          <w:sz w:val="22"/>
          <w:szCs w:val="22"/>
          <w:lang w:val="es-ES_tradnl"/>
        </w:rPr>
        <w:t>.</w:t>
      </w:r>
    </w:p>
    <w:p w:rsidR="00DF696D" w:rsidRPr="00394002" w:rsidRDefault="00DF696D" w:rsidP="00DF696D">
      <w:pPr>
        <w:tabs>
          <w:tab w:val="right" w:leader="hyphen" w:pos="8505"/>
        </w:tabs>
        <w:autoSpaceDE w:val="0"/>
        <w:autoSpaceDN w:val="0"/>
        <w:adjustRightInd w:val="0"/>
        <w:ind w:left="1080"/>
        <w:jc w:val="both"/>
        <w:rPr>
          <w:rFonts w:asciiTheme="minorHAnsi" w:hAnsiTheme="minorHAnsi" w:cs="Arial"/>
          <w:b/>
          <w:bCs/>
          <w:sz w:val="22"/>
          <w:szCs w:val="22"/>
        </w:rPr>
      </w:pPr>
    </w:p>
    <w:p w:rsidR="00DF696D" w:rsidRPr="00394002" w:rsidRDefault="00DF696D" w:rsidP="00DF696D">
      <w:pPr>
        <w:tabs>
          <w:tab w:val="right" w:leader="hyphen" w:pos="8533"/>
        </w:tabs>
        <w:jc w:val="both"/>
        <w:rPr>
          <w:rFonts w:asciiTheme="minorHAnsi" w:hAnsiTheme="minorHAnsi" w:cs="Arial"/>
          <w:sz w:val="22"/>
          <w:szCs w:val="22"/>
          <w:lang w:val="es-ES_tradnl"/>
        </w:rPr>
      </w:pPr>
      <w:r>
        <w:rPr>
          <w:rFonts w:asciiTheme="minorHAnsi" w:hAnsiTheme="minorHAnsi" w:cs="Arial"/>
          <w:sz w:val="22"/>
          <w:szCs w:val="22"/>
        </w:rPr>
        <w:t>IX</w:t>
      </w:r>
      <w:r w:rsidRPr="00394002">
        <w:rPr>
          <w:rFonts w:asciiTheme="minorHAnsi" w:hAnsiTheme="minorHAnsi" w:cs="Arial"/>
          <w:sz w:val="22"/>
          <w:szCs w:val="22"/>
        </w:rPr>
        <w:t>.- Que una vez recibidos los expedientes</w:t>
      </w:r>
      <w:r>
        <w:rPr>
          <w:rFonts w:asciiTheme="minorHAnsi" w:hAnsiTheme="minorHAnsi" w:cs="Arial"/>
          <w:sz w:val="22"/>
          <w:szCs w:val="22"/>
        </w:rPr>
        <w:t xml:space="preserve"> de las solicitudes en comento se </w:t>
      </w:r>
      <w:r w:rsidRPr="00394002">
        <w:rPr>
          <w:rFonts w:asciiTheme="minorHAnsi" w:hAnsiTheme="minorHAnsi" w:cs="Arial"/>
          <w:sz w:val="22"/>
          <w:szCs w:val="22"/>
          <w:lang w:val="es-ES_tradnl"/>
        </w:rPr>
        <w:t>revis</w:t>
      </w:r>
      <w:r>
        <w:rPr>
          <w:rFonts w:asciiTheme="minorHAnsi" w:hAnsiTheme="minorHAnsi" w:cs="Arial"/>
          <w:sz w:val="22"/>
          <w:szCs w:val="22"/>
          <w:lang w:val="es-ES_tradnl"/>
        </w:rPr>
        <w:t>aron</w:t>
      </w:r>
      <w:r w:rsidRPr="00394002">
        <w:rPr>
          <w:rFonts w:asciiTheme="minorHAnsi" w:hAnsiTheme="minorHAnsi" w:cs="Arial"/>
          <w:sz w:val="22"/>
          <w:szCs w:val="22"/>
          <w:lang w:val="es-ES_tradnl"/>
        </w:rPr>
        <w:t xml:space="preserve"> las solicitudes de registro para verificar que cumplen los requisitos previstos en el artículo 3 Bis segundo párrafo, de la Ley Electoral del Estado de Sinaloa que a la letra señala: “Por cada Diputado Propietario se elegirá un suplente, debiendo ser ambos del mismo género.”</w:t>
      </w:r>
      <w:r w:rsidRPr="00394002">
        <w:rPr>
          <w:rFonts w:asciiTheme="minorHAnsi" w:hAnsiTheme="minorHAnsi" w:cs="Arial"/>
          <w:sz w:val="22"/>
          <w:szCs w:val="22"/>
          <w:lang w:val="es-ES_tradnl"/>
        </w:rPr>
        <w:tab/>
      </w:r>
    </w:p>
    <w:p w:rsidR="00DF696D" w:rsidRDefault="00DF696D" w:rsidP="00DF696D">
      <w:pPr>
        <w:jc w:val="both"/>
        <w:rPr>
          <w:rFonts w:asciiTheme="minorHAnsi" w:hAnsiTheme="minorHAnsi" w:cs="Arial"/>
          <w:sz w:val="22"/>
          <w:szCs w:val="22"/>
        </w:rPr>
      </w:pPr>
    </w:p>
    <w:p w:rsidR="00DF696D" w:rsidRDefault="008E750A" w:rsidP="00DF696D">
      <w:pPr>
        <w:tabs>
          <w:tab w:val="right" w:leader="hyphen" w:pos="8505"/>
        </w:tabs>
        <w:jc w:val="both"/>
        <w:rPr>
          <w:rFonts w:asciiTheme="minorHAnsi" w:hAnsiTheme="minorHAnsi" w:cs="Arial"/>
          <w:sz w:val="22"/>
          <w:szCs w:val="22"/>
        </w:rPr>
      </w:pPr>
      <w:r>
        <w:rPr>
          <w:rFonts w:asciiTheme="minorHAnsi" w:hAnsiTheme="minorHAnsi" w:cs="Arial"/>
          <w:sz w:val="22"/>
          <w:szCs w:val="22"/>
        </w:rPr>
        <w:t>X</w:t>
      </w:r>
      <w:r w:rsidR="00DF696D" w:rsidRPr="00394002">
        <w:rPr>
          <w:rFonts w:asciiTheme="minorHAnsi" w:hAnsiTheme="minorHAnsi" w:cs="Arial"/>
          <w:sz w:val="22"/>
          <w:szCs w:val="22"/>
        </w:rPr>
        <w:t xml:space="preserve">.- Que </w:t>
      </w:r>
      <w:r w:rsidR="00DF696D">
        <w:rPr>
          <w:rFonts w:asciiTheme="minorHAnsi" w:hAnsiTheme="minorHAnsi" w:cs="Arial"/>
          <w:sz w:val="22"/>
          <w:szCs w:val="22"/>
        </w:rPr>
        <w:t>de la revisión de</w:t>
      </w:r>
      <w:r w:rsidR="00DF696D">
        <w:rPr>
          <w:rFonts w:asciiTheme="minorHAnsi" w:hAnsiTheme="minorHAnsi" w:cs="Arial"/>
          <w:sz w:val="22"/>
          <w:szCs w:val="22"/>
          <w:lang w:val="es-ES_tradnl"/>
        </w:rPr>
        <w:t xml:space="preserve"> la</w:t>
      </w:r>
      <w:r w:rsidR="00DF696D" w:rsidRPr="00394002">
        <w:rPr>
          <w:rFonts w:asciiTheme="minorHAnsi" w:hAnsiTheme="minorHAnsi" w:cs="Arial"/>
          <w:sz w:val="22"/>
          <w:szCs w:val="22"/>
          <w:lang w:val="es-ES_tradnl"/>
        </w:rPr>
        <w:t xml:space="preserve"> solicitud de registro para verificar </w:t>
      </w:r>
      <w:r w:rsidR="00DF696D">
        <w:rPr>
          <w:rFonts w:asciiTheme="minorHAnsi" w:hAnsiTheme="minorHAnsi" w:cs="Arial"/>
          <w:sz w:val="22"/>
          <w:szCs w:val="22"/>
          <w:lang w:val="es-ES_tradnl"/>
        </w:rPr>
        <w:t>el cumplimiento de</w:t>
      </w:r>
      <w:r w:rsidR="00DF696D" w:rsidRPr="00394002">
        <w:rPr>
          <w:rFonts w:asciiTheme="minorHAnsi" w:hAnsiTheme="minorHAnsi" w:cs="Arial"/>
          <w:sz w:val="22"/>
          <w:szCs w:val="22"/>
          <w:lang w:val="es-ES_tradnl"/>
        </w:rPr>
        <w:t xml:space="preserve"> los requisitos previstos en los artículos 3 Bis segundo párrafo</w:t>
      </w:r>
      <w:r w:rsidR="00DF696D">
        <w:rPr>
          <w:rFonts w:asciiTheme="minorHAnsi" w:hAnsiTheme="minorHAnsi" w:cs="Arial"/>
          <w:sz w:val="22"/>
          <w:szCs w:val="22"/>
          <w:lang w:val="es-ES_tradnl"/>
        </w:rPr>
        <w:t xml:space="preserve"> y 8 párrafos tercero y cuarto </w:t>
      </w:r>
      <w:r w:rsidR="00DF696D" w:rsidRPr="00394002">
        <w:rPr>
          <w:rFonts w:asciiTheme="minorHAnsi" w:hAnsiTheme="minorHAnsi" w:cs="Arial"/>
          <w:sz w:val="22"/>
          <w:szCs w:val="22"/>
          <w:lang w:val="es-ES_tradnl"/>
        </w:rPr>
        <w:t>de esta Ley</w:t>
      </w:r>
      <w:r w:rsidR="00DF696D">
        <w:rPr>
          <w:rFonts w:asciiTheme="minorHAnsi" w:hAnsiTheme="minorHAnsi" w:cs="Arial"/>
          <w:sz w:val="22"/>
          <w:szCs w:val="22"/>
          <w:lang w:val="es-ES_tradnl"/>
        </w:rPr>
        <w:t xml:space="preserve"> resulta que la solicitud del Partido </w:t>
      </w:r>
      <w:r w:rsidR="000C7DFC">
        <w:rPr>
          <w:rFonts w:asciiTheme="minorHAnsi" w:hAnsiTheme="minorHAnsi" w:cs="Arial"/>
          <w:sz w:val="22"/>
          <w:szCs w:val="22"/>
          <w:lang w:val="es-ES_tradnl"/>
        </w:rPr>
        <w:t>Sinaloense</w:t>
      </w:r>
      <w:r w:rsidR="00DF696D">
        <w:rPr>
          <w:rFonts w:asciiTheme="minorHAnsi" w:hAnsiTheme="minorHAnsi" w:cs="Arial"/>
          <w:sz w:val="22"/>
          <w:szCs w:val="22"/>
          <w:lang w:val="es-ES_tradnl"/>
        </w:rPr>
        <w:t xml:space="preserve"> </w:t>
      </w:r>
      <w:r w:rsidR="00DF696D" w:rsidRPr="00394002">
        <w:rPr>
          <w:rFonts w:asciiTheme="minorHAnsi" w:hAnsiTheme="minorHAnsi" w:cs="Arial"/>
          <w:sz w:val="22"/>
          <w:szCs w:val="22"/>
          <w:lang w:val="es-ES_tradnl"/>
        </w:rPr>
        <w:t xml:space="preserve">se apega al criterio de integración de las fórmulas establecido en el artículo 3 Bis, segundo párrafo, pues en cada una de ellas tanto el propietario como el suplente son del mismo género; en cuanto al porcentaje de distribución de las fórmulas por género, se distribuyen </w:t>
      </w:r>
      <w:r w:rsidR="00DF696D">
        <w:rPr>
          <w:rFonts w:asciiTheme="minorHAnsi" w:hAnsiTheme="minorHAnsi" w:cs="Arial"/>
          <w:sz w:val="22"/>
          <w:szCs w:val="22"/>
          <w:lang w:val="es-ES_tradnl"/>
        </w:rPr>
        <w:t>8</w:t>
      </w:r>
      <w:r w:rsidR="00DF696D" w:rsidRPr="00394002">
        <w:rPr>
          <w:rFonts w:asciiTheme="minorHAnsi" w:hAnsiTheme="minorHAnsi" w:cs="Arial"/>
          <w:sz w:val="22"/>
          <w:szCs w:val="22"/>
          <w:lang w:val="es-ES_tradnl"/>
        </w:rPr>
        <w:t xml:space="preserve"> fórmulas para hombres y </w:t>
      </w:r>
      <w:r w:rsidR="00DF696D">
        <w:rPr>
          <w:rFonts w:asciiTheme="minorHAnsi" w:hAnsiTheme="minorHAnsi" w:cs="Arial"/>
          <w:sz w:val="22"/>
          <w:szCs w:val="22"/>
          <w:lang w:val="es-ES_tradnl"/>
        </w:rPr>
        <w:t>8</w:t>
      </w:r>
      <w:r w:rsidR="00DF696D" w:rsidRPr="00394002">
        <w:rPr>
          <w:rFonts w:asciiTheme="minorHAnsi" w:hAnsiTheme="minorHAnsi" w:cs="Arial"/>
          <w:sz w:val="22"/>
          <w:szCs w:val="22"/>
          <w:lang w:val="es-ES_tradnl"/>
        </w:rPr>
        <w:t xml:space="preserve"> para mujeres, lo cual implica que 5</w:t>
      </w:r>
      <w:r w:rsidR="00DF696D">
        <w:rPr>
          <w:rFonts w:asciiTheme="minorHAnsi" w:hAnsiTheme="minorHAnsi" w:cs="Arial"/>
          <w:sz w:val="22"/>
          <w:szCs w:val="22"/>
          <w:lang w:val="es-ES_tradnl"/>
        </w:rPr>
        <w:t>0</w:t>
      </w:r>
      <w:r w:rsidR="00DF696D" w:rsidRPr="00394002">
        <w:rPr>
          <w:rFonts w:asciiTheme="minorHAnsi" w:hAnsiTheme="minorHAnsi" w:cs="Arial"/>
          <w:sz w:val="22"/>
          <w:szCs w:val="22"/>
          <w:lang w:val="es-ES_tradnl"/>
        </w:rPr>
        <w:t xml:space="preserve">% corresponden al sexo masculino y </w:t>
      </w:r>
      <w:r w:rsidR="00DF696D">
        <w:rPr>
          <w:rFonts w:asciiTheme="minorHAnsi" w:hAnsiTheme="minorHAnsi" w:cs="Arial"/>
          <w:sz w:val="22"/>
          <w:szCs w:val="22"/>
          <w:lang w:val="es-ES_tradnl"/>
        </w:rPr>
        <w:t>50</w:t>
      </w:r>
      <w:r w:rsidR="00DF696D" w:rsidRPr="00394002">
        <w:rPr>
          <w:rFonts w:asciiTheme="minorHAnsi" w:hAnsiTheme="minorHAnsi" w:cs="Arial"/>
          <w:sz w:val="22"/>
          <w:szCs w:val="22"/>
          <w:lang w:val="es-ES_tradnl"/>
        </w:rPr>
        <w:t>% al femenino, ajustándose a la norma que establece que no podrán postular más del sesenta por ciento de las candidaturas a Diputados</w:t>
      </w:r>
      <w:r w:rsidR="00DF696D">
        <w:rPr>
          <w:rFonts w:asciiTheme="minorHAnsi" w:hAnsiTheme="minorHAnsi" w:cs="Arial"/>
          <w:sz w:val="22"/>
          <w:szCs w:val="22"/>
          <w:lang w:val="es-ES_tradnl"/>
        </w:rPr>
        <w:t>,</w:t>
      </w:r>
      <w:r w:rsidR="00DF696D" w:rsidRPr="00394002">
        <w:rPr>
          <w:rFonts w:asciiTheme="minorHAnsi" w:hAnsiTheme="minorHAnsi" w:cs="Arial"/>
          <w:sz w:val="22"/>
          <w:szCs w:val="22"/>
          <w:lang w:val="es-ES_tradnl"/>
        </w:rPr>
        <w:t xml:space="preserve"> propietarios y suplentes</w:t>
      </w:r>
      <w:r w:rsidR="00DF696D">
        <w:rPr>
          <w:rFonts w:asciiTheme="minorHAnsi" w:hAnsiTheme="minorHAnsi" w:cs="Arial"/>
          <w:sz w:val="22"/>
          <w:szCs w:val="22"/>
          <w:lang w:val="es-ES_tradnl"/>
        </w:rPr>
        <w:t>,</w:t>
      </w:r>
      <w:r w:rsidR="00DF696D" w:rsidRPr="00394002">
        <w:rPr>
          <w:rFonts w:asciiTheme="minorHAnsi" w:hAnsiTheme="minorHAnsi" w:cs="Arial"/>
          <w:sz w:val="22"/>
          <w:szCs w:val="22"/>
          <w:lang w:val="es-ES_tradnl"/>
        </w:rPr>
        <w:t xml:space="preserve"> </w:t>
      </w:r>
      <w:r w:rsidR="00DF696D">
        <w:rPr>
          <w:rFonts w:asciiTheme="minorHAnsi" w:hAnsiTheme="minorHAnsi" w:cs="Arial"/>
          <w:sz w:val="22"/>
          <w:szCs w:val="22"/>
          <w:lang w:val="es-ES_tradnl"/>
        </w:rPr>
        <w:t>por el principio de</w:t>
      </w:r>
      <w:r w:rsidR="00DF696D" w:rsidRPr="00394002">
        <w:rPr>
          <w:rFonts w:asciiTheme="minorHAnsi" w:hAnsiTheme="minorHAnsi" w:cs="Arial"/>
          <w:sz w:val="22"/>
          <w:szCs w:val="22"/>
          <w:lang w:val="es-ES_tradnl"/>
        </w:rPr>
        <w:t xml:space="preserve"> </w:t>
      </w:r>
      <w:r w:rsidR="00DF696D">
        <w:rPr>
          <w:rFonts w:asciiTheme="minorHAnsi" w:hAnsiTheme="minorHAnsi" w:cs="Arial"/>
          <w:sz w:val="22"/>
          <w:szCs w:val="22"/>
          <w:lang w:val="es-ES_tradnl"/>
        </w:rPr>
        <w:t xml:space="preserve">representación proporcional </w:t>
      </w:r>
      <w:r w:rsidR="00DF696D" w:rsidRPr="00394002">
        <w:rPr>
          <w:rFonts w:asciiTheme="minorHAnsi" w:hAnsiTheme="minorHAnsi" w:cs="Arial"/>
          <w:sz w:val="22"/>
          <w:szCs w:val="22"/>
          <w:lang w:val="es-ES_tradnl"/>
        </w:rPr>
        <w:t>de un mismo género.</w:t>
      </w:r>
      <w:r w:rsidR="00DF696D">
        <w:rPr>
          <w:rFonts w:asciiTheme="minorHAnsi" w:hAnsiTheme="minorHAnsi" w:cs="Arial"/>
          <w:sz w:val="22"/>
          <w:szCs w:val="22"/>
          <w:lang w:val="es-ES_tradnl"/>
        </w:rPr>
        <w:t xml:space="preserve"> Así mismo se observa que dicha solicitud también cumple</w:t>
      </w:r>
      <w:r w:rsidR="00DF696D" w:rsidRPr="002028A1">
        <w:rPr>
          <w:rFonts w:asciiTheme="minorHAnsi" w:hAnsiTheme="minorHAnsi" w:cs="Arial"/>
          <w:sz w:val="22"/>
          <w:szCs w:val="22"/>
        </w:rPr>
        <w:t xml:space="preserve"> con el criterio de </w:t>
      </w:r>
      <w:r w:rsidR="00DF696D">
        <w:rPr>
          <w:rFonts w:asciiTheme="minorHAnsi" w:hAnsiTheme="minorHAnsi" w:cs="Arial"/>
          <w:sz w:val="22"/>
          <w:szCs w:val="22"/>
        </w:rPr>
        <w:t xml:space="preserve">alternancia de géneros por segmentos como lo </w:t>
      </w:r>
      <w:r w:rsidR="00DF696D" w:rsidRPr="002028A1">
        <w:rPr>
          <w:rFonts w:asciiTheme="minorHAnsi" w:hAnsiTheme="minorHAnsi" w:cs="Arial"/>
          <w:sz w:val="22"/>
          <w:szCs w:val="22"/>
        </w:rPr>
        <w:t>establece el tercer párrafo del artículo 8 de la ley</w:t>
      </w:r>
      <w:r w:rsidR="00DF696D">
        <w:rPr>
          <w:rFonts w:asciiTheme="minorHAnsi" w:hAnsiTheme="minorHAnsi" w:cs="Arial"/>
          <w:sz w:val="22"/>
          <w:szCs w:val="22"/>
        </w:rPr>
        <w:t>.</w:t>
      </w:r>
      <w:r w:rsidR="00CD039C">
        <w:rPr>
          <w:rFonts w:asciiTheme="minorHAnsi" w:hAnsiTheme="minorHAnsi" w:cs="Arial"/>
          <w:sz w:val="22"/>
          <w:szCs w:val="22"/>
        </w:rPr>
        <w:tab/>
      </w:r>
    </w:p>
    <w:p w:rsidR="00DF696D" w:rsidRPr="00394002" w:rsidRDefault="00DF696D" w:rsidP="00DF696D">
      <w:pPr>
        <w:tabs>
          <w:tab w:val="right" w:leader="hyphen" w:pos="8505"/>
        </w:tabs>
        <w:jc w:val="both"/>
        <w:rPr>
          <w:rFonts w:asciiTheme="minorHAnsi" w:hAnsiTheme="minorHAnsi" w:cs="Arial"/>
          <w:sz w:val="22"/>
          <w:szCs w:val="22"/>
        </w:rPr>
      </w:pPr>
    </w:p>
    <w:p w:rsidR="00DF696D" w:rsidRPr="00394002" w:rsidRDefault="00DF696D" w:rsidP="00DF696D">
      <w:pPr>
        <w:tabs>
          <w:tab w:val="right" w:leader="hyphen" w:pos="8505"/>
        </w:tabs>
        <w:jc w:val="both"/>
        <w:rPr>
          <w:rFonts w:asciiTheme="minorHAnsi" w:hAnsiTheme="minorHAnsi" w:cs="Arial"/>
          <w:sz w:val="22"/>
          <w:szCs w:val="22"/>
        </w:rPr>
      </w:pPr>
      <w:r>
        <w:rPr>
          <w:rFonts w:asciiTheme="minorHAnsi" w:hAnsiTheme="minorHAnsi" w:cs="Arial"/>
          <w:sz w:val="22"/>
          <w:szCs w:val="22"/>
        </w:rPr>
        <w:t xml:space="preserve">XI.- </w:t>
      </w:r>
      <w:r w:rsidRPr="00394002">
        <w:rPr>
          <w:rFonts w:asciiTheme="minorHAnsi" w:hAnsiTheme="minorHAnsi" w:cs="Arial"/>
          <w:sz w:val="22"/>
          <w:szCs w:val="22"/>
        </w:rPr>
        <w:t>Que</w:t>
      </w:r>
      <w:r>
        <w:rPr>
          <w:rFonts w:asciiTheme="minorHAnsi" w:hAnsiTheme="minorHAnsi" w:cs="Arial"/>
          <w:sz w:val="22"/>
          <w:szCs w:val="22"/>
        </w:rPr>
        <w:t xml:space="preserve"> se revis</w:t>
      </w:r>
      <w:r w:rsidR="00D6068E">
        <w:rPr>
          <w:rFonts w:asciiTheme="minorHAnsi" w:hAnsiTheme="minorHAnsi" w:cs="Arial"/>
          <w:sz w:val="22"/>
          <w:szCs w:val="22"/>
        </w:rPr>
        <w:t>aron</w:t>
      </w:r>
      <w:r w:rsidRPr="00394002">
        <w:rPr>
          <w:rFonts w:asciiTheme="minorHAnsi" w:hAnsiTheme="minorHAnsi" w:cs="Arial"/>
          <w:sz w:val="22"/>
          <w:szCs w:val="22"/>
        </w:rPr>
        <w:t xml:space="preserve"> la</w:t>
      </w:r>
      <w:r w:rsidR="00D6068E">
        <w:rPr>
          <w:rFonts w:asciiTheme="minorHAnsi" w:hAnsiTheme="minorHAnsi" w:cs="Arial"/>
          <w:sz w:val="22"/>
          <w:szCs w:val="22"/>
        </w:rPr>
        <w:t>s</w:t>
      </w:r>
      <w:r w:rsidRPr="00394002">
        <w:rPr>
          <w:rFonts w:asciiTheme="minorHAnsi" w:hAnsiTheme="minorHAnsi" w:cs="Arial"/>
          <w:sz w:val="22"/>
          <w:szCs w:val="22"/>
        </w:rPr>
        <w:t xml:space="preserve"> solicitud</w:t>
      </w:r>
      <w:r w:rsidR="00D6068E">
        <w:rPr>
          <w:rFonts w:asciiTheme="minorHAnsi" w:hAnsiTheme="minorHAnsi" w:cs="Arial"/>
          <w:sz w:val="22"/>
          <w:szCs w:val="22"/>
        </w:rPr>
        <w:t>es</w:t>
      </w:r>
      <w:r w:rsidRPr="00394002">
        <w:rPr>
          <w:rFonts w:asciiTheme="minorHAnsi" w:hAnsiTheme="minorHAnsi" w:cs="Arial"/>
          <w:sz w:val="22"/>
          <w:szCs w:val="22"/>
        </w:rPr>
        <w:t xml:space="preserve"> de registro</w:t>
      </w:r>
      <w:r w:rsidR="00B07A4F">
        <w:rPr>
          <w:rFonts w:asciiTheme="minorHAnsi" w:hAnsiTheme="minorHAnsi" w:cs="Arial"/>
          <w:sz w:val="22"/>
          <w:szCs w:val="22"/>
        </w:rPr>
        <w:t xml:space="preserve"> para la inclusión de los C.C.</w:t>
      </w:r>
      <w:r w:rsidR="00CD039C">
        <w:rPr>
          <w:rFonts w:asciiTheme="minorHAnsi" w:hAnsiTheme="minorHAnsi" w:cs="Arial"/>
          <w:sz w:val="22"/>
          <w:szCs w:val="22"/>
        </w:rPr>
        <w:t xml:space="preserve"> </w:t>
      </w:r>
      <w:r w:rsidR="00B07A4F">
        <w:rPr>
          <w:rFonts w:asciiTheme="minorHAnsi" w:hAnsiTheme="minorHAnsi" w:cs="Arial"/>
          <w:sz w:val="22"/>
          <w:szCs w:val="22"/>
        </w:rPr>
        <w:t>Jesús Eutropia Vargas Moreno, Ángel Basurto Villegas y Martín Benedicto Lizárraga García,</w:t>
      </w:r>
      <w:r w:rsidR="00CD039C">
        <w:rPr>
          <w:rFonts w:asciiTheme="minorHAnsi" w:hAnsiTheme="minorHAnsi" w:cs="Arial"/>
          <w:sz w:val="22"/>
          <w:szCs w:val="22"/>
        </w:rPr>
        <w:t xml:space="preserve"> </w:t>
      </w:r>
      <w:r w:rsidR="00B07A4F">
        <w:rPr>
          <w:rFonts w:asciiTheme="minorHAnsi" w:hAnsiTheme="minorHAnsi" w:cs="Arial"/>
          <w:sz w:val="22"/>
          <w:szCs w:val="22"/>
        </w:rPr>
        <w:t>en</w:t>
      </w:r>
      <w:r w:rsidR="00CD039C">
        <w:rPr>
          <w:rFonts w:asciiTheme="minorHAnsi" w:hAnsiTheme="minorHAnsi" w:cs="Arial"/>
          <w:sz w:val="22"/>
          <w:szCs w:val="22"/>
        </w:rPr>
        <w:t xml:space="preserve"> </w:t>
      </w:r>
      <w:r w:rsidR="00B07A4F">
        <w:rPr>
          <w:rFonts w:asciiTheme="minorHAnsi" w:hAnsiTheme="minorHAnsi" w:cs="Arial"/>
          <w:sz w:val="22"/>
          <w:szCs w:val="22"/>
        </w:rPr>
        <w:t>l</w:t>
      </w:r>
      <w:r>
        <w:rPr>
          <w:rFonts w:asciiTheme="minorHAnsi" w:hAnsiTheme="minorHAnsi" w:cs="Arial"/>
          <w:sz w:val="22"/>
          <w:szCs w:val="22"/>
        </w:rPr>
        <w:t>a lista estatal de</w:t>
      </w:r>
      <w:r w:rsidRPr="00394002">
        <w:rPr>
          <w:rFonts w:asciiTheme="minorHAnsi" w:hAnsiTheme="minorHAnsi" w:cs="Arial"/>
          <w:sz w:val="22"/>
          <w:szCs w:val="22"/>
        </w:rPr>
        <w:t xml:space="preserve"> candidatos a Diputados por el </w:t>
      </w:r>
      <w:r>
        <w:rPr>
          <w:rFonts w:asciiTheme="minorHAnsi" w:hAnsiTheme="minorHAnsi" w:cs="Arial"/>
          <w:sz w:val="22"/>
          <w:szCs w:val="22"/>
        </w:rPr>
        <w:t xml:space="preserve">principio </w:t>
      </w:r>
      <w:r w:rsidRPr="00394002">
        <w:rPr>
          <w:rFonts w:asciiTheme="minorHAnsi" w:hAnsiTheme="minorHAnsi" w:cs="Arial"/>
          <w:sz w:val="22"/>
          <w:szCs w:val="22"/>
        </w:rPr>
        <w:t xml:space="preserve">de </w:t>
      </w:r>
      <w:r>
        <w:rPr>
          <w:rFonts w:asciiTheme="minorHAnsi" w:hAnsiTheme="minorHAnsi" w:cs="Arial"/>
          <w:sz w:val="22"/>
          <w:szCs w:val="22"/>
        </w:rPr>
        <w:t xml:space="preserve">representación proporcional </w:t>
      </w:r>
      <w:r w:rsidRPr="00394002">
        <w:rPr>
          <w:rFonts w:asciiTheme="minorHAnsi" w:hAnsiTheme="minorHAnsi" w:cs="Arial"/>
          <w:sz w:val="22"/>
          <w:szCs w:val="22"/>
        </w:rPr>
        <w:t xml:space="preserve">presentada por </w:t>
      </w:r>
      <w:r>
        <w:rPr>
          <w:rFonts w:asciiTheme="minorHAnsi" w:hAnsiTheme="minorHAnsi" w:cs="Arial"/>
          <w:sz w:val="22"/>
          <w:szCs w:val="22"/>
        </w:rPr>
        <w:t xml:space="preserve">el Partido </w:t>
      </w:r>
      <w:r w:rsidR="00144778">
        <w:rPr>
          <w:rFonts w:asciiTheme="minorHAnsi" w:hAnsiTheme="minorHAnsi" w:cs="Arial"/>
          <w:sz w:val="22"/>
          <w:szCs w:val="22"/>
        </w:rPr>
        <w:t>Sinaloense</w:t>
      </w:r>
      <w:r w:rsidRPr="00394002">
        <w:rPr>
          <w:rFonts w:asciiTheme="minorHAnsi" w:hAnsiTheme="minorHAnsi" w:cs="Arial"/>
          <w:sz w:val="22"/>
          <w:szCs w:val="22"/>
        </w:rPr>
        <w:t xml:space="preserve">, </w:t>
      </w:r>
      <w:r>
        <w:rPr>
          <w:rFonts w:asciiTheme="minorHAnsi" w:hAnsiTheme="minorHAnsi" w:cs="Arial"/>
          <w:sz w:val="22"/>
          <w:szCs w:val="22"/>
        </w:rPr>
        <w:t>atendiendo al cumplimientos de</w:t>
      </w:r>
      <w:r w:rsidRPr="00394002">
        <w:rPr>
          <w:rFonts w:asciiTheme="minorHAnsi" w:hAnsiTheme="minorHAnsi" w:cs="Arial"/>
          <w:sz w:val="22"/>
          <w:szCs w:val="22"/>
        </w:rPr>
        <w:t xml:space="preserve"> los requisitos y la documentación que señala el artículo 113 de la Ley Electoral del Estado y el Reglamento de candidatos a ocupar cargos de elección popular, pues </w:t>
      </w:r>
      <w:r>
        <w:rPr>
          <w:rFonts w:asciiTheme="minorHAnsi" w:hAnsiTheme="minorHAnsi" w:cs="Arial"/>
          <w:sz w:val="22"/>
          <w:szCs w:val="22"/>
        </w:rPr>
        <w:t>deben cont</w:t>
      </w:r>
      <w:r w:rsidRPr="00394002">
        <w:rPr>
          <w:rFonts w:asciiTheme="minorHAnsi" w:hAnsiTheme="minorHAnsi" w:cs="Arial"/>
          <w:sz w:val="22"/>
          <w:szCs w:val="22"/>
        </w:rPr>
        <w:t>ene</w:t>
      </w:r>
      <w:r>
        <w:rPr>
          <w:rFonts w:asciiTheme="minorHAnsi" w:hAnsiTheme="minorHAnsi" w:cs="Arial"/>
          <w:sz w:val="22"/>
          <w:szCs w:val="22"/>
        </w:rPr>
        <w:t>r los siguientes datos y v</w:t>
      </w:r>
      <w:r w:rsidRPr="00394002">
        <w:rPr>
          <w:rFonts w:asciiTheme="minorHAnsi" w:hAnsiTheme="minorHAnsi" w:cs="Arial"/>
          <w:sz w:val="22"/>
          <w:szCs w:val="22"/>
        </w:rPr>
        <w:t>en</w:t>
      </w:r>
      <w:r>
        <w:rPr>
          <w:rFonts w:asciiTheme="minorHAnsi" w:hAnsiTheme="minorHAnsi" w:cs="Arial"/>
          <w:sz w:val="22"/>
          <w:szCs w:val="22"/>
        </w:rPr>
        <w:t>ir</w:t>
      </w:r>
      <w:r w:rsidRPr="00394002">
        <w:rPr>
          <w:rFonts w:asciiTheme="minorHAnsi" w:hAnsiTheme="minorHAnsi" w:cs="Arial"/>
          <w:sz w:val="22"/>
          <w:szCs w:val="22"/>
        </w:rPr>
        <w:t xml:space="preserve"> acompañadas de los documentos </w:t>
      </w:r>
      <w:r>
        <w:rPr>
          <w:rFonts w:asciiTheme="minorHAnsi" w:hAnsiTheme="minorHAnsi" w:cs="Arial"/>
          <w:sz w:val="22"/>
          <w:szCs w:val="22"/>
        </w:rPr>
        <w:t>siguientes</w:t>
      </w:r>
      <w:r w:rsidRPr="00394002">
        <w:rPr>
          <w:rFonts w:asciiTheme="minorHAnsi" w:hAnsiTheme="minorHAnsi" w:cs="Arial"/>
          <w:sz w:val="22"/>
          <w:szCs w:val="22"/>
        </w:rPr>
        <w:t>:</w:t>
      </w:r>
      <w:r w:rsidRPr="00394002">
        <w:rPr>
          <w:rFonts w:asciiTheme="minorHAnsi" w:hAnsiTheme="minorHAnsi" w:cs="Arial"/>
          <w:sz w:val="22"/>
          <w:szCs w:val="22"/>
        </w:rPr>
        <w:tab/>
      </w:r>
    </w:p>
    <w:p w:rsidR="00DF696D" w:rsidRPr="00394002" w:rsidRDefault="00DF696D" w:rsidP="00DF696D">
      <w:pPr>
        <w:tabs>
          <w:tab w:val="right" w:leader="hyphen" w:pos="8505"/>
        </w:tabs>
        <w:jc w:val="both"/>
        <w:rPr>
          <w:rFonts w:asciiTheme="minorHAnsi" w:hAnsiTheme="minorHAnsi" w:cs="Arial"/>
          <w:sz w:val="22"/>
          <w:szCs w:val="22"/>
        </w:rPr>
      </w:pPr>
    </w:p>
    <w:p w:rsidR="00DF696D" w:rsidRPr="00394002" w:rsidRDefault="00DF696D" w:rsidP="00DF696D">
      <w:pPr>
        <w:pStyle w:val="Prrafodelista"/>
        <w:numPr>
          <w:ilvl w:val="0"/>
          <w:numId w:val="1"/>
        </w:numPr>
        <w:tabs>
          <w:tab w:val="right" w:leader="hyphen" w:pos="8505"/>
        </w:tabs>
        <w:jc w:val="both"/>
        <w:rPr>
          <w:rFonts w:asciiTheme="minorHAnsi" w:hAnsiTheme="minorHAnsi" w:cs="Arial"/>
          <w:sz w:val="22"/>
          <w:szCs w:val="22"/>
          <w:lang w:val="es-ES_tradnl"/>
        </w:rPr>
      </w:pPr>
      <w:r w:rsidRPr="00394002">
        <w:rPr>
          <w:rFonts w:asciiTheme="minorHAnsi" w:hAnsiTheme="minorHAnsi" w:cs="Arial"/>
          <w:sz w:val="22"/>
          <w:szCs w:val="22"/>
          <w:lang w:val="es-ES_tradnl"/>
        </w:rPr>
        <w:t>Apellido paterno, materno y nombre completo;</w:t>
      </w:r>
    </w:p>
    <w:p w:rsidR="00DF696D" w:rsidRPr="00394002" w:rsidRDefault="00DF696D" w:rsidP="00DF696D">
      <w:pPr>
        <w:pStyle w:val="Prrafodelista"/>
        <w:numPr>
          <w:ilvl w:val="0"/>
          <w:numId w:val="1"/>
        </w:numPr>
        <w:tabs>
          <w:tab w:val="right" w:leader="hyphen" w:pos="8505"/>
        </w:tabs>
        <w:jc w:val="both"/>
        <w:rPr>
          <w:rFonts w:asciiTheme="minorHAnsi" w:hAnsiTheme="minorHAnsi" w:cs="Arial"/>
          <w:sz w:val="22"/>
          <w:szCs w:val="22"/>
          <w:lang w:val="es-ES_tradnl"/>
        </w:rPr>
      </w:pPr>
      <w:r w:rsidRPr="00394002">
        <w:rPr>
          <w:rFonts w:asciiTheme="minorHAnsi" w:hAnsiTheme="minorHAnsi" w:cs="Arial"/>
          <w:sz w:val="22"/>
          <w:szCs w:val="22"/>
          <w:lang w:val="es-ES_tradnl"/>
        </w:rPr>
        <w:t xml:space="preserve">Lugar, fecha de nacimiento y sexo; </w:t>
      </w:r>
    </w:p>
    <w:p w:rsidR="00DF696D" w:rsidRPr="00394002" w:rsidRDefault="00DF696D" w:rsidP="00DF696D">
      <w:pPr>
        <w:pStyle w:val="Prrafodelista"/>
        <w:numPr>
          <w:ilvl w:val="0"/>
          <w:numId w:val="1"/>
        </w:numPr>
        <w:tabs>
          <w:tab w:val="right" w:leader="hyphen" w:pos="8505"/>
        </w:tabs>
        <w:jc w:val="both"/>
        <w:rPr>
          <w:rFonts w:asciiTheme="minorHAnsi" w:hAnsiTheme="minorHAnsi" w:cs="Arial"/>
          <w:sz w:val="22"/>
          <w:szCs w:val="22"/>
          <w:lang w:val="es-ES_tradnl"/>
        </w:rPr>
      </w:pPr>
      <w:r w:rsidRPr="00394002">
        <w:rPr>
          <w:rFonts w:asciiTheme="minorHAnsi" w:hAnsiTheme="minorHAnsi" w:cs="Arial"/>
          <w:sz w:val="22"/>
          <w:szCs w:val="22"/>
          <w:lang w:val="es-ES_tradnl"/>
        </w:rPr>
        <w:t>Domicilio;</w:t>
      </w:r>
    </w:p>
    <w:p w:rsidR="00DF696D" w:rsidRPr="00394002" w:rsidRDefault="00DF696D" w:rsidP="00DF696D">
      <w:pPr>
        <w:pStyle w:val="Prrafodelista"/>
        <w:numPr>
          <w:ilvl w:val="0"/>
          <w:numId w:val="1"/>
        </w:numPr>
        <w:tabs>
          <w:tab w:val="right" w:leader="hyphen" w:pos="8505"/>
        </w:tabs>
        <w:jc w:val="both"/>
        <w:rPr>
          <w:rFonts w:asciiTheme="minorHAnsi" w:hAnsiTheme="minorHAnsi" w:cs="Arial"/>
          <w:sz w:val="22"/>
          <w:szCs w:val="22"/>
          <w:lang w:val="es-ES_tradnl"/>
        </w:rPr>
      </w:pPr>
      <w:r w:rsidRPr="00394002">
        <w:rPr>
          <w:rFonts w:asciiTheme="minorHAnsi" w:hAnsiTheme="minorHAnsi" w:cs="Arial"/>
          <w:sz w:val="22"/>
          <w:szCs w:val="22"/>
          <w:lang w:val="es-ES_tradnl"/>
        </w:rPr>
        <w:t>Ocupación;</w:t>
      </w:r>
    </w:p>
    <w:p w:rsidR="00DF696D" w:rsidRPr="00394002" w:rsidRDefault="00DF696D" w:rsidP="00DF696D">
      <w:pPr>
        <w:pStyle w:val="Prrafodelista"/>
        <w:numPr>
          <w:ilvl w:val="0"/>
          <w:numId w:val="1"/>
        </w:numPr>
        <w:tabs>
          <w:tab w:val="right" w:leader="hyphen" w:pos="8505"/>
        </w:tabs>
        <w:jc w:val="both"/>
        <w:rPr>
          <w:rFonts w:asciiTheme="minorHAnsi" w:hAnsiTheme="minorHAnsi" w:cs="Arial"/>
          <w:sz w:val="22"/>
          <w:szCs w:val="22"/>
          <w:lang w:val="es-ES_tradnl"/>
        </w:rPr>
      </w:pPr>
      <w:r w:rsidRPr="00394002">
        <w:rPr>
          <w:rFonts w:asciiTheme="minorHAnsi" w:hAnsiTheme="minorHAnsi" w:cs="Arial"/>
          <w:sz w:val="22"/>
          <w:szCs w:val="22"/>
          <w:lang w:val="es-ES_tradnl"/>
        </w:rPr>
        <w:t xml:space="preserve">Clave de la credencial para votar; </w:t>
      </w:r>
    </w:p>
    <w:p w:rsidR="00DF696D" w:rsidRPr="00394002" w:rsidRDefault="00DF696D" w:rsidP="00DF696D">
      <w:pPr>
        <w:pStyle w:val="Prrafodelista"/>
        <w:numPr>
          <w:ilvl w:val="0"/>
          <w:numId w:val="1"/>
        </w:numPr>
        <w:tabs>
          <w:tab w:val="right" w:leader="hyphen" w:pos="8505"/>
        </w:tabs>
        <w:jc w:val="both"/>
        <w:rPr>
          <w:rFonts w:asciiTheme="minorHAnsi" w:hAnsiTheme="minorHAnsi" w:cs="Arial"/>
          <w:sz w:val="22"/>
          <w:szCs w:val="22"/>
          <w:lang w:val="es-ES_tradnl"/>
        </w:rPr>
      </w:pPr>
      <w:r w:rsidRPr="00394002">
        <w:rPr>
          <w:rFonts w:asciiTheme="minorHAnsi" w:hAnsiTheme="minorHAnsi" w:cs="Arial"/>
          <w:sz w:val="22"/>
          <w:szCs w:val="22"/>
          <w:lang w:val="es-ES_tradnl"/>
        </w:rPr>
        <w:t>Cargo para el que se les postule;</w:t>
      </w:r>
    </w:p>
    <w:p w:rsidR="00DF696D" w:rsidRPr="00394002" w:rsidRDefault="00DF696D" w:rsidP="00DF696D">
      <w:pPr>
        <w:pStyle w:val="Prrafodelista"/>
        <w:numPr>
          <w:ilvl w:val="0"/>
          <w:numId w:val="1"/>
        </w:numPr>
        <w:tabs>
          <w:tab w:val="right" w:leader="hyphen" w:pos="8505"/>
        </w:tabs>
        <w:jc w:val="both"/>
        <w:rPr>
          <w:rFonts w:asciiTheme="minorHAnsi" w:hAnsiTheme="minorHAnsi" w:cs="Arial"/>
          <w:sz w:val="22"/>
          <w:szCs w:val="22"/>
          <w:lang w:val="es-ES_tradnl"/>
        </w:rPr>
      </w:pPr>
      <w:r w:rsidRPr="00394002">
        <w:rPr>
          <w:rFonts w:asciiTheme="minorHAnsi" w:hAnsiTheme="minorHAnsi" w:cs="Arial"/>
          <w:sz w:val="22"/>
          <w:szCs w:val="22"/>
        </w:rPr>
        <w:t>Declaración de aceptación de la candidatura;</w:t>
      </w:r>
    </w:p>
    <w:p w:rsidR="00DF696D" w:rsidRPr="00394002" w:rsidRDefault="00DF696D" w:rsidP="00DF696D">
      <w:pPr>
        <w:pStyle w:val="Prrafodelista"/>
        <w:numPr>
          <w:ilvl w:val="0"/>
          <w:numId w:val="1"/>
        </w:numPr>
        <w:tabs>
          <w:tab w:val="right" w:leader="hyphen" w:pos="8505"/>
        </w:tabs>
        <w:jc w:val="both"/>
        <w:rPr>
          <w:rFonts w:asciiTheme="minorHAnsi" w:hAnsiTheme="minorHAnsi" w:cs="Arial"/>
          <w:sz w:val="22"/>
          <w:szCs w:val="22"/>
        </w:rPr>
      </w:pPr>
      <w:r w:rsidRPr="00394002">
        <w:rPr>
          <w:rFonts w:asciiTheme="minorHAnsi" w:hAnsiTheme="minorHAnsi" w:cs="Arial"/>
          <w:sz w:val="22"/>
          <w:szCs w:val="22"/>
        </w:rPr>
        <w:t>Copia del acta de nacimiento;</w:t>
      </w:r>
    </w:p>
    <w:p w:rsidR="00DF696D" w:rsidRPr="00394002" w:rsidRDefault="00DF696D" w:rsidP="00DF696D">
      <w:pPr>
        <w:pStyle w:val="Prrafodelista"/>
        <w:numPr>
          <w:ilvl w:val="0"/>
          <w:numId w:val="1"/>
        </w:numPr>
        <w:tabs>
          <w:tab w:val="right" w:leader="hyphen" w:pos="8505"/>
        </w:tabs>
        <w:jc w:val="both"/>
        <w:rPr>
          <w:rFonts w:asciiTheme="minorHAnsi" w:hAnsiTheme="minorHAnsi" w:cs="Arial"/>
          <w:sz w:val="22"/>
          <w:szCs w:val="22"/>
        </w:rPr>
      </w:pPr>
      <w:r w:rsidRPr="00394002">
        <w:rPr>
          <w:rFonts w:asciiTheme="minorHAnsi" w:hAnsiTheme="minorHAnsi" w:cs="Arial"/>
          <w:sz w:val="22"/>
          <w:szCs w:val="22"/>
        </w:rPr>
        <w:t>Copia de la credencial para votar;</w:t>
      </w:r>
    </w:p>
    <w:p w:rsidR="00DF696D" w:rsidRPr="00394002" w:rsidRDefault="00DF696D" w:rsidP="00DF696D">
      <w:pPr>
        <w:pStyle w:val="Prrafodelista"/>
        <w:numPr>
          <w:ilvl w:val="0"/>
          <w:numId w:val="1"/>
        </w:numPr>
        <w:tabs>
          <w:tab w:val="right" w:leader="hyphen" w:pos="8505"/>
        </w:tabs>
        <w:jc w:val="both"/>
        <w:rPr>
          <w:rFonts w:asciiTheme="minorHAnsi" w:hAnsiTheme="minorHAnsi" w:cs="Arial"/>
          <w:sz w:val="22"/>
          <w:szCs w:val="22"/>
        </w:rPr>
      </w:pPr>
      <w:r w:rsidRPr="00394002">
        <w:rPr>
          <w:rFonts w:asciiTheme="minorHAnsi" w:hAnsiTheme="minorHAnsi" w:cs="Arial"/>
          <w:sz w:val="22"/>
          <w:szCs w:val="22"/>
        </w:rPr>
        <w:t>Constancia de residencia, en su caso;</w:t>
      </w:r>
    </w:p>
    <w:p w:rsidR="00DF696D" w:rsidRPr="00394002" w:rsidRDefault="00DF696D" w:rsidP="00DF696D">
      <w:pPr>
        <w:pStyle w:val="Prrafodelista"/>
        <w:numPr>
          <w:ilvl w:val="0"/>
          <w:numId w:val="1"/>
        </w:numPr>
        <w:tabs>
          <w:tab w:val="right" w:leader="hyphen" w:pos="8505"/>
        </w:tabs>
        <w:jc w:val="both"/>
        <w:rPr>
          <w:rFonts w:asciiTheme="minorHAnsi" w:hAnsiTheme="minorHAnsi" w:cs="Arial"/>
          <w:sz w:val="22"/>
          <w:szCs w:val="22"/>
        </w:rPr>
      </w:pPr>
      <w:r w:rsidRPr="00394002">
        <w:rPr>
          <w:rFonts w:asciiTheme="minorHAnsi" w:hAnsiTheme="minorHAnsi" w:cs="Arial"/>
          <w:sz w:val="22"/>
          <w:szCs w:val="22"/>
        </w:rPr>
        <w:t>Manifestación bajo protesta de decir verdad, de no encontrarse en los supuestos contemplados en la fracción IV del artículo 25 de la Constitución Política del Estado de Sinaloa; y,</w:t>
      </w:r>
    </w:p>
    <w:p w:rsidR="00DF696D" w:rsidRDefault="00DF696D" w:rsidP="00DF696D">
      <w:pPr>
        <w:pStyle w:val="Prrafodelista"/>
        <w:numPr>
          <w:ilvl w:val="0"/>
          <w:numId w:val="1"/>
        </w:numPr>
        <w:tabs>
          <w:tab w:val="right" w:leader="hyphen" w:pos="8505"/>
        </w:tabs>
        <w:jc w:val="both"/>
        <w:rPr>
          <w:rFonts w:asciiTheme="minorHAnsi" w:hAnsiTheme="minorHAnsi" w:cs="Arial"/>
          <w:sz w:val="22"/>
          <w:szCs w:val="22"/>
        </w:rPr>
      </w:pPr>
      <w:r w:rsidRPr="00394002">
        <w:rPr>
          <w:rFonts w:asciiTheme="minorHAnsi" w:hAnsiTheme="minorHAnsi" w:cs="Arial"/>
          <w:sz w:val="22"/>
          <w:szCs w:val="22"/>
        </w:rPr>
        <w:t>Manifestación bajo protesta de decir verdad de encontrarse en pleno goce de sus derechos cívicos.</w:t>
      </w:r>
    </w:p>
    <w:p w:rsidR="00DF696D" w:rsidRDefault="00DF696D" w:rsidP="00DF696D">
      <w:pPr>
        <w:tabs>
          <w:tab w:val="right" w:leader="hyphen" w:pos="8505"/>
        </w:tabs>
        <w:jc w:val="both"/>
        <w:rPr>
          <w:rFonts w:asciiTheme="minorHAnsi" w:hAnsiTheme="minorHAnsi" w:cs="Arial"/>
          <w:sz w:val="22"/>
          <w:szCs w:val="22"/>
        </w:rPr>
      </w:pPr>
    </w:p>
    <w:p w:rsidR="00A16554" w:rsidRDefault="00DF696D" w:rsidP="00DF696D">
      <w:pPr>
        <w:tabs>
          <w:tab w:val="right" w:leader="hyphen" w:pos="8505"/>
        </w:tabs>
        <w:jc w:val="both"/>
        <w:rPr>
          <w:rFonts w:asciiTheme="minorHAnsi" w:hAnsiTheme="minorHAnsi" w:cs="Arial"/>
          <w:sz w:val="22"/>
          <w:szCs w:val="22"/>
        </w:rPr>
      </w:pPr>
      <w:r w:rsidRPr="00144778">
        <w:rPr>
          <w:rFonts w:asciiTheme="minorHAnsi" w:hAnsiTheme="minorHAnsi" w:cs="Arial"/>
          <w:sz w:val="22"/>
          <w:szCs w:val="22"/>
        </w:rPr>
        <w:t>XI</w:t>
      </w:r>
      <w:r w:rsidR="008E750A">
        <w:rPr>
          <w:rFonts w:asciiTheme="minorHAnsi" w:hAnsiTheme="minorHAnsi" w:cs="Arial"/>
          <w:sz w:val="22"/>
          <w:szCs w:val="22"/>
        </w:rPr>
        <w:t>I</w:t>
      </w:r>
      <w:r w:rsidRPr="00144778">
        <w:rPr>
          <w:rFonts w:asciiTheme="minorHAnsi" w:hAnsiTheme="minorHAnsi" w:cs="Arial"/>
          <w:sz w:val="22"/>
          <w:szCs w:val="22"/>
        </w:rPr>
        <w:t>.- Que de la revisión</w:t>
      </w:r>
      <w:r w:rsidR="00750516">
        <w:rPr>
          <w:rFonts w:asciiTheme="minorHAnsi" w:hAnsiTheme="minorHAnsi" w:cs="Arial"/>
          <w:sz w:val="22"/>
          <w:szCs w:val="22"/>
        </w:rPr>
        <w:t xml:space="preserve"> aludida se encontró que </w:t>
      </w:r>
      <w:r w:rsidRPr="00144778">
        <w:rPr>
          <w:rFonts w:asciiTheme="minorHAnsi" w:hAnsiTheme="minorHAnsi" w:cs="Arial"/>
          <w:sz w:val="22"/>
          <w:szCs w:val="22"/>
        </w:rPr>
        <w:t>l</w:t>
      </w:r>
      <w:r w:rsidR="00750516">
        <w:rPr>
          <w:rFonts w:asciiTheme="minorHAnsi" w:hAnsiTheme="minorHAnsi" w:cs="Arial"/>
          <w:sz w:val="22"/>
          <w:szCs w:val="22"/>
        </w:rPr>
        <w:t>a</w:t>
      </w:r>
      <w:r w:rsidRPr="00144778">
        <w:rPr>
          <w:rFonts w:asciiTheme="minorHAnsi" w:hAnsiTheme="minorHAnsi" w:cs="Arial"/>
          <w:sz w:val="22"/>
          <w:szCs w:val="22"/>
        </w:rPr>
        <w:t xml:space="preserve"> </w:t>
      </w:r>
      <w:r w:rsidR="003F2A5F">
        <w:rPr>
          <w:rFonts w:asciiTheme="minorHAnsi" w:hAnsiTheme="minorHAnsi" w:cs="Arial"/>
          <w:sz w:val="22"/>
          <w:szCs w:val="22"/>
        </w:rPr>
        <w:t>C</w:t>
      </w:r>
      <w:r w:rsidRPr="00144778">
        <w:rPr>
          <w:rFonts w:asciiTheme="minorHAnsi" w:hAnsiTheme="minorHAnsi" w:cs="Arial"/>
          <w:sz w:val="22"/>
          <w:szCs w:val="22"/>
        </w:rPr>
        <w:t>andidat</w:t>
      </w:r>
      <w:r w:rsidR="00750516">
        <w:rPr>
          <w:rFonts w:asciiTheme="minorHAnsi" w:hAnsiTheme="minorHAnsi" w:cs="Arial"/>
          <w:sz w:val="22"/>
          <w:szCs w:val="22"/>
        </w:rPr>
        <w:t>a</w:t>
      </w:r>
      <w:r w:rsidRPr="00144778">
        <w:rPr>
          <w:rFonts w:asciiTheme="minorHAnsi" w:hAnsiTheme="minorHAnsi" w:cs="Arial"/>
          <w:sz w:val="22"/>
          <w:szCs w:val="22"/>
        </w:rPr>
        <w:t xml:space="preserve"> a </w:t>
      </w:r>
      <w:r w:rsidR="003F2A5F">
        <w:rPr>
          <w:rFonts w:asciiTheme="minorHAnsi" w:hAnsiTheme="minorHAnsi" w:cs="Arial"/>
          <w:sz w:val="22"/>
          <w:szCs w:val="22"/>
        </w:rPr>
        <w:t>D</w:t>
      </w:r>
      <w:r w:rsidRPr="00144778">
        <w:rPr>
          <w:rFonts w:asciiTheme="minorHAnsi" w:hAnsiTheme="minorHAnsi" w:cs="Arial"/>
          <w:sz w:val="22"/>
          <w:szCs w:val="22"/>
        </w:rPr>
        <w:t>iputad</w:t>
      </w:r>
      <w:r w:rsidR="00750516">
        <w:rPr>
          <w:rFonts w:asciiTheme="minorHAnsi" w:hAnsiTheme="minorHAnsi" w:cs="Arial"/>
          <w:sz w:val="22"/>
          <w:szCs w:val="22"/>
        </w:rPr>
        <w:t>a</w:t>
      </w:r>
      <w:r w:rsidRPr="00144778">
        <w:rPr>
          <w:rFonts w:asciiTheme="minorHAnsi" w:hAnsiTheme="minorHAnsi" w:cs="Arial"/>
          <w:sz w:val="22"/>
          <w:szCs w:val="22"/>
        </w:rPr>
        <w:t xml:space="preserve"> </w:t>
      </w:r>
      <w:r w:rsidR="003F2A5F">
        <w:rPr>
          <w:rFonts w:asciiTheme="minorHAnsi" w:hAnsiTheme="minorHAnsi" w:cs="Arial"/>
          <w:sz w:val="22"/>
          <w:szCs w:val="22"/>
        </w:rPr>
        <w:t>s</w:t>
      </w:r>
      <w:r w:rsidRPr="00144778">
        <w:rPr>
          <w:rFonts w:asciiTheme="minorHAnsi" w:hAnsiTheme="minorHAnsi" w:cs="Arial"/>
          <w:sz w:val="22"/>
          <w:szCs w:val="22"/>
        </w:rPr>
        <w:t xml:space="preserve">uplente por el principio de representación proporcional de la fórmula </w:t>
      </w:r>
      <w:r w:rsidR="00750516">
        <w:rPr>
          <w:rFonts w:asciiTheme="minorHAnsi" w:hAnsiTheme="minorHAnsi" w:cs="Arial"/>
          <w:sz w:val="22"/>
          <w:szCs w:val="22"/>
        </w:rPr>
        <w:t>4</w:t>
      </w:r>
      <w:r w:rsidRPr="00144778">
        <w:rPr>
          <w:rFonts w:asciiTheme="minorHAnsi" w:hAnsiTheme="minorHAnsi" w:cs="Arial"/>
          <w:sz w:val="22"/>
          <w:szCs w:val="22"/>
        </w:rPr>
        <w:t xml:space="preserve"> (</w:t>
      </w:r>
      <w:r w:rsidR="00750516">
        <w:rPr>
          <w:rFonts w:asciiTheme="minorHAnsi" w:hAnsiTheme="minorHAnsi" w:cs="Arial"/>
          <w:sz w:val="22"/>
          <w:szCs w:val="22"/>
        </w:rPr>
        <w:t>cuatro</w:t>
      </w:r>
      <w:r w:rsidRPr="00144778">
        <w:rPr>
          <w:rFonts w:asciiTheme="minorHAnsi" w:hAnsiTheme="minorHAnsi" w:cs="Arial"/>
          <w:sz w:val="22"/>
          <w:szCs w:val="22"/>
        </w:rPr>
        <w:t xml:space="preserve">), </w:t>
      </w:r>
      <w:r w:rsidR="00750516">
        <w:rPr>
          <w:rFonts w:asciiTheme="minorHAnsi" w:hAnsiTheme="minorHAnsi" w:cs="Arial"/>
          <w:sz w:val="22"/>
          <w:szCs w:val="22"/>
        </w:rPr>
        <w:t>Jesús Eutropía Vargas Moreno</w:t>
      </w:r>
      <w:r w:rsidRPr="00144778">
        <w:rPr>
          <w:rFonts w:asciiTheme="minorHAnsi" w:hAnsiTheme="minorHAnsi" w:cs="Arial"/>
          <w:sz w:val="22"/>
          <w:szCs w:val="22"/>
        </w:rPr>
        <w:t xml:space="preserve">, cumple con </w:t>
      </w:r>
      <w:r w:rsidR="00FA2E2C">
        <w:rPr>
          <w:rFonts w:asciiTheme="minorHAnsi" w:hAnsiTheme="minorHAnsi" w:cs="Arial"/>
          <w:sz w:val="22"/>
          <w:szCs w:val="22"/>
        </w:rPr>
        <w:t>e</w:t>
      </w:r>
      <w:r w:rsidRPr="00144778">
        <w:rPr>
          <w:rFonts w:asciiTheme="minorHAnsi" w:hAnsiTheme="minorHAnsi" w:cs="Arial"/>
          <w:sz w:val="22"/>
          <w:szCs w:val="22"/>
        </w:rPr>
        <w:t xml:space="preserve">l </w:t>
      </w:r>
      <w:r w:rsidR="00FA2E2C">
        <w:rPr>
          <w:rFonts w:asciiTheme="minorHAnsi" w:hAnsiTheme="minorHAnsi" w:cs="Arial"/>
          <w:sz w:val="22"/>
          <w:szCs w:val="22"/>
        </w:rPr>
        <w:t xml:space="preserve">requisito relativo a la declaración de aceptación de la candidatura para la que fue postulada, pues el documento que acompaña la solicitud relativo al cumplimiento de tal requisito es idóneo en tanto </w:t>
      </w:r>
      <w:r w:rsidR="00AE57D7">
        <w:rPr>
          <w:rFonts w:asciiTheme="minorHAnsi" w:hAnsiTheme="minorHAnsi" w:cs="Arial"/>
          <w:sz w:val="22"/>
          <w:szCs w:val="22"/>
        </w:rPr>
        <w:t xml:space="preserve">está signado aceptando el cargo de candidato a diputado </w:t>
      </w:r>
      <w:r w:rsidR="009A7F8C">
        <w:rPr>
          <w:rFonts w:asciiTheme="minorHAnsi" w:hAnsiTheme="minorHAnsi" w:cs="Arial"/>
          <w:sz w:val="22"/>
          <w:szCs w:val="22"/>
        </w:rPr>
        <w:t>suplente</w:t>
      </w:r>
      <w:r w:rsidR="00937F03">
        <w:rPr>
          <w:rFonts w:asciiTheme="minorHAnsi" w:hAnsiTheme="minorHAnsi" w:cs="Arial"/>
          <w:sz w:val="22"/>
          <w:szCs w:val="22"/>
        </w:rPr>
        <w:t xml:space="preserve">; </w:t>
      </w:r>
      <w:r w:rsidR="006D5F8E">
        <w:rPr>
          <w:rFonts w:asciiTheme="minorHAnsi" w:hAnsiTheme="minorHAnsi" w:cs="Arial"/>
          <w:sz w:val="22"/>
          <w:szCs w:val="22"/>
        </w:rPr>
        <w:t>e</w:t>
      </w:r>
      <w:r w:rsidR="00B3088C">
        <w:rPr>
          <w:rFonts w:asciiTheme="minorHAnsi" w:hAnsiTheme="minorHAnsi" w:cs="Arial"/>
          <w:sz w:val="22"/>
          <w:szCs w:val="22"/>
        </w:rPr>
        <w:t>n el caso de</w:t>
      </w:r>
      <w:r w:rsidR="00AA14A0">
        <w:rPr>
          <w:rFonts w:asciiTheme="minorHAnsi" w:hAnsiTheme="minorHAnsi" w:cs="Arial"/>
          <w:sz w:val="22"/>
          <w:szCs w:val="22"/>
        </w:rPr>
        <w:t xml:space="preserve">l </w:t>
      </w:r>
      <w:r w:rsidR="003F2A5F">
        <w:rPr>
          <w:rFonts w:asciiTheme="minorHAnsi" w:hAnsiTheme="minorHAnsi" w:cs="Arial"/>
          <w:sz w:val="22"/>
          <w:szCs w:val="22"/>
        </w:rPr>
        <w:t>C</w:t>
      </w:r>
      <w:r w:rsidR="00AA14A0">
        <w:rPr>
          <w:rFonts w:asciiTheme="minorHAnsi" w:hAnsiTheme="minorHAnsi" w:cs="Arial"/>
          <w:sz w:val="22"/>
          <w:szCs w:val="22"/>
        </w:rPr>
        <w:t xml:space="preserve">andidato a </w:t>
      </w:r>
      <w:r w:rsidR="003F2A5F">
        <w:rPr>
          <w:rFonts w:asciiTheme="minorHAnsi" w:hAnsiTheme="minorHAnsi" w:cs="Arial"/>
          <w:sz w:val="22"/>
          <w:szCs w:val="22"/>
        </w:rPr>
        <w:t>D</w:t>
      </w:r>
      <w:r w:rsidR="00AA14A0">
        <w:rPr>
          <w:rFonts w:asciiTheme="minorHAnsi" w:hAnsiTheme="minorHAnsi" w:cs="Arial"/>
          <w:sz w:val="22"/>
          <w:szCs w:val="22"/>
        </w:rPr>
        <w:t>iputado propietario por representación proporcional ubicado en el lugar 15 (quince) de la lista del partido en comento,</w:t>
      </w:r>
      <w:r w:rsidR="00B3088C">
        <w:rPr>
          <w:rFonts w:asciiTheme="minorHAnsi" w:hAnsiTheme="minorHAnsi" w:cs="Arial"/>
          <w:sz w:val="22"/>
          <w:szCs w:val="22"/>
        </w:rPr>
        <w:t xml:space="preserve"> Ángel Basurto Villegas</w:t>
      </w:r>
      <w:r w:rsidR="00AA14A0">
        <w:rPr>
          <w:rFonts w:asciiTheme="minorHAnsi" w:hAnsiTheme="minorHAnsi" w:cs="Arial"/>
          <w:sz w:val="22"/>
          <w:szCs w:val="22"/>
        </w:rPr>
        <w:t xml:space="preserve">, </w:t>
      </w:r>
      <w:r w:rsidR="00D6068E">
        <w:rPr>
          <w:rFonts w:asciiTheme="minorHAnsi" w:hAnsiTheme="minorHAnsi" w:cs="Arial"/>
          <w:sz w:val="22"/>
          <w:szCs w:val="22"/>
        </w:rPr>
        <w:t>presenta</w:t>
      </w:r>
      <w:r w:rsidRPr="00144778">
        <w:rPr>
          <w:rFonts w:asciiTheme="minorHAnsi" w:hAnsiTheme="minorHAnsi" w:cs="Arial"/>
          <w:sz w:val="22"/>
          <w:szCs w:val="22"/>
        </w:rPr>
        <w:t xml:space="preserve"> Constancia de residencia </w:t>
      </w:r>
      <w:r w:rsidR="00D6068E">
        <w:rPr>
          <w:rFonts w:asciiTheme="minorHAnsi" w:hAnsiTheme="minorHAnsi" w:cs="Arial"/>
          <w:sz w:val="22"/>
          <w:szCs w:val="22"/>
        </w:rPr>
        <w:t>en</w:t>
      </w:r>
      <w:r w:rsidR="00CD039C">
        <w:rPr>
          <w:rFonts w:asciiTheme="minorHAnsi" w:hAnsiTheme="minorHAnsi" w:cs="Arial"/>
          <w:sz w:val="22"/>
          <w:szCs w:val="22"/>
        </w:rPr>
        <w:t xml:space="preserve"> </w:t>
      </w:r>
      <w:r w:rsidR="00D6068E">
        <w:rPr>
          <w:rFonts w:asciiTheme="minorHAnsi" w:hAnsiTheme="minorHAnsi" w:cs="Arial"/>
          <w:sz w:val="22"/>
          <w:szCs w:val="22"/>
        </w:rPr>
        <w:t>la que se hace constar que radica desde hace m</w:t>
      </w:r>
      <w:r w:rsidR="006D5F8E">
        <w:rPr>
          <w:rFonts w:asciiTheme="minorHAnsi" w:hAnsiTheme="minorHAnsi" w:cs="Arial"/>
          <w:sz w:val="22"/>
          <w:szCs w:val="22"/>
        </w:rPr>
        <w:t>á</w:t>
      </w:r>
      <w:r w:rsidR="00D6068E">
        <w:rPr>
          <w:rFonts w:asciiTheme="minorHAnsi" w:hAnsiTheme="minorHAnsi" w:cs="Arial"/>
          <w:sz w:val="22"/>
          <w:szCs w:val="22"/>
        </w:rPr>
        <w:t>s de 20 años de forma ininterrumpida en la ciudad de Culiacán, Sinaloa</w:t>
      </w:r>
      <w:r w:rsidR="003F2A5F">
        <w:rPr>
          <w:rFonts w:asciiTheme="minorHAnsi" w:hAnsiTheme="minorHAnsi" w:cs="Arial"/>
          <w:sz w:val="22"/>
          <w:szCs w:val="22"/>
        </w:rPr>
        <w:t xml:space="preserve">, </w:t>
      </w:r>
      <w:r w:rsidR="00D6068E">
        <w:rPr>
          <w:rFonts w:asciiTheme="minorHAnsi" w:hAnsiTheme="minorHAnsi" w:cs="Arial"/>
          <w:sz w:val="22"/>
          <w:szCs w:val="22"/>
        </w:rPr>
        <w:t xml:space="preserve">cumpliendo con ello satisfactoriamente con el requisito previsto en el </w:t>
      </w:r>
      <w:r w:rsidR="005836FD">
        <w:rPr>
          <w:rFonts w:asciiTheme="minorHAnsi" w:hAnsiTheme="minorHAnsi" w:cs="Arial"/>
          <w:sz w:val="22"/>
          <w:szCs w:val="22"/>
        </w:rPr>
        <w:t>artículo 25</w:t>
      </w:r>
      <w:r w:rsidR="005F3654">
        <w:rPr>
          <w:rFonts w:asciiTheme="minorHAnsi" w:hAnsiTheme="minorHAnsi" w:cs="Arial"/>
          <w:sz w:val="22"/>
          <w:szCs w:val="22"/>
        </w:rPr>
        <w:t xml:space="preserve"> fracción I </w:t>
      </w:r>
      <w:r w:rsidR="005836FD">
        <w:rPr>
          <w:rFonts w:asciiTheme="minorHAnsi" w:hAnsiTheme="minorHAnsi" w:cs="Arial"/>
          <w:sz w:val="22"/>
          <w:szCs w:val="22"/>
        </w:rPr>
        <w:t xml:space="preserve">de la Constitución </w:t>
      </w:r>
      <w:r w:rsidR="00CD6D00">
        <w:rPr>
          <w:rFonts w:asciiTheme="minorHAnsi" w:hAnsiTheme="minorHAnsi" w:cs="Arial"/>
          <w:sz w:val="22"/>
          <w:szCs w:val="22"/>
        </w:rPr>
        <w:t>del Estado</w:t>
      </w:r>
      <w:r w:rsidR="00937F03">
        <w:rPr>
          <w:rFonts w:asciiTheme="minorHAnsi" w:hAnsiTheme="minorHAnsi" w:cs="Arial"/>
          <w:sz w:val="22"/>
          <w:szCs w:val="22"/>
        </w:rPr>
        <w:t xml:space="preserve">; </w:t>
      </w:r>
      <w:r w:rsidR="009C2774">
        <w:rPr>
          <w:rFonts w:asciiTheme="minorHAnsi" w:hAnsiTheme="minorHAnsi" w:cs="Arial"/>
          <w:sz w:val="22"/>
          <w:szCs w:val="22"/>
        </w:rPr>
        <w:t xml:space="preserve">En relación con el </w:t>
      </w:r>
      <w:r w:rsidR="003F2A5F">
        <w:rPr>
          <w:rFonts w:asciiTheme="minorHAnsi" w:hAnsiTheme="minorHAnsi" w:cs="Arial"/>
          <w:sz w:val="22"/>
          <w:szCs w:val="22"/>
        </w:rPr>
        <w:t>C</w:t>
      </w:r>
      <w:r w:rsidR="009C2774">
        <w:rPr>
          <w:rFonts w:asciiTheme="minorHAnsi" w:hAnsiTheme="minorHAnsi" w:cs="Arial"/>
          <w:sz w:val="22"/>
          <w:szCs w:val="22"/>
        </w:rPr>
        <w:t xml:space="preserve">andidato a </w:t>
      </w:r>
      <w:r w:rsidR="003F2A5F">
        <w:rPr>
          <w:rFonts w:asciiTheme="minorHAnsi" w:hAnsiTheme="minorHAnsi" w:cs="Arial"/>
          <w:sz w:val="22"/>
          <w:szCs w:val="22"/>
        </w:rPr>
        <w:t>D</w:t>
      </w:r>
      <w:r w:rsidR="009C2774">
        <w:rPr>
          <w:rFonts w:asciiTheme="minorHAnsi" w:hAnsiTheme="minorHAnsi" w:cs="Arial"/>
          <w:sz w:val="22"/>
          <w:szCs w:val="22"/>
        </w:rPr>
        <w:t>iputado suplente por representación proporcional ubicado en el lugar 15 (quince) de la lista</w:t>
      </w:r>
      <w:r w:rsidR="00E82657">
        <w:rPr>
          <w:rFonts w:asciiTheme="minorHAnsi" w:hAnsiTheme="minorHAnsi" w:cs="Arial"/>
          <w:sz w:val="22"/>
          <w:szCs w:val="22"/>
        </w:rPr>
        <w:t>, Martín Benedicto Lizárraga García,</w:t>
      </w:r>
      <w:r w:rsidR="009C2774">
        <w:rPr>
          <w:rFonts w:asciiTheme="minorHAnsi" w:hAnsiTheme="minorHAnsi" w:cs="Arial"/>
          <w:sz w:val="22"/>
          <w:szCs w:val="22"/>
        </w:rPr>
        <w:t xml:space="preserve"> </w:t>
      </w:r>
      <w:r w:rsidR="00A16554">
        <w:rPr>
          <w:rFonts w:asciiTheme="minorHAnsi" w:hAnsiTheme="minorHAnsi" w:cs="Arial"/>
          <w:sz w:val="22"/>
          <w:szCs w:val="22"/>
        </w:rPr>
        <w:t>presentó</w:t>
      </w:r>
      <w:r w:rsidRPr="00144778">
        <w:rPr>
          <w:rFonts w:asciiTheme="minorHAnsi" w:hAnsiTheme="minorHAnsi" w:cs="Arial"/>
          <w:sz w:val="22"/>
          <w:szCs w:val="22"/>
        </w:rPr>
        <w:t xml:space="preserve"> </w:t>
      </w:r>
      <w:r w:rsidR="000B0278">
        <w:rPr>
          <w:rFonts w:asciiTheme="minorHAnsi" w:hAnsiTheme="minorHAnsi" w:cs="Arial"/>
          <w:sz w:val="22"/>
          <w:szCs w:val="22"/>
        </w:rPr>
        <w:t xml:space="preserve">la copia de su credencial para votar con fotografía </w:t>
      </w:r>
      <w:r w:rsidR="00A16554">
        <w:rPr>
          <w:rFonts w:asciiTheme="minorHAnsi" w:hAnsiTheme="minorHAnsi" w:cs="Arial"/>
          <w:sz w:val="22"/>
          <w:szCs w:val="22"/>
        </w:rPr>
        <w:t>con</w:t>
      </w:r>
      <w:r w:rsidR="000B0278">
        <w:rPr>
          <w:rFonts w:asciiTheme="minorHAnsi" w:hAnsiTheme="minorHAnsi" w:cs="Arial"/>
          <w:sz w:val="22"/>
          <w:szCs w:val="22"/>
        </w:rPr>
        <w:t xml:space="preserve"> lo </w:t>
      </w:r>
      <w:r w:rsidR="00A16554">
        <w:rPr>
          <w:rFonts w:asciiTheme="minorHAnsi" w:hAnsiTheme="minorHAnsi" w:cs="Arial"/>
          <w:sz w:val="22"/>
          <w:szCs w:val="22"/>
        </w:rPr>
        <w:t>que</w:t>
      </w:r>
      <w:r w:rsidR="000B0278">
        <w:rPr>
          <w:rFonts w:asciiTheme="minorHAnsi" w:hAnsiTheme="minorHAnsi" w:cs="Arial"/>
          <w:sz w:val="22"/>
          <w:szCs w:val="22"/>
        </w:rPr>
        <w:t xml:space="preserve"> satisface </w:t>
      </w:r>
      <w:r w:rsidR="00A16554">
        <w:rPr>
          <w:rFonts w:asciiTheme="minorHAnsi" w:hAnsiTheme="minorHAnsi" w:cs="Arial"/>
          <w:sz w:val="22"/>
          <w:szCs w:val="22"/>
        </w:rPr>
        <w:t>el</w:t>
      </w:r>
      <w:r w:rsidR="000B0278">
        <w:rPr>
          <w:rFonts w:asciiTheme="minorHAnsi" w:hAnsiTheme="minorHAnsi" w:cs="Arial"/>
          <w:sz w:val="22"/>
          <w:szCs w:val="22"/>
        </w:rPr>
        <w:t xml:space="preserve"> requisito exigido por la Ley para ser registrado</w:t>
      </w:r>
      <w:r w:rsidRPr="00144778">
        <w:rPr>
          <w:rFonts w:asciiTheme="minorHAnsi" w:hAnsiTheme="minorHAnsi" w:cs="Arial"/>
          <w:sz w:val="22"/>
          <w:szCs w:val="22"/>
        </w:rPr>
        <w:t xml:space="preserve">. </w:t>
      </w:r>
      <w:r w:rsidR="00B07A4F">
        <w:rPr>
          <w:rFonts w:asciiTheme="minorHAnsi" w:hAnsiTheme="minorHAnsi" w:cs="Arial"/>
          <w:sz w:val="22"/>
          <w:szCs w:val="22"/>
        </w:rPr>
        <w:tab/>
      </w:r>
    </w:p>
    <w:p w:rsidR="00A16554" w:rsidRDefault="00A16554" w:rsidP="00DF696D">
      <w:pPr>
        <w:tabs>
          <w:tab w:val="right" w:leader="hyphen" w:pos="8505"/>
        </w:tabs>
        <w:jc w:val="both"/>
        <w:rPr>
          <w:rFonts w:asciiTheme="minorHAnsi" w:hAnsiTheme="minorHAnsi" w:cs="Arial"/>
          <w:sz w:val="22"/>
          <w:szCs w:val="22"/>
        </w:rPr>
      </w:pPr>
    </w:p>
    <w:p w:rsidR="00DF696D" w:rsidRDefault="00DF696D" w:rsidP="00DF696D">
      <w:pPr>
        <w:tabs>
          <w:tab w:val="right" w:leader="hyphen" w:pos="8505"/>
        </w:tabs>
        <w:jc w:val="both"/>
        <w:rPr>
          <w:rFonts w:asciiTheme="minorHAnsi" w:hAnsiTheme="minorHAnsi" w:cs="Arial"/>
          <w:sz w:val="22"/>
          <w:szCs w:val="22"/>
        </w:rPr>
      </w:pPr>
      <w:r w:rsidRPr="00144778">
        <w:rPr>
          <w:rFonts w:asciiTheme="minorHAnsi" w:hAnsiTheme="minorHAnsi" w:cs="Arial"/>
          <w:sz w:val="22"/>
          <w:szCs w:val="22"/>
        </w:rPr>
        <w:t>Por lo tanto es procedente el registro de la</w:t>
      </w:r>
      <w:r w:rsidR="00932D14">
        <w:rPr>
          <w:rFonts w:asciiTheme="minorHAnsi" w:hAnsiTheme="minorHAnsi" w:cs="Arial"/>
          <w:sz w:val="22"/>
          <w:szCs w:val="22"/>
        </w:rPr>
        <w:t>s</w:t>
      </w:r>
      <w:r w:rsidRPr="00144778">
        <w:rPr>
          <w:rFonts w:asciiTheme="minorHAnsi" w:hAnsiTheme="minorHAnsi" w:cs="Arial"/>
          <w:sz w:val="22"/>
          <w:szCs w:val="22"/>
        </w:rPr>
        <w:t xml:space="preserve"> candidatura</w:t>
      </w:r>
      <w:r w:rsidR="00932D14">
        <w:rPr>
          <w:rFonts w:asciiTheme="minorHAnsi" w:hAnsiTheme="minorHAnsi" w:cs="Arial"/>
          <w:sz w:val="22"/>
          <w:szCs w:val="22"/>
        </w:rPr>
        <w:t>s</w:t>
      </w:r>
      <w:r w:rsidRPr="00144778">
        <w:rPr>
          <w:rFonts w:asciiTheme="minorHAnsi" w:hAnsiTheme="minorHAnsi" w:cs="Arial"/>
          <w:sz w:val="22"/>
          <w:szCs w:val="22"/>
        </w:rPr>
        <w:t xml:space="preserve"> de</w:t>
      </w:r>
      <w:r w:rsidR="00932D14">
        <w:rPr>
          <w:rFonts w:asciiTheme="minorHAnsi" w:hAnsiTheme="minorHAnsi" w:cs="Arial"/>
          <w:sz w:val="22"/>
          <w:szCs w:val="22"/>
        </w:rPr>
        <w:t xml:space="preserve"> Jesús </w:t>
      </w:r>
      <w:r w:rsidR="00B07A4F">
        <w:rPr>
          <w:rFonts w:asciiTheme="minorHAnsi" w:hAnsiTheme="minorHAnsi" w:cs="Arial"/>
          <w:sz w:val="22"/>
          <w:szCs w:val="22"/>
        </w:rPr>
        <w:t>Eutropia</w:t>
      </w:r>
      <w:r w:rsidR="00932D14">
        <w:rPr>
          <w:rFonts w:asciiTheme="minorHAnsi" w:hAnsiTheme="minorHAnsi" w:cs="Arial"/>
          <w:sz w:val="22"/>
          <w:szCs w:val="22"/>
        </w:rPr>
        <w:t xml:space="preserve"> Vargas Moreno</w:t>
      </w:r>
      <w:r w:rsidR="00932D14" w:rsidRPr="00144778">
        <w:rPr>
          <w:rFonts w:asciiTheme="minorHAnsi" w:hAnsiTheme="minorHAnsi" w:cs="Arial"/>
          <w:sz w:val="22"/>
          <w:szCs w:val="22"/>
        </w:rPr>
        <w:t xml:space="preserve"> </w:t>
      </w:r>
      <w:r w:rsidRPr="00144778">
        <w:rPr>
          <w:rFonts w:asciiTheme="minorHAnsi" w:hAnsiTheme="minorHAnsi" w:cs="Arial"/>
          <w:sz w:val="22"/>
          <w:szCs w:val="22"/>
        </w:rPr>
        <w:t xml:space="preserve">como </w:t>
      </w:r>
      <w:r w:rsidR="003F2A5F">
        <w:rPr>
          <w:rFonts w:asciiTheme="minorHAnsi" w:hAnsiTheme="minorHAnsi" w:cs="Arial"/>
          <w:sz w:val="22"/>
          <w:szCs w:val="22"/>
        </w:rPr>
        <w:t>C</w:t>
      </w:r>
      <w:r w:rsidRPr="00144778">
        <w:rPr>
          <w:rFonts w:asciiTheme="minorHAnsi" w:hAnsiTheme="minorHAnsi" w:cs="Arial"/>
          <w:sz w:val="22"/>
          <w:szCs w:val="22"/>
        </w:rPr>
        <w:t>andidat</w:t>
      </w:r>
      <w:r w:rsidR="003F2A5F">
        <w:rPr>
          <w:rFonts w:asciiTheme="minorHAnsi" w:hAnsiTheme="minorHAnsi" w:cs="Arial"/>
          <w:sz w:val="22"/>
          <w:szCs w:val="22"/>
        </w:rPr>
        <w:t>a</w:t>
      </w:r>
      <w:r w:rsidRPr="00144778">
        <w:rPr>
          <w:rFonts w:asciiTheme="minorHAnsi" w:hAnsiTheme="minorHAnsi" w:cs="Arial"/>
          <w:sz w:val="22"/>
          <w:szCs w:val="22"/>
        </w:rPr>
        <w:t xml:space="preserve"> a </w:t>
      </w:r>
      <w:r w:rsidR="003F2A5F">
        <w:rPr>
          <w:rFonts w:asciiTheme="minorHAnsi" w:hAnsiTheme="minorHAnsi" w:cs="Arial"/>
          <w:sz w:val="22"/>
          <w:szCs w:val="22"/>
        </w:rPr>
        <w:t>D</w:t>
      </w:r>
      <w:r w:rsidRPr="00144778">
        <w:rPr>
          <w:rFonts w:asciiTheme="minorHAnsi" w:hAnsiTheme="minorHAnsi" w:cs="Arial"/>
          <w:sz w:val="22"/>
          <w:szCs w:val="22"/>
        </w:rPr>
        <w:t>iputado suplente por el principio de representación proporcional</w:t>
      </w:r>
      <w:r w:rsidR="003F2A5F">
        <w:rPr>
          <w:rFonts w:asciiTheme="minorHAnsi" w:hAnsiTheme="minorHAnsi" w:cs="Arial"/>
          <w:sz w:val="22"/>
          <w:szCs w:val="22"/>
        </w:rPr>
        <w:t xml:space="preserve"> en el lugar 4 </w:t>
      </w:r>
      <w:r w:rsidR="00233454">
        <w:rPr>
          <w:rFonts w:asciiTheme="minorHAnsi" w:hAnsiTheme="minorHAnsi" w:cs="Arial"/>
          <w:sz w:val="22"/>
          <w:szCs w:val="22"/>
        </w:rPr>
        <w:t>(cuatro)</w:t>
      </w:r>
      <w:r w:rsidR="00B0736E" w:rsidRPr="00B0736E">
        <w:rPr>
          <w:rFonts w:asciiTheme="minorHAnsi" w:hAnsiTheme="minorHAnsi" w:cs="Arial"/>
          <w:sz w:val="22"/>
          <w:szCs w:val="22"/>
        </w:rPr>
        <w:t xml:space="preserve"> </w:t>
      </w:r>
      <w:r w:rsidR="00B0736E">
        <w:rPr>
          <w:rFonts w:asciiTheme="minorHAnsi" w:hAnsiTheme="minorHAnsi" w:cs="Arial"/>
          <w:sz w:val="22"/>
          <w:szCs w:val="22"/>
        </w:rPr>
        <w:t>de la lista</w:t>
      </w:r>
      <w:r w:rsidR="00932D14">
        <w:rPr>
          <w:rFonts w:asciiTheme="minorHAnsi" w:hAnsiTheme="minorHAnsi" w:cs="Arial"/>
          <w:sz w:val="22"/>
          <w:szCs w:val="22"/>
        </w:rPr>
        <w:t xml:space="preserve">; la de </w:t>
      </w:r>
      <w:r w:rsidR="00233454">
        <w:rPr>
          <w:rFonts w:asciiTheme="minorHAnsi" w:hAnsiTheme="minorHAnsi" w:cs="Arial"/>
          <w:sz w:val="22"/>
          <w:szCs w:val="22"/>
        </w:rPr>
        <w:t>Ángel Basurto Villegas</w:t>
      </w:r>
      <w:r w:rsidR="00233454" w:rsidRPr="00144778">
        <w:rPr>
          <w:rFonts w:asciiTheme="minorHAnsi" w:hAnsiTheme="minorHAnsi" w:cs="Arial"/>
          <w:sz w:val="22"/>
          <w:szCs w:val="22"/>
        </w:rPr>
        <w:t xml:space="preserve"> </w:t>
      </w:r>
      <w:r w:rsidR="003F2A5F">
        <w:rPr>
          <w:rFonts w:asciiTheme="minorHAnsi" w:hAnsiTheme="minorHAnsi" w:cs="Arial"/>
          <w:sz w:val="22"/>
          <w:szCs w:val="22"/>
        </w:rPr>
        <w:t>C</w:t>
      </w:r>
      <w:r w:rsidR="00233454">
        <w:rPr>
          <w:rFonts w:asciiTheme="minorHAnsi" w:hAnsiTheme="minorHAnsi" w:cs="Arial"/>
          <w:sz w:val="22"/>
          <w:szCs w:val="22"/>
        </w:rPr>
        <w:t xml:space="preserve">andidato a </w:t>
      </w:r>
      <w:r w:rsidR="003F2A5F">
        <w:rPr>
          <w:rFonts w:asciiTheme="minorHAnsi" w:hAnsiTheme="minorHAnsi" w:cs="Arial"/>
          <w:sz w:val="22"/>
          <w:szCs w:val="22"/>
        </w:rPr>
        <w:t>D</w:t>
      </w:r>
      <w:r w:rsidR="00233454">
        <w:rPr>
          <w:rFonts w:asciiTheme="minorHAnsi" w:hAnsiTheme="minorHAnsi" w:cs="Arial"/>
          <w:sz w:val="22"/>
          <w:szCs w:val="22"/>
        </w:rPr>
        <w:t xml:space="preserve">iputado propietario por representación proporcional ubicado en el lugar 15 (quince); </w:t>
      </w:r>
      <w:r w:rsidR="00A16554">
        <w:rPr>
          <w:rFonts w:asciiTheme="minorHAnsi" w:hAnsiTheme="minorHAnsi" w:cs="Arial"/>
          <w:sz w:val="22"/>
          <w:szCs w:val="22"/>
        </w:rPr>
        <w:t>así como</w:t>
      </w:r>
      <w:r w:rsidR="00233454">
        <w:rPr>
          <w:rFonts w:asciiTheme="minorHAnsi" w:hAnsiTheme="minorHAnsi" w:cs="Arial"/>
          <w:sz w:val="22"/>
          <w:szCs w:val="22"/>
        </w:rPr>
        <w:t xml:space="preserve">, la de </w:t>
      </w:r>
      <w:r w:rsidR="00E82657">
        <w:rPr>
          <w:rFonts w:asciiTheme="minorHAnsi" w:hAnsiTheme="minorHAnsi" w:cs="Arial"/>
          <w:sz w:val="22"/>
          <w:szCs w:val="22"/>
        </w:rPr>
        <w:t>Martín Benedicto Lizárraga García</w:t>
      </w:r>
      <w:r w:rsidR="00B0736E" w:rsidRPr="00B0736E">
        <w:rPr>
          <w:rFonts w:asciiTheme="minorHAnsi" w:hAnsiTheme="minorHAnsi" w:cs="Arial"/>
          <w:sz w:val="22"/>
          <w:szCs w:val="22"/>
        </w:rPr>
        <w:t xml:space="preserve"> </w:t>
      </w:r>
      <w:r w:rsidR="00B0736E">
        <w:rPr>
          <w:rFonts w:asciiTheme="minorHAnsi" w:hAnsiTheme="minorHAnsi" w:cs="Arial"/>
          <w:sz w:val="22"/>
          <w:szCs w:val="22"/>
        </w:rPr>
        <w:t xml:space="preserve">candidato a diputado suplente por representación proporcional ubicado en el lugar 15 (quince) </w:t>
      </w:r>
      <w:r w:rsidR="00233454">
        <w:rPr>
          <w:rFonts w:asciiTheme="minorHAnsi" w:hAnsiTheme="minorHAnsi" w:cs="Arial"/>
          <w:sz w:val="22"/>
          <w:szCs w:val="22"/>
        </w:rPr>
        <w:t>de la lista</w:t>
      </w:r>
      <w:r w:rsidR="00B0736E">
        <w:rPr>
          <w:rFonts w:asciiTheme="minorHAnsi" w:hAnsiTheme="minorHAnsi" w:cs="Arial"/>
          <w:sz w:val="22"/>
          <w:szCs w:val="22"/>
        </w:rPr>
        <w:t xml:space="preserve">; en razón </w:t>
      </w:r>
      <w:r w:rsidR="00A16554">
        <w:rPr>
          <w:rFonts w:asciiTheme="minorHAnsi" w:hAnsiTheme="minorHAnsi" w:cs="Arial"/>
          <w:sz w:val="22"/>
          <w:szCs w:val="22"/>
        </w:rPr>
        <w:t>haber subsanado las irregularidades encontradas</w:t>
      </w:r>
      <w:r w:rsidR="00B0736E">
        <w:rPr>
          <w:rFonts w:asciiTheme="minorHAnsi" w:hAnsiTheme="minorHAnsi" w:cs="Arial"/>
          <w:sz w:val="22"/>
          <w:szCs w:val="22"/>
        </w:rPr>
        <w:t xml:space="preserve">. </w:t>
      </w:r>
      <w:r w:rsidR="00A16554">
        <w:rPr>
          <w:rFonts w:asciiTheme="minorHAnsi" w:hAnsiTheme="minorHAnsi" w:cs="Arial"/>
          <w:sz w:val="22"/>
          <w:szCs w:val="22"/>
        </w:rPr>
        <w:t>Por tanto inclúyanse en la lista</w:t>
      </w:r>
      <w:r w:rsidR="005D6EFC">
        <w:rPr>
          <w:rFonts w:asciiTheme="minorHAnsi" w:hAnsiTheme="minorHAnsi" w:cs="Arial"/>
          <w:sz w:val="22"/>
          <w:szCs w:val="22"/>
        </w:rPr>
        <w:t xml:space="preserve"> estatal de </w:t>
      </w:r>
      <w:r w:rsidR="00A16554">
        <w:rPr>
          <w:rFonts w:asciiTheme="minorHAnsi" w:hAnsiTheme="minorHAnsi" w:cs="Arial"/>
          <w:sz w:val="22"/>
          <w:szCs w:val="22"/>
        </w:rPr>
        <w:t>C</w:t>
      </w:r>
      <w:r w:rsidR="005D6EFC">
        <w:rPr>
          <w:rFonts w:asciiTheme="minorHAnsi" w:hAnsiTheme="minorHAnsi" w:cs="Arial"/>
          <w:sz w:val="22"/>
          <w:szCs w:val="22"/>
        </w:rPr>
        <w:t xml:space="preserve">andidatos a </w:t>
      </w:r>
      <w:r w:rsidR="00A16554">
        <w:rPr>
          <w:rFonts w:asciiTheme="minorHAnsi" w:hAnsiTheme="minorHAnsi" w:cs="Arial"/>
          <w:sz w:val="22"/>
          <w:szCs w:val="22"/>
        </w:rPr>
        <w:t>D</w:t>
      </w:r>
      <w:r w:rsidR="005D6EFC">
        <w:rPr>
          <w:rFonts w:asciiTheme="minorHAnsi" w:hAnsiTheme="minorHAnsi" w:cs="Arial"/>
          <w:sz w:val="22"/>
          <w:szCs w:val="22"/>
        </w:rPr>
        <w:t>iputado</w:t>
      </w:r>
      <w:r w:rsidR="00A16554">
        <w:rPr>
          <w:rFonts w:asciiTheme="minorHAnsi" w:hAnsiTheme="minorHAnsi" w:cs="Arial"/>
          <w:sz w:val="22"/>
          <w:szCs w:val="22"/>
        </w:rPr>
        <w:t>s</w:t>
      </w:r>
      <w:r w:rsidR="005D6EFC">
        <w:rPr>
          <w:rFonts w:asciiTheme="minorHAnsi" w:hAnsiTheme="minorHAnsi" w:cs="Arial"/>
          <w:sz w:val="22"/>
          <w:szCs w:val="22"/>
        </w:rPr>
        <w:t xml:space="preserve"> por el </w:t>
      </w:r>
      <w:r w:rsidR="00A16554">
        <w:rPr>
          <w:rFonts w:asciiTheme="minorHAnsi" w:hAnsiTheme="minorHAnsi" w:cs="Arial"/>
          <w:sz w:val="22"/>
          <w:szCs w:val="22"/>
        </w:rPr>
        <w:t>P</w:t>
      </w:r>
      <w:r w:rsidR="005D6EFC">
        <w:rPr>
          <w:rFonts w:asciiTheme="minorHAnsi" w:hAnsiTheme="minorHAnsi" w:cs="Arial"/>
          <w:sz w:val="22"/>
          <w:szCs w:val="22"/>
        </w:rPr>
        <w:t xml:space="preserve">rincipio de </w:t>
      </w:r>
      <w:r w:rsidR="00A16554">
        <w:rPr>
          <w:rFonts w:asciiTheme="minorHAnsi" w:hAnsiTheme="minorHAnsi" w:cs="Arial"/>
          <w:sz w:val="22"/>
          <w:szCs w:val="22"/>
        </w:rPr>
        <w:t>R</w:t>
      </w:r>
      <w:r w:rsidR="005D6EFC">
        <w:rPr>
          <w:rFonts w:asciiTheme="minorHAnsi" w:hAnsiTheme="minorHAnsi" w:cs="Arial"/>
          <w:sz w:val="22"/>
          <w:szCs w:val="22"/>
        </w:rPr>
        <w:t xml:space="preserve">epresentación </w:t>
      </w:r>
      <w:r w:rsidR="00A16554">
        <w:rPr>
          <w:rFonts w:asciiTheme="minorHAnsi" w:hAnsiTheme="minorHAnsi" w:cs="Arial"/>
          <w:sz w:val="22"/>
          <w:szCs w:val="22"/>
        </w:rPr>
        <w:t>P</w:t>
      </w:r>
      <w:r w:rsidR="005D6EFC">
        <w:rPr>
          <w:rFonts w:asciiTheme="minorHAnsi" w:hAnsiTheme="minorHAnsi" w:cs="Arial"/>
          <w:sz w:val="22"/>
          <w:szCs w:val="22"/>
        </w:rPr>
        <w:t>roporcional</w:t>
      </w:r>
      <w:r w:rsidR="00A16554">
        <w:rPr>
          <w:rFonts w:asciiTheme="minorHAnsi" w:hAnsiTheme="minorHAnsi" w:cs="Arial"/>
          <w:sz w:val="22"/>
          <w:szCs w:val="22"/>
        </w:rPr>
        <w:t xml:space="preserve"> presentada por el Partido Sinaloense, lo anterior dado que</w:t>
      </w:r>
      <w:r w:rsidR="005D6EFC">
        <w:rPr>
          <w:rFonts w:asciiTheme="minorHAnsi" w:hAnsiTheme="minorHAnsi" w:cs="Arial"/>
          <w:sz w:val="22"/>
          <w:szCs w:val="22"/>
        </w:rPr>
        <w:t xml:space="preserve"> satisfacen todos los requisitos y contienen la documentación </w:t>
      </w:r>
      <w:r w:rsidR="00646924">
        <w:rPr>
          <w:rFonts w:asciiTheme="minorHAnsi" w:hAnsiTheme="minorHAnsi" w:cs="Arial"/>
          <w:sz w:val="22"/>
          <w:szCs w:val="22"/>
        </w:rPr>
        <w:t>exig</w:t>
      </w:r>
      <w:r w:rsidR="005D6EFC">
        <w:rPr>
          <w:rFonts w:asciiTheme="minorHAnsi" w:hAnsiTheme="minorHAnsi" w:cs="Arial"/>
          <w:sz w:val="22"/>
          <w:szCs w:val="22"/>
        </w:rPr>
        <w:t>ida</w:t>
      </w:r>
      <w:r w:rsidR="00646924">
        <w:rPr>
          <w:rFonts w:asciiTheme="minorHAnsi" w:hAnsiTheme="minorHAnsi" w:cs="Arial"/>
          <w:sz w:val="22"/>
          <w:szCs w:val="22"/>
        </w:rPr>
        <w:t xml:space="preserve"> por disposición legal</w:t>
      </w:r>
      <w:r w:rsidR="005D6EFC">
        <w:rPr>
          <w:rFonts w:asciiTheme="minorHAnsi" w:hAnsiTheme="minorHAnsi" w:cs="Arial"/>
          <w:sz w:val="22"/>
          <w:szCs w:val="22"/>
        </w:rPr>
        <w:t xml:space="preserve">. </w:t>
      </w:r>
      <w:r w:rsidR="00CD039C">
        <w:rPr>
          <w:rFonts w:asciiTheme="minorHAnsi" w:hAnsiTheme="minorHAnsi" w:cs="Arial"/>
          <w:sz w:val="22"/>
          <w:szCs w:val="22"/>
        </w:rPr>
        <w:tab/>
      </w:r>
    </w:p>
    <w:p w:rsidR="00935FDE" w:rsidRDefault="00935FDE" w:rsidP="00DF696D">
      <w:pPr>
        <w:tabs>
          <w:tab w:val="right" w:leader="hyphen" w:pos="8505"/>
        </w:tabs>
        <w:jc w:val="both"/>
        <w:rPr>
          <w:rFonts w:asciiTheme="minorHAnsi" w:hAnsiTheme="minorHAnsi" w:cs="Arial"/>
          <w:sz w:val="22"/>
          <w:szCs w:val="22"/>
        </w:rPr>
      </w:pPr>
    </w:p>
    <w:p w:rsidR="00935FDE" w:rsidRPr="00394002" w:rsidRDefault="00935FDE" w:rsidP="00DF696D">
      <w:pPr>
        <w:tabs>
          <w:tab w:val="right" w:leader="hyphen" w:pos="8505"/>
        </w:tabs>
        <w:jc w:val="both"/>
        <w:rPr>
          <w:rFonts w:asciiTheme="minorHAnsi" w:hAnsiTheme="minorHAnsi" w:cs="Arial"/>
          <w:sz w:val="22"/>
          <w:szCs w:val="22"/>
        </w:rPr>
      </w:pPr>
      <w:r w:rsidRPr="000E3877">
        <w:rPr>
          <w:rFonts w:asciiTheme="minorHAnsi" w:hAnsiTheme="minorHAnsi" w:cs="Arial"/>
          <w:sz w:val="22"/>
          <w:szCs w:val="22"/>
        </w:rPr>
        <w:t>X</w:t>
      </w:r>
      <w:r w:rsidR="008E750A" w:rsidRPr="000E3877">
        <w:rPr>
          <w:rFonts w:asciiTheme="minorHAnsi" w:hAnsiTheme="minorHAnsi" w:cs="Arial"/>
          <w:sz w:val="22"/>
          <w:szCs w:val="22"/>
        </w:rPr>
        <w:t>III</w:t>
      </w:r>
      <w:r w:rsidRPr="000E3877">
        <w:rPr>
          <w:rFonts w:asciiTheme="minorHAnsi" w:hAnsiTheme="minorHAnsi" w:cs="Arial"/>
          <w:sz w:val="22"/>
          <w:szCs w:val="22"/>
        </w:rPr>
        <w:t xml:space="preserve">. Que conforme lo dispone el artículo 137 de la </w:t>
      </w:r>
      <w:r w:rsidR="00EE67D0" w:rsidRPr="000E3877">
        <w:rPr>
          <w:rFonts w:asciiTheme="minorHAnsi" w:hAnsiTheme="minorHAnsi" w:cs="Arial"/>
          <w:sz w:val="22"/>
          <w:szCs w:val="22"/>
        </w:rPr>
        <w:t>Ley Electoral del Estado,</w:t>
      </w:r>
      <w:r w:rsidRPr="000E3877">
        <w:rPr>
          <w:rFonts w:asciiTheme="minorHAnsi" w:hAnsiTheme="minorHAnsi" w:cs="Arial"/>
          <w:sz w:val="22"/>
          <w:szCs w:val="22"/>
        </w:rPr>
        <w:t xml:space="preserve"> en relación con la aprobación de las candidaturas que se citan en el considerando que antecede</w:t>
      </w:r>
      <w:r w:rsidR="00554009" w:rsidRPr="000E3877">
        <w:rPr>
          <w:rFonts w:asciiTheme="minorHAnsi" w:hAnsiTheme="minorHAnsi" w:cs="Arial"/>
          <w:sz w:val="22"/>
          <w:szCs w:val="22"/>
        </w:rPr>
        <w:t>,</w:t>
      </w:r>
      <w:r w:rsidR="001B5972" w:rsidRPr="000E3877">
        <w:rPr>
          <w:rFonts w:asciiTheme="minorHAnsi" w:hAnsiTheme="minorHAnsi" w:cs="Arial"/>
          <w:sz w:val="22"/>
          <w:szCs w:val="22"/>
          <w:lang w:val="es-ES_tradnl"/>
        </w:rPr>
        <w:t xml:space="preserve"> no habrá modificación</w:t>
      </w:r>
      <w:r w:rsidR="00CD039C">
        <w:rPr>
          <w:rFonts w:asciiTheme="minorHAnsi" w:hAnsiTheme="minorHAnsi" w:cs="Arial"/>
          <w:sz w:val="22"/>
          <w:szCs w:val="22"/>
          <w:lang w:val="es-ES_tradnl"/>
        </w:rPr>
        <w:t xml:space="preserve"> </w:t>
      </w:r>
      <w:r w:rsidR="001B5972" w:rsidRPr="000E3877">
        <w:rPr>
          <w:rFonts w:asciiTheme="minorHAnsi" w:hAnsiTheme="minorHAnsi" w:cs="Arial"/>
          <w:sz w:val="22"/>
          <w:szCs w:val="22"/>
          <w:lang w:val="es-ES_tradnl"/>
        </w:rPr>
        <w:t>a las boletas, si éstas ya estuvieren impresas</w:t>
      </w:r>
      <w:r w:rsidR="000E3877" w:rsidRPr="000E3877">
        <w:rPr>
          <w:rFonts w:asciiTheme="minorHAnsi" w:hAnsiTheme="minorHAnsi" w:cs="Arial"/>
          <w:sz w:val="22"/>
          <w:szCs w:val="22"/>
          <w:lang w:val="es-ES_tradnl"/>
        </w:rPr>
        <w:t>. En todo caso,</w:t>
      </w:r>
      <w:r w:rsidR="00CD039C">
        <w:rPr>
          <w:rFonts w:asciiTheme="minorHAnsi" w:hAnsiTheme="minorHAnsi" w:cs="Arial"/>
          <w:sz w:val="22"/>
          <w:szCs w:val="22"/>
          <w:lang w:val="es-ES_tradnl"/>
        </w:rPr>
        <w:t xml:space="preserve"> </w:t>
      </w:r>
      <w:r w:rsidRPr="000E3877">
        <w:rPr>
          <w:rFonts w:asciiTheme="minorHAnsi" w:hAnsiTheme="minorHAnsi" w:cs="Arial"/>
          <w:sz w:val="22"/>
          <w:szCs w:val="22"/>
        </w:rPr>
        <w:t>los votos contarán para los partidos y los candidatos que estuvieren legalmente registrados ante los órganos electorales correspondientes, al momento de la elección</w:t>
      </w:r>
      <w:r w:rsidR="00E340F9">
        <w:rPr>
          <w:rFonts w:asciiTheme="minorHAnsi" w:hAnsiTheme="minorHAnsi" w:cs="Arial"/>
          <w:sz w:val="22"/>
          <w:szCs w:val="22"/>
        </w:rPr>
        <w:t xml:space="preserve">; y, </w:t>
      </w:r>
      <w:r w:rsidR="00CD039C">
        <w:rPr>
          <w:rFonts w:asciiTheme="minorHAnsi" w:hAnsiTheme="minorHAnsi" w:cs="Arial"/>
          <w:sz w:val="22"/>
          <w:szCs w:val="22"/>
        </w:rPr>
        <w:tab/>
      </w:r>
    </w:p>
    <w:p w:rsidR="0017223D" w:rsidRDefault="0017223D" w:rsidP="0017223D">
      <w:pPr>
        <w:ind w:right="-64"/>
        <w:jc w:val="both"/>
        <w:rPr>
          <w:rFonts w:asciiTheme="minorHAnsi" w:hAnsiTheme="minorHAnsi" w:cs="Arial"/>
          <w:sz w:val="22"/>
          <w:szCs w:val="22"/>
        </w:rPr>
      </w:pPr>
    </w:p>
    <w:p w:rsidR="00DF696D" w:rsidRPr="00394002" w:rsidRDefault="00DF696D" w:rsidP="00DF696D">
      <w:pPr>
        <w:tabs>
          <w:tab w:val="right" w:leader="hyphen" w:pos="8505"/>
        </w:tabs>
        <w:jc w:val="both"/>
        <w:rPr>
          <w:rFonts w:asciiTheme="minorHAnsi" w:hAnsiTheme="minorHAnsi" w:cs="Arial"/>
          <w:sz w:val="22"/>
          <w:szCs w:val="22"/>
        </w:rPr>
      </w:pPr>
      <w:r w:rsidRPr="00394002">
        <w:rPr>
          <w:rFonts w:asciiTheme="minorHAnsi" w:hAnsiTheme="minorHAnsi" w:cs="Arial"/>
          <w:sz w:val="22"/>
          <w:szCs w:val="22"/>
        </w:rPr>
        <w:t xml:space="preserve">Por todo lo anteriormente expuesto y con fundamento en los artículos 3 bis, </w:t>
      </w:r>
      <w:r>
        <w:rPr>
          <w:rFonts w:asciiTheme="minorHAnsi" w:hAnsiTheme="minorHAnsi" w:cs="Arial"/>
          <w:sz w:val="22"/>
          <w:szCs w:val="22"/>
        </w:rPr>
        <w:t xml:space="preserve">8, </w:t>
      </w:r>
      <w:r w:rsidRPr="00394002">
        <w:rPr>
          <w:rFonts w:asciiTheme="minorHAnsi" w:hAnsiTheme="minorHAnsi" w:cs="Arial"/>
          <w:sz w:val="22"/>
          <w:szCs w:val="22"/>
        </w:rPr>
        <w:t xml:space="preserve">15, 18, </w:t>
      </w:r>
      <w:r>
        <w:rPr>
          <w:rFonts w:asciiTheme="minorHAnsi" w:hAnsiTheme="minorHAnsi" w:cs="Arial"/>
          <w:sz w:val="22"/>
          <w:szCs w:val="22"/>
        </w:rPr>
        <w:t xml:space="preserve">19, </w:t>
      </w:r>
      <w:r w:rsidRPr="00394002">
        <w:rPr>
          <w:rFonts w:asciiTheme="minorHAnsi" w:hAnsiTheme="minorHAnsi" w:cs="Arial"/>
          <w:sz w:val="22"/>
          <w:szCs w:val="22"/>
        </w:rPr>
        <w:t xml:space="preserve">21, 29, fracción IV, 49, 56, fracción </w:t>
      </w:r>
      <w:r>
        <w:rPr>
          <w:rFonts w:asciiTheme="minorHAnsi" w:hAnsiTheme="minorHAnsi" w:cs="Arial"/>
          <w:sz w:val="22"/>
          <w:szCs w:val="22"/>
        </w:rPr>
        <w:t>IX</w:t>
      </w:r>
      <w:r w:rsidRPr="00394002">
        <w:rPr>
          <w:rFonts w:asciiTheme="minorHAnsi" w:hAnsiTheme="minorHAnsi" w:cs="Arial"/>
          <w:sz w:val="22"/>
          <w:szCs w:val="22"/>
        </w:rPr>
        <w:t>, 59, 110, 111</w:t>
      </w:r>
      <w:r>
        <w:rPr>
          <w:rFonts w:asciiTheme="minorHAnsi" w:hAnsiTheme="minorHAnsi" w:cs="Arial"/>
          <w:sz w:val="22"/>
          <w:szCs w:val="22"/>
        </w:rPr>
        <w:t xml:space="preserve"> fracción III</w:t>
      </w:r>
      <w:r w:rsidRPr="00394002">
        <w:rPr>
          <w:rFonts w:asciiTheme="minorHAnsi" w:hAnsiTheme="minorHAnsi" w:cs="Arial"/>
          <w:sz w:val="22"/>
          <w:szCs w:val="22"/>
        </w:rPr>
        <w:t>, 113, 114 bis</w:t>
      </w:r>
      <w:r>
        <w:rPr>
          <w:rFonts w:asciiTheme="minorHAnsi" w:hAnsiTheme="minorHAnsi" w:cs="Arial"/>
          <w:sz w:val="22"/>
          <w:szCs w:val="22"/>
        </w:rPr>
        <w:t xml:space="preserve"> A</w:t>
      </w:r>
      <w:r w:rsidRPr="00394002">
        <w:rPr>
          <w:rFonts w:asciiTheme="minorHAnsi" w:hAnsiTheme="minorHAnsi" w:cs="Arial"/>
          <w:sz w:val="22"/>
          <w:szCs w:val="22"/>
        </w:rPr>
        <w:t xml:space="preserve"> y demás relativos de la Ley Electoral del Estado; 10, 14, 15 y 25 de la Constitución Política del Estado y; 35 y 41 de la Constitución Política de los Estados Unidos Mexicanos, se emite el siguiente:</w:t>
      </w:r>
      <w:r w:rsidRPr="00394002">
        <w:rPr>
          <w:rFonts w:asciiTheme="minorHAnsi" w:hAnsiTheme="minorHAnsi" w:cs="Arial"/>
          <w:sz w:val="22"/>
          <w:szCs w:val="22"/>
        </w:rPr>
        <w:tab/>
      </w:r>
    </w:p>
    <w:p w:rsidR="00DF696D" w:rsidRPr="00394002" w:rsidRDefault="00DF696D" w:rsidP="00DF696D">
      <w:pPr>
        <w:tabs>
          <w:tab w:val="right" w:leader="hyphen" w:pos="8505"/>
        </w:tabs>
        <w:jc w:val="both"/>
        <w:rPr>
          <w:rFonts w:asciiTheme="minorHAnsi" w:hAnsiTheme="minorHAnsi" w:cs="Arial"/>
          <w:sz w:val="22"/>
          <w:szCs w:val="22"/>
        </w:rPr>
      </w:pPr>
    </w:p>
    <w:p w:rsidR="00DF696D" w:rsidRPr="00394002" w:rsidRDefault="00DF696D" w:rsidP="00DF696D">
      <w:pPr>
        <w:tabs>
          <w:tab w:val="right" w:leader="hyphen" w:pos="8505"/>
        </w:tabs>
        <w:rPr>
          <w:rFonts w:asciiTheme="minorHAnsi" w:hAnsiTheme="minorHAnsi" w:cs="Arial"/>
          <w:b/>
          <w:sz w:val="22"/>
          <w:szCs w:val="22"/>
        </w:rPr>
      </w:pPr>
      <w:r w:rsidRPr="00394002">
        <w:rPr>
          <w:rFonts w:asciiTheme="minorHAnsi" w:hAnsiTheme="minorHAnsi" w:cs="Arial"/>
          <w:b/>
          <w:sz w:val="22"/>
          <w:szCs w:val="22"/>
        </w:rPr>
        <w:t xml:space="preserve">-------------------------------------------------------- D I C T A M E N </w:t>
      </w:r>
      <w:r w:rsidRPr="00394002">
        <w:rPr>
          <w:rFonts w:asciiTheme="minorHAnsi" w:hAnsiTheme="minorHAnsi" w:cs="Arial"/>
          <w:b/>
          <w:sz w:val="22"/>
          <w:szCs w:val="22"/>
        </w:rPr>
        <w:tab/>
      </w:r>
    </w:p>
    <w:p w:rsidR="00DF696D" w:rsidRPr="00394002" w:rsidRDefault="00DF696D" w:rsidP="00DF696D">
      <w:pPr>
        <w:tabs>
          <w:tab w:val="right" w:leader="hyphen" w:pos="8505"/>
        </w:tabs>
        <w:rPr>
          <w:rFonts w:asciiTheme="minorHAnsi" w:hAnsiTheme="minorHAnsi" w:cs="Arial"/>
          <w:b/>
          <w:sz w:val="22"/>
          <w:szCs w:val="22"/>
        </w:rPr>
      </w:pPr>
    </w:p>
    <w:p w:rsidR="00DF696D" w:rsidRDefault="00DF696D" w:rsidP="00DF696D">
      <w:pPr>
        <w:tabs>
          <w:tab w:val="right" w:leader="hyphen" w:pos="8505"/>
        </w:tabs>
        <w:jc w:val="both"/>
        <w:rPr>
          <w:rFonts w:asciiTheme="minorHAnsi" w:hAnsiTheme="minorHAnsi" w:cs="Arial"/>
          <w:sz w:val="22"/>
          <w:szCs w:val="22"/>
        </w:rPr>
      </w:pPr>
      <w:r w:rsidRPr="00394002">
        <w:rPr>
          <w:rFonts w:asciiTheme="minorHAnsi" w:hAnsiTheme="minorHAnsi" w:cs="Arial"/>
          <w:b/>
          <w:sz w:val="22"/>
          <w:szCs w:val="22"/>
        </w:rPr>
        <w:t xml:space="preserve">---PRIMERO.- </w:t>
      </w:r>
      <w:r w:rsidRPr="00394002">
        <w:rPr>
          <w:rFonts w:asciiTheme="minorHAnsi" w:hAnsiTheme="minorHAnsi" w:cs="Arial"/>
          <w:sz w:val="22"/>
          <w:szCs w:val="22"/>
        </w:rPr>
        <w:t>Se aprueba el registro</w:t>
      </w:r>
      <w:r w:rsidR="00A16554">
        <w:rPr>
          <w:rFonts w:asciiTheme="minorHAnsi" w:hAnsiTheme="minorHAnsi" w:cs="Arial"/>
          <w:sz w:val="22"/>
          <w:szCs w:val="22"/>
        </w:rPr>
        <w:t xml:space="preserve"> e inclusión</w:t>
      </w:r>
      <w:r w:rsidRPr="00394002">
        <w:rPr>
          <w:rFonts w:asciiTheme="minorHAnsi" w:hAnsiTheme="minorHAnsi" w:cs="Arial"/>
          <w:sz w:val="22"/>
          <w:szCs w:val="22"/>
        </w:rPr>
        <w:t xml:space="preserve"> </w:t>
      </w:r>
      <w:r w:rsidR="00A16554">
        <w:rPr>
          <w:rFonts w:asciiTheme="minorHAnsi" w:hAnsiTheme="minorHAnsi" w:cs="Arial"/>
          <w:sz w:val="22"/>
          <w:szCs w:val="22"/>
        </w:rPr>
        <w:t>en</w:t>
      </w:r>
      <w:r w:rsidRPr="00394002">
        <w:rPr>
          <w:rFonts w:asciiTheme="minorHAnsi" w:hAnsiTheme="minorHAnsi" w:cs="Arial"/>
          <w:sz w:val="22"/>
          <w:szCs w:val="22"/>
        </w:rPr>
        <w:t xml:space="preserve"> la </w:t>
      </w:r>
      <w:r w:rsidR="003F2A5F">
        <w:rPr>
          <w:rFonts w:asciiTheme="minorHAnsi" w:hAnsiTheme="minorHAnsi" w:cs="Arial"/>
          <w:sz w:val="22"/>
          <w:szCs w:val="22"/>
        </w:rPr>
        <w:t>L</w:t>
      </w:r>
      <w:r>
        <w:rPr>
          <w:rFonts w:asciiTheme="minorHAnsi" w:hAnsiTheme="minorHAnsi" w:cs="Arial"/>
          <w:sz w:val="22"/>
          <w:szCs w:val="22"/>
        </w:rPr>
        <w:t xml:space="preserve">ista </w:t>
      </w:r>
      <w:r w:rsidR="003F2A5F">
        <w:rPr>
          <w:rFonts w:asciiTheme="minorHAnsi" w:hAnsiTheme="minorHAnsi" w:cs="Arial"/>
          <w:sz w:val="22"/>
          <w:szCs w:val="22"/>
        </w:rPr>
        <w:t>E</w:t>
      </w:r>
      <w:r>
        <w:rPr>
          <w:rFonts w:asciiTheme="minorHAnsi" w:hAnsiTheme="minorHAnsi" w:cs="Arial"/>
          <w:sz w:val="22"/>
          <w:szCs w:val="22"/>
        </w:rPr>
        <w:t>statal de</w:t>
      </w:r>
      <w:r w:rsidRPr="00394002">
        <w:rPr>
          <w:rFonts w:asciiTheme="minorHAnsi" w:hAnsiTheme="minorHAnsi" w:cs="Arial"/>
          <w:sz w:val="22"/>
          <w:szCs w:val="22"/>
        </w:rPr>
        <w:t xml:space="preserve"> </w:t>
      </w:r>
      <w:r>
        <w:rPr>
          <w:rFonts w:asciiTheme="minorHAnsi" w:hAnsiTheme="minorHAnsi" w:cs="Arial"/>
          <w:sz w:val="22"/>
          <w:szCs w:val="22"/>
        </w:rPr>
        <w:t xml:space="preserve">Candidatos a </w:t>
      </w:r>
      <w:r w:rsidRPr="00394002">
        <w:rPr>
          <w:rFonts w:asciiTheme="minorHAnsi" w:hAnsiTheme="minorHAnsi" w:cs="Arial"/>
          <w:sz w:val="22"/>
          <w:szCs w:val="22"/>
        </w:rPr>
        <w:t>Diputados</w:t>
      </w:r>
      <w:r>
        <w:rPr>
          <w:rFonts w:asciiTheme="minorHAnsi" w:hAnsiTheme="minorHAnsi" w:cs="Arial"/>
          <w:sz w:val="22"/>
          <w:szCs w:val="22"/>
        </w:rPr>
        <w:t xml:space="preserve"> propietarios y suplentes</w:t>
      </w:r>
      <w:r w:rsidRPr="00394002">
        <w:rPr>
          <w:rFonts w:asciiTheme="minorHAnsi" w:hAnsiTheme="minorHAnsi" w:cs="Arial"/>
          <w:sz w:val="22"/>
          <w:szCs w:val="22"/>
        </w:rPr>
        <w:t xml:space="preserve"> por el </w:t>
      </w:r>
      <w:r>
        <w:rPr>
          <w:rFonts w:asciiTheme="minorHAnsi" w:hAnsiTheme="minorHAnsi" w:cs="Arial"/>
          <w:sz w:val="22"/>
          <w:szCs w:val="22"/>
        </w:rPr>
        <w:t>principio de representación proporcional</w:t>
      </w:r>
      <w:r w:rsidRPr="00394002">
        <w:rPr>
          <w:rFonts w:asciiTheme="minorHAnsi" w:hAnsiTheme="minorHAnsi" w:cs="Arial"/>
          <w:sz w:val="22"/>
          <w:szCs w:val="22"/>
        </w:rPr>
        <w:t xml:space="preserve">, presentada por </w:t>
      </w:r>
      <w:r>
        <w:rPr>
          <w:rFonts w:asciiTheme="minorHAnsi" w:hAnsiTheme="minorHAnsi" w:cs="Arial"/>
          <w:sz w:val="22"/>
          <w:szCs w:val="22"/>
        </w:rPr>
        <w:t xml:space="preserve">el Partido </w:t>
      </w:r>
      <w:r w:rsidR="004B41AC">
        <w:rPr>
          <w:rFonts w:asciiTheme="minorHAnsi" w:hAnsiTheme="minorHAnsi" w:cs="Arial"/>
          <w:sz w:val="22"/>
          <w:szCs w:val="22"/>
        </w:rPr>
        <w:t>Sinaloense</w:t>
      </w:r>
      <w:r w:rsidR="00A16554">
        <w:rPr>
          <w:rFonts w:asciiTheme="minorHAnsi" w:hAnsiTheme="minorHAnsi" w:cs="Arial"/>
          <w:sz w:val="22"/>
          <w:szCs w:val="22"/>
        </w:rPr>
        <w:t xml:space="preserve"> de los C.C. </w:t>
      </w:r>
      <w:r w:rsidR="00AE3FE4">
        <w:rPr>
          <w:rFonts w:asciiTheme="minorHAnsi" w:hAnsiTheme="minorHAnsi" w:cs="Arial"/>
          <w:sz w:val="22"/>
          <w:szCs w:val="22"/>
        </w:rPr>
        <w:t xml:space="preserve">Jesús </w:t>
      </w:r>
      <w:r w:rsidR="00937F03">
        <w:rPr>
          <w:rFonts w:asciiTheme="minorHAnsi" w:hAnsiTheme="minorHAnsi" w:cs="Arial"/>
          <w:sz w:val="22"/>
          <w:szCs w:val="22"/>
        </w:rPr>
        <w:t>Eutropia</w:t>
      </w:r>
      <w:r w:rsidR="00AE3FE4">
        <w:rPr>
          <w:rFonts w:asciiTheme="minorHAnsi" w:hAnsiTheme="minorHAnsi" w:cs="Arial"/>
          <w:sz w:val="22"/>
          <w:szCs w:val="22"/>
        </w:rPr>
        <w:t xml:space="preserve"> Vargas Moreno, Ángel Basurto Villegas</w:t>
      </w:r>
      <w:r w:rsidR="00CD039C">
        <w:rPr>
          <w:rFonts w:asciiTheme="minorHAnsi" w:hAnsiTheme="minorHAnsi" w:cs="Arial"/>
          <w:sz w:val="22"/>
          <w:szCs w:val="22"/>
        </w:rPr>
        <w:t xml:space="preserve"> </w:t>
      </w:r>
      <w:r w:rsidR="00263792">
        <w:rPr>
          <w:rFonts w:asciiTheme="minorHAnsi" w:hAnsiTheme="minorHAnsi" w:cs="Arial"/>
          <w:sz w:val="22"/>
          <w:szCs w:val="22"/>
        </w:rPr>
        <w:t xml:space="preserve">y </w:t>
      </w:r>
      <w:r w:rsidR="00AE3FE4">
        <w:rPr>
          <w:rFonts w:asciiTheme="minorHAnsi" w:hAnsiTheme="minorHAnsi" w:cs="Arial"/>
          <w:sz w:val="22"/>
          <w:szCs w:val="22"/>
        </w:rPr>
        <w:t xml:space="preserve">Martín </w:t>
      </w:r>
      <w:r w:rsidR="00AE3FE4" w:rsidRPr="008E750A">
        <w:rPr>
          <w:rFonts w:asciiTheme="minorHAnsi" w:hAnsiTheme="minorHAnsi" w:cs="Arial"/>
          <w:sz w:val="22"/>
          <w:szCs w:val="22"/>
        </w:rPr>
        <w:t xml:space="preserve">Benedicto Lizárraga García </w:t>
      </w:r>
      <w:r w:rsidR="00263792" w:rsidRPr="008E750A">
        <w:rPr>
          <w:rFonts w:asciiTheme="minorHAnsi" w:hAnsiTheme="minorHAnsi" w:cs="Arial"/>
          <w:sz w:val="22"/>
          <w:szCs w:val="22"/>
        </w:rPr>
        <w:t xml:space="preserve">por las razones </w:t>
      </w:r>
      <w:r w:rsidR="00A5560B" w:rsidRPr="008E750A">
        <w:rPr>
          <w:rFonts w:asciiTheme="minorHAnsi" w:hAnsiTheme="minorHAnsi" w:cs="Arial"/>
          <w:sz w:val="22"/>
          <w:szCs w:val="22"/>
        </w:rPr>
        <w:t xml:space="preserve">expuestas en </w:t>
      </w:r>
      <w:r w:rsidR="00D325EA" w:rsidRPr="008E750A">
        <w:rPr>
          <w:rFonts w:asciiTheme="minorHAnsi" w:hAnsiTheme="minorHAnsi" w:cs="Arial"/>
          <w:sz w:val="22"/>
          <w:szCs w:val="22"/>
        </w:rPr>
        <w:t>e</w:t>
      </w:r>
      <w:r w:rsidR="00A5560B" w:rsidRPr="008E750A">
        <w:rPr>
          <w:rFonts w:asciiTheme="minorHAnsi" w:hAnsiTheme="minorHAnsi" w:cs="Arial"/>
          <w:sz w:val="22"/>
          <w:szCs w:val="22"/>
        </w:rPr>
        <w:t>l considerando</w:t>
      </w:r>
      <w:r w:rsidR="00D325EA" w:rsidRPr="008E750A">
        <w:rPr>
          <w:rFonts w:asciiTheme="minorHAnsi" w:hAnsiTheme="minorHAnsi" w:cs="Arial"/>
          <w:sz w:val="22"/>
          <w:szCs w:val="22"/>
        </w:rPr>
        <w:t xml:space="preserve"> XI</w:t>
      </w:r>
      <w:r w:rsidR="008E750A" w:rsidRPr="008E750A">
        <w:rPr>
          <w:rFonts w:asciiTheme="minorHAnsi" w:hAnsiTheme="minorHAnsi" w:cs="Arial"/>
          <w:sz w:val="22"/>
          <w:szCs w:val="22"/>
        </w:rPr>
        <w:t>I</w:t>
      </w:r>
      <w:r w:rsidR="00D325EA" w:rsidRPr="008E750A">
        <w:rPr>
          <w:rFonts w:asciiTheme="minorHAnsi" w:hAnsiTheme="minorHAnsi" w:cs="Arial"/>
          <w:sz w:val="22"/>
          <w:szCs w:val="22"/>
        </w:rPr>
        <w:t>,</w:t>
      </w:r>
      <w:r w:rsidR="00A5560B" w:rsidRPr="008E750A">
        <w:rPr>
          <w:rFonts w:asciiTheme="minorHAnsi" w:hAnsiTheme="minorHAnsi" w:cs="Arial"/>
          <w:sz w:val="22"/>
          <w:szCs w:val="22"/>
        </w:rPr>
        <w:t xml:space="preserve"> </w:t>
      </w:r>
      <w:r w:rsidRPr="008E750A">
        <w:rPr>
          <w:rFonts w:asciiTheme="minorHAnsi" w:hAnsiTheme="minorHAnsi" w:cs="Arial"/>
          <w:sz w:val="22"/>
          <w:szCs w:val="22"/>
        </w:rPr>
        <w:t>en la composición</w:t>
      </w:r>
      <w:r>
        <w:rPr>
          <w:rFonts w:asciiTheme="minorHAnsi" w:hAnsiTheme="minorHAnsi" w:cs="Arial"/>
          <w:sz w:val="22"/>
          <w:szCs w:val="22"/>
        </w:rPr>
        <w:t xml:space="preserve"> y el orden que a continuación se establece: </w:t>
      </w:r>
      <w:r w:rsidR="00CD039C">
        <w:rPr>
          <w:rFonts w:asciiTheme="minorHAnsi" w:hAnsiTheme="minorHAnsi" w:cs="Arial"/>
          <w:sz w:val="22"/>
          <w:szCs w:val="22"/>
        </w:rPr>
        <w:tab/>
      </w:r>
    </w:p>
    <w:p w:rsidR="00DF696D" w:rsidRPr="00394002" w:rsidRDefault="00DF696D" w:rsidP="00DF696D">
      <w:pPr>
        <w:tabs>
          <w:tab w:val="right" w:leader="hyphen" w:pos="8505"/>
        </w:tabs>
        <w:jc w:val="both"/>
        <w:rPr>
          <w:rFonts w:asciiTheme="minorHAnsi" w:hAnsiTheme="minorHAnsi" w:cs="Arial"/>
          <w:sz w:val="22"/>
          <w:szCs w:val="22"/>
        </w:rPr>
      </w:pPr>
    </w:p>
    <w:tbl>
      <w:tblPr>
        <w:tblStyle w:val="Tablaconcuadrcula"/>
        <w:tblW w:w="0" w:type="auto"/>
        <w:tblLook w:val="04A0"/>
      </w:tblPr>
      <w:tblGrid>
        <w:gridCol w:w="1384"/>
        <w:gridCol w:w="1701"/>
        <w:gridCol w:w="5638"/>
      </w:tblGrid>
      <w:tr w:rsidR="00DF696D" w:rsidTr="00056B46">
        <w:tc>
          <w:tcPr>
            <w:tcW w:w="1384" w:type="dxa"/>
          </w:tcPr>
          <w:p w:rsidR="00DF696D" w:rsidRDefault="00DF696D" w:rsidP="00056B46">
            <w:pPr>
              <w:tabs>
                <w:tab w:val="right" w:leader="hyphen" w:pos="8505"/>
              </w:tabs>
              <w:jc w:val="center"/>
              <w:rPr>
                <w:rFonts w:asciiTheme="minorHAnsi" w:hAnsiTheme="minorHAnsi" w:cs="Arial"/>
              </w:rPr>
            </w:pPr>
            <w:r>
              <w:rPr>
                <w:rFonts w:asciiTheme="minorHAnsi" w:hAnsiTheme="minorHAnsi" w:cs="Arial"/>
              </w:rPr>
              <w:t>Posición</w:t>
            </w:r>
          </w:p>
        </w:tc>
        <w:tc>
          <w:tcPr>
            <w:tcW w:w="1701" w:type="dxa"/>
          </w:tcPr>
          <w:p w:rsidR="00DF696D" w:rsidRDefault="00DF696D" w:rsidP="00056B46">
            <w:pPr>
              <w:tabs>
                <w:tab w:val="right" w:leader="hyphen" w:pos="8505"/>
              </w:tabs>
              <w:jc w:val="center"/>
              <w:rPr>
                <w:rFonts w:asciiTheme="minorHAnsi" w:hAnsiTheme="minorHAnsi" w:cs="Arial"/>
              </w:rPr>
            </w:pPr>
            <w:r>
              <w:rPr>
                <w:rFonts w:asciiTheme="minorHAnsi" w:hAnsiTheme="minorHAnsi" w:cs="Arial"/>
              </w:rPr>
              <w:t>Tipo de Cargo</w:t>
            </w:r>
          </w:p>
        </w:tc>
        <w:tc>
          <w:tcPr>
            <w:tcW w:w="5638" w:type="dxa"/>
          </w:tcPr>
          <w:p w:rsidR="00DF696D" w:rsidRDefault="00DF696D" w:rsidP="00056B46">
            <w:pPr>
              <w:tabs>
                <w:tab w:val="right" w:leader="hyphen" w:pos="8505"/>
              </w:tabs>
              <w:jc w:val="center"/>
              <w:rPr>
                <w:rFonts w:asciiTheme="minorHAnsi" w:hAnsiTheme="minorHAnsi" w:cs="Arial"/>
              </w:rPr>
            </w:pPr>
            <w:r>
              <w:rPr>
                <w:rFonts w:asciiTheme="minorHAnsi" w:hAnsiTheme="minorHAnsi" w:cs="Arial"/>
              </w:rPr>
              <w:t>Candidato a Diputado por Representación Proporcional</w:t>
            </w:r>
          </w:p>
        </w:tc>
      </w:tr>
      <w:tr w:rsidR="00DF696D" w:rsidTr="00056B46">
        <w:tc>
          <w:tcPr>
            <w:tcW w:w="1384" w:type="dxa"/>
          </w:tcPr>
          <w:p w:rsidR="00DF696D" w:rsidRDefault="00937F03" w:rsidP="00056B46">
            <w:pPr>
              <w:tabs>
                <w:tab w:val="right" w:leader="hyphen" w:pos="8505"/>
              </w:tabs>
              <w:jc w:val="center"/>
              <w:rPr>
                <w:rFonts w:asciiTheme="minorHAnsi" w:hAnsiTheme="minorHAnsi" w:cs="Arial"/>
              </w:rPr>
            </w:pPr>
            <w:r>
              <w:rPr>
                <w:rFonts w:asciiTheme="minorHAnsi" w:hAnsiTheme="minorHAnsi" w:cs="Arial"/>
              </w:rPr>
              <w:t>4</w:t>
            </w:r>
          </w:p>
        </w:tc>
        <w:tc>
          <w:tcPr>
            <w:tcW w:w="1701" w:type="dxa"/>
          </w:tcPr>
          <w:p w:rsidR="00DF696D" w:rsidRDefault="00DF696D" w:rsidP="00056B46">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DF696D" w:rsidRPr="003F2A5F" w:rsidRDefault="00937F03" w:rsidP="00056B46">
            <w:pPr>
              <w:tabs>
                <w:tab w:val="right" w:leader="hyphen" w:pos="8505"/>
              </w:tabs>
              <w:jc w:val="both"/>
              <w:rPr>
                <w:rFonts w:asciiTheme="minorHAnsi" w:hAnsiTheme="minorHAnsi" w:cs="Arial"/>
                <w:b/>
              </w:rPr>
            </w:pPr>
            <w:r w:rsidRPr="003F2A5F">
              <w:rPr>
                <w:rFonts w:asciiTheme="minorHAnsi" w:hAnsiTheme="minorHAnsi" w:cs="Arial"/>
                <w:b/>
              </w:rPr>
              <w:t>Jesús Eutropia Vargas Moreno</w:t>
            </w:r>
          </w:p>
        </w:tc>
      </w:tr>
      <w:tr w:rsidR="00DF696D" w:rsidRPr="00854265" w:rsidTr="00056B46">
        <w:tc>
          <w:tcPr>
            <w:tcW w:w="1384" w:type="dxa"/>
            <w:vMerge w:val="restart"/>
          </w:tcPr>
          <w:p w:rsidR="00DF696D" w:rsidRPr="00854265" w:rsidRDefault="00DF696D" w:rsidP="00056B46">
            <w:pPr>
              <w:tabs>
                <w:tab w:val="right" w:leader="hyphen" w:pos="8505"/>
              </w:tabs>
              <w:jc w:val="center"/>
              <w:rPr>
                <w:rFonts w:asciiTheme="minorHAnsi" w:hAnsiTheme="minorHAnsi" w:cs="Arial"/>
              </w:rPr>
            </w:pPr>
            <w:r w:rsidRPr="00854265">
              <w:rPr>
                <w:rFonts w:asciiTheme="minorHAnsi" w:hAnsiTheme="minorHAnsi" w:cs="Arial"/>
              </w:rPr>
              <w:t>15</w:t>
            </w:r>
          </w:p>
        </w:tc>
        <w:tc>
          <w:tcPr>
            <w:tcW w:w="1701" w:type="dxa"/>
          </w:tcPr>
          <w:p w:rsidR="00DF696D" w:rsidRPr="00854265" w:rsidRDefault="00DF696D" w:rsidP="00056B46">
            <w:pPr>
              <w:tabs>
                <w:tab w:val="right" w:leader="hyphen" w:pos="8505"/>
              </w:tabs>
              <w:jc w:val="both"/>
              <w:rPr>
                <w:rFonts w:asciiTheme="minorHAnsi" w:hAnsiTheme="minorHAnsi" w:cs="Arial"/>
              </w:rPr>
            </w:pPr>
            <w:r w:rsidRPr="00854265">
              <w:rPr>
                <w:rFonts w:asciiTheme="minorHAnsi" w:hAnsiTheme="minorHAnsi" w:cs="Arial"/>
              </w:rPr>
              <w:t>Propietario</w:t>
            </w:r>
          </w:p>
        </w:tc>
        <w:tc>
          <w:tcPr>
            <w:tcW w:w="5638" w:type="dxa"/>
          </w:tcPr>
          <w:p w:rsidR="00DF696D" w:rsidRPr="003F2A5F" w:rsidRDefault="00937F03" w:rsidP="00056B46">
            <w:pPr>
              <w:tabs>
                <w:tab w:val="right" w:leader="hyphen" w:pos="8505"/>
              </w:tabs>
              <w:jc w:val="both"/>
              <w:rPr>
                <w:rFonts w:asciiTheme="minorHAnsi" w:hAnsiTheme="minorHAnsi" w:cs="Arial"/>
                <w:b/>
              </w:rPr>
            </w:pPr>
            <w:r w:rsidRPr="003F2A5F">
              <w:rPr>
                <w:rFonts w:asciiTheme="minorHAnsi" w:hAnsiTheme="minorHAnsi" w:cs="Arial"/>
                <w:b/>
              </w:rPr>
              <w:t>Ángel Basurto Villegas</w:t>
            </w:r>
          </w:p>
        </w:tc>
      </w:tr>
      <w:tr w:rsidR="00DF696D" w:rsidRPr="00854265" w:rsidTr="00056B46">
        <w:tc>
          <w:tcPr>
            <w:tcW w:w="1384" w:type="dxa"/>
            <w:vMerge/>
          </w:tcPr>
          <w:p w:rsidR="00DF696D" w:rsidRPr="00854265" w:rsidRDefault="00DF696D" w:rsidP="00056B46">
            <w:pPr>
              <w:tabs>
                <w:tab w:val="right" w:leader="hyphen" w:pos="8505"/>
              </w:tabs>
              <w:jc w:val="center"/>
              <w:rPr>
                <w:rFonts w:asciiTheme="minorHAnsi" w:hAnsiTheme="minorHAnsi" w:cs="Arial"/>
              </w:rPr>
            </w:pPr>
          </w:p>
        </w:tc>
        <w:tc>
          <w:tcPr>
            <w:tcW w:w="1701" w:type="dxa"/>
          </w:tcPr>
          <w:p w:rsidR="00DF696D" w:rsidRPr="00854265" w:rsidRDefault="00DF696D" w:rsidP="00056B46">
            <w:pPr>
              <w:tabs>
                <w:tab w:val="right" w:leader="hyphen" w:pos="8505"/>
              </w:tabs>
              <w:jc w:val="both"/>
              <w:rPr>
                <w:rFonts w:asciiTheme="minorHAnsi" w:hAnsiTheme="minorHAnsi" w:cs="Arial"/>
              </w:rPr>
            </w:pPr>
            <w:r w:rsidRPr="00854265">
              <w:rPr>
                <w:rFonts w:asciiTheme="minorHAnsi" w:hAnsiTheme="minorHAnsi" w:cs="Arial"/>
              </w:rPr>
              <w:t>Suplente</w:t>
            </w:r>
          </w:p>
        </w:tc>
        <w:tc>
          <w:tcPr>
            <w:tcW w:w="5638" w:type="dxa"/>
          </w:tcPr>
          <w:p w:rsidR="00DF696D" w:rsidRPr="003F2A5F" w:rsidRDefault="00937F03" w:rsidP="00056B46">
            <w:pPr>
              <w:tabs>
                <w:tab w:val="right" w:leader="hyphen" w:pos="8505"/>
              </w:tabs>
              <w:jc w:val="both"/>
              <w:rPr>
                <w:rFonts w:asciiTheme="minorHAnsi" w:hAnsiTheme="minorHAnsi" w:cs="Arial"/>
                <w:b/>
              </w:rPr>
            </w:pPr>
            <w:r w:rsidRPr="003F2A5F">
              <w:rPr>
                <w:rFonts w:asciiTheme="minorHAnsi" w:hAnsiTheme="minorHAnsi" w:cs="Arial"/>
                <w:b/>
              </w:rPr>
              <w:t>Martín Benedicto Lizárraga García</w:t>
            </w:r>
          </w:p>
        </w:tc>
      </w:tr>
    </w:tbl>
    <w:p w:rsidR="00DF696D" w:rsidRPr="00394002" w:rsidRDefault="00DF696D" w:rsidP="00DF696D">
      <w:pPr>
        <w:tabs>
          <w:tab w:val="right" w:leader="hyphen" w:pos="8505"/>
        </w:tabs>
        <w:jc w:val="both"/>
        <w:rPr>
          <w:rFonts w:asciiTheme="minorHAnsi" w:hAnsiTheme="minorHAnsi" w:cs="Arial"/>
          <w:sz w:val="22"/>
          <w:szCs w:val="22"/>
        </w:rPr>
      </w:pPr>
    </w:p>
    <w:p w:rsidR="00554872" w:rsidRPr="00685DCA" w:rsidRDefault="00554872" w:rsidP="00554872">
      <w:pPr>
        <w:tabs>
          <w:tab w:val="right" w:leader="hyphen" w:pos="8505"/>
          <w:tab w:val="right" w:leader="hyphen" w:pos="9540"/>
        </w:tabs>
        <w:jc w:val="both"/>
        <w:rPr>
          <w:rFonts w:asciiTheme="minorHAnsi" w:hAnsiTheme="minorHAnsi" w:cs="Arial"/>
          <w:sz w:val="22"/>
          <w:szCs w:val="22"/>
        </w:rPr>
      </w:pPr>
      <w:r w:rsidRPr="00685DCA">
        <w:rPr>
          <w:rFonts w:asciiTheme="minorHAnsi" w:hAnsiTheme="minorHAnsi" w:cs="Arial"/>
          <w:b/>
          <w:sz w:val="22"/>
          <w:szCs w:val="22"/>
        </w:rPr>
        <w:t xml:space="preserve">---SEGUNDO.- </w:t>
      </w:r>
      <w:r w:rsidRPr="00685DCA">
        <w:rPr>
          <w:rFonts w:asciiTheme="minorHAnsi" w:hAnsiTheme="minorHAnsi" w:cs="Arial"/>
          <w:sz w:val="22"/>
          <w:szCs w:val="22"/>
        </w:rPr>
        <w:t>Expídanse las constancias correspondientes</w:t>
      </w:r>
      <w:r>
        <w:rPr>
          <w:rFonts w:asciiTheme="minorHAnsi" w:hAnsiTheme="minorHAnsi" w:cs="Arial"/>
          <w:sz w:val="22"/>
          <w:szCs w:val="22"/>
        </w:rPr>
        <w:t xml:space="preserve"> </w:t>
      </w:r>
      <w:r w:rsidRPr="002150AB">
        <w:rPr>
          <w:rFonts w:asciiTheme="minorHAnsi" w:hAnsiTheme="minorHAnsi" w:cs="Arial"/>
          <w:sz w:val="22"/>
          <w:szCs w:val="22"/>
        </w:rPr>
        <w:t>y déjense sin efecto las originalmente expedidas</w:t>
      </w:r>
      <w:r w:rsidRPr="00685DCA">
        <w:rPr>
          <w:rFonts w:asciiTheme="minorHAnsi" w:hAnsiTheme="minorHAnsi" w:cs="Arial"/>
          <w:sz w:val="22"/>
          <w:szCs w:val="22"/>
        </w:rPr>
        <w:t>.</w:t>
      </w:r>
      <w:r w:rsidR="000145EB">
        <w:rPr>
          <w:rFonts w:asciiTheme="minorHAnsi" w:hAnsiTheme="minorHAnsi" w:cs="Arial"/>
          <w:sz w:val="22"/>
          <w:szCs w:val="22"/>
        </w:rPr>
        <w:t xml:space="preserve"> </w:t>
      </w:r>
      <w:r w:rsidR="00CD039C">
        <w:rPr>
          <w:rFonts w:asciiTheme="minorHAnsi" w:hAnsiTheme="minorHAnsi" w:cs="Arial"/>
          <w:sz w:val="22"/>
          <w:szCs w:val="22"/>
        </w:rPr>
        <w:tab/>
      </w:r>
    </w:p>
    <w:p w:rsidR="00554872" w:rsidRPr="00685DCA" w:rsidRDefault="00554872" w:rsidP="00554872">
      <w:pPr>
        <w:tabs>
          <w:tab w:val="right" w:leader="hyphen" w:pos="8505"/>
        </w:tabs>
        <w:jc w:val="both"/>
        <w:rPr>
          <w:rFonts w:asciiTheme="minorHAnsi" w:hAnsiTheme="minorHAnsi" w:cs="Arial"/>
          <w:sz w:val="22"/>
          <w:szCs w:val="22"/>
        </w:rPr>
      </w:pPr>
    </w:p>
    <w:p w:rsidR="00554872" w:rsidRDefault="00554872" w:rsidP="00554872">
      <w:pPr>
        <w:tabs>
          <w:tab w:val="right" w:leader="hyphen" w:pos="8505"/>
          <w:tab w:val="right" w:leader="hyphen" w:pos="9540"/>
        </w:tabs>
        <w:jc w:val="both"/>
        <w:rPr>
          <w:rFonts w:asciiTheme="minorHAnsi" w:hAnsiTheme="minorHAnsi" w:cs="Arial"/>
          <w:sz w:val="22"/>
          <w:szCs w:val="22"/>
        </w:rPr>
      </w:pPr>
      <w:r w:rsidRPr="00685DCA">
        <w:rPr>
          <w:rFonts w:asciiTheme="minorHAnsi" w:hAnsiTheme="minorHAnsi" w:cs="Arial"/>
          <w:b/>
          <w:sz w:val="22"/>
          <w:szCs w:val="22"/>
        </w:rPr>
        <w:t>---TERCERO.-</w:t>
      </w:r>
      <w:r w:rsidRPr="00986815">
        <w:rPr>
          <w:rFonts w:asciiTheme="minorHAnsi" w:hAnsiTheme="minorHAnsi" w:cs="Arial"/>
          <w:sz w:val="22"/>
          <w:szCs w:val="22"/>
        </w:rPr>
        <w:t xml:space="preserve"> </w:t>
      </w:r>
      <w:r>
        <w:rPr>
          <w:rFonts w:asciiTheme="minorHAnsi" w:hAnsiTheme="minorHAnsi" w:cs="Arial"/>
          <w:sz w:val="22"/>
          <w:szCs w:val="22"/>
        </w:rPr>
        <w:t xml:space="preserve">No ha lugar a la </w:t>
      </w:r>
      <w:r w:rsidRPr="0078714F">
        <w:rPr>
          <w:rFonts w:asciiTheme="minorHAnsi" w:hAnsiTheme="minorHAnsi" w:cs="Arial"/>
          <w:sz w:val="22"/>
          <w:szCs w:val="22"/>
          <w:lang w:val="es-ES_tradnl"/>
        </w:rPr>
        <w:t xml:space="preserve">modificación </w:t>
      </w:r>
      <w:r w:rsidR="00E64272">
        <w:rPr>
          <w:rFonts w:asciiTheme="minorHAnsi" w:hAnsiTheme="minorHAnsi" w:cs="Arial"/>
          <w:sz w:val="22"/>
          <w:szCs w:val="22"/>
          <w:lang w:val="es-ES_tradnl"/>
        </w:rPr>
        <w:t>de</w:t>
      </w:r>
      <w:r w:rsidRPr="0078714F">
        <w:rPr>
          <w:rFonts w:asciiTheme="minorHAnsi" w:hAnsiTheme="minorHAnsi" w:cs="Arial"/>
          <w:sz w:val="22"/>
          <w:szCs w:val="22"/>
          <w:lang w:val="es-ES_tradnl"/>
        </w:rPr>
        <w:t xml:space="preserve"> las boletas</w:t>
      </w:r>
      <w:r>
        <w:rPr>
          <w:rFonts w:asciiTheme="minorHAnsi" w:hAnsiTheme="minorHAnsi" w:cs="Arial"/>
          <w:sz w:val="22"/>
          <w:szCs w:val="22"/>
          <w:lang w:val="es-ES_tradnl"/>
        </w:rPr>
        <w:t xml:space="preserve"> </w:t>
      </w:r>
      <w:r w:rsidR="00E64272">
        <w:rPr>
          <w:rFonts w:asciiTheme="minorHAnsi" w:hAnsiTheme="minorHAnsi" w:cs="Arial"/>
          <w:sz w:val="22"/>
          <w:szCs w:val="22"/>
          <w:lang w:val="es-ES_tradnl"/>
        </w:rPr>
        <w:t>en virtud de actualizarse los supuestos estipulados en los artículos 137 y 138 de la Ley Electoral del Estado</w:t>
      </w:r>
      <w:r w:rsidRPr="0078714F">
        <w:rPr>
          <w:rFonts w:asciiTheme="minorHAnsi" w:hAnsiTheme="minorHAnsi" w:cs="Arial"/>
          <w:sz w:val="22"/>
          <w:szCs w:val="22"/>
          <w:lang w:val="es-ES_tradnl"/>
        </w:rPr>
        <w:t xml:space="preserve">. En todo caso, los votos contarán para </w:t>
      </w:r>
      <w:r>
        <w:rPr>
          <w:rFonts w:asciiTheme="minorHAnsi" w:hAnsiTheme="minorHAnsi" w:cs="Arial"/>
          <w:sz w:val="22"/>
          <w:szCs w:val="22"/>
          <w:lang w:val="es-ES_tradnl"/>
        </w:rPr>
        <w:t>el partido y los candidatos que, por efectos del resolutivo anterior quedan</w:t>
      </w:r>
      <w:r w:rsidR="00CD039C">
        <w:rPr>
          <w:rFonts w:asciiTheme="minorHAnsi" w:hAnsiTheme="minorHAnsi" w:cs="Arial"/>
          <w:sz w:val="22"/>
          <w:szCs w:val="22"/>
          <w:lang w:val="es-ES_tradnl"/>
        </w:rPr>
        <w:t xml:space="preserve"> </w:t>
      </w:r>
      <w:r>
        <w:rPr>
          <w:rFonts w:asciiTheme="minorHAnsi" w:hAnsiTheme="minorHAnsi" w:cs="Arial"/>
          <w:sz w:val="22"/>
          <w:szCs w:val="22"/>
          <w:lang w:val="es-ES_tradnl"/>
        </w:rPr>
        <w:t>legalmente registrados.</w:t>
      </w:r>
      <w:r w:rsidR="00502D1C">
        <w:rPr>
          <w:rFonts w:asciiTheme="minorHAnsi" w:hAnsiTheme="minorHAnsi" w:cs="Arial"/>
          <w:sz w:val="22"/>
          <w:szCs w:val="22"/>
          <w:lang w:val="es-ES_tradnl"/>
        </w:rPr>
        <w:t xml:space="preserve"> </w:t>
      </w:r>
      <w:r w:rsidR="00CD039C">
        <w:rPr>
          <w:rFonts w:asciiTheme="minorHAnsi" w:hAnsiTheme="minorHAnsi" w:cs="Arial"/>
          <w:sz w:val="22"/>
          <w:szCs w:val="22"/>
          <w:lang w:val="es-ES_tradnl"/>
        </w:rPr>
        <w:tab/>
      </w:r>
    </w:p>
    <w:p w:rsidR="00DF696D" w:rsidRPr="00394002" w:rsidRDefault="00DF696D" w:rsidP="00DF696D">
      <w:pPr>
        <w:tabs>
          <w:tab w:val="right" w:leader="hyphen" w:pos="8505"/>
        </w:tabs>
        <w:jc w:val="both"/>
        <w:rPr>
          <w:rFonts w:asciiTheme="minorHAnsi" w:hAnsiTheme="minorHAnsi" w:cs="Arial"/>
          <w:sz w:val="22"/>
          <w:szCs w:val="22"/>
        </w:rPr>
      </w:pPr>
    </w:p>
    <w:p w:rsidR="00DF696D" w:rsidRDefault="00DF696D" w:rsidP="00DF696D">
      <w:pPr>
        <w:tabs>
          <w:tab w:val="right" w:leader="hyphen" w:pos="8505"/>
        </w:tabs>
        <w:jc w:val="both"/>
        <w:rPr>
          <w:rFonts w:asciiTheme="minorHAnsi" w:hAnsiTheme="minorHAnsi" w:cs="Arial"/>
          <w:sz w:val="22"/>
          <w:szCs w:val="22"/>
        </w:rPr>
      </w:pPr>
      <w:r w:rsidRPr="00394002">
        <w:rPr>
          <w:rFonts w:asciiTheme="minorHAnsi" w:hAnsiTheme="minorHAnsi" w:cs="Arial"/>
          <w:b/>
          <w:sz w:val="22"/>
          <w:szCs w:val="22"/>
        </w:rPr>
        <w:t>---</w:t>
      </w:r>
      <w:r w:rsidR="00C178F8" w:rsidRPr="00B07A4F">
        <w:rPr>
          <w:rFonts w:asciiTheme="minorHAnsi" w:hAnsiTheme="minorHAnsi" w:cs="Arial"/>
          <w:b/>
          <w:sz w:val="22"/>
          <w:szCs w:val="22"/>
        </w:rPr>
        <w:t>CUARTO</w:t>
      </w:r>
      <w:r w:rsidR="00C178F8" w:rsidRPr="00394002">
        <w:rPr>
          <w:rFonts w:asciiTheme="minorHAnsi" w:hAnsiTheme="minorHAnsi" w:cs="Arial"/>
          <w:b/>
          <w:sz w:val="22"/>
          <w:szCs w:val="22"/>
        </w:rPr>
        <w:t>.-</w:t>
      </w:r>
      <w:r w:rsidR="00C178F8" w:rsidRPr="00394002">
        <w:rPr>
          <w:rFonts w:asciiTheme="minorHAnsi" w:hAnsiTheme="minorHAnsi" w:cs="Arial"/>
          <w:sz w:val="22"/>
          <w:szCs w:val="22"/>
        </w:rPr>
        <w:t xml:space="preserve"> </w:t>
      </w:r>
      <w:r w:rsidRPr="00394002">
        <w:rPr>
          <w:rFonts w:asciiTheme="minorHAnsi" w:hAnsiTheme="minorHAnsi" w:cs="Arial"/>
          <w:sz w:val="22"/>
          <w:szCs w:val="22"/>
        </w:rPr>
        <w:t xml:space="preserve">Notifíquese el presente acuerdo a las Coaliciones “Unidos ganas tú” y “Transformemos Sinaloa”, a los Partidos Políticos Movimiento Ciudadano y Sinaloense en los domicilios que tienen registrados ante este órgano electoral, salvo que se estuviera en el supuesto del artículo 239 de la </w:t>
      </w:r>
      <w:r w:rsidR="00B53E83">
        <w:rPr>
          <w:rFonts w:asciiTheme="minorHAnsi" w:hAnsiTheme="minorHAnsi" w:cs="Arial"/>
          <w:sz w:val="22"/>
          <w:szCs w:val="22"/>
        </w:rPr>
        <w:t>L</w:t>
      </w:r>
      <w:r w:rsidRPr="00394002">
        <w:rPr>
          <w:rFonts w:asciiTheme="minorHAnsi" w:hAnsiTheme="minorHAnsi" w:cs="Arial"/>
          <w:sz w:val="22"/>
          <w:szCs w:val="22"/>
        </w:rPr>
        <w:t xml:space="preserve">ey </w:t>
      </w:r>
      <w:r w:rsidR="00B53E83">
        <w:rPr>
          <w:rFonts w:asciiTheme="minorHAnsi" w:hAnsiTheme="minorHAnsi" w:cs="Arial"/>
          <w:sz w:val="22"/>
          <w:szCs w:val="22"/>
        </w:rPr>
        <w:t>E</w:t>
      </w:r>
      <w:r w:rsidRPr="00394002">
        <w:rPr>
          <w:rFonts w:asciiTheme="minorHAnsi" w:hAnsiTheme="minorHAnsi" w:cs="Arial"/>
          <w:sz w:val="22"/>
          <w:szCs w:val="22"/>
        </w:rPr>
        <w:t>lectoral del Estado.</w:t>
      </w:r>
      <w:r w:rsidRPr="00394002">
        <w:rPr>
          <w:rFonts w:asciiTheme="minorHAnsi" w:hAnsiTheme="minorHAnsi" w:cs="Arial"/>
          <w:sz w:val="22"/>
          <w:szCs w:val="22"/>
        </w:rPr>
        <w:tab/>
      </w:r>
    </w:p>
    <w:p w:rsidR="00937F03" w:rsidRDefault="00937F03" w:rsidP="00DF696D">
      <w:pPr>
        <w:tabs>
          <w:tab w:val="right" w:leader="hyphen" w:pos="8505"/>
        </w:tabs>
        <w:jc w:val="both"/>
        <w:rPr>
          <w:rFonts w:asciiTheme="minorHAnsi" w:hAnsiTheme="minorHAnsi" w:cs="Arial"/>
          <w:sz w:val="22"/>
          <w:szCs w:val="22"/>
        </w:rPr>
      </w:pPr>
    </w:p>
    <w:p w:rsidR="00937F03" w:rsidRPr="00B07A4F" w:rsidRDefault="00937F03" w:rsidP="00DF696D">
      <w:pPr>
        <w:tabs>
          <w:tab w:val="right" w:leader="hyphen" w:pos="8505"/>
        </w:tabs>
        <w:jc w:val="both"/>
        <w:rPr>
          <w:rFonts w:asciiTheme="minorHAnsi" w:hAnsiTheme="minorHAnsi" w:cs="Arial"/>
          <w:sz w:val="22"/>
          <w:szCs w:val="22"/>
        </w:rPr>
      </w:pPr>
      <w:r w:rsidRPr="00B07A4F">
        <w:rPr>
          <w:rFonts w:asciiTheme="minorHAnsi" w:hAnsiTheme="minorHAnsi" w:cs="Arial"/>
          <w:b/>
          <w:sz w:val="22"/>
          <w:szCs w:val="22"/>
        </w:rPr>
        <w:t>---</w:t>
      </w:r>
      <w:r w:rsidR="00C178F8">
        <w:rPr>
          <w:rFonts w:asciiTheme="minorHAnsi" w:hAnsiTheme="minorHAnsi" w:cs="Arial"/>
          <w:b/>
          <w:sz w:val="22"/>
          <w:szCs w:val="22"/>
        </w:rPr>
        <w:t>QUINTO</w:t>
      </w:r>
      <w:r w:rsidRPr="00B07A4F">
        <w:rPr>
          <w:rFonts w:asciiTheme="minorHAnsi" w:hAnsiTheme="minorHAnsi" w:cs="Arial"/>
          <w:b/>
          <w:sz w:val="22"/>
          <w:szCs w:val="22"/>
        </w:rPr>
        <w:t>.-</w:t>
      </w:r>
      <w:r w:rsidRPr="00B07A4F">
        <w:rPr>
          <w:rFonts w:asciiTheme="minorHAnsi" w:hAnsiTheme="minorHAnsi" w:cs="Arial"/>
          <w:sz w:val="22"/>
          <w:szCs w:val="22"/>
        </w:rPr>
        <w:t xml:space="preserve"> Notifíquese mediante oficio al Tribunal Estatal Electoral en cumplimento al resolutivo tercero de la resolución dictada en el expediente 15/2013 REV</w:t>
      </w:r>
      <w:r w:rsidR="00B07A4F" w:rsidRPr="00B07A4F">
        <w:rPr>
          <w:rFonts w:asciiTheme="minorHAnsi" w:hAnsiTheme="minorHAnsi" w:cs="Arial"/>
          <w:sz w:val="22"/>
          <w:szCs w:val="22"/>
        </w:rPr>
        <w:t>.</w:t>
      </w:r>
      <w:r w:rsidRPr="00B07A4F">
        <w:rPr>
          <w:rFonts w:asciiTheme="minorHAnsi" w:hAnsiTheme="minorHAnsi" w:cs="Arial"/>
          <w:sz w:val="22"/>
          <w:szCs w:val="22"/>
        </w:rPr>
        <w:t xml:space="preserve"> </w:t>
      </w:r>
      <w:r w:rsidR="003F2A5F">
        <w:rPr>
          <w:rFonts w:asciiTheme="minorHAnsi" w:hAnsiTheme="minorHAnsi" w:cs="Arial"/>
          <w:sz w:val="22"/>
          <w:szCs w:val="22"/>
        </w:rPr>
        <w:tab/>
      </w:r>
    </w:p>
    <w:p w:rsidR="00DF696D" w:rsidRPr="00394002" w:rsidRDefault="00DF696D" w:rsidP="00DF696D">
      <w:pPr>
        <w:tabs>
          <w:tab w:val="right" w:leader="hyphen" w:pos="8505"/>
        </w:tabs>
        <w:jc w:val="both"/>
        <w:rPr>
          <w:rFonts w:asciiTheme="minorHAnsi" w:hAnsiTheme="minorHAnsi" w:cs="Arial"/>
          <w:sz w:val="22"/>
          <w:szCs w:val="22"/>
        </w:rPr>
      </w:pPr>
    </w:p>
    <w:p w:rsidR="00DF696D" w:rsidRPr="00394002" w:rsidRDefault="00DF696D" w:rsidP="00DF696D">
      <w:pPr>
        <w:tabs>
          <w:tab w:val="right" w:leader="hyphen" w:pos="8505"/>
        </w:tabs>
        <w:jc w:val="both"/>
        <w:rPr>
          <w:rFonts w:asciiTheme="minorHAnsi" w:hAnsiTheme="minorHAnsi" w:cs="Arial"/>
          <w:sz w:val="22"/>
          <w:szCs w:val="22"/>
        </w:rPr>
      </w:pPr>
      <w:r w:rsidRPr="00394002">
        <w:rPr>
          <w:rFonts w:asciiTheme="minorHAnsi" w:hAnsiTheme="minorHAnsi" w:cs="Arial"/>
          <w:b/>
          <w:sz w:val="22"/>
          <w:szCs w:val="22"/>
        </w:rPr>
        <w:t>---</w:t>
      </w:r>
      <w:r w:rsidR="00C178F8">
        <w:rPr>
          <w:rFonts w:asciiTheme="minorHAnsi" w:hAnsiTheme="minorHAnsi" w:cs="Arial"/>
          <w:b/>
          <w:sz w:val="22"/>
          <w:szCs w:val="22"/>
        </w:rPr>
        <w:t>SEXTO</w:t>
      </w:r>
      <w:r w:rsidRPr="00394002">
        <w:rPr>
          <w:rFonts w:asciiTheme="minorHAnsi" w:hAnsiTheme="minorHAnsi" w:cs="Arial"/>
          <w:b/>
          <w:sz w:val="22"/>
          <w:szCs w:val="22"/>
        </w:rPr>
        <w:t xml:space="preserve">.- </w:t>
      </w:r>
      <w:r w:rsidRPr="00394002">
        <w:rPr>
          <w:rFonts w:asciiTheme="minorHAnsi" w:hAnsiTheme="minorHAnsi" w:cs="Arial"/>
          <w:sz w:val="22"/>
          <w:szCs w:val="22"/>
        </w:rPr>
        <w:t>Publíquese el presente acuerdo en el Periódico Oficial “El Estado de Sinaloa”.</w:t>
      </w:r>
      <w:r w:rsidRPr="00394002">
        <w:rPr>
          <w:rFonts w:asciiTheme="minorHAnsi" w:hAnsiTheme="minorHAnsi" w:cs="Arial"/>
          <w:sz w:val="22"/>
          <w:szCs w:val="22"/>
        </w:rPr>
        <w:tab/>
      </w:r>
    </w:p>
    <w:p w:rsidR="00DF696D" w:rsidRPr="00394002" w:rsidRDefault="00DF696D" w:rsidP="00DF696D">
      <w:pPr>
        <w:tabs>
          <w:tab w:val="right" w:leader="hyphen" w:pos="8505"/>
        </w:tabs>
        <w:jc w:val="both"/>
        <w:rPr>
          <w:rFonts w:asciiTheme="minorHAnsi" w:hAnsiTheme="minorHAnsi" w:cs="Arial"/>
          <w:sz w:val="22"/>
          <w:szCs w:val="22"/>
        </w:rPr>
      </w:pPr>
    </w:p>
    <w:p w:rsidR="00DF696D" w:rsidRDefault="00DF696D" w:rsidP="00DF696D">
      <w:pPr>
        <w:tabs>
          <w:tab w:val="right" w:leader="hyphen" w:pos="8505"/>
        </w:tabs>
        <w:jc w:val="both"/>
        <w:rPr>
          <w:rFonts w:asciiTheme="minorHAnsi" w:hAnsiTheme="minorHAnsi" w:cs="Arial"/>
          <w:sz w:val="22"/>
          <w:szCs w:val="22"/>
        </w:rPr>
      </w:pPr>
    </w:p>
    <w:p w:rsidR="003F2A5F" w:rsidRDefault="003F2A5F" w:rsidP="00DF696D">
      <w:pPr>
        <w:tabs>
          <w:tab w:val="right" w:leader="hyphen" w:pos="8505"/>
        </w:tabs>
        <w:jc w:val="both"/>
        <w:rPr>
          <w:rFonts w:asciiTheme="minorHAnsi" w:hAnsiTheme="minorHAnsi" w:cs="Arial"/>
          <w:sz w:val="22"/>
          <w:szCs w:val="22"/>
        </w:rPr>
      </w:pPr>
    </w:p>
    <w:p w:rsidR="00DF696D" w:rsidRPr="00394002" w:rsidRDefault="00DF696D" w:rsidP="00DF696D">
      <w:pPr>
        <w:tabs>
          <w:tab w:val="right" w:leader="hyphen" w:pos="8505"/>
        </w:tabs>
        <w:jc w:val="both"/>
        <w:rPr>
          <w:rFonts w:asciiTheme="minorHAnsi" w:hAnsiTheme="minorHAnsi" w:cs="Arial"/>
          <w:sz w:val="22"/>
          <w:szCs w:val="22"/>
        </w:rPr>
      </w:pPr>
    </w:p>
    <w:p w:rsidR="00DF696D" w:rsidRPr="00394002" w:rsidRDefault="00DF696D" w:rsidP="00DF696D">
      <w:pPr>
        <w:tabs>
          <w:tab w:val="right" w:leader="hyphen" w:pos="8505"/>
        </w:tabs>
        <w:jc w:val="both"/>
        <w:rPr>
          <w:rFonts w:asciiTheme="minorHAnsi" w:hAnsiTheme="minorHAnsi" w:cs="Arial"/>
          <w:b/>
          <w:sz w:val="22"/>
          <w:szCs w:val="22"/>
        </w:rPr>
      </w:pPr>
      <w:r w:rsidRPr="00394002">
        <w:rPr>
          <w:rFonts w:asciiTheme="minorHAnsi" w:hAnsiTheme="minorHAnsi" w:cs="Arial"/>
          <w:b/>
          <w:sz w:val="22"/>
          <w:szCs w:val="22"/>
        </w:rPr>
        <w:t>LIC. JACINTO PEREZ GERARDO</w:t>
      </w:r>
    </w:p>
    <w:p w:rsidR="00DF696D" w:rsidRPr="00394002" w:rsidRDefault="00DF696D" w:rsidP="00DF696D">
      <w:pPr>
        <w:tabs>
          <w:tab w:val="right" w:leader="hyphen" w:pos="8505"/>
        </w:tabs>
        <w:jc w:val="both"/>
        <w:rPr>
          <w:rFonts w:asciiTheme="minorHAnsi" w:hAnsiTheme="minorHAnsi" w:cs="Arial"/>
          <w:sz w:val="22"/>
          <w:szCs w:val="22"/>
        </w:rPr>
      </w:pPr>
      <w:r w:rsidRPr="00394002">
        <w:rPr>
          <w:rFonts w:asciiTheme="minorHAnsi" w:hAnsiTheme="minorHAnsi" w:cs="Arial"/>
          <w:sz w:val="22"/>
          <w:szCs w:val="22"/>
        </w:rPr>
        <w:t>PRESIDENTE</w:t>
      </w:r>
    </w:p>
    <w:p w:rsidR="00DF696D" w:rsidRDefault="00DF696D" w:rsidP="00DF696D">
      <w:pPr>
        <w:tabs>
          <w:tab w:val="right" w:leader="hyphen" w:pos="8505"/>
        </w:tabs>
        <w:jc w:val="right"/>
        <w:rPr>
          <w:rFonts w:asciiTheme="minorHAnsi" w:hAnsiTheme="minorHAnsi" w:cs="Arial"/>
          <w:b/>
          <w:sz w:val="22"/>
          <w:szCs w:val="22"/>
        </w:rPr>
      </w:pPr>
    </w:p>
    <w:p w:rsidR="00DF696D" w:rsidRDefault="00DF696D" w:rsidP="00DF696D">
      <w:pPr>
        <w:tabs>
          <w:tab w:val="right" w:leader="hyphen" w:pos="8505"/>
        </w:tabs>
        <w:jc w:val="right"/>
        <w:rPr>
          <w:rFonts w:asciiTheme="minorHAnsi" w:hAnsiTheme="minorHAnsi" w:cs="Arial"/>
          <w:b/>
          <w:sz w:val="22"/>
          <w:szCs w:val="22"/>
        </w:rPr>
      </w:pPr>
    </w:p>
    <w:p w:rsidR="00DF696D" w:rsidRPr="00394002" w:rsidRDefault="00DF696D" w:rsidP="00DF696D">
      <w:pPr>
        <w:tabs>
          <w:tab w:val="right" w:leader="hyphen" w:pos="8505"/>
        </w:tabs>
        <w:jc w:val="right"/>
        <w:rPr>
          <w:rFonts w:asciiTheme="minorHAnsi" w:hAnsiTheme="minorHAnsi" w:cs="Arial"/>
          <w:b/>
          <w:sz w:val="22"/>
          <w:szCs w:val="22"/>
        </w:rPr>
      </w:pPr>
      <w:r w:rsidRPr="00394002">
        <w:rPr>
          <w:rFonts w:asciiTheme="minorHAnsi" w:hAnsiTheme="minorHAnsi" w:cs="Arial"/>
          <w:b/>
          <w:sz w:val="22"/>
          <w:szCs w:val="22"/>
        </w:rPr>
        <w:t xml:space="preserve">                                                            PROF. JOSÉ ENRIQUE VEGA AYALA </w:t>
      </w:r>
    </w:p>
    <w:p w:rsidR="00DF696D" w:rsidRDefault="00DF696D" w:rsidP="00DF696D">
      <w:pPr>
        <w:tabs>
          <w:tab w:val="right" w:leader="hyphen" w:pos="8505"/>
        </w:tabs>
        <w:jc w:val="right"/>
      </w:pPr>
      <w:r w:rsidRPr="00394002">
        <w:rPr>
          <w:rFonts w:asciiTheme="minorHAnsi" w:hAnsiTheme="minorHAnsi" w:cs="Arial"/>
          <w:sz w:val="22"/>
          <w:szCs w:val="22"/>
        </w:rPr>
        <w:t xml:space="preserve">                                                           SECRETARIO GENERAL </w:t>
      </w:r>
    </w:p>
    <w:p w:rsidR="00DF696D" w:rsidRDefault="00DF696D" w:rsidP="00DF696D"/>
    <w:p w:rsidR="004B6CBD" w:rsidRDefault="004B6CBD" w:rsidP="004B6CBD">
      <w:pPr>
        <w:autoSpaceDE w:val="0"/>
        <w:autoSpaceDN w:val="0"/>
        <w:adjustRightInd w:val="0"/>
        <w:jc w:val="both"/>
        <w:rPr>
          <w:rFonts w:ascii="Arial" w:hAnsi="Arial" w:cs="Arial"/>
          <w:b/>
        </w:rPr>
      </w:pPr>
      <w:r>
        <w:rPr>
          <w:rFonts w:ascii="Arial" w:hAnsi="Arial" w:cs="Arial"/>
          <w:b/>
          <w:sz w:val="20"/>
          <w:szCs w:val="20"/>
        </w:rPr>
        <w:t xml:space="preserve">El presente dictamen fue aprobado por el Pleno </w:t>
      </w:r>
      <w:r>
        <w:rPr>
          <w:rFonts w:ascii="Arial" w:hAnsi="Arial" w:cs="Arial"/>
          <w:b/>
          <w:sz w:val="20"/>
          <w:szCs w:val="20"/>
          <w:shd w:val="clear" w:color="auto" w:fill="FFFFFF"/>
        </w:rPr>
        <w:t>del Consejo Estatal Electoral</w:t>
      </w:r>
      <w:r>
        <w:rPr>
          <w:rFonts w:ascii="Arial" w:hAnsi="Arial" w:cs="Arial"/>
          <w:b/>
          <w:sz w:val="20"/>
          <w:szCs w:val="20"/>
        </w:rPr>
        <w:t xml:space="preserve"> en la Séptima Sesión Extraordinaria, a los dieciocho días del mes de junio del año dos mil trece.</w:t>
      </w:r>
    </w:p>
    <w:p w:rsidR="004B6A7F" w:rsidRDefault="004B6A7F"/>
    <w:sectPr w:rsidR="004B6A7F" w:rsidSect="00E1028E">
      <w:footerReference w:type="even" r:id="rId7"/>
      <w:footerReference w:type="default" r:id="rId8"/>
      <w:pgSz w:w="11906" w:h="16838"/>
      <w:pgMar w:top="1077" w:right="1622" w:bottom="161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2AF" w:rsidRDefault="008C52AF" w:rsidP="00C97A45">
      <w:r>
        <w:separator/>
      </w:r>
    </w:p>
  </w:endnote>
  <w:endnote w:type="continuationSeparator" w:id="0">
    <w:p w:rsidR="008C52AF" w:rsidRDefault="008C52AF" w:rsidP="00C97A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A52" w:rsidRDefault="002A666C" w:rsidP="005C110B">
    <w:pPr>
      <w:pStyle w:val="Piedepgina"/>
      <w:framePr w:wrap="around" w:vAnchor="text" w:hAnchor="margin" w:xAlign="right" w:y="1"/>
      <w:rPr>
        <w:rStyle w:val="Nmerodepgina"/>
      </w:rPr>
    </w:pPr>
    <w:r>
      <w:rPr>
        <w:rStyle w:val="Nmerodepgina"/>
      </w:rPr>
      <w:fldChar w:fldCharType="begin"/>
    </w:r>
    <w:r w:rsidR="00B53E83">
      <w:rPr>
        <w:rStyle w:val="Nmerodepgina"/>
      </w:rPr>
      <w:instrText xml:space="preserve">PAGE  </w:instrText>
    </w:r>
    <w:r>
      <w:rPr>
        <w:rStyle w:val="Nmerodepgina"/>
      </w:rPr>
      <w:fldChar w:fldCharType="end"/>
    </w:r>
  </w:p>
  <w:p w:rsidR="00B50A52" w:rsidRDefault="008C52AF" w:rsidP="00B50A52">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A52" w:rsidRDefault="002A666C" w:rsidP="005C110B">
    <w:pPr>
      <w:pStyle w:val="Piedepgina"/>
      <w:framePr w:wrap="around" w:vAnchor="text" w:hAnchor="margin" w:xAlign="right" w:y="1"/>
      <w:rPr>
        <w:rStyle w:val="Nmerodepgina"/>
      </w:rPr>
    </w:pPr>
    <w:r>
      <w:rPr>
        <w:rStyle w:val="Nmerodepgina"/>
      </w:rPr>
      <w:fldChar w:fldCharType="begin"/>
    </w:r>
    <w:r w:rsidR="00B53E83">
      <w:rPr>
        <w:rStyle w:val="Nmerodepgina"/>
      </w:rPr>
      <w:instrText xml:space="preserve">PAGE  </w:instrText>
    </w:r>
    <w:r>
      <w:rPr>
        <w:rStyle w:val="Nmerodepgina"/>
      </w:rPr>
      <w:fldChar w:fldCharType="separate"/>
    </w:r>
    <w:r w:rsidR="008C52AF">
      <w:rPr>
        <w:rStyle w:val="Nmerodepgina"/>
        <w:noProof/>
      </w:rPr>
      <w:t>1</w:t>
    </w:r>
    <w:r>
      <w:rPr>
        <w:rStyle w:val="Nmerodepgina"/>
      </w:rPr>
      <w:fldChar w:fldCharType="end"/>
    </w:r>
  </w:p>
  <w:p w:rsidR="00B50A52" w:rsidRDefault="008C52AF" w:rsidP="00B50A52">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2AF" w:rsidRDefault="008C52AF" w:rsidP="00C97A45">
      <w:r>
        <w:separator/>
      </w:r>
    </w:p>
  </w:footnote>
  <w:footnote w:type="continuationSeparator" w:id="0">
    <w:p w:rsidR="008C52AF" w:rsidRDefault="008C52AF" w:rsidP="00C97A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074016"/>
    <w:multiLevelType w:val="hybridMultilevel"/>
    <w:tmpl w:val="9050F3C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savePreviewPicture/>
  <w:footnotePr>
    <w:footnote w:id="-1"/>
    <w:footnote w:id="0"/>
  </w:footnotePr>
  <w:endnotePr>
    <w:endnote w:id="-1"/>
    <w:endnote w:id="0"/>
  </w:endnotePr>
  <w:compat/>
  <w:rsids>
    <w:rsidRoot w:val="00DF696D"/>
    <w:rsid w:val="000145EB"/>
    <w:rsid w:val="00073AFD"/>
    <w:rsid w:val="000A3BE2"/>
    <w:rsid w:val="000B0278"/>
    <w:rsid w:val="000C7DFC"/>
    <w:rsid w:val="000E1DED"/>
    <w:rsid w:val="000E3877"/>
    <w:rsid w:val="001319B9"/>
    <w:rsid w:val="00144778"/>
    <w:rsid w:val="00151D36"/>
    <w:rsid w:val="0017223D"/>
    <w:rsid w:val="0018414F"/>
    <w:rsid w:val="001B5972"/>
    <w:rsid w:val="001E1CFF"/>
    <w:rsid w:val="002062F6"/>
    <w:rsid w:val="00233454"/>
    <w:rsid w:val="00236CF1"/>
    <w:rsid w:val="00263792"/>
    <w:rsid w:val="00294DC9"/>
    <w:rsid w:val="00294F06"/>
    <w:rsid w:val="002A666C"/>
    <w:rsid w:val="003160D1"/>
    <w:rsid w:val="003473AD"/>
    <w:rsid w:val="0037678A"/>
    <w:rsid w:val="003F2A5F"/>
    <w:rsid w:val="00413B4C"/>
    <w:rsid w:val="00420DC9"/>
    <w:rsid w:val="004755AC"/>
    <w:rsid w:val="00475A35"/>
    <w:rsid w:val="00494AE7"/>
    <w:rsid w:val="00497535"/>
    <w:rsid w:val="004B41AC"/>
    <w:rsid w:val="004B6A7F"/>
    <w:rsid w:val="004B6CBD"/>
    <w:rsid w:val="004F3F4A"/>
    <w:rsid w:val="00500389"/>
    <w:rsid w:val="00502D1C"/>
    <w:rsid w:val="00554009"/>
    <w:rsid w:val="00554872"/>
    <w:rsid w:val="005836FD"/>
    <w:rsid w:val="005D178F"/>
    <w:rsid w:val="005D6EFC"/>
    <w:rsid w:val="005F3654"/>
    <w:rsid w:val="00620B96"/>
    <w:rsid w:val="00646924"/>
    <w:rsid w:val="006D5F8E"/>
    <w:rsid w:val="00706362"/>
    <w:rsid w:val="00750516"/>
    <w:rsid w:val="00751086"/>
    <w:rsid w:val="0077000C"/>
    <w:rsid w:val="007733C2"/>
    <w:rsid w:val="008B089F"/>
    <w:rsid w:val="008B2C35"/>
    <w:rsid w:val="008B7C81"/>
    <w:rsid w:val="008C52AF"/>
    <w:rsid w:val="008C7622"/>
    <w:rsid w:val="008E750A"/>
    <w:rsid w:val="00932D14"/>
    <w:rsid w:val="00935FDE"/>
    <w:rsid w:val="00937F03"/>
    <w:rsid w:val="009A7F8C"/>
    <w:rsid w:val="009B3A1A"/>
    <w:rsid w:val="009C2774"/>
    <w:rsid w:val="009C6595"/>
    <w:rsid w:val="00A02138"/>
    <w:rsid w:val="00A16554"/>
    <w:rsid w:val="00A5560B"/>
    <w:rsid w:val="00A65148"/>
    <w:rsid w:val="00AA14A0"/>
    <w:rsid w:val="00AE3FE4"/>
    <w:rsid w:val="00AE46D3"/>
    <w:rsid w:val="00AE57D7"/>
    <w:rsid w:val="00B0736E"/>
    <w:rsid w:val="00B07A4F"/>
    <w:rsid w:val="00B3088C"/>
    <w:rsid w:val="00B36F2D"/>
    <w:rsid w:val="00B46EFB"/>
    <w:rsid w:val="00B53E83"/>
    <w:rsid w:val="00B61397"/>
    <w:rsid w:val="00B64983"/>
    <w:rsid w:val="00B70979"/>
    <w:rsid w:val="00B8443E"/>
    <w:rsid w:val="00BB36B6"/>
    <w:rsid w:val="00BD13A0"/>
    <w:rsid w:val="00BE2614"/>
    <w:rsid w:val="00BE4006"/>
    <w:rsid w:val="00BE70FE"/>
    <w:rsid w:val="00C178F8"/>
    <w:rsid w:val="00C531CC"/>
    <w:rsid w:val="00C65F76"/>
    <w:rsid w:val="00C75C56"/>
    <w:rsid w:val="00C9471B"/>
    <w:rsid w:val="00C97A45"/>
    <w:rsid w:val="00CD039C"/>
    <w:rsid w:val="00CD6D00"/>
    <w:rsid w:val="00D0623A"/>
    <w:rsid w:val="00D067B2"/>
    <w:rsid w:val="00D325EA"/>
    <w:rsid w:val="00D33B02"/>
    <w:rsid w:val="00D547EE"/>
    <w:rsid w:val="00D55DEA"/>
    <w:rsid w:val="00D6068E"/>
    <w:rsid w:val="00DF696D"/>
    <w:rsid w:val="00E00064"/>
    <w:rsid w:val="00E340F9"/>
    <w:rsid w:val="00E64272"/>
    <w:rsid w:val="00E82657"/>
    <w:rsid w:val="00EB6117"/>
    <w:rsid w:val="00EC233D"/>
    <w:rsid w:val="00EE67D0"/>
    <w:rsid w:val="00F354BB"/>
    <w:rsid w:val="00FA2E2C"/>
    <w:rsid w:val="00FF100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96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DF696D"/>
    <w:pPr>
      <w:tabs>
        <w:tab w:val="center" w:pos="4252"/>
        <w:tab w:val="right" w:pos="8504"/>
      </w:tabs>
    </w:pPr>
  </w:style>
  <w:style w:type="character" w:customStyle="1" w:styleId="PiedepginaCar">
    <w:name w:val="Pie de página Car"/>
    <w:basedOn w:val="Fuentedeprrafopredeter"/>
    <w:link w:val="Piedepgina"/>
    <w:rsid w:val="00DF696D"/>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DF696D"/>
  </w:style>
  <w:style w:type="table" w:styleId="Tablaconcuadrcula">
    <w:name w:val="Table Grid"/>
    <w:basedOn w:val="Tablanormal"/>
    <w:uiPriority w:val="59"/>
    <w:rsid w:val="00DF69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DF696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3414</Words>
  <Characters>18777</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 Vega</dc:creator>
  <cp:lastModifiedBy>semilla</cp:lastModifiedBy>
  <cp:revision>3</cp:revision>
  <cp:lastPrinted>2013-06-17T21:12:00Z</cp:lastPrinted>
  <dcterms:created xsi:type="dcterms:W3CDTF">2013-06-17T21:13:00Z</dcterms:created>
  <dcterms:modified xsi:type="dcterms:W3CDTF">2013-06-18T22:01:00Z</dcterms:modified>
</cp:coreProperties>
</file>