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57BD92" w14:textId="77777777" w:rsidR="00DD3B47" w:rsidRDefault="00DD3B47" w:rsidP="00B33032">
      <w:pPr>
        <w:spacing w:after="0" w:line="240" w:lineRule="auto"/>
        <w:rPr>
          <w:rFonts w:ascii="Arial" w:hAnsi="Arial" w:cs="Arial"/>
          <w:b/>
          <w:sz w:val="24"/>
          <w:szCs w:val="24"/>
        </w:rPr>
      </w:pPr>
    </w:p>
    <w:p w14:paraId="74107B07" w14:textId="77777777" w:rsidR="00DD3B47" w:rsidRDefault="00DD3B47" w:rsidP="00B33032">
      <w:pPr>
        <w:spacing w:after="0" w:line="240" w:lineRule="auto"/>
        <w:rPr>
          <w:rFonts w:ascii="Arial" w:hAnsi="Arial" w:cs="Arial"/>
          <w:b/>
          <w:sz w:val="24"/>
          <w:szCs w:val="24"/>
        </w:rPr>
      </w:pPr>
    </w:p>
    <w:p w14:paraId="374CB873" w14:textId="77777777" w:rsidR="00DD3B47" w:rsidRDefault="00DD3B47" w:rsidP="00B33032">
      <w:pPr>
        <w:spacing w:after="0" w:line="240" w:lineRule="auto"/>
        <w:rPr>
          <w:rFonts w:ascii="Arial" w:hAnsi="Arial" w:cs="Arial"/>
          <w:b/>
          <w:sz w:val="24"/>
          <w:szCs w:val="24"/>
        </w:rPr>
      </w:pPr>
    </w:p>
    <w:p w14:paraId="154CE5D4" w14:textId="77777777" w:rsidR="00DD3B47" w:rsidRDefault="00DD3B47" w:rsidP="00B33032">
      <w:pPr>
        <w:spacing w:after="0" w:line="240" w:lineRule="auto"/>
        <w:rPr>
          <w:rFonts w:ascii="Arial" w:hAnsi="Arial" w:cs="Arial"/>
          <w:b/>
          <w:sz w:val="24"/>
          <w:szCs w:val="24"/>
        </w:rPr>
      </w:pPr>
    </w:p>
    <w:p w14:paraId="4219A585" w14:textId="77777777" w:rsidR="00DD3B47" w:rsidRDefault="00DD3B47" w:rsidP="00B33032">
      <w:pPr>
        <w:spacing w:after="0" w:line="240" w:lineRule="auto"/>
        <w:rPr>
          <w:rFonts w:ascii="Arial" w:hAnsi="Arial" w:cs="Arial"/>
          <w:b/>
          <w:sz w:val="24"/>
          <w:szCs w:val="24"/>
        </w:rPr>
      </w:pPr>
    </w:p>
    <w:p w14:paraId="6CEFBF4C" w14:textId="77777777" w:rsidR="00DD3B47" w:rsidRDefault="00DD3B47" w:rsidP="00B33032">
      <w:pPr>
        <w:spacing w:after="0" w:line="240" w:lineRule="auto"/>
        <w:rPr>
          <w:rFonts w:ascii="Arial" w:hAnsi="Arial" w:cs="Arial"/>
          <w:b/>
          <w:sz w:val="24"/>
          <w:szCs w:val="24"/>
        </w:rPr>
      </w:pPr>
    </w:p>
    <w:p w14:paraId="448ABA99" w14:textId="77777777" w:rsidR="00DD3B47" w:rsidRDefault="00DD3B47" w:rsidP="00B33032">
      <w:pPr>
        <w:spacing w:after="0" w:line="240" w:lineRule="auto"/>
        <w:rPr>
          <w:rFonts w:ascii="Arial" w:hAnsi="Arial" w:cs="Arial"/>
          <w:b/>
          <w:sz w:val="24"/>
          <w:szCs w:val="24"/>
        </w:rPr>
      </w:pPr>
    </w:p>
    <w:p w14:paraId="54224961" w14:textId="77777777" w:rsidR="00C837DE" w:rsidRDefault="00C837DE" w:rsidP="00C837DE">
      <w:pPr>
        <w:jc w:val="both"/>
        <w:rPr>
          <w:b/>
          <w:sz w:val="32"/>
        </w:rPr>
      </w:pPr>
    </w:p>
    <w:p w14:paraId="4265FCFC" w14:textId="77777777" w:rsidR="00C837DE" w:rsidRDefault="00C837DE" w:rsidP="00C837DE">
      <w:pPr>
        <w:jc w:val="both"/>
        <w:rPr>
          <w:b/>
          <w:sz w:val="32"/>
        </w:rPr>
      </w:pPr>
    </w:p>
    <w:p w14:paraId="5DA714DB" w14:textId="77777777" w:rsidR="00C837DE" w:rsidRDefault="00C837DE" w:rsidP="00C837DE">
      <w:pPr>
        <w:jc w:val="both"/>
        <w:rPr>
          <w:b/>
          <w:sz w:val="32"/>
        </w:rPr>
      </w:pPr>
      <w:r>
        <w:rPr>
          <w:b/>
          <w:sz w:val="32"/>
        </w:rPr>
        <w:t xml:space="preserve">                         </w:t>
      </w:r>
      <w:r w:rsidRPr="00DE1C79">
        <w:rPr>
          <w:noProof/>
          <w:lang w:eastAsia="es-MX"/>
        </w:rPr>
        <w:drawing>
          <wp:inline distT="0" distB="0" distL="0" distR="0" wp14:anchorId="747AA1FC" wp14:editId="1FA537E9">
            <wp:extent cx="3723923" cy="160972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eesinalo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33889" cy="1614033"/>
                    </a:xfrm>
                    <a:prstGeom prst="rect">
                      <a:avLst/>
                    </a:prstGeom>
                  </pic:spPr>
                </pic:pic>
              </a:graphicData>
            </a:graphic>
          </wp:inline>
        </w:drawing>
      </w:r>
    </w:p>
    <w:p w14:paraId="6DD7F012" w14:textId="77777777" w:rsidR="00C837DE" w:rsidRDefault="00C837DE" w:rsidP="00C837DE">
      <w:pPr>
        <w:jc w:val="both"/>
        <w:rPr>
          <w:b/>
          <w:sz w:val="32"/>
        </w:rPr>
      </w:pPr>
    </w:p>
    <w:p w14:paraId="1021CC91" w14:textId="77777777" w:rsidR="00C837DE" w:rsidRDefault="00C837DE" w:rsidP="00C837DE">
      <w:pPr>
        <w:jc w:val="both"/>
        <w:rPr>
          <w:b/>
          <w:sz w:val="32"/>
        </w:rPr>
      </w:pPr>
    </w:p>
    <w:p w14:paraId="5A816615" w14:textId="77777777" w:rsidR="00DD3B47" w:rsidRDefault="00DD3B47" w:rsidP="00B33032">
      <w:pPr>
        <w:spacing w:after="0" w:line="240" w:lineRule="auto"/>
        <w:rPr>
          <w:rFonts w:ascii="Arial" w:hAnsi="Arial" w:cs="Arial"/>
          <w:b/>
          <w:sz w:val="24"/>
          <w:szCs w:val="24"/>
        </w:rPr>
      </w:pPr>
    </w:p>
    <w:p w14:paraId="66E860CB" w14:textId="77777777" w:rsidR="001F7A65" w:rsidRDefault="001F7A65" w:rsidP="00B33032">
      <w:pPr>
        <w:spacing w:after="0" w:line="240" w:lineRule="auto"/>
        <w:rPr>
          <w:rFonts w:ascii="Arial" w:hAnsi="Arial" w:cs="Arial"/>
          <w:b/>
          <w:sz w:val="24"/>
          <w:szCs w:val="24"/>
        </w:rPr>
      </w:pPr>
    </w:p>
    <w:p w14:paraId="7BD64833" w14:textId="77777777" w:rsidR="001F7A65" w:rsidRDefault="001F7A65" w:rsidP="00B33032">
      <w:pPr>
        <w:spacing w:after="0" w:line="240" w:lineRule="auto"/>
        <w:rPr>
          <w:rFonts w:ascii="Arial" w:hAnsi="Arial" w:cs="Arial"/>
          <w:b/>
          <w:sz w:val="24"/>
          <w:szCs w:val="24"/>
        </w:rPr>
      </w:pPr>
    </w:p>
    <w:p w14:paraId="4B3629F3" w14:textId="4482434C" w:rsidR="00953741" w:rsidRPr="00C52E5C" w:rsidRDefault="00506864" w:rsidP="00DD3B47">
      <w:pPr>
        <w:spacing w:after="0" w:line="240" w:lineRule="auto"/>
        <w:jc w:val="center"/>
        <w:rPr>
          <w:rFonts w:ascii="Arial" w:hAnsi="Arial" w:cs="Arial"/>
          <w:b/>
          <w:sz w:val="32"/>
          <w:szCs w:val="32"/>
        </w:rPr>
      </w:pPr>
      <w:r w:rsidRPr="00C52E5C">
        <w:rPr>
          <w:rFonts w:ascii="Arial" w:hAnsi="Arial" w:cs="Arial"/>
          <w:b/>
          <w:sz w:val="32"/>
          <w:szCs w:val="32"/>
        </w:rPr>
        <w:t xml:space="preserve">LINEAMIENTOS PARA EL DESARROLLO </w:t>
      </w:r>
      <w:r w:rsidR="005B099E" w:rsidRPr="00C52E5C">
        <w:rPr>
          <w:rFonts w:ascii="Arial" w:hAnsi="Arial" w:cs="Arial"/>
          <w:b/>
          <w:sz w:val="32"/>
          <w:szCs w:val="32"/>
        </w:rPr>
        <w:t>DE LA</w:t>
      </w:r>
      <w:r w:rsidR="00025395" w:rsidRPr="00C52E5C">
        <w:rPr>
          <w:rFonts w:ascii="Arial" w:hAnsi="Arial" w:cs="Arial"/>
          <w:b/>
          <w:sz w:val="32"/>
          <w:szCs w:val="32"/>
        </w:rPr>
        <w:t xml:space="preserve"> SESI</w:t>
      </w:r>
      <w:r w:rsidR="00E77D60" w:rsidRPr="00C52E5C">
        <w:rPr>
          <w:rFonts w:ascii="Arial" w:hAnsi="Arial" w:cs="Arial"/>
          <w:b/>
          <w:sz w:val="32"/>
          <w:szCs w:val="32"/>
        </w:rPr>
        <w:t>ÓN</w:t>
      </w:r>
      <w:r w:rsidR="005B099E" w:rsidRPr="00C52E5C">
        <w:rPr>
          <w:rFonts w:ascii="Arial" w:hAnsi="Arial" w:cs="Arial"/>
          <w:b/>
          <w:sz w:val="32"/>
          <w:szCs w:val="32"/>
        </w:rPr>
        <w:t xml:space="preserve"> ESPECIAL DE CÓMPUTO </w:t>
      </w:r>
      <w:r w:rsidR="00D8578F" w:rsidRPr="00C52E5C">
        <w:rPr>
          <w:rFonts w:ascii="Arial" w:hAnsi="Arial" w:cs="Arial"/>
          <w:b/>
          <w:sz w:val="32"/>
          <w:szCs w:val="32"/>
        </w:rPr>
        <w:t>PARA EL PROCESO ELECTORAL</w:t>
      </w:r>
      <w:r w:rsidR="00DD3B47" w:rsidRPr="00C52E5C">
        <w:rPr>
          <w:rFonts w:ascii="Arial" w:hAnsi="Arial" w:cs="Arial"/>
          <w:b/>
          <w:sz w:val="32"/>
          <w:szCs w:val="32"/>
        </w:rPr>
        <w:t xml:space="preserve"> LOCAL</w:t>
      </w:r>
      <w:r w:rsidRPr="00C52E5C">
        <w:rPr>
          <w:rFonts w:ascii="Arial" w:hAnsi="Arial" w:cs="Arial"/>
          <w:b/>
          <w:sz w:val="32"/>
          <w:szCs w:val="32"/>
        </w:rPr>
        <w:t xml:space="preserve"> 2020-2021</w:t>
      </w:r>
    </w:p>
    <w:p w14:paraId="5D25FCB7" w14:textId="77777777" w:rsidR="00DD3B47" w:rsidRPr="00366CAB" w:rsidRDefault="00DD3B47" w:rsidP="00DD3B47">
      <w:pPr>
        <w:spacing w:after="0" w:line="240" w:lineRule="auto"/>
        <w:jc w:val="center"/>
        <w:rPr>
          <w:rFonts w:ascii="Arial" w:hAnsi="Arial" w:cs="Arial"/>
          <w:b/>
          <w:sz w:val="24"/>
          <w:szCs w:val="24"/>
        </w:rPr>
      </w:pPr>
    </w:p>
    <w:p w14:paraId="155CE26F" w14:textId="77777777" w:rsidR="00DD3B47" w:rsidRPr="00366CAB" w:rsidRDefault="00DD3B47" w:rsidP="00DD3B47">
      <w:pPr>
        <w:spacing w:after="0" w:line="240" w:lineRule="auto"/>
        <w:jc w:val="center"/>
        <w:rPr>
          <w:rFonts w:ascii="Arial" w:hAnsi="Arial" w:cs="Arial"/>
          <w:b/>
          <w:sz w:val="24"/>
          <w:szCs w:val="24"/>
        </w:rPr>
      </w:pPr>
    </w:p>
    <w:p w14:paraId="276769A8" w14:textId="77777777" w:rsidR="00DD3B47" w:rsidRPr="00366CAB" w:rsidRDefault="00DD3B47" w:rsidP="00DD3B47">
      <w:pPr>
        <w:spacing w:after="0" w:line="240" w:lineRule="auto"/>
        <w:jc w:val="center"/>
        <w:rPr>
          <w:rFonts w:ascii="Arial" w:hAnsi="Arial" w:cs="Arial"/>
          <w:b/>
          <w:sz w:val="24"/>
          <w:szCs w:val="24"/>
        </w:rPr>
      </w:pPr>
    </w:p>
    <w:p w14:paraId="454D27C0" w14:textId="77777777" w:rsidR="00DD3B47" w:rsidRDefault="00DD3B47" w:rsidP="00B33032">
      <w:pPr>
        <w:spacing w:after="0" w:line="240" w:lineRule="auto"/>
        <w:rPr>
          <w:rFonts w:ascii="Arial" w:hAnsi="Arial" w:cs="Arial"/>
          <w:b/>
          <w:sz w:val="24"/>
          <w:szCs w:val="24"/>
        </w:rPr>
      </w:pPr>
    </w:p>
    <w:p w14:paraId="12DF2BB3" w14:textId="77777777" w:rsidR="008B2D18" w:rsidRPr="00366CAB" w:rsidRDefault="008B2D18" w:rsidP="00B33032">
      <w:pPr>
        <w:spacing w:after="0" w:line="240" w:lineRule="auto"/>
        <w:rPr>
          <w:rFonts w:ascii="Arial" w:hAnsi="Arial" w:cs="Arial"/>
          <w:b/>
          <w:sz w:val="24"/>
          <w:szCs w:val="24"/>
        </w:rPr>
      </w:pPr>
    </w:p>
    <w:p w14:paraId="13B06789" w14:textId="77777777" w:rsidR="00EE6383" w:rsidRPr="00366CAB" w:rsidRDefault="00EE6383" w:rsidP="00B33032">
      <w:pPr>
        <w:spacing w:after="0" w:line="240" w:lineRule="auto"/>
        <w:rPr>
          <w:rFonts w:ascii="Arial" w:hAnsi="Arial" w:cs="Arial"/>
          <w:b/>
          <w:sz w:val="24"/>
          <w:szCs w:val="24"/>
        </w:rPr>
      </w:pPr>
    </w:p>
    <w:p w14:paraId="31673887" w14:textId="77777777" w:rsidR="00DD3B47" w:rsidRPr="00366CAB" w:rsidRDefault="00DD3B47" w:rsidP="00B33032">
      <w:pPr>
        <w:spacing w:after="0" w:line="240" w:lineRule="auto"/>
        <w:rPr>
          <w:rFonts w:ascii="Arial" w:hAnsi="Arial" w:cs="Arial"/>
          <w:b/>
          <w:sz w:val="24"/>
          <w:szCs w:val="24"/>
        </w:rPr>
      </w:pPr>
    </w:p>
    <w:p w14:paraId="5FF070ED" w14:textId="77777777" w:rsidR="00DD3B47" w:rsidRPr="00366CAB" w:rsidRDefault="00DD3B47" w:rsidP="00B33032">
      <w:pPr>
        <w:spacing w:after="0" w:line="240" w:lineRule="auto"/>
        <w:rPr>
          <w:rFonts w:ascii="Arial" w:hAnsi="Arial" w:cs="Arial"/>
          <w:b/>
          <w:sz w:val="24"/>
          <w:szCs w:val="24"/>
        </w:rPr>
      </w:pPr>
    </w:p>
    <w:p w14:paraId="13753A6B" w14:textId="52BCD5F6" w:rsidR="00DD3B47" w:rsidRPr="00366CAB" w:rsidRDefault="00DD3B47" w:rsidP="00B33032">
      <w:pPr>
        <w:spacing w:after="0" w:line="240" w:lineRule="auto"/>
        <w:rPr>
          <w:rFonts w:ascii="Arial" w:hAnsi="Arial" w:cs="Arial"/>
          <w:b/>
          <w:sz w:val="24"/>
          <w:szCs w:val="24"/>
        </w:rPr>
      </w:pPr>
    </w:p>
    <w:p w14:paraId="134ED6F7" w14:textId="77777777" w:rsidR="00DD3B47" w:rsidRPr="00366CAB" w:rsidRDefault="00DD3B47" w:rsidP="00B33032">
      <w:pPr>
        <w:spacing w:after="0" w:line="240" w:lineRule="auto"/>
        <w:rPr>
          <w:rFonts w:ascii="Arial" w:hAnsi="Arial" w:cs="Arial"/>
          <w:b/>
          <w:sz w:val="24"/>
          <w:szCs w:val="24"/>
        </w:rPr>
      </w:pPr>
    </w:p>
    <w:p w14:paraId="52998F21" w14:textId="77777777" w:rsidR="00DD3B47" w:rsidRPr="00366CAB" w:rsidRDefault="00DD3B47" w:rsidP="00B33032">
      <w:pPr>
        <w:spacing w:after="0" w:line="240" w:lineRule="auto"/>
        <w:rPr>
          <w:rFonts w:ascii="Arial" w:hAnsi="Arial" w:cs="Arial"/>
          <w:b/>
          <w:sz w:val="24"/>
          <w:szCs w:val="24"/>
        </w:rPr>
      </w:pPr>
    </w:p>
    <w:p w14:paraId="6814D72D" w14:textId="77777777" w:rsidR="00DD3B47" w:rsidRPr="00366CAB" w:rsidRDefault="00DD3B47" w:rsidP="00B33032">
      <w:pPr>
        <w:spacing w:after="0" w:line="240" w:lineRule="auto"/>
        <w:rPr>
          <w:rFonts w:ascii="Arial" w:hAnsi="Arial" w:cs="Arial"/>
          <w:b/>
          <w:sz w:val="24"/>
          <w:szCs w:val="24"/>
        </w:rPr>
      </w:pPr>
    </w:p>
    <w:p w14:paraId="028FD2A9" w14:textId="77777777" w:rsidR="00DD3B47" w:rsidRPr="00366CAB" w:rsidRDefault="00DD3B47" w:rsidP="00B33032">
      <w:pPr>
        <w:spacing w:after="0" w:line="240" w:lineRule="auto"/>
        <w:rPr>
          <w:rFonts w:ascii="Arial" w:hAnsi="Arial" w:cs="Arial"/>
          <w:b/>
          <w:sz w:val="24"/>
          <w:szCs w:val="24"/>
        </w:rPr>
      </w:pPr>
    </w:p>
    <w:p w14:paraId="629153CA" w14:textId="77777777" w:rsidR="00DD3B47" w:rsidRPr="00366CAB" w:rsidRDefault="00DD3B47" w:rsidP="00B33032">
      <w:pPr>
        <w:spacing w:after="0" w:line="240" w:lineRule="auto"/>
        <w:rPr>
          <w:rFonts w:ascii="Arial" w:hAnsi="Arial" w:cs="Arial"/>
          <w:b/>
          <w:sz w:val="24"/>
          <w:szCs w:val="24"/>
        </w:rPr>
      </w:pPr>
    </w:p>
    <w:p w14:paraId="7C4867A4" w14:textId="77777777" w:rsidR="00DD3B47" w:rsidRPr="00366CAB" w:rsidRDefault="00DD3B47" w:rsidP="00B33032">
      <w:pPr>
        <w:spacing w:after="0" w:line="240" w:lineRule="auto"/>
        <w:rPr>
          <w:rFonts w:ascii="Arial" w:hAnsi="Arial" w:cs="Arial"/>
          <w:b/>
          <w:sz w:val="24"/>
          <w:szCs w:val="24"/>
        </w:rPr>
      </w:pPr>
    </w:p>
    <w:p w14:paraId="0EB07847" w14:textId="2F010932" w:rsidR="00DD3B47" w:rsidRPr="00366CAB" w:rsidRDefault="00DB4605" w:rsidP="004628D8">
      <w:pPr>
        <w:spacing w:after="0" w:line="240" w:lineRule="auto"/>
        <w:jc w:val="center"/>
        <w:rPr>
          <w:rFonts w:ascii="Arial" w:hAnsi="Arial" w:cs="Arial"/>
          <w:b/>
          <w:sz w:val="24"/>
          <w:szCs w:val="24"/>
        </w:rPr>
      </w:pPr>
      <w:r>
        <w:rPr>
          <w:rFonts w:ascii="Arial" w:hAnsi="Arial" w:cs="Arial"/>
          <w:b/>
          <w:sz w:val="24"/>
          <w:szCs w:val="24"/>
        </w:rPr>
        <w:lastRenderedPageBreak/>
        <w:t>ÍNDICE</w:t>
      </w:r>
    </w:p>
    <w:p w14:paraId="77377006" w14:textId="77777777" w:rsidR="00B54BD0" w:rsidRPr="00366CAB" w:rsidRDefault="00B54BD0" w:rsidP="006B7DB9">
      <w:pPr>
        <w:spacing w:after="0" w:line="240" w:lineRule="auto"/>
        <w:jc w:val="both"/>
        <w:rPr>
          <w:rFonts w:ascii="Arial" w:hAnsi="Arial" w:cs="Arial"/>
          <w:b/>
          <w:sz w:val="24"/>
          <w:szCs w:val="24"/>
        </w:rPr>
      </w:pPr>
    </w:p>
    <w:p w14:paraId="186BD4CD" w14:textId="7709A359" w:rsidR="00B54BD0" w:rsidRPr="00366CAB" w:rsidRDefault="00A03C1B" w:rsidP="006B7DB9">
      <w:pPr>
        <w:spacing w:after="0" w:line="240" w:lineRule="auto"/>
        <w:jc w:val="both"/>
        <w:rPr>
          <w:rFonts w:ascii="Arial" w:hAnsi="Arial" w:cs="Arial"/>
          <w:sz w:val="24"/>
          <w:szCs w:val="24"/>
        </w:rPr>
      </w:pPr>
      <w:proofErr w:type="gramStart"/>
      <w:r w:rsidRPr="00366CAB">
        <w:rPr>
          <w:rFonts w:ascii="Arial" w:hAnsi="Arial" w:cs="Arial"/>
          <w:sz w:val="24"/>
          <w:szCs w:val="24"/>
        </w:rPr>
        <w:t>INTRODUCCIÓN</w:t>
      </w:r>
      <w:r w:rsidR="00417DC8">
        <w:rPr>
          <w:rFonts w:ascii="Arial" w:hAnsi="Arial" w:cs="Arial"/>
          <w:sz w:val="24"/>
          <w:szCs w:val="24"/>
        </w:rPr>
        <w:t xml:space="preserve"> …</w:t>
      </w:r>
      <w:proofErr w:type="gramEnd"/>
      <w:r w:rsidR="00417DC8">
        <w:rPr>
          <w:rFonts w:ascii="Arial" w:hAnsi="Arial" w:cs="Arial"/>
          <w:sz w:val="24"/>
          <w:szCs w:val="24"/>
        </w:rPr>
        <w:t>……………………………………………………………</w:t>
      </w:r>
      <w:r w:rsidR="000763B6">
        <w:rPr>
          <w:rFonts w:ascii="Arial" w:hAnsi="Arial" w:cs="Arial"/>
          <w:sz w:val="24"/>
          <w:szCs w:val="24"/>
        </w:rPr>
        <w:t>.</w:t>
      </w:r>
      <w:r w:rsidR="00417DC8">
        <w:rPr>
          <w:rFonts w:ascii="Arial" w:hAnsi="Arial" w:cs="Arial"/>
          <w:sz w:val="24"/>
          <w:szCs w:val="24"/>
        </w:rPr>
        <w:t>……….. 5</w:t>
      </w:r>
    </w:p>
    <w:p w14:paraId="0E3D08C0" w14:textId="77777777" w:rsidR="00A03C1B" w:rsidRPr="00366CAB" w:rsidRDefault="00A03C1B" w:rsidP="006B7DB9">
      <w:pPr>
        <w:spacing w:after="0" w:line="240" w:lineRule="auto"/>
        <w:jc w:val="both"/>
        <w:rPr>
          <w:rFonts w:ascii="Arial" w:hAnsi="Arial" w:cs="Arial"/>
          <w:sz w:val="24"/>
          <w:szCs w:val="24"/>
        </w:rPr>
      </w:pPr>
    </w:p>
    <w:p w14:paraId="595C784C" w14:textId="66252E88" w:rsidR="00A03C1B" w:rsidRPr="00366CAB" w:rsidRDefault="00A03C1B" w:rsidP="006B7DB9">
      <w:pPr>
        <w:spacing w:after="0" w:line="240" w:lineRule="auto"/>
        <w:jc w:val="both"/>
        <w:rPr>
          <w:rFonts w:ascii="Arial" w:hAnsi="Arial" w:cs="Arial"/>
          <w:sz w:val="24"/>
          <w:szCs w:val="24"/>
        </w:rPr>
      </w:pPr>
      <w:r w:rsidRPr="00366CAB">
        <w:rPr>
          <w:rFonts w:ascii="Arial" w:hAnsi="Arial" w:cs="Arial"/>
          <w:sz w:val="24"/>
          <w:szCs w:val="24"/>
        </w:rPr>
        <w:t>FUNDAMENTO LEGAL</w:t>
      </w:r>
      <w:r w:rsidR="002944C2">
        <w:rPr>
          <w:rFonts w:ascii="Arial" w:hAnsi="Arial" w:cs="Arial"/>
          <w:sz w:val="24"/>
          <w:szCs w:val="24"/>
        </w:rPr>
        <w:t xml:space="preserve"> …………………………………………………………</w:t>
      </w:r>
      <w:r w:rsidR="000763B6">
        <w:rPr>
          <w:rFonts w:ascii="Arial" w:hAnsi="Arial" w:cs="Arial"/>
          <w:sz w:val="24"/>
          <w:szCs w:val="24"/>
        </w:rPr>
        <w:t>.</w:t>
      </w:r>
      <w:r w:rsidR="002944C2">
        <w:rPr>
          <w:rFonts w:ascii="Arial" w:hAnsi="Arial" w:cs="Arial"/>
          <w:sz w:val="24"/>
          <w:szCs w:val="24"/>
        </w:rPr>
        <w:t>……… 8</w:t>
      </w:r>
    </w:p>
    <w:p w14:paraId="40CC0134" w14:textId="77777777" w:rsidR="009E07EA" w:rsidRPr="00366CAB" w:rsidRDefault="009E07EA" w:rsidP="006B7DB9">
      <w:pPr>
        <w:spacing w:after="0" w:line="240" w:lineRule="auto"/>
        <w:jc w:val="both"/>
        <w:rPr>
          <w:rFonts w:ascii="Arial" w:hAnsi="Arial" w:cs="Arial"/>
          <w:sz w:val="24"/>
          <w:szCs w:val="24"/>
        </w:rPr>
      </w:pPr>
    </w:p>
    <w:p w14:paraId="6D56F2D1" w14:textId="6D17531D" w:rsidR="009E07EA" w:rsidRPr="00366CAB" w:rsidRDefault="00010BD5" w:rsidP="006B7DB9">
      <w:pPr>
        <w:spacing w:after="0" w:line="240" w:lineRule="auto"/>
        <w:jc w:val="both"/>
        <w:rPr>
          <w:rFonts w:ascii="Arial" w:hAnsi="Arial" w:cs="Arial"/>
          <w:sz w:val="24"/>
          <w:szCs w:val="24"/>
        </w:rPr>
      </w:pPr>
      <w:r>
        <w:rPr>
          <w:rFonts w:ascii="Arial" w:hAnsi="Arial" w:cs="Arial"/>
          <w:sz w:val="24"/>
          <w:szCs w:val="24"/>
        </w:rPr>
        <w:t>TÍ</w:t>
      </w:r>
      <w:r w:rsidR="009E07EA" w:rsidRPr="00366CAB">
        <w:rPr>
          <w:rFonts w:ascii="Arial" w:hAnsi="Arial" w:cs="Arial"/>
          <w:sz w:val="24"/>
          <w:szCs w:val="24"/>
        </w:rPr>
        <w:t>TULO PRIMERO</w:t>
      </w:r>
    </w:p>
    <w:p w14:paraId="48315745" w14:textId="77777777" w:rsidR="00657DE5" w:rsidRPr="00366CAB" w:rsidRDefault="00657DE5" w:rsidP="006B7DB9">
      <w:pPr>
        <w:spacing w:after="0" w:line="240" w:lineRule="auto"/>
        <w:jc w:val="both"/>
        <w:rPr>
          <w:rFonts w:ascii="Arial" w:hAnsi="Arial" w:cs="Arial"/>
          <w:sz w:val="24"/>
          <w:szCs w:val="24"/>
        </w:rPr>
      </w:pPr>
    </w:p>
    <w:p w14:paraId="3BAE2E58" w14:textId="687FAB0E" w:rsidR="009E07EA" w:rsidRPr="00366CAB" w:rsidRDefault="009E07EA" w:rsidP="00657DE5">
      <w:pPr>
        <w:spacing w:after="0" w:line="240" w:lineRule="auto"/>
        <w:ind w:firstLine="708"/>
        <w:jc w:val="both"/>
        <w:rPr>
          <w:rFonts w:ascii="Arial" w:hAnsi="Arial" w:cs="Arial"/>
          <w:sz w:val="24"/>
          <w:szCs w:val="24"/>
        </w:rPr>
      </w:pPr>
      <w:r w:rsidRPr="00366CAB">
        <w:rPr>
          <w:rFonts w:ascii="Arial" w:hAnsi="Arial" w:cs="Arial"/>
          <w:sz w:val="24"/>
          <w:szCs w:val="24"/>
        </w:rPr>
        <w:t xml:space="preserve">CAPÍTULO ÚNICO. </w:t>
      </w:r>
      <w:r w:rsidR="00201B64">
        <w:rPr>
          <w:rFonts w:ascii="Arial" w:hAnsi="Arial" w:cs="Arial"/>
          <w:sz w:val="24"/>
          <w:szCs w:val="24"/>
        </w:rPr>
        <w:t xml:space="preserve">Disposiciones </w:t>
      </w:r>
      <w:proofErr w:type="gramStart"/>
      <w:r w:rsidR="00201B64">
        <w:rPr>
          <w:rFonts w:ascii="Arial" w:hAnsi="Arial" w:cs="Arial"/>
          <w:sz w:val="24"/>
          <w:szCs w:val="24"/>
        </w:rPr>
        <w:t>Generales</w:t>
      </w:r>
      <w:r w:rsidR="002944C2">
        <w:rPr>
          <w:rFonts w:ascii="Arial" w:hAnsi="Arial" w:cs="Arial"/>
          <w:sz w:val="24"/>
          <w:szCs w:val="24"/>
        </w:rPr>
        <w:t xml:space="preserve"> …</w:t>
      </w:r>
      <w:proofErr w:type="gramEnd"/>
      <w:r w:rsidR="002944C2">
        <w:rPr>
          <w:rFonts w:ascii="Arial" w:hAnsi="Arial" w:cs="Arial"/>
          <w:sz w:val="24"/>
          <w:szCs w:val="24"/>
        </w:rPr>
        <w:t>………………………</w:t>
      </w:r>
      <w:r w:rsidR="000763B6">
        <w:rPr>
          <w:rFonts w:ascii="Arial" w:hAnsi="Arial" w:cs="Arial"/>
          <w:sz w:val="24"/>
          <w:szCs w:val="24"/>
        </w:rPr>
        <w:t>.</w:t>
      </w:r>
      <w:r w:rsidR="002944C2">
        <w:rPr>
          <w:rFonts w:ascii="Arial" w:hAnsi="Arial" w:cs="Arial"/>
          <w:sz w:val="24"/>
          <w:szCs w:val="24"/>
        </w:rPr>
        <w:t>……. 9</w:t>
      </w:r>
    </w:p>
    <w:p w14:paraId="4E609C24" w14:textId="77777777" w:rsidR="009E07EA" w:rsidRPr="00366CAB" w:rsidRDefault="009E07EA" w:rsidP="006B7DB9">
      <w:pPr>
        <w:spacing w:after="0" w:line="240" w:lineRule="auto"/>
        <w:jc w:val="both"/>
        <w:rPr>
          <w:rFonts w:ascii="Arial" w:hAnsi="Arial" w:cs="Arial"/>
          <w:sz w:val="24"/>
          <w:szCs w:val="24"/>
        </w:rPr>
      </w:pPr>
    </w:p>
    <w:p w14:paraId="6519C16A" w14:textId="3406E43D" w:rsidR="009E07EA" w:rsidRPr="00366CAB" w:rsidRDefault="009E07EA" w:rsidP="006B7DB9">
      <w:pPr>
        <w:spacing w:after="0" w:line="240" w:lineRule="auto"/>
        <w:jc w:val="both"/>
        <w:rPr>
          <w:rFonts w:ascii="Arial" w:hAnsi="Arial" w:cs="Arial"/>
          <w:sz w:val="24"/>
          <w:szCs w:val="24"/>
        </w:rPr>
      </w:pPr>
      <w:r w:rsidRPr="00366CAB">
        <w:rPr>
          <w:rFonts w:ascii="Arial" w:hAnsi="Arial" w:cs="Arial"/>
          <w:sz w:val="24"/>
          <w:szCs w:val="24"/>
        </w:rPr>
        <w:t>TÍTULO SEGUNDO</w:t>
      </w:r>
    </w:p>
    <w:p w14:paraId="1F7516FC" w14:textId="49F2F49F" w:rsidR="009E07EA" w:rsidRPr="00366CAB" w:rsidRDefault="009E07EA" w:rsidP="006B7DB9">
      <w:pPr>
        <w:spacing w:after="0" w:line="240" w:lineRule="auto"/>
        <w:jc w:val="both"/>
        <w:rPr>
          <w:rFonts w:ascii="Arial" w:hAnsi="Arial" w:cs="Arial"/>
          <w:sz w:val="24"/>
          <w:szCs w:val="24"/>
        </w:rPr>
      </w:pPr>
      <w:r w:rsidRPr="00366CAB">
        <w:rPr>
          <w:rFonts w:ascii="Arial" w:hAnsi="Arial" w:cs="Arial"/>
          <w:sz w:val="24"/>
          <w:szCs w:val="24"/>
        </w:rPr>
        <w:t>ACCIONES INSTITUCIONALES DE PREVISIÓN Y PLANEACIÓN</w:t>
      </w:r>
      <w:r w:rsidR="002944C2">
        <w:rPr>
          <w:rFonts w:ascii="Arial" w:hAnsi="Arial" w:cs="Arial"/>
          <w:sz w:val="24"/>
          <w:szCs w:val="24"/>
        </w:rPr>
        <w:t>……………</w:t>
      </w:r>
      <w:r w:rsidR="000763B6">
        <w:rPr>
          <w:rFonts w:ascii="Arial" w:hAnsi="Arial" w:cs="Arial"/>
          <w:sz w:val="24"/>
          <w:szCs w:val="24"/>
        </w:rPr>
        <w:t>.</w:t>
      </w:r>
      <w:r w:rsidR="002944C2">
        <w:rPr>
          <w:rFonts w:ascii="Arial" w:hAnsi="Arial" w:cs="Arial"/>
          <w:sz w:val="24"/>
          <w:szCs w:val="24"/>
        </w:rPr>
        <w:t>… 9</w:t>
      </w:r>
    </w:p>
    <w:p w14:paraId="27EDD31A" w14:textId="77777777" w:rsidR="00657DE5" w:rsidRPr="00366CAB" w:rsidRDefault="00657DE5" w:rsidP="00657DE5">
      <w:pPr>
        <w:spacing w:after="0" w:line="240" w:lineRule="auto"/>
        <w:ind w:left="708"/>
        <w:jc w:val="both"/>
        <w:rPr>
          <w:rFonts w:ascii="Arial" w:hAnsi="Arial" w:cs="Arial"/>
          <w:sz w:val="24"/>
          <w:szCs w:val="24"/>
        </w:rPr>
      </w:pPr>
    </w:p>
    <w:p w14:paraId="658A5EE4" w14:textId="1A5869F7" w:rsidR="009E07EA" w:rsidRPr="00366CAB" w:rsidRDefault="004463C4" w:rsidP="00657DE5">
      <w:pPr>
        <w:spacing w:after="0" w:line="240" w:lineRule="auto"/>
        <w:ind w:left="708"/>
        <w:jc w:val="both"/>
        <w:rPr>
          <w:rFonts w:ascii="Arial" w:hAnsi="Arial" w:cs="Arial"/>
          <w:sz w:val="24"/>
          <w:szCs w:val="24"/>
        </w:rPr>
      </w:pPr>
      <w:r w:rsidRPr="00366CAB">
        <w:rPr>
          <w:rFonts w:ascii="Arial" w:hAnsi="Arial" w:cs="Arial"/>
          <w:sz w:val="24"/>
          <w:szCs w:val="24"/>
        </w:rPr>
        <w:t>CAP</w:t>
      </w:r>
      <w:r w:rsidR="00F475CB" w:rsidRPr="00366CAB">
        <w:rPr>
          <w:rFonts w:ascii="Arial" w:hAnsi="Arial" w:cs="Arial"/>
          <w:sz w:val="24"/>
          <w:szCs w:val="24"/>
        </w:rPr>
        <w:t>ÍTULO I</w:t>
      </w:r>
      <w:r w:rsidRPr="00366CAB">
        <w:rPr>
          <w:rFonts w:ascii="Arial" w:hAnsi="Arial" w:cs="Arial"/>
          <w:sz w:val="24"/>
          <w:szCs w:val="24"/>
        </w:rPr>
        <w:t xml:space="preserve">. Planeación </w:t>
      </w:r>
      <w:proofErr w:type="gramStart"/>
      <w:r w:rsidRPr="00BF20E4">
        <w:rPr>
          <w:rFonts w:ascii="Arial" w:hAnsi="Arial" w:cs="Arial"/>
          <w:sz w:val="24"/>
          <w:szCs w:val="24"/>
        </w:rPr>
        <w:t>presupuestal</w:t>
      </w:r>
      <w:r w:rsidR="002944C2">
        <w:rPr>
          <w:rFonts w:ascii="Arial" w:hAnsi="Arial" w:cs="Arial"/>
          <w:sz w:val="24"/>
          <w:szCs w:val="24"/>
        </w:rPr>
        <w:t xml:space="preserve"> …</w:t>
      </w:r>
      <w:proofErr w:type="gramEnd"/>
      <w:r w:rsidR="002944C2">
        <w:rPr>
          <w:rFonts w:ascii="Arial" w:hAnsi="Arial" w:cs="Arial"/>
          <w:sz w:val="24"/>
          <w:szCs w:val="24"/>
        </w:rPr>
        <w:t>…………………………………</w:t>
      </w:r>
      <w:r w:rsidR="000763B6">
        <w:rPr>
          <w:rFonts w:ascii="Arial" w:hAnsi="Arial" w:cs="Arial"/>
          <w:sz w:val="24"/>
          <w:szCs w:val="24"/>
        </w:rPr>
        <w:t>.</w:t>
      </w:r>
      <w:r w:rsidR="002944C2">
        <w:rPr>
          <w:rFonts w:ascii="Arial" w:hAnsi="Arial" w:cs="Arial"/>
          <w:sz w:val="24"/>
          <w:szCs w:val="24"/>
        </w:rPr>
        <w:t>…. 9</w:t>
      </w:r>
    </w:p>
    <w:p w14:paraId="3F5AF724" w14:textId="6155DB9A" w:rsidR="004463C4" w:rsidRPr="00366CAB" w:rsidRDefault="004463C4" w:rsidP="00657DE5">
      <w:pPr>
        <w:spacing w:after="0" w:line="240" w:lineRule="auto"/>
        <w:ind w:left="708"/>
        <w:jc w:val="both"/>
        <w:rPr>
          <w:rFonts w:ascii="Arial" w:hAnsi="Arial" w:cs="Arial"/>
          <w:sz w:val="24"/>
          <w:szCs w:val="24"/>
        </w:rPr>
      </w:pPr>
      <w:r w:rsidRPr="00366CAB">
        <w:rPr>
          <w:rFonts w:ascii="Arial" w:hAnsi="Arial" w:cs="Arial"/>
          <w:sz w:val="24"/>
          <w:szCs w:val="24"/>
        </w:rPr>
        <w:t>CAP</w:t>
      </w:r>
      <w:r w:rsidR="00F475CB" w:rsidRPr="00366CAB">
        <w:rPr>
          <w:rFonts w:ascii="Arial" w:hAnsi="Arial" w:cs="Arial"/>
          <w:sz w:val="24"/>
          <w:szCs w:val="24"/>
        </w:rPr>
        <w:t>ÍTULO II</w:t>
      </w:r>
      <w:r w:rsidRPr="00366CAB">
        <w:rPr>
          <w:rFonts w:ascii="Arial" w:hAnsi="Arial" w:cs="Arial"/>
          <w:sz w:val="24"/>
          <w:szCs w:val="24"/>
        </w:rPr>
        <w:t>. Planeación y habilitación de espacios para recuento de votos</w:t>
      </w:r>
      <w:r w:rsidR="00417DC8">
        <w:rPr>
          <w:rFonts w:ascii="Arial" w:hAnsi="Arial" w:cs="Arial"/>
          <w:sz w:val="24"/>
          <w:szCs w:val="24"/>
        </w:rPr>
        <w:t>…</w:t>
      </w:r>
      <w:r w:rsidR="002944C2">
        <w:rPr>
          <w:rFonts w:ascii="Arial" w:hAnsi="Arial" w:cs="Arial"/>
          <w:sz w:val="24"/>
          <w:szCs w:val="24"/>
        </w:rPr>
        <w:t>…………………………………………………………………………… 10</w:t>
      </w:r>
    </w:p>
    <w:p w14:paraId="252B0A46" w14:textId="0E549FC9" w:rsidR="00F475CB" w:rsidRPr="00366CAB" w:rsidRDefault="00F475CB" w:rsidP="00657DE5">
      <w:pPr>
        <w:spacing w:after="0" w:line="240" w:lineRule="auto"/>
        <w:ind w:left="708"/>
        <w:jc w:val="both"/>
        <w:rPr>
          <w:rFonts w:ascii="Arial" w:hAnsi="Arial" w:cs="Arial"/>
          <w:sz w:val="24"/>
          <w:szCs w:val="24"/>
        </w:rPr>
      </w:pPr>
      <w:r w:rsidRPr="00366CAB">
        <w:rPr>
          <w:rFonts w:ascii="Arial" w:hAnsi="Arial" w:cs="Arial"/>
          <w:sz w:val="24"/>
          <w:szCs w:val="24"/>
        </w:rPr>
        <w:t xml:space="preserve">CAPÍTULO III. Medidas de seguridad para la </w:t>
      </w:r>
      <w:r w:rsidRPr="009424F1">
        <w:rPr>
          <w:rFonts w:ascii="Arial" w:hAnsi="Arial" w:cs="Arial"/>
          <w:sz w:val="24"/>
          <w:szCs w:val="24"/>
        </w:rPr>
        <w:t xml:space="preserve">recepción </w:t>
      </w:r>
      <w:r w:rsidR="002944C2" w:rsidRPr="009424F1">
        <w:rPr>
          <w:rFonts w:ascii="Arial" w:hAnsi="Arial" w:cs="Arial"/>
          <w:sz w:val="24"/>
          <w:szCs w:val="24"/>
        </w:rPr>
        <w:t xml:space="preserve">de boletas </w:t>
      </w:r>
      <w:r w:rsidRPr="009424F1">
        <w:rPr>
          <w:rFonts w:ascii="Arial" w:hAnsi="Arial" w:cs="Arial"/>
          <w:sz w:val="24"/>
          <w:szCs w:val="24"/>
        </w:rPr>
        <w:t>y resguardo de los paquetes electorales</w:t>
      </w:r>
      <w:r w:rsidR="002944C2" w:rsidRPr="009424F1">
        <w:rPr>
          <w:rFonts w:ascii="Arial" w:hAnsi="Arial" w:cs="Arial"/>
          <w:sz w:val="24"/>
          <w:szCs w:val="24"/>
        </w:rPr>
        <w:t xml:space="preserve">………………………………………. </w:t>
      </w:r>
      <w:r w:rsidR="002944C2">
        <w:rPr>
          <w:rFonts w:ascii="Arial" w:hAnsi="Arial" w:cs="Arial"/>
          <w:sz w:val="24"/>
          <w:szCs w:val="24"/>
        </w:rPr>
        <w:t>15</w:t>
      </w:r>
    </w:p>
    <w:p w14:paraId="50942F61" w14:textId="019AB64A" w:rsidR="00F475CB" w:rsidRPr="00366CAB" w:rsidRDefault="00331C68" w:rsidP="00657DE5">
      <w:pPr>
        <w:spacing w:after="0" w:line="240" w:lineRule="auto"/>
        <w:ind w:left="708"/>
        <w:jc w:val="both"/>
        <w:rPr>
          <w:rFonts w:ascii="Arial" w:hAnsi="Arial" w:cs="Arial"/>
          <w:sz w:val="24"/>
          <w:szCs w:val="24"/>
        </w:rPr>
      </w:pPr>
      <w:r w:rsidRPr="00366CAB">
        <w:rPr>
          <w:rFonts w:ascii="Arial" w:hAnsi="Arial" w:cs="Arial"/>
          <w:sz w:val="24"/>
          <w:szCs w:val="24"/>
        </w:rPr>
        <w:t>CAPÍTULO IV. Desarrollo del programa, sistema o herramienta informática</w:t>
      </w:r>
      <w:r w:rsidR="00417DC8">
        <w:rPr>
          <w:rFonts w:ascii="Arial" w:hAnsi="Arial" w:cs="Arial"/>
          <w:sz w:val="24"/>
          <w:szCs w:val="24"/>
        </w:rPr>
        <w:t>…………………………………………</w:t>
      </w:r>
      <w:r w:rsidR="002944C2">
        <w:rPr>
          <w:rFonts w:ascii="Arial" w:hAnsi="Arial" w:cs="Arial"/>
          <w:sz w:val="24"/>
          <w:szCs w:val="24"/>
        </w:rPr>
        <w:t>……………………………...16</w:t>
      </w:r>
    </w:p>
    <w:p w14:paraId="280EF0C2" w14:textId="77777777" w:rsidR="00331C68" w:rsidRPr="00366CAB" w:rsidRDefault="00331C68" w:rsidP="006B7DB9">
      <w:pPr>
        <w:spacing w:after="0" w:line="240" w:lineRule="auto"/>
        <w:jc w:val="both"/>
        <w:rPr>
          <w:rFonts w:ascii="Arial" w:hAnsi="Arial" w:cs="Arial"/>
          <w:sz w:val="24"/>
          <w:szCs w:val="24"/>
        </w:rPr>
      </w:pPr>
    </w:p>
    <w:p w14:paraId="3B5A9737" w14:textId="6F748B25" w:rsidR="00331C68" w:rsidRPr="00366CAB" w:rsidRDefault="00201B64" w:rsidP="006B7DB9">
      <w:pPr>
        <w:spacing w:after="0" w:line="240" w:lineRule="auto"/>
        <w:jc w:val="both"/>
        <w:rPr>
          <w:rFonts w:ascii="Arial" w:hAnsi="Arial" w:cs="Arial"/>
          <w:sz w:val="24"/>
          <w:szCs w:val="24"/>
        </w:rPr>
      </w:pPr>
      <w:r>
        <w:rPr>
          <w:rFonts w:ascii="Arial" w:hAnsi="Arial" w:cs="Arial"/>
          <w:sz w:val="24"/>
          <w:szCs w:val="24"/>
        </w:rPr>
        <w:t>TÍTULO TERCERO</w:t>
      </w:r>
    </w:p>
    <w:p w14:paraId="34297E83" w14:textId="251B6028" w:rsidR="00331C68" w:rsidRPr="00366CAB" w:rsidRDefault="00201B64" w:rsidP="006B7DB9">
      <w:pPr>
        <w:spacing w:after="0" w:line="240" w:lineRule="auto"/>
        <w:jc w:val="both"/>
        <w:rPr>
          <w:rFonts w:ascii="Arial" w:hAnsi="Arial" w:cs="Arial"/>
          <w:sz w:val="24"/>
          <w:szCs w:val="24"/>
        </w:rPr>
      </w:pPr>
      <w:r>
        <w:rPr>
          <w:rFonts w:ascii="Arial" w:hAnsi="Arial" w:cs="Arial"/>
          <w:sz w:val="24"/>
          <w:szCs w:val="24"/>
        </w:rPr>
        <w:t>CAPACITACIÓN</w:t>
      </w:r>
      <w:r w:rsidR="00417DC8">
        <w:rPr>
          <w:rFonts w:ascii="Arial" w:hAnsi="Arial" w:cs="Arial"/>
          <w:sz w:val="24"/>
          <w:szCs w:val="24"/>
        </w:rPr>
        <w:t>……………………………………………………………………</w:t>
      </w:r>
      <w:r w:rsidR="000763B6">
        <w:rPr>
          <w:rFonts w:ascii="Arial" w:hAnsi="Arial" w:cs="Arial"/>
          <w:sz w:val="24"/>
          <w:szCs w:val="24"/>
        </w:rPr>
        <w:t>…</w:t>
      </w:r>
      <w:r w:rsidR="001C1E67">
        <w:rPr>
          <w:rFonts w:ascii="Arial" w:hAnsi="Arial" w:cs="Arial"/>
          <w:sz w:val="24"/>
          <w:szCs w:val="24"/>
        </w:rPr>
        <w:t>…</w:t>
      </w:r>
      <w:r w:rsidR="002944C2">
        <w:rPr>
          <w:rFonts w:ascii="Arial" w:hAnsi="Arial" w:cs="Arial"/>
          <w:sz w:val="24"/>
          <w:szCs w:val="24"/>
        </w:rPr>
        <w:t xml:space="preserve"> 17</w:t>
      </w:r>
    </w:p>
    <w:p w14:paraId="69C84889" w14:textId="77777777" w:rsidR="00657DE5" w:rsidRPr="00366CAB" w:rsidRDefault="00657DE5" w:rsidP="00657DE5">
      <w:pPr>
        <w:spacing w:after="0" w:line="240" w:lineRule="auto"/>
        <w:ind w:left="708"/>
        <w:jc w:val="both"/>
        <w:rPr>
          <w:rFonts w:ascii="Arial" w:hAnsi="Arial" w:cs="Arial"/>
          <w:sz w:val="24"/>
          <w:szCs w:val="24"/>
        </w:rPr>
      </w:pPr>
    </w:p>
    <w:p w14:paraId="636F41BE" w14:textId="5808C86C" w:rsidR="00331C68" w:rsidRPr="00366CAB" w:rsidRDefault="00331C68" w:rsidP="00657DE5">
      <w:pPr>
        <w:spacing w:after="0" w:line="240" w:lineRule="auto"/>
        <w:ind w:left="708"/>
        <w:jc w:val="both"/>
        <w:rPr>
          <w:rFonts w:ascii="Arial" w:hAnsi="Arial" w:cs="Arial"/>
          <w:sz w:val="24"/>
          <w:szCs w:val="24"/>
        </w:rPr>
      </w:pPr>
      <w:r w:rsidRPr="00366CAB">
        <w:rPr>
          <w:rFonts w:ascii="Arial" w:hAnsi="Arial" w:cs="Arial"/>
          <w:sz w:val="24"/>
          <w:szCs w:val="24"/>
        </w:rPr>
        <w:t xml:space="preserve">CAPÍTULO I. </w:t>
      </w:r>
      <w:r w:rsidR="003C6723" w:rsidRPr="00366CAB">
        <w:rPr>
          <w:rFonts w:ascii="Arial" w:hAnsi="Arial" w:cs="Arial"/>
          <w:sz w:val="24"/>
          <w:szCs w:val="24"/>
        </w:rPr>
        <w:t>Diseño de materiales de capacitación dirigidos a los integrantes de los órganos competentes, personal auxiliar y Representantes</w:t>
      </w:r>
      <w:r w:rsidR="002944C2">
        <w:rPr>
          <w:rFonts w:ascii="Arial" w:hAnsi="Arial" w:cs="Arial"/>
          <w:sz w:val="24"/>
          <w:szCs w:val="24"/>
        </w:rPr>
        <w:t>………… 17</w:t>
      </w:r>
    </w:p>
    <w:p w14:paraId="372D52F6" w14:textId="3F43A731" w:rsidR="003C6723" w:rsidRPr="00366CAB" w:rsidRDefault="003C6723" w:rsidP="00657DE5">
      <w:pPr>
        <w:spacing w:after="0" w:line="240" w:lineRule="auto"/>
        <w:ind w:left="708"/>
        <w:jc w:val="both"/>
        <w:rPr>
          <w:rFonts w:ascii="Arial" w:hAnsi="Arial" w:cs="Arial"/>
          <w:sz w:val="24"/>
          <w:szCs w:val="24"/>
        </w:rPr>
      </w:pPr>
      <w:r w:rsidRPr="00366CAB">
        <w:rPr>
          <w:rFonts w:ascii="Arial" w:hAnsi="Arial" w:cs="Arial"/>
          <w:sz w:val="24"/>
          <w:szCs w:val="24"/>
        </w:rPr>
        <w:t>CAPÍTULO II. Programa de capacitación presencial y</w:t>
      </w:r>
      <w:r w:rsidR="00034BF5">
        <w:rPr>
          <w:rFonts w:ascii="Arial" w:hAnsi="Arial" w:cs="Arial"/>
          <w:sz w:val="24"/>
          <w:szCs w:val="24"/>
        </w:rPr>
        <w:t>/o virtual y</w:t>
      </w:r>
      <w:r w:rsidRPr="00366CAB">
        <w:rPr>
          <w:rFonts w:ascii="Arial" w:hAnsi="Arial" w:cs="Arial"/>
          <w:sz w:val="24"/>
          <w:szCs w:val="24"/>
        </w:rPr>
        <w:t xml:space="preserve"> la realización de simulacros</w:t>
      </w:r>
      <w:r w:rsidR="00417DC8">
        <w:rPr>
          <w:rFonts w:ascii="Arial" w:hAnsi="Arial" w:cs="Arial"/>
          <w:sz w:val="24"/>
          <w:szCs w:val="24"/>
        </w:rPr>
        <w:t xml:space="preserve"> </w:t>
      </w:r>
      <w:r w:rsidR="00034BF5">
        <w:rPr>
          <w:rFonts w:ascii="Arial" w:hAnsi="Arial" w:cs="Arial"/>
          <w:sz w:val="24"/>
          <w:szCs w:val="24"/>
        </w:rPr>
        <w:t>……………………………</w:t>
      </w:r>
      <w:r w:rsidR="002944C2">
        <w:rPr>
          <w:rFonts w:ascii="Arial" w:hAnsi="Arial" w:cs="Arial"/>
          <w:sz w:val="24"/>
          <w:szCs w:val="24"/>
        </w:rPr>
        <w:t xml:space="preserve"> 18</w:t>
      </w:r>
    </w:p>
    <w:p w14:paraId="6858E49F" w14:textId="7BB00BAD" w:rsidR="003C6723" w:rsidRPr="00366CAB" w:rsidRDefault="00752558" w:rsidP="00657DE5">
      <w:pPr>
        <w:spacing w:after="0" w:line="240" w:lineRule="auto"/>
        <w:ind w:left="708"/>
        <w:jc w:val="both"/>
        <w:rPr>
          <w:rFonts w:ascii="Arial" w:hAnsi="Arial" w:cs="Arial"/>
          <w:sz w:val="24"/>
          <w:szCs w:val="24"/>
        </w:rPr>
      </w:pPr>
      <w:r w:rsidRPr="00366CAB">
        <w:rPr>
          <w:rFonts w:ascii="Arial" w:hAnsi="Arial" w:cs="Arial"/>
          <w:sz w:val="24"/>
          <w:szCs w:val="24"/>
        </w:rPr>
        <w:t>CAPÍTULO III. Cuadernillo de consulta sobre votos válidos y votos nulos</w:t>
      </w:r>
      <w:r w:rsidR="00417DC8">
        <w:rPr>
          <w:rFonts w:ascii="Arial" w:hAnsi="Arial" w:cs="Arial"/>
          <w:sz w:val="24"/>
          <w:szCs w:val="24"/>
        </w:rPr>
        <w:t>…</w:t>
      </w:r>
      <w:r w:rsidR="002944C2">
        <w:rPr>
          <w:rFonts w:ascii="Arial" w:hAnsi="Arial" w:cs="Arial"/>
          <w:sz w:val="24"/>
          <w:szCs w:val="24"/>
        </w:rPr>
        <w:t>…………………………………………………………………………… 18</w:t>
      </w:r>
    </w:p>
    <w:p w14:paraId="10F1A32A" w14:textId="5EB2ECA1" w:rsidR="00752558" w:rsidRPr="00366CAB" w:rsidRDefault="00752558" w:rsidP="00657DE5">
      <w:pPr>
        <w:spacing w:after="0" w:line="240" w:lineRule="auto"/>
        <w:ind w:left="708"/>
        <w:jc w:val="both"/>
        <w:rPr>
          <w:rFonts w:ascii="Arial" w:hAnsi="Arial" w:cs="Arial"/>
          <w:sz w:val="24"/>
          <w:szCs w:val="24"/>
        </w:rPr>
      </w:pPr>
      <w:r w:rsidRPr="00366CAB">
        <w:rPr>
          <w:rFonts w:ascii="Arial" w:hAnsi="Arial" w:cs="Arial"/>
          <w:sz w:val="24"/>
          <w:szCs w:val="24"/>
        </w:rPr>
        <w:t>CAPÍTULO IV. Causales de recuento de la votación</w:t>
      </w:r>
      <w:r w:rsidR="00EC5590" w:rsidRPr="00366CAB">
        <w:rPr>
          <w:rFonts w:ascii="Arial" w:hAnsi="Arial" w:cs="Arial"/>
          <w:sz w:val="24"/>
          <w:szCs w:val="24"/>
        </w:rPr>
        <w:t>. R</w:t>
      </w:r>
      <w:r w:rsidRPr="00366CAB">
        <w:rPr>
          <w:rFonts w:ascii="Arial" w:hAnsi="Arial" w:cs="Arial"/>
          <w:sz w:val="24"/>
          <w:szCs w:val="24"/>
        </w:rPr>
        <w:t>ecuento de casilla</w:t>
      </w:r>
      <w:r w:rsidR="00417DC8">
        <w:rPr>
          <w:rFonts w:ascii="Arial" w:hAnsi="Arial" w:cs="Arial"/>
          <w:sz w:val="24"/>
          <w:szCs w:val="24"/>
        </w:rPr>
        <w:t>……</w:t>
      </w:r>
      <w:r w:rsidR="002944C2">
        <w:rPr>
          <w:rFonts w:ascii="Arial" w:hAnsi="Arial" w:cs="Arial"/>
          <w:sz w:val="24"/>
          <w:szCs w:val="24"/>
        </w:rPr>
        <w:t>……………………………………………………………………….. 19</w:t>
      </w:r>
    </w:p>
    <w:p w14:paraId="5B9FD860" w14:textId="5580FA75" w:rsidR="00EC5590" w:rsidRDefault="00EC5590" w:rsidP="00657DE5">
      <w:pPr>
        <w:spacing w:after="0" w:line="240" w:lineRule="auto"/>
        <w:ind w:left="708"/>
        <w:jc w:val="both"/>
        <w:rPr>
          <w:rFonts w:ascii="Arial" w:hAnsi="Arial" w:cs="Arial"/>
          <w:sz w:val="24"/>
          <w:szCs w:val="24"/>
        </w:rPr>
      </w:pPr>
      <w:r w:rsidRPr="00366CAB">
        <w:rPr>
          <w:rFonts w:ascii="Arial" w:hAnsi="Arial" w:cs="Arial"/>
          <w:sz w:val="24"/>
          <w:szCs w:val="24"/>
        </w:rPr>
        <w:t>CAPÍTULO V. Posibilidades de recuento parcial y recuento total de la elección</w:t>
      </w:r>
      <w:r w:rsidR="00417DC8">
        <w:rPr>
          <w:rFonts w:ascii="Arial" w:hAnsi="Arial" w:cs="Arial"/>
          <w:sz w:val="24"/>
          <w:szCs w:val="24"/>
        </w:rPr>
        <w:t>…</w:t>
      </w:r>
      <w:r w:rsidR="002944C2">
        <w:rPr>
          <w:rFonts w:ascii="Arial" w:hAnsi="Arial" w:cs="Arial"/>
          <w:sz w:val="24"/>
          <w:szCs w:val="24"/>
        </w:rPr>
        <w:t>…………………………………………………………………</w:t>
      </w:r>
      <w:r w:rsidR="0016718B">
        <w:rPr>
          <w:rFonts w:ascii="Arial" w:hAnsi="Arial" w:cs="Arial"/>
          <w:sz w:val="24"/>
          <w:szCs w:val="24"/>
        </w:rPr>
        <w:t>.</w:t>
      </w:r>
      <w:r w:rsidR="002944C2">
        <w:rPr>
          <w:rFonts w:ascii="Arial" w:hAnsi="Arial" w:cs="Arial"/>
          <w:sz w:val="24"/>
          <w:szCs w:val="24"/>
        </w:rPr>
        <w:t>…….. 19</w:t>
      </w:r>
    </w:p>
    <w:p w14:paraId="1C9FD27C" w14:textId="65CF59D9" w:rsidR="00605393" w:rsidRPr="00366CAB" w:rsidRDefault="00605393" w:rsidP="00657DE5">
      <w:pPr>
        <w:spacing w:after="0" w:line="240" w:lineRule="auto"/>
        <w:ind w:left="708"/>
        <w:jc w:val="both"/>
        <w:rPr>
          <w:rFonts w:ascii="Arial" w:hAnsi="Arial" w:cs="Arial"/>
          <w:sz w:val="24"/>
          <w:szCs w:val="24"/>
        </w:rPr>
      </w:pPr>
      <w:r>
        <w:rPr>
          <w:rFonts w:ascii="Arial" w:hAnsi="Arial" w:cs="Arial"/>
          <w:sz w:val="24"/>
          <w:szCs w:val="24"/>
        </w:rPr>
        <w:t>CAPÍTULO VI. R</w:t>
      </w:r>
      <w:r w:rsidR="002944C2">
        <w:rPr>
          <w:rFonts w:ascii="Arial" w:hAnsi="Arial" w:cs="Arial"/>
          <w:sz w:val="24"/>
          <w:szCs w:val="24"/>
        </w:rPr>
        <w:t>ecesos…………………………………………………</w:t>
      </w:r>
      <w:r w:rsidR="0016718B">
        <w:rPr>
          <w:rFonts w:ascii="Arial" w:hAnsi="Arial" w:cs="Arial"/>
          <w:sz w:val="24"/>
          <w:szCs w:val="24"/>
        </w:rPr>
        <w:t>.</w:t>
      </w:r>
      <w:r w:rsidR="002944C2">
        <w:rPr>
          <w:rFonts w:ascii="Arial" w:hAnsi="Arial" w:cs="Arial"/>
          <w:sz w:val="24"/>
          <w:szCs w:val="24"/>
        </w:rPr>
        <w:t>…….. 20</w:t>
      </w:r>
    </w:p>
    <w:p w14:paraId="296036E4" w14:textId="77777777" w:rsidR="00EC5590" w:rsidRPr="00366CAB" w:rsidRDefault="00EC5590" w:rsidP="006B7DB9">
      <w:pPr>
        <w:spacing w:after="0" w:line="240" w:lineRule="auto"/>
        <w:jc w:val="both"/>
        <w:rPr>
          <w:rFonts w:ascii="Arial" w:hAnsi="Arial" w:cs="Arial"/>
          <w:sz w:val="24"/>
          <w:szCs w:val="24"/>
        </w:rPr>
      </w:pPr>
    </w:p>
    <w:p w14:paraId="42BA1D1F" w14:textId="0026101A" w:rsidR="00EC5590" w:rsidRPr="00366CAB" w:rsidRDefault="00201B64" w:rsidP="006B7DB9">
      <w:pPr>
        <w:spacing w:after="0" w:line="240" w:lineRule="auto"/>
        <w:jc w:val="both"/>
        <w:rPr>
          <w:rFonts w:ascii="Arial" w:hAnsi="Arial" w:cs="Arial"/>
          <w:sz w:val="24"/>
          <w:szCs w:val="24"/>
        </w:rPr>
      </w:pPr>
      <w:r>
        <w:rPr>
          <w:rFonts w:ascii="Arial" w:hAnsi="Arial" w:cs="Arial"/>
          <w:sz w:val="24"/>
          <w:szCs w:val="24"/>
        </w:rPr>
        <w:t>TÍTULO CUARTO</w:t>
      </w:r>
    </w:p>
    <w:p w14:paraId="7A0305C4" w14:textId="39AFD3D1" w:rsidR="00EC5590" w:rsidRPr="00366CAB" w:rsidRDefault="00EC5590" w:rsidP="006B7DB9">
      <w:pPr>
        <w:spacing w:after="0" w:line="240" w:lineRule="auto"/>
        <w:jc w:val="both"/>
        <w:rPr>
          <w:rFonts w:ascii="Arial" w:hAnsi="Arial" w:cs="Arial"/>
          <w:sz w:val="24"/>
          <w:szCs w:val="24"/>
        </w:rPr>
      </w:pPr>
      <w:r w:rsidRPr="00366CAB">
        <w:rPr>
          <w:rFonts w:ascii="Arial" w:hAnsi="Arial" w:cs="Arial"/>
          <w:sz w:val="24"/>
          <w:szCs w:val="24"/>
        </w:rPr>
        <w:t>ACCIONES INMEDIATAS AL TÉRMINO DE LA JORNADA ELECTORAL PREPARATIVAS DE LA SESIÓN DE CÓMP</w:t>
      </w:r>
      <w:r w:rsidR="00201B64">
        <w:rPr>
          <w:rFonts w:ascii="Arial" w:hAnsi="Arial" w:cs="Arial"/>
          <w:sz w:val="24"/>
          <w:szCs w:val="24"/>
        </w:rPr>
        <w:t>UTO</w:t>
      </w:r>
      <w:r w:rsidR="002944C2">
        <w:rPr>
          <w:rFonts w:ascii="Arial" w:hAnsi="Arial" w:cs="Arial"/>
          <w:sz w:val="24"/>
          <w:szCs w:val="24"/>
        </w:rPr>
        <w:t>…………………………………. 22</w:t>
      </w:r>
    </w:p>
    <w:p w14:paraId="4393A389" w14:textId="77777777" w:rsidR="00657DE5" w:rsidRPr="00366CAB" w:rsidRDefault="00657DE5" w:rsidP="00657DE5">
      <w:pPr>
        <w:spacing w:after="0" w:line="240" w:lineRule="auto"/>
        <w:ind w:left="708"/>
        <w:jc w:val="both"/>
        <w:rPr>
          <w:rFonts w:ascii="Arial" w:hAnsi="Arial" w:cs="Arial"/>
          <w:sz w:val="24"/>
          <w:szCs w:val="24"/>
        </w:rPr>
      </w:pPr>
    </w:p>
    <w:p w14:paraId="67F11CA3" w14:textId="07B46A0D" w:rsidR="00A859B3" w:rsidRPr="00366CAB" w:rsidRDefault="00A859B3" w:rsidP="00657DE5">
      <w:pPr>
        <w:spacing w:after="0" w:line="240" w:lineRule="auto"/>
        <w:ind w:left="708"/>
        <w:jc w:val="both"/>
        <w:rPr>
          <w:rFonts w:ascii="Arial" w:hAnsi="Arial" w:cs="Arial"/>
          <w:sz w:val="24"/>
          <w:szCs w:val="24"/>
        </w:rPr>
      </w:pPr>
      <w:r w:rsidRPr="00366CAB">
        <w:rPr>
          <w:rFonts w:ascii="Arial" w:hAnsi="Arial" w:cs="Arial"/>
          <w:sz w:val="24"/>
          <w:szCs w:val="24"/>
        </w:rPr>
        <w:t>CAPÍTULO I. Recepción de los paquetes electorales</w:t>
      </w:r>
      <w:r w:rsidR="002944C2">
        <w:rPr>
          <w:rFonts w:ascii="Arial" w:hAnsi="Arial" w:cs="Arial"/>
          <w:sz w:val="24"/>
          <w:szCs w:val="24"/>
        </w:rPr>
        <w:t>……………………… 22</w:t>
      </w:r>
    </w:p>
    <w:p w14:paraId="3C3AE7F5" w14:textId="2567CABA" w:rsidR="00A859B3" w:rsidRPr="00366CAB" w:rsidRDefault="00A859B3" w:rsidP="00657DE5">
      <w:pPr>
        <w:spacing w:after="0" w:line="240" w:lineRule="auto"/>
        <w:ind w:left="708"/>
        <w:jc w:val="both"/>
        <w:rPr>
          <w:rFonts w:ascii="Arial" w:hAnsi="Arial" w:cs="Arial"/>
          <w:sz w:val="24"/>
          <w:szCs w:val="24"/>
        </w:rPr>
      </w:pPr>
      <w:r w:rsidRPr="00366CAB">
        <w:rPr>
          <w:rFonts w:ascii="Arial" w:hAnsi="Arial" w:cs="Arial"/>
          <w:sz w:val="24"/>
          <w:szCs w:val="24"/>
        </w:rPr>
        <w:t>CAPÍTULO II. Identificación de paquetes recibidos</w:t>
      </w:r>
      <w:r w:rsidR="002944C2">
        <w:rPr>
          <w:rFonts w:ascii="Arial" w:hAnsi="Arial" w:cs="Arial"/>
          <w:sz w:val="24"/>
          <w:szCs w:val="24"/>
        </w:rPr>
        <w:t>………………………… 22</w:t>
      </w:r>
    </w:p>
    <w:p w14:paraId="5EA18132" w14:textId="6F731510" w:rsidR="00A859B3" w:rsidRPr="00366CAB" w:rsidRDefault="00A859B3" w:rsidP="00657DE5">
      <w:pPr>
        <w:spacing w:after="0" w:line="240" w:lineRule="auto"/>
        <w:ind w:left="708"/>
        <w:jc w:val="both"/>
        <w:rPr>
          <w:rFonts w:ascii="Arial" w:hAnsi="Arial" w:cs="Arial"/>
          <w:sz w:val="24"/>
          <w:szCs w:val="24"/>
        </w:rPr>
      </w:pPr>
      <w:r w:rsidRPr="00366CAB">
        <w:rPr>
          <w:rFonts w:ascii="Arial" w:hAnsi="Arial" w:cs="Arial"/>
          <w:sz w:val="24"/>
          <w:szCs w:val="24"/>
        </w:rPr>
        <w:t>CAPÍTULO III. Resu</w:t>
      </w:r>
      <w:r w:rsidR="00BA2146" w:rsidRPr="00366CAB">
        <w:rPr>
          <w:rFonts w:ascii="Arial" w:hAnsi="Arial" w:cs="Arial"/>
          <w:sz w:val="24"/>
          <w:szCs w:val="24"/>
        </w:rPr>
        <w:t>ltados preliminares</w:t>
      </w:r>
      <w:r w:rsidR="00A760A4">
        <w:rPr>
          <w:rFonts w:ascii="Arial" w:hAnsi="Arial" w:cs="Arial"/>
          <w:sz w:val="24"/>
          <w:szCs w:val="24"/>
        </w:rPr>
        <w:t>……………………………………… 22</w:t>
      </w:r>
    </w:p>
    <w:p w14:paraId="224EBE27" w14:textId="0E4802E3" w:rsidR="00BA2146" w:rsidRPr="00366CAB" w:rsidRDefault="00BA2146" w:rsidP="00657DE5">
      <w:pPr>
        <w:spacing w:after="0" w:line="240" w:lineRule="auto"/>
        <w:ind w:left="708"/>
        <w:jc w:val="both"/>
        <w:rPr>
          <w:rFonts w:ascii="Arial" w:hAnsi="Arial" w:cs="Arial"/>
          <w:sz w:val="24"/>
          <w:szCs w:val="24"/>
        </w:rPr>
      </w:pPr>
      <w:r w:rsidRPr="00366CAB">
        <w:rPr>
          <w:rFonts w:ascii="Arial" w:hAnsi="Arial" w:cs="Arial"/>
          <w:sz w:val="24"/>
          <w:szCs w:val="24"/>
        </w:rPr>
        <w:lastRenderedPageBreak/>
        <w:t>CAPÍTULO IV. Elementos generales de las Actas de Escrutinio y Cómputo</w:t>
      </w:r>
      <w:r w:rsidR="002944C2">
        <w:rPr>
          <w:rFonts w:ascii="Arial" w:hAnsi="Arial" w:cs="Arial"/>
          <w:sz w:val="24"/>
          <w:szCs w:val="24"/>
        </w:rPr>
        <w:t>…………………………………………………………………………. 23</w:t>
      </w:r>
    </w:p>
    <w:p w14:paraId="7A1F35F6" w14:textId="25200813" w:rsidR="00BA2146" w:rsidRPr="00366CAB" w:rsidRDefault="00BA2146" w:rsidP="00657DE5">
      <w:pPr>
        <w:spacing w:after="0" w:line="240" w:lineRule="auto"/>
        <w:ind w:left="708"/>
        <w:jc w:val="both"/>
        <w:rPr>
          <w:rFonts w:ascii="Arial" w:hAnsi="Arial" w:cs="Arial"/>
          <w:sz w:val="24"/>
          <w:szCs w:val="24"/>
        </w:rPr>
      </w:pPr>
      <w:r w:rsidRPr="00366CAB">
        <w:rPr>
          <w:rFonts w:ascii="Arial" w:hAnsi="Arial" w:cs="Arial"/>
          <w:sz w:val="24"/>
          <w:szCs w:val="24"/>
        </w:rPr>
        <w:t>CAPÍTULO V. Disponibilidad y complementación de las actas de escrutinio y cómputo de las casillas</w:t>
      </w:r>
      <w:r w:rsidR="002944C2">
        <w:rPr>
          <w:rFonts w:ascii="Arial" w:hAnsi="Arial" w:cs="Arial"/>
          <w:sz w:val="24"/>
          <w:szCs w:val="24"/>
        </w:rPr>
        <w:t>…………………………………………………</w:t>
      </w:r>
      <w:r w:rsidR="000763B6">
        <w:rPr>
          <w:rFonts w:ascii="Arial" w:hAnsi="Arial" w:cs="Arial"/>
          <w:sz w:val="24"/>
          <w:szCs w:val="24"/>
        </w:rPr>
        <w:t>..</w:t>
      </w:r>
      <w:r w:rsidR="002944C2">
        <w:rPr>
          <w:rFonts w:ascii="Arial" w:hAnsi="Arial" w:cs="Arial"/>
          <w:sz w:val="24"/>
          <w:szCs w:val="24"/>
        </w:rPr>
        <w:t>……. 23</w:t>
      </w:r>
    </w:p>
    <w:p w14:paraId="0CFD4B9D" w14:textId="77777777" w:rsidR="00BA2146" w:rsidRPr="00366CAB" w:rsidRDefault="00BA2146" w:rsidP="006B7DB9">
      <w:pPr>
        <w:spacing w:after="0" w:line="240" w:lineRule="auto"/>
        <w:jc w:val="both"/>
        <w:rPr>
          <w:rFonts w:ascii="Arial" w:hAnsi="Arial" w:cs="Arial"/>
          <w:sz w:val="24"/>
          <w:szCs w:val="24"/>
        </w:rPr>
      </w:pPr>
    </w:p>
    <w:p w14:paraId="7E66DC4E" w14:textId="3FCE6015" w:rsidR="00BA2146" w:rsidRPr="00366CAB" w:rsidRDefault="00BA2146" w:rsidP="006B7DB9">
      <w:pPr>
        <w:spacing w:after="0" w:line="240" w:lineRule="auto"/>
        <w:jc w:val="both"/>
        <w:rPr>
          <w:rFonts w:ascii="Arial" w:hAnsi="Arial" w:cs="Arial"/>
          <w:sz w:val="24"/>
          <w:szCs w:val="24"/>
        </w:rPr>
      </w:pPr>
      <w:r w:rsidRPr="00366CAB">
        <w:rPr>
          <w:rFonts w:ascii="Arial" w:hAnsi="Arial" w:cs="Arial"/>
          <w:sz w:val="24"/>
          <w:szCs w:val="24"/>
        </w:rPr>
        <w:t>TÍTU</w:t>
      </w:r>
      <w:r w:rsidR="00201B64">
        <w:rPr>
          <w:rFonts w:ascii="Arial" w:hAnsi="Arial" w:cs="Arial"/>
          <w:sz w:val="24"/>
          <w:szCs w:val="24"/>
        </w:rPr>
        <w:t>LO QUINTO</w:t>
      </w:r>
    </w:p>
    <w:p w14:paraId="6E5743AC" w14:textId="228534C5" w:rsidR="00BA2146" w:rsidRPr="00366CAB" w:rsidRDefault="00BA2146" w:rsidP="006B7DB9">
      <w:pPr>
        <w:spacing w:after="0" w:line="240" w:lineRule="auto"/>
        <w:jc w:val="both"/>
        <w:rPr>
          <w:rFonts w:ascii="Arial" w:hAnsi="Arial" w:cs="Arial"/>
          <w:sz w:val="24"/>
          <w:szCs w:val="24"/>
        </w:rPr>
      </w:pPr>
      <w:r w:rsidRPr="00366CAB">
        <w:rPr>
          <w:rFonts w:ascii="Arial" w:hAnsi="Arial" w:cs="Arial"/>
          <w:sz w:val="24"/>
          <w:szCs w:val="24"/>
        </w:rPr>
        <w:t>REUNIÓN DE TRABAJO Y SESIÓN EXTRAORDINARIA DE LOS ÓRGANOS COMPETENTES UN DÍA PREVIO A LA SE</w:t>
      </w:r>
      <w:r w:rsidR="00201B64">
        <w:rPr>
          <w:rFonts w:ascii="Arial" w:hAnsi="Arial" w:cs="Arial"/>
          <w:sz w:val="24"/>
          <w:szCs w:val="24"/>
        </w:rPr>
        <w:t>SIÓN CORRESPONDIENTE AL CÓMPUTO</w:t>
      </w:r>
      <w:r w:rsidR="00C53ABE">
        <w:rPr>
          <w:rFonts w:ascii="Arial" w:hAnsi="Arial" w:cs="Arial"/>
          <w:sz w:val="24"/>
          <w:szCs w:val="24"/>
        </w:rPr>
        <w:t>……</w:t>
      </w:r>
      <w:r w:rsidR="00A760A4">
        <w:rPr>
          <w:rFonts w:ascii="Arial" w:hAnsi="Arial" w:cs="Arial"/>
          <w:sz w:val="24"/>
          <w:szCs w:val="24"/>
        </w:rPr>
        <w:t>…………………………………………………………………………. 23</w:t>
      </w:r>
    </w:p>
    <w:p w14:paraId="11F58A9A" w14:textId="77777777" w:rsidR="00657DE5" w:rsidRPr="00366CAB" w:rsidRDefault="00657DE5" w:rsidP="006B7DB9">
      <w:pPr>
        <w:spacing w:after="0" w:line="240" w:lineRule="auto"/>
        <w:jc w:val="both"/>
        <w:rPr>
          <w:rFonts w:ascii="Arial" w:hAnsi="Arial" w:cs="Arial"/>
          <w:sz w:val="24"/>
          <w:szCs w:val="24"/>
        </w:rPr>
      </w:pPr>
    </w:p>
    <w:p w14:paraId="36D58241" w14:textId="74A04488" w:rsidR="00BA2146" w:rsidRPr="00366CAB" w:rsidRDefault="005E60CB" w:rsidP="00657DE5">
      <w:pPr>
        <w:spacing w:after="0" w:line="240" w:lineRule="auto"/>
        <w:ind w:left="708"/>
        <w:jc w:val="both"/>
        <w:rPr>
          <w:rFonts w:ascii="Arial" w:hAnsi="Arial" w:cs="Arial"/>
          <w:sz w:val="24"/>
          <w:szCs w:val="24"/>
        </w:rPr>
      </w:pPr>
      <w:r w:rsidRPr="00366CAB">
        <w:rPr>
          <w:rFonts w:ascii="Arial" w:hAnsi="Arial" w:cs="Arial"/>
          <w:sz w:val="24"/>
          <w:szCs w:val="24"/>
        </w:rPr>
        <w:t>CAPÍTULO I. Análisis preliminar sobre la clasificación de las actas y los paquetes electorales en los que exista causa legal para la realización del nuevo escrutinio y cómputo de la votación de las casillas</w:t>
      </w:r>
      <w:r w:rsidR="00F97C15">
        <w:rPr>
          <w:rFonts w:ascii="Arial" w:hAnsi="Arial" w:cs="Arial"/>
          <w:sz w:val="24"/>
          <w:szCs w:val="24"/>
        </w:rPr>
        <w:t>…………………. 24</w:t>
      </w:r>
    </w:p>
    <w:p w14:paraId="65913BDE" w14:textId="66BCE826" w:rsidR="005E60CB" w:rsidRPr="00366CAB" w:rsidRDefault="00D774FE" w:rsidP="00657DE5">
      <w:pPr>
        <w:spacing w:after="0" w:line="240" w:lineRule="auto"/>
        <w:ind w:left="708"/>
        <w:jc w:val="both"/>
        <w:rPr>
          <w:rFonts w:ascii="Arial" w:hAnsi="Arial" w:cs="Arial"/>
          <w:sz w:val="24"/>
          <w:szCs w:val="24"/>
        </w:rPr>
      </w:pPr>
      <w:r w:rsidRPr="00366CAB">
        <w:rPr>
          <w:rFonts w:ascii="Arial" w:hAnsi="Arial" w:cs="Arial"/>
          <w:sz w:val="24"/>
          <w:szCs w:val="24"/>
        </w:rPr>
        <w:t>CAPÍTULO II. Reunión de trabajo</w:t>
      </w:r>
      <w:r w:rsidR="00F97C15">
        <w:rPr>
          <w:rFonts w:ascii="Arial" w:hAnsi="Arial" w:cs="Arial"/>
          <w:sz w:val="24"/>
          <w:szCs w:val="24"/>
        </w:rPr>
        <w:t>…………………………………………….. 24</w:t>
      </w:r>
    </w:p>
    <w:p w14:paraId="49D9297E" w14:textId="60EF5FF0" w:rsidR="00D774FE" w:rsidRPr="00366CAB" w:rsidRDefault="00D774FE" w:rsidP="00657DE5">
      <w:pPr>
        <w:spacing w:after="0" w:line="240" w:lineRule="auto"/>
        <w:ind w:left="708"/>
        <w:jc w:val="both"/>
        <w:rPr>
          <w:rFonts w:ascii="Arial" w:hAnsi="Arial" w:cs="Arial"/>
          <w:sz w:val="24"/>
          <w:szCs w:val="24"/>
        </w:rPr>
      </w:pPr>
      <w:r w:rsidRPr="00366CAB">
        <w:rPr>
          <w:rFonts w:ascii="Arial" w:hAnsi="Arial" w:cs="Arial"/>
          <w:sz w:val="24"/>
          <w:szCs w:val="24"/>
        </w:rPr>
        <w:t>CAPÍTULO III. Sesión Extraordinaria</w:t>
      </w:r>
      <w:r w:rsidR="00F97C15">
        <w:rPr>
          <w:rFonts w:ascii="Arial" w:hAnsi="Arial" w:cs="Arial"/>
          <w:sz w:val="24"/>
          <w:szCs w:val="24"/>
        </w:rPr>
        <w:t>…………………………………</w:t>
      </w:r>
      <w:r w:rsidR="000763B6">
        <w:rPr>
          <w:rFonts w:ascii="Arial" w:hAnsi="Arial" w:cs="Arial"/>
          <w:sz w:val="24"/>
          <w:szCs w:val="24"/>
        </w:rPr>
        <w:t>…</w:t>
      </w:r>
      <w:r w:rsidR="00F97C15">
        <w:rPr>
          <w:rFonts w:ascii="Arial" w:hAnsi="Arial" w:cs="Arial"/>
          <w:sz w:val="24"/>
          <w:szCs w:val="24"/>
        </w:rPr>
        <w:t>……. 25</w:t>
      </w:r>
    </w:p>
    <w:p w14:paraId="5FE63CFD" w14:textId="77777777" w:rsidR="00D774FE" w:rsidRPr="00366CAB" w:rsidRDefault="00D774FE" w:rsidP="006B7DB9">
      <w:pPr>
        <w:spacing w:after="0" w:line="240" w:lineRule="auto"/>
        <w:jc w:val="both"/>
        <w:rPr>
          <w:rFonts w:ascii="Arial" w:hAnsi="Arial" w:cs="Arial"/>
          <w:sz w:val="24"/>
          <w:szCs w:val="24"/>
        </w:rPr>
      </w:pPr>
    </w:p>
    <w:p w14:paraId="113E57AC" w14:textId="09C557C0" w:rsidR="00D774FE" w:rsidRPr="00366CAB" w:rsidRDefault="00201B64" w:rsidP="006B7DB9">
      <w:pPr>
        <w:spacing w:after="0" w:line="240" w:lineRule="auto"/>
        <w:jc w:val="both"/>
        <w:rPr>
          <w:rFonts w:ascii="Arial" w:hAnsi="Arial" w:cs="Arial"/>
          <w:sz w:val="24"/>
          <w:szCs w:val="24"/>
        </w:rPr>
      </w:pPr>
      <w:r>
        <w:rPr>
          <w:rFonts w:ascii="Arial" w:hAnsi="Arial" w:cs="Arial"/>
          <w:sz w:val="24"/>
          <w:szCs w:val="24"/>
        </w:rPr>
        <w:t>TÍTULO SEXTO</w:t>
      </w:r>
    </w:p>
    <w:p w14:paraId="29AD77C1" w14:textId="7E2C47F2" w:rsidR="00D774FE" w:rsidRPr="00366CAB" w:rsidRDefault="00D774FE" w:rsidP="006B7DB9">
      <w:pPr>
        <w:spacing w:after="0" w:line="240" w:lineRule="auto"/>
        <w:jc w:val="both"/>
        <w:rPr>
          <w:rFonts w:ascii="Arial" w:hAnsi="Arial" w:cs="Arial"/>
          <w:sz w:val="24"/>
          <w:szCs w:val="24"/>
        </w:rPr>
      </w:pPr>
      <w:r w:rsidRPr="00366CAB">
        <w:rPr>
          <w:rFonts w:ascii="Arial" w:hAnsi="Arial" w:cs="Arial"/>
          <w:sz w:val="24"/>
          <w:szCs w:val="24"/>
        </w:rPr>
        <w:t xml:space="preserve">MECANISMOS PARA EL COTEJO DE ACTAS </w:t>
      </w:r>
      <w:r w:rsidR="00201B64">
        <w:rPr>
          <w:rFonts w:ascii="Arial" w:hAnsi="Arial" w:cs="Arial"/>
          <w:sz w:val="24"/>
          <w:szCs w:val="24"/>
        </w:rPr>
        <w:t>Y RECUENTO EN GRUPOS DE TRABAJO</w:t>
      </w:r>
      <w:r w:rsidR="00C53ABE">
        <w:rPr>
          <w:rFonts w:ascii="Arial" w:hAnsi="Arial" w:cs="Arial"/>
          <w:sz w:val="24"/>
          <w:szCs w:val="24"/>
        </w:rPr>
        <w:t>…………</w:t>
      </w:r>
      <w:r w:rsidR="00F97C15">
        <w:rPr>
          <w:rFonts w:ascii="Arial" w:hAnsi="Arial" w:cs="Arial"/>
          <w:sz w:val="24"/>
          <w:szCs w:val="24"/>
        </w:rPr>
        <w:t>…………………………………………………………</w:t>
      </w:r>
      <w:r w:rsidR="000763B6">
        <w:rPr>
          <w:rFonts w:ascii="Arial" w:hAnsi="Arial" w:cs="Arial"/>
          <w:sz w:val="24"/>
          <w:szCs w:val="24"/>
        </w:rPr>
        <w:t>…</w:t>
      </w:r>
      <w:r w:rsidR="00F97C15">
        <w:rPr>
          <w:rFonts w:ascii="Arial" w:hAnsi="Arial" w:cs="Arial"/>
          <w:sz w:val="24"/>
          <w:szCs w:val="24"/>
        </w:rPr>
        <w:t>………... 26</w:t>
      </w:r>
    </w:p>
    <w:p w14:paraId="13D2E288" w14:textId="77777777" w:rsidR="00657DE5" w:rsidRPr="00366CAB" w:rsidRDefault="00657DE5" w:rsidP="006B7DB9">
      <w:pPr>
        <w:spacing w:after="0" w:line="240" w:lineRule="auto"/>
        <w:jc w:val="both"/>
        <w:rPr>
          <w:rFonts w:ascii="Arial" w:hAnsi="Arial" w:cs="Arial"/>
          <w:sz w:val="24"/>
          <w:szCs w:val="24"/>
        </w:rPr>
      </w:pPr>
    </w:p>
    <w:p w14:paraId="3BC3EF30" w14:textId="700D6EB2" w:rsidR="00D774FE" w:rsidRPr="00366CAB" w:rsidRDefault="00D774FE" w:rsidP="00657DE5">
      <w:pPr>
        <w:spacing w:after="0" w:line="240" w:lineRule="auto"/>
        <w:ind w:left="708"/>
        <w:jc w:val="both"/>
        <w:rPr>
          <w:rFonts w:ascii="Arial" w:hAnsi="Arial" w:cs="Arial"/>
          <w:sz w:val="24"/>
          <w:szCs w:val="24"/>
        </w:rPr>
      </w:pPr>
      <w:r w:rsidRPr="00366CAB">
        <w:rPr>
          <w:rFonts w:ascii="Arial" w:hAnsi="Arial" w:cs="Arial"/>
          <w:sz w:val="24"/>
          <w:szCs w:val="24"/>
        </w:rPr>
        <w:t>CAPÍTULO I. Integración del Pleno del Consejo y Grupos de Trabajo</w:t>
      </w:r>
      <w:r w:rsidR="00F97C15">
        <w:rPr>
          <w:rFonts w:ascii="Arial" w:hAnsi="Arial" w:cs="Arial"/>
          <w:sz w:val="24"/>
          <w:szCs w:val="24"/>
        </w:rPr>
        <w:t>…… 26</w:t>
      </w:r>
    </w:p>
    <w:p w14:paraId="668FA690" w14:textId="695DC7F3" w:rsidR="00D774FE" w:rsidRPr="00366CAB" w:rsidRDefault="00006839" w:rsidP="00657DE5">
      <w:pPr>
        <w:spacing w:after="0" w:line="240" w:lineRule="auto"/>
        <w:ind w:left="708"/>
        <w:jc w:val="both"/>
        <w:rPr>
          <w:rFonts w:ascii="Arial" w:hAnsi="Arial" w:cs="Arial"/>
          <w:sz w:val="24"/>
          <w:szCs w:val="24"/>
        </w:rPr>
      </w:pPr>
      <w:r w:rsidRPr="00366CAB">
        <w:rPr>
          <w:rFonts w:ascii="Arial" w:hAnsi="Arial" w:cs="Arial"/>
          <w:sz w:val="24"/>
          <w:szCs w:val="24"/>
        </w:rPr>
        <w:t xml:space="preserve">CAPÍTULO II. Fórmula para estimar el número de puntos de </w:t>
      </w:r>
      <w:r w:rsidR="004628D8" w:rsidRPr="00366CAB">
        <w:rPr>
          <w:rFonts w:ascii="Arial" w:hAnsi="Arial" w:cs="Arial"/>
          <w:sz w:val="24"/>
          <w:szCs w:val="24"/>
        </w:rPr>
        <w:t>recuento</w:t>
      </w:r>
      <w:r w:rsidR="004628D8">
        <w:rPr>
          <w:rFonts w:ascii="Arial" w:hAnsi="Arial" w:cs="Arial"/>
          <w:sz w:val="24"/>
          <w:szCs w:val="24"/>
        </w:rPr>
        <w:t>…</w:t>
      </w:r>
      <w:proofErr w:type="gramStart"/>
      <w:r w:rsidR="00C53ABE">
        <w:rPr>
          <w:rFonts w:ascii="Arial" w:hAnsi="Arial" w:cs="Arial"/>
          <w:sz w:val="24"/>
          <w:szCs w:val="24"/>
        </w:rPr>
        <w:t>.</w:t>
      </w:r>
      <w:r w:rsidR="004628D8">
        <w:rPr>
          <w:rFonts w:ascii="Arial" w:hAnsi="Arial" w:cs="Arial"/>
          <w:sz w:val="24"/>
          <w:szCs w:val="24"/>
        </w:rPr>
        <w:t>.</w:t>
      </w:r>
      <w:proofErr w:type="gramEnd"/>
      <w:r w:rsidR="00F97C15">
        <w:rPr>
          <w:rFonts w:ascii="Arial" w:hAnsi="Arial" w:cs="Arial"/>
          <w:sz w:val="24"/>
          <w:szCs w:val="24"/>
        </w:rPr>
        <w:t xml:space="preserve"> 28</w:t>
      </w:r>
    </w:p>
    <w:p w14:paraId="37161F60" w14:textId="17806517" w:rsidR="00006839" w:rsidRPr="00366CAB" w:rsidRDefault="00006839" w:rsidP="00657DE5">
      <w:pPr>
        <w:spacing w:after="0" w:line="240" w:lineRule="auto"/>
        <w:ind w:left="708"/>
        <w:jc w:val="both"/>
        <w:rPr>
          <w:rFonts w:ascii="Arial" w:hAnsi="Arial" w:cs="Arial"/>
          <w:sz w:val="24"/>
          <w:szCs w:val="24"/>
        </w:rPr>
      </w:pPr>
      <w:r w:rsidRPr="00366CAB">
        <w:rPr>
          <w:rFonts w:ascii="Arial" w:hAnsi="Arial" w:cs="Arial"/>
          <w:sz w:val="24"/>
          <w:szCs w:val="24"/>
        </w:rPr>
        <w:t>CAPÍTULO III. Acreditación de representantes y auxiliares de representantes</w:t>
      </w:r>
      <w:r w:rsidR="00C53ABE">
        <w:rPr>
          <w:rFonts w:ascii="Arial" w:hAnsi="Arial" w:cs="Arial"/>
          <w:sz w:val="24"/>
          <w:szCs w:val="24"/>
        </w:rPr>
        <w:t>...............................................................</w:t>
      </w:r>
      <w:r w:rsidR="00F97C15">
        <w:rPr>
          <w:rFonts w:ascii="Arial" w:hAnsi="Arial" w:cs="Arial"/>
          <w:sz w:val="24"/>
          <w:szCs w:val="24"/>
        </w:rPr>
        <w:t>............................. 30</w:t>
      </w:r>
    </w:p>
    <w:p w14:paraId="1EAFA45F" w14:textId="3F46C8ED" w:rsidR="00006839" w:rsidRPr="00366CAB" w:rsidRDefault="00006839" w:rsidP="00657DE5">
      <w:pPr>
        <w:spacing w:after="0" w:line="240" w:lineRule="auto"/>
        <w:ind w:left="708"/>
        <w:jc w:val="both"/>
        <w:rPr>
          <w:rFonts w:ascii="Arial" w:hAnsi="Arial" w:cs="Arial"/>
          <w:sz w:val="24"/>
          <w:szCs w:val="24"/>
        </w:rPr>
      </w:pPr>
      <w:r w:rsidRPr="00366CAB">
        <w:rPr>
          <w:rFonts w:ascii="Arial" w:hAnsi="Arial" w:cs="Arial"/>
          <w:sz w:val="24"/>
          <w:szCs w:val="24"/>
        </w:rPr>
        <w:t>CAPÍTULO IV. Actividades y funciones de los Grupos de Trabajo</w:t>
      </w:r>
      <w:r w:rsidR="00F97C15">
        <w:rPr>
          <w:rFonts w:ascii="Arial" w:hAnsi="Arial" w:cs="Arial"/>
          <w:sz w:val="24"/>
          <w:szCs w:val="24"/>
        </w:rPr>
        <w:t>……….. 31</w:t>
      </w:r>
    </w:p>
    <w:p w14:paraId="7D5ADA68" w14:textId="40A6F65D" w:rsidR="00006839" w:rsidRPr="00366CAB" w:rsidRDefault="00970C40" w:rsidP="00657DE5">
      <w:pPr>
        <w:spacing w:after="0" w:line="240" w:lineRule="auto"/>
        <w:ind w:left="708"/>
        <w:jc w:val="both"/>
        <w:rPr>
          <w:rFonts w:ascii="Arial" w:hAnsi="Arial" w:cs="Arial"/>
          <w:sz w:val="24"/>
          <w:szCs w:val="24"/>
        </w:rPr>
      </w:pPr>
      <w:r w:rsidRPr="00366CAB">
        <w:rPr>
          <w:rFonts w:ascii="Arial" w:hAnsi="Arial" w:cs="Arial"/>
          <w:sz w:val="24"/>
          <w:szCs w:val="24"/>
        </w:rPr>
        <w:t>CAPÍTULO V. Alternancia y sustitución de los integrantes de los órganos competentes y en los grupos de trabajo y en su caso, puntos de recuento</w:t>
      </w:r>
      <w:r w:rsidR="00C53ABE">
        <w:rPr>
          <w:rFonts w:ascii="Arial" w:hAnsi="Arial" w:cs="Arial"/>
          <w:sz w:val="24"/>
          <w:szCs w:val="24"/>
        </w:rPr>
        <w:t>…</w:t>
      </w:r>
      <w:r w:rsidR="00F97C15">
        <w:rPr>
          <w:rFonts w:ascii="Arial" w:hAnsi="Arial" w:cs="Arial"/>
          <w:sz w:val="24"/>
          <w:szCs w:val="24"/>
        </w:rPr>
        <w:t>……………………………………………………………………….. 32</w:t>
      </w:r>
    </w:p>
    <w:p w14:paraId="627F2838" w14:textId="0D31BBFA" w:rsidR="00970C40" w:rsidRPr="00366CAB" w:rsidRDefault="00970C40" w:rsidP="00657DE5">
      <w:pPr>
        <w:spacing w:after="0" w:line="240" w:lineRule="auto"/>
        <w:ind w:left="708"/>
        <w:jc w:val="both"/>
        <w:rPr>
          <w:rFonts w:ascii="Arial" w:hAnsi="Arial" w:cs="Arial"/>
          <w:sz w:val="24"/>
          <w:szCs w:val="24"/>
        </w:rPr>
      </w:pPr>
      <w:r w:rsidRPr="00366CAB">
        <w:rPr>
          <w:rFonts w:ascii="Arial" w:hAnsi="Arial" w:cs="Arial"/>
          <w:sz w:val="24"/>
          <w:szCs w:val="24"/>
        </w:rPr>
        <w:t>CAPÍTULO VI. Alternancia en Grupos de Trabajo</w:t>
      </w:r>
      <w:r w:rsidR="00F97C15">
        <w:rPr>
          <w:rFonts w:ascii="Arial" w:hAnsi="Arial" w:cs="Arial"/>
          <w:sz w:val="24"/>
          <w:szCs w:val="24"/>
        </w:rPr>
        <w:t>………………………….. 33</w:t>
      </w:r>
    </w:p>
    <w:p w14:paraId="55A77616" w14:textId="6F5D8311" w:rsidR="005B17A8" w:rsidRPr="00366CAB" w:rsidRDefault="005B17A8" w:rsidP="00657DE5">
      <w:pPr>
        <w:spacing w:after="0" w:line="240" w:lineRule="auto"/>
        <w:ind w:left="708"/>
        <w:jc w:val="both"/>
        <w:rPr>
          <w:rFonts w:ascii="Arial" w:hAnsi="Arial" w:cs="Arial"/>
          <w:sz w:val="24"/>
          <w:szCs w:val="24"/>
        </w:rPr>
      </w:pPr>
      <w:r w:rsidRPr="00366CAB">
        <w:rPr>
          <w:rFonts w:ascii="Arial" w:hAnsi="Arial" w:cs="Arial"/>
          <w:sz w:val="24"/>
          <w:szCs w:val="24"/>
        </w:rPr>
        <w:t>CAPÍTULO VII. Constancias Individuales y Actas Circunstanciadas</w:t>
      </w:r>
      <w:r w:rsidR="00F97C15">
        <w:rPr>
          <w:rFonts w:ascii="Arial" w:hAnsi="Arial" w:cs="Arial"/>
          <w:sz w:val="24"/>
          <w:szCs w:val="24"/>
        </w:rPr>
        <w:t>……... 33</w:t>
      </w:r>
    </w:p>
    <w:p w14:paraId="10EC1A8F" w14:textId="5FA05598" w:rsidR="005B17A8" w:rsidRPr="00366CAB" w:rsidRDefault="005B17A8" w:rsidP="006B7DB9">
      <w:pPr>
        <w:spacing w:after="0" w:line="240" w:lineRule="auto"/>
        <w:jc w:val="both"/>
        <w:rPr>
          <w:rFonts w:ascii="Arial" w:hAnsi="Arial" w:cs="Arial"/>
          <w:sz w:val="24"/>
          <w:szCs w:val="24"/>
        </w:rPr>
      </w:pPr>
    </w:p>
    <w:p w14:paraId="25008B33" w14:textId="314DBE4C" w:rsidR="005B17A8" w:rsidRPr="00366CAB" w:rsidRDefault="00201B64" w:rsidP="006B7DB9">
      <w:pPr>
        <w:spacing w:after="0" w:line="240" w:lineRule="auto"/>
        <w:jc w:val="both"/>
        <w:rPr>
          <w:rFonts w:ascii="Arial" w:hAnsi="Arial" w:cs="Arial"/>
          <w:sz w:val="24"/>
          <w:szCs w:val="24"/>
        </w:rPr>
      </w:pPr>
      <w:r>
        <w:rPr>
          <w:rFonts w:ascii="Arial" w:hAnsi="Arial" w:cs="Arial"/>
          <w:sz w:val="24"/>
          <w:szCs w:val="24"/>
        </w:rPr>
        <w:t>TÍTULO SÉPTIMO</w:t>
      </w:r>
    </w:p>
    <w:p w14:paraId="6D86B6A1" w14:textId="01167E82" w:rsidR="005B17A8" w:rsidRPr="00366CAB" w:rsidRDefault="005B17A8" w:rsidP="006B7DB9">
      <w:pPr>
        <w:spacing w:after="0" w:line="240" w:lineRule="auto"/>
        <w:jc w:val="both"/>
        <w:rPr>
          <w:rFonts w:ascii="Arial" w:hAnsi="Arial" w:cs="Arial"/>
          <w:sz w:val="24"/>
          <w:szCs w:val="24"/>
        </w:rPr>
      </w:pPr>
      <w:r w:rsidRPr="00366CAB">
        <w:rPr>
          <w:rFonts w:ascii="Arial" w:hAnsi="Arial" w:cs="Arial"/>
          <w:sz w:val="24"/>
          <w:szCs w:val="24"/>
        </w:rPr>
        <w:t>DES</w:t>
      </w:r>
      <w:r w:rsidR="00201B64">
        <w:rPr>
          <w:rFonts w:ascii="Arial" w:hAnsi="Arial" w:cs="Arial"/>
          <w:sz w:val="24"/>
          <w:szCs w:val="24"/>
        </w:rPr>
        <w:t>ARROLLO DE LA SESIÓN DE CÓMPUTO</w:t>
      </w:r>
      <w:r w:rsidR="00F97C15">
        <w:rPr>
          <w:rFonts w:ascii="Arial" w:hAnsi="Arial" w:cs="Arial"/>
          <w:sz w:val="24"/>
          <w:szCs w:val="24"/>
        </w:rPr>
        <w:t>……………………………………. 34</w:t>
      </w:r>
    </w:p>
    <w:p w14:paraId="1C4931CF" w14:textId="77777777" w:rsidR="00657DE5" w:rsidRPr="00366CAB" w:rsidRDefault="00657DE5" w:rsidP="006B7DB9">
      <w:pPr>
        <w:spacing w:after="0" w:line="240" w:lineRule="auto"/>
        <w:jc w:val="both"/>
        <w:rPr>
          <w:rFonts w:ascii="Arial" w:hAnsi="Arial" w:cs="Arial"/>
          <w:sz w:val="24"/>
          <w:szCs w:val="24"/>
        </w:rPr>
      </w:pPr>
    </w:p>
    <w:p w14:paraId="2D5C4C26" w14:textId="46D1EFEA" w:rsidR="005B17A8" w:rsidRPr="00366CAB" w:rsidRDefault="005B17A8" w:rsidP="00657DE5">
      <w:pPr>
        <w:spacing w:after="0" w:line="240" w:lineRule="auto"/>
        <w:ind w:left="708"/>
        <w:jc w:val="both"/>
        <w:rPr>
          <w:rFonts w:ascii="Arial" w:hAnsi="Arial" w:cs="Arial"/>
          <w:sz w:val="24"/>
          <w:szCs w:val="24"/>
        </w:rPr>
      </w:pPr>
      <w:r w:rsidRPr="00366CAB">
        <w:rPr>
          <w:rFonts w:ascii="Arial" w:hAnsi="Arial" w:cs="Arial"/>
          <w:sz w:val="24"/>
          <w:szCs w:val="24"/>
        </w:rPr>
        <w:t>CAPÍTULO I. Naturaleza de la Sesión y quórum</w:t>
      </w:r>
      <w:r w:rsidR="00F97C15">
        <w:rPr>
          <w:rFonts w:ascii="Arial" w:hAnsi="Arial" w:cs="Arial"/>
          <w:sz w:val="24"/>
          <w:szCs w:val="24"/>
        </w:rPr>
        <w:t>……………………………. 35</w:t>
      </w:r>
    </w:p>
    <w:p w14:paraId="24682CFA" w14:textId="06D299D1" w:rsidR="005B17A8" w:rsidRPr="00366CAB" w:rsidRDefault="005B17A8" w:rsidP="00657DE5">
      <w:pPr>
        <w:spacing w:after="0" w:line="240" w:lineRule="auto"/>
        <w:ind w:left="708"/>
        <w:jc w:val="both"/>
        <w:rPr>
          <w:rFonts w:ascii="Arial" w:hAnsi="Arial" w:cs="Arial"/>
          <w:sz w:val="24"/>
          <w:szCs w:val="24"/>
        </w:rPr>
      </w:pPr>
      <w:r w:rsidRPr="00366CAB">
        <w:rPr>
          <w:rFonts w:ascii="Arial" w:hAnsi="Arial" w:cs="Arial"/>
          <w:sz w:val="24"/>
          <w:szCs w:val="24"/>
        </w:rPr>
        <w:t>CAPÍTULO II. Etapa inicial previa al cotejo y recuento</w:t>
      </w:r>
      <w:r w:rsidR="00F97C15">
        <w:rPr>
          <w:rFonts w:ascii="Arial" w:hAnsi="Arial" w:cs="Arial"/>
          <w:sz w:val="24"/>
          <w:szCs w:val="24"/>
        </w:rPr>
        <w:t>……………</w:t>
      </w:r>
      <w:r w:rsidR="000763B6">
        <w:rPr>
          <w:rFonts w:ascii="Arial" w:hAnsi="Arial" w:cs="Arial"/>
          <w:sz w:val="24"/>
          <w:szCs w:val="24"/>
        </w:rPr>
        <w:t>…</w:t>
      </w:r>
      <w:r w:rsidR="00F97C15">
        <w:rPr>
          <w:rFonts w:ascii="Arial" w:hAnsi="Arial" w:cs="Arial"/>
          <w:sz w:val="24"/>
          <w:szCs w:val="24"/>
        </w:rPr>
        <w:t>……… 35</w:t>
      </w:r>
    </w:p>
    <w:p w14:paraId="3943A34A" w14:textId="41D6F8F7" w:rsidR="005B17A8" w:rsidRPr="00366CAB" w:rsidRDefault="00460A59" w:rsidP="00657DE5">
      <w:pPr>
        <w:spacing w:after="0" w:line="240" w:lineRule="auto"/>
        <w:ind w:left="708"/>
        <w:jc w:val="both"/>
        <w:rPr>
          <w:rFonts w:ascii="Arial" w:hAnsi="Arial" w:cs="Arial"/>
          <w:sz w:val="24"/>
          <w:szCs w:val="24"/>
        </w:rPr>
      </w:pPr>
      <w:r w:rsidRPr="00366CAB">
        <w:rPr>
          <w:rFonts w:ascii="Arial" w:hAnsi="Arial" w:cs="Arial"/>
          <w:sz w:val="24"/>
          <w:szCs w:val="24"/>
        </w:rPr>
        <w:t>CAPÍTULO III. Reglas de deliberación</w:t>
      </w:r>
      <w:r w:rsidR="00F97C15">
        <w:rPr>
          <w:rFonts w:ascii="Arial" w:hAnsi="Arial" w:cs="Arial"/>
          <w:sz w:val="24"/>
          <w:szCs w:val="24"/>
        </w:rPr>
        <w:t>………………………………</w:t>
      </w:r>
      <w:r w:rsidR="000763B6">
        <w:rPr>
          <w:rFonts w:ascii="Arial" w:hAnsi="Arial" w:cs="Arial"/>
          <w:sz w:val="24"/>
          <w:szCs w:val="24"/>
        </w:rPr>
        <w:t>…</w:t>
      </w:r>
      <w:r w:rsidR="00A760A4">
        <w:rPr>
          <w:rFonts w:ascii="Arial" w:hAnsi="Arial" w:cs="Arial"/>
          <w:sz w:val="24"/>
          <w:szCs w:val="24"/>
        </w:rPr>
        <w:t>……... 35</w:t>
      </w:r>
    </w:p>
    <w:p w14:paraId="5761B2AD" w14:textId="2E745F36" w:rsidR="00460A59" w:rsidRPr="00366CAB" w:rsidRDefault="00460A59" w:rsidP="00657DE5">
      <w:pPr>
        <w:spacing w:after="0" w:line="240" w:lineRule="auto"/>
        <w:ind w:left="708"/>
        <w:jc w:val="both"/>
        <w:rPr>
          <w:rFonts w:ascii="Arial" w:hAnsi="Arial" w:cs="Arial"/>
          <w:sz w:val="24"/>
          <w:szCs w:val="24"/>
        </w:rPr>
      </w:pPr>
      <w:r w:rsidRPr="00366CAB">
        <w:rPr>
          <w:rFonts w:ascii="Arial" w:hAnsi="Arial" w:cs="Arial"/>
          <w:sz w:val="24"/>
          <w:szCs w:val="24"/>
        </w:rPr>
        <w:t>CAPÍTULO IV. Apertura y control estricto de la Bodega</w:t>
      </w:r>
      <w:r w:rsidR="00F97C15">
        <w:rPr>
          <w:rFonts w:ascii="Arial" w:hAnsi="Arial" w:cs="Arial"/>
          <w:sz w:val="24"/>
          <w:szCs w:val="24"/>
        </w:rPr>
        <w:t>……………</w:t>
      </w:r>
      <w:r w:rsidR="000763B6">
        <w:rPr>
          <w:rFonts w:ascii="Arial" w:hAnsi="Arial" w:cs="Arial"/>
          <w:sz w:val="24"/>
          <w:szCs w:val="24"/>
        </w:rPr>
        <w:t>…</w:t>
      </w:r>
      <w:r w:rsidR="00F97C15">
        <w:rPr>
          <w:rFonts w:ascii="Arial" w:hAnsi="Arial" w:cs="Arial"/>
          <w:sz w:val="24"/>
          <w:szCs w:val="24"/>
        </w:rPr>
        <w:t>……. 36</w:t>
      </w:r>
    </w:p>
    <w:p w14:paraId="1BD0B4C3" w14:textId="77777777" w:rsidR="00460A59" w:rsidRPr="00366CAB" w:rsidRDefault="00460A59" w:rsidP="006B7DB9">
      <w:pPr>
        <w:spacing w:after="0" w:line="240" w:lineRule="auto"/>
        <w:jc w:val="both"/>
        <w:rPr>
          <w:rFonts w:ascii="Arial" w:hAnsi="Arial" w:cs="Arial"/>
          <w:sz w:val="24"/>
          <w:szCs w:val="24"/>
        </w:rPr>
      </w:pPr>
    </w:p>
    <w:p w14:paraId="6DDD19E6" w14:textId="45184694" w:rsidR="00460A59" w:rsidRPr="00366CAB" w:rsidRDefault="00201B64" w:rsidP="006B7DB9">
      <w:pPr>
        <w:spacing w:after="0" w:line="240" w:lineRule="auto"/>
        <w:jc w:val="both"/>
        <w:rPr>
          <w:rFonts w:ascii="Arial" w:hAnsi="Arial" w:cs="Arial"/>
          <w:sz w:val="24"/>
          <w:szCs w:val="24"/>
        </w:rPr>
      </w:pPr>
      <w:r>
        <w:rPr>
          <w:rFonts w:ascii="Arial" w:hAnsi="Arial" w:cs="Arial"/>
          <w:sz w:val="24"/>
          <w:szCs w:val="24"/>
        </w:rPr>
        <w:t>TÍTULO OCTAVO</w:t>
      </w:r>
    </w:p>
    <w:p w14:paraId="2CC0B8FC" w14:textId="23FE44A6" w:rsidR="00460A59" w:rsidRPr="00366CAB" w:rsidRDefault="00201B64" w:rsidP="006B7DB9">
      <w:pPr>
        <w:spacing w:after="0" w:line="240" w:lineRule="auto"/>
        <w:jc w:val="both"/>
        <w:rPr>
          <w:rFonts w:ascii="Arial" w:hAnsi="Arial" w:cs="Arial"/>
          <w:sz w:val="24"/>
          <w:szCs w:val="24"/>
        </w:rPr>
      </w:pPr>
      <w:r>
        <w:rPr>
          <w:rFonts w:ascii="Arial" w:hAnsi="Arial" w:cs="Arial"/>
          <w:sz w:val="24"/>
          <w:szCs w:val="24"/>
        </w:rPr>
        <w:t>DESARROLLO DE LOS CÓMPUTOS</w:t>
      </w:r>
      <w:r w:rsidR="00F97C15">
        <w:rPr>
          <w:rFonts w:ascii="Arial" w:hAnsi="Arial" w:cs="Arial"/>
          <w:sz w:val="24"/>
          <w:szCs w:val="24"/>
        </w:rPr>
        <w:t>……………………………………………</w:t>
      </w:r>
      <w:r w:rsidR="000763B6">
        <w:rPr>
          <w:rFonts w:ascii="Arial" w:hAnsi="Arial" w:cs="Arial"/>
          <w:sz w:val="24"/>
          <w:szCs w:val="24"/>
        </w:rPr>
        <w:t>..</w:t>
      </w:r>
      <w:r w:rsidR="00A760A4">
        <w:rPr>
          <w:rFonts w:ascii="Arial" w:hAnsi="Arial" w:cs="Arial"/>
          <w:sz w:val="24"/>
          <w:szCs w:val="24"/>
        </w:rPr>
        <w:t>... 37</w:t>
      </w:r>
    </w:p>
    <w:p w14:paraId="3F0880BB" w14:textId="77777777" w:rsidR="00657DE5" w:rsidRPr="00366CAB" w:rsidRDefault="00657DE5" w:rsidP="006B7DB9">
      <w:pPr>
        <w:spacing w:after="0" w:line="240" w:lineRule="auto"/>
        <w:jc w:val="both"/>
        <w:rPr>
          <w:rFonts w:ascii="Arial" w:hAnsi="Arial" w:cs="Arial"/>
          <w:sz w:val="24"/>
          <w:szCs w:val="24"/>
        </w:rPr>
      </w:pPr>
    </w:p>
    <w:p w14:paraId="4506169B" w14:textId="1B1B12D4" w:rsidR="00460A59" w:rsidRPr="00366CAB" w:rsidRDefault="00460A59" w:rsidP="00657DE5">
      <w:pPr>
        <w:spacing w:after="0" w:line="240" w:lineRule="auto"/>
        <w:ind w:left="708"/>
        <w:jc w:val="both"/>
        <w:rPr>
          <w:rFonts w:ascii="Arial" w:hAnsi="Arial" w:cs="Arial"/>
          <w:sz w:val="24"/>
          <w:szCs w:val="24"/>
        </w:rPr>
      </w:pPr>
      <w:r w:rsidRPr="00366CAB">
        <w:rPr>
          <w:rFonts w:ascii="Arial" w:hAnsi="Arial" w:cs="Arial"/>
          <w:sz w:val="24"/>
          <w:szCs w:val="24"/>
        </w:rPr>
        <w:lastRenderedPageBreak/>
        <w:t>CAPÍTULO I. Inicio del cómputo y recuento de votos</w:t>
      </w:r>
      <w:r w:rsidR="00F97C15">
        <w:rPr>
          <w:rFonts w:ascii="Arial" w:hAnsi="Arial" w:cs="Arial"/>
          <w:sz w:val="24"/>
          <w:szCs w:val="24"/>
        </w:rPr>
        <w:t>………………</w:t>
      </w:r>
      <w:r w:rsidR="000763B6">
        <w:rPr>
          <w:rFonts w:ascii="Arial" w:hAnsi="Arial" w:cs="Arial"/>
          <w:sz w:val="24"/>
          <w:szCs w:val="24"/>
        </w:rPr>
        <w:t>..</w:t>
      </w:r>
      <w:r w:rsidR="00BA1157">
        <w:rPr>
          <w:rFonts w:ascii="Arial" w:hAnsi="Arial" w:cs="Arial"/>
          <w:sz w:val="24"/>
          <w:szCs w:val="24"/>
        </w:rPr>
        <w:t>…….. 37</w:t>
      </w:r>
    </w:p>
    <w:p w14:paraId="4B7F22CE" w14:textId="3C121B76" w:rsidR="00460A59" w:rsidRPr="00366CAB" w:rsidRDefault="00EA4958" w:rsidP="00657DE5">
      <w:pPr>
        <w:spacing w:after="0" w:line="240" w:lineRule="auto"/>
        <w:ind w:left="708"/>
        <w:jc w:val="both"/>
        <w:rPr>
          <w:rFonts w:ascii="Arial" w:hAnsi="Arial" w:cs="Arial"/>
          <w:sz w:val="24"/>
          <w:szCs w:val="24"/>
        </w:rPr>
      </w:pPr>
      <w:r w:rsidRPr="00366CAB">
        <w:rPr>
          <w:rFonts w:ascii="Arial" w:hAnsi="Arial" w:cs="Arial"/>
          <w:sz w:val="24"/>
          <w:szCs w:val="24"/>
        </w:rPr>
        <w:t>CAPÍTULO II. Número de paquetes recibidos</w:t>
      </w:r>
      <w:r w:rsidR="00F97C15">
        <w:rPr>
          <w:rFonts w:ascii="Arial" w:hAnsi="Arial" w:cs="Arial"/>
          <w:sz w:val="24"/>
          <w:szCs w:val="24"/>
        </w:rPr>
        <w:t>…………………………</w:t>
      </w:r>
      <w:r w:rsidR="000763B6">
        <w:rPr>
          <w:rFonts w:ascii="Arial" w:hAnsi="Arial" w:cs="Arial"/>
          <w:sz w:val="24"/>
          <w:szCs w:val="24"/>
        </w:rPr>
        <w:t>…</w:t>
      </w:r>
      <w:r w:rsidR="00F97C15">
        <w:rPr>
          <w:rFonts w:ascii="Arial" w:hAnsi="Arial" w:cs="Arial"/>
          <w:sz w:val="24"/>
          <w:szCs w:val="24"/>
        </w:rPr>
        <w:t>….. 39</w:t>
      </w:r>
    </w:p>
    <w:p w14:paraId="1A61FCEF" w14:textId="02AFBCEF" w:rsidR="00EA4958" w:rsidRPr="00366CAB" w:rsidRDefault="00EA4958" w:rsidP="00657DE5">
      <w:pPr>
        <w:spacing w:after="0" w:line="240" w:lineRule="auto"/>
        <w:ind w:left="708"/>
        <w:jc w:val="both"/>
        <w:rPr>
          <w:rFonts w:ascii="Arial" w:hAnsi="Arial" w:cs="Arial"/>
          <w:sz w:val="24"/>
          <w:szCs w:val="24"/>
        </w:rPr>
      </w:pPr>
      <w:r w:rsidRPr="00366CAB">
        <w:rPr>
          <w:rFonts w:ascii="Arial" w:hAnsi="Arial" w:cs="Arial"/>
          <w:sz w:val="24"/>
          <w:szCs w:val="24"/>
        </w:rPr>
        <w:t>CAPÍTULO III. Procedimiento par</w:t>
      </w:r>
      <w:r w:rsidR="00BA1157">
        <w:rPr>
          <w:rFonts w:ascii="Arial" w:hAnsi="Arial" w:cs="Arial"/>
          <w:sz w:val="24"/>
          <w:szCs w:val="24"/>
        </w:rPr>
        <w:t>a el cotejo de actas y recuento</w:t>
      </w:r>
      <w:r w:rsidRPr="00366CAB">
        <w:rPr>
          <w:rFonts w:ascii="Arial" w:hAnsi="Arial" w:cs="Arial"/>
          <w:sz w:val="24"/>
          <w:szCs w:val="24"/>
        </w:rPr>
        <w:t xml:space="preserve"> en el Pleno</w:t>
      </w:r>
      <w:r w:rsidR="00BD760A">
        <w:rPr>
          <w:rFonts w:ascii="Arial" w:hAnsi="Arial" w:cs="Arial"/>
          <w:sz w:val="24"/>
          <w:szCs w:val="24"/>
        </w:rPr>
        <w:t>………</w:t>
      </w:r>
      <w:r w:rsidR="00F97C15">
        <w:rPr>
          <w:rFonts w:ascii="Arial" w:hAnsi="Arial" w:cs="Arial"/>
          <w:sz w:val="24"/>
          <w:szCs w:val="24"/>
        </w:rPr>
        <w:t>……………………………………………………………………... 39</w:t>
      </w:r>
    </w:p>
    <w:p w14:paraId="661099E1" w14:textId="12D2F771" w:rsidR="00EA4958" w:rsidRPr="00366CAB" w:rsidRDefault="00EA4958" w:rsidP="00657DE5">
      <w:pPr>
        <w:spacing w:after="0" w:line="240" w:lineRule="auto"/>
        <w:ind w:left="708"/>
        <w:jc w:val="both"/>
        <w:rPr>
          <w:rFonts w:ascii="Arial" w:hAnsi="Arial" w:cs="Arial"/>
          <w:sz w:val="24"/>
          <w:szCs w:val="24"/>
        </w:rPr>
      </w:pPr>
      <w:r w:rsidRPr="00366CAB">
        <w:rPr>
          <w:rFonts w:ascii="Arial" w:hAnsi="Arial" w:cs="Arial"/>
          <w:sz w:val="24"/>
          <w:szCs w:val="24"/>
        </w:rPr>
        <w:t>CAPÍTULO IV. Cotejo de actas y recuento parcial en Grupos de Trabajo</w:t>
      </w:r>
      <w:r w:rsidR="00F97C15">
        <w:rPr>
          <w:rFonts w:ascii="Arial" w:hAnsi="Arial" w:cs="Arial"/>
          <w:sz w:val="24"/>
          <w:szCs w:val="24"/>
        </w:rPr>
        <w:t>… 40</w:t>
      </w:r>
    </w:p>
    <w:p w14:paraId="6FA803C4" w14:textId="17BECE8B" w:rsidR="00EA4958" w:rsidRPr="00366CAB" w:rsidRDefault="00BF6ED1" w:rsidP="00657DE5">
      <w:pPr>
        <w:spacing w:after="0" w:line="240" w:lineRule="auto"/>
        <w:ind w:left="708"/>
        <w:jc w:val="both"/>
        <w:rPr>
          <w:rFonts w:ascii="Arial" w:hAnsi="Arial" w:cs="Arial"/>
          <w:sz w:val="24"/>
          <w:szCs w:val="24"/>
        </w:rPr>
      </w:pPr>
      <w:r w:rsidRPr="00366CAB">
        <w:rPr>
          <w:rFonts w:ascii="Arial" w:hAnsi="Arial" w:cs="Arial"/>
          <w:sz w:val="24"/>
          <w:szCs w:val="24"/>
        </w:rPr>
        <w:t>CAPÍTULO V. Mecanismos de recuento en Grupos de Trabajo</w:t>
      </w:r>
      <w:r w:rsidR="00F97C15">
        <w:rPr>
          <w:rFonts w:ascii="Arial" w:hAnsi="Arial" w:cs="Arial"/>
          <w:sz w:val="24"/>
          <w:szCs w:val="24"/>
        </w:rPr>
        <w:t>……</w:t>
      </w:r>
      <w:r w:rsidR="000763B6">
        <w:rPr>
          <w:rFonts w:ascii="Arial" w:hAnsi="Arial" w:cs="Arial"/>
          <w:sz w:val="24"/>
          <w:szCs w:val="24"/>
        </w:rPr>
        <w:t>…</w:t>
      </w:r>
      <w:r w:rsidR="00BA1157">
        <w:rPr>
          <w:rFonts w:ascii="Arial" w:hAnsi="Arial" w:cs="Arial"/>
          <w:sz w:val="24"/>
          <w:szCs w:val="24"/>
        </w:rPr>
        <w:t>…… 41</w:t>
      </w:r>
    </w:p>
    <w:p w14:paraId="028FF799" w14:textId="48807F0D" w:rsidR="00BF6ED1" w:rsidRPr="00366CAB" w:rsidRDefault="00BF6ED1" w:rsidP="00657DE5">
      <w:pPr>
        <w:spacing w:after="0" w:line="240" w:lineRule="auto"/>
        <w:ind w:left="708"/>
        <w:jc w:val="both"/>
        <w:rPr>
          <w:rFonts w:ascii="Arial" w:hAnsi="Arial" w:cs="Arial"/>
          <w:sz w:val="24"/>
          <w:szCs w:val="24"/>
        </w:rPr>
      </w:pPr>
      <w:r w:rsidRPr="00366CAB">
        <w:rPr>
          <w:rFonts w:ascii="Arial" w:hAnsi="Arial" w:cs="Arial"/>
          <w:sz w:val="24"/>
          <w:szCs w:val="24"/>
        </w:rPr>
        <w:t>CAPÍTULO VI. Paquetes con muestra de alteración</w:t>
      </w:r>
      <w:r w:rsidR="00F97C15">
        <w:rPr>
          <w:rFonts w:ascii="Arial" w:hAnsi="Arial" w:cs="Arial"/>
          <w:sz w:val="24"/>
          <w:szCs w:val="24"/>
        </w:rPr>
        <w:t>…………………</w:t>
      </w:r>
      <w:r w:rsidR="000763B6">
        <w:rPr>
          <w:rFonts w:ascii="Arial" w:hAnsi="Arial" w:cs="Arial"/>
          <w:sz w:val="24"/>
          <w:szCs w:val="24"/>
        </w:rPr>
        <w:t>..</w:t>
      </w:r>
      <w:r w:rsidR="00F97C15">
        <w:rPr>
          <w:rFonts w:ascii="Arial" w:hAnsi="Arial" w:cs="Arial"/>
          <w:sz w:val="24"/>
          <w:szCs w:val="24"/>
        </w:rPr>
        <w:t>…… 44</w:t>
      </w:r>
    </w:p>
    <w:p w14:paraId="3ECFB414" w14:textId="262E494D" w:rsidR="00BF6ED1" w:rsidRPr="00366CAB" w:rsidRDefault="00BF6ED1" w:rsidP="00657DE5">
      <w:pPr>
        <w:spacing w:after="0" w:line="240" w:lineRule="auto"/>
        <w:ind w:left="708"/>
        <w:jc w:val="both"/>
        <w:rPr>
          <w:rFonts w:ascii="Arial" w:hAnsi="Arial" w:cs="Arial"/>
          <w:sz w:val="24"/>
          <w:szCs w:val="24"/>
        </w:rPr>
      </w:pPr>
      <w:r w:rsidRPr="00366CAB">
        <w:rPr>
          <w:rFonts w:ascii="Arial" w:hAnsi="Arial" w:cs="Arial"/>
          <w:sz w:val="24"/>
          <w:szCs w:val="24"/>
        </w:rPr>
        <w:t>CAPÍTULO VII. Reserva de votos y mecanismo de calificación y certificación de cada voto</w:t>
      </w:r>
      <w:r w:rsidR="00612BF2">
        <w:rPr>
          <w:rFonts w:ascii="Arial" w:hAnsi="Arial" w:cs="Arial"/>
          <w:sz w:val="24"/>
          <w:szCs w:val="24"/>
        </w:rPr>
        <w:t>………………………………………………</w:t>
      </w:r>
      <w:r w:rsidR="00F97C15">
        <w:rPr>
          <w:rFonts w:ascii="Arial" w:hAnsi="Arial" w:cs="Arial"/>
          <w:sz w:val="24"/>
          <w:szCs w:val="24"/>
        </w:rPr>
        <w:t>…</w:t>
      </w:r>
      <w:r w:rsidR="000763B6">
        <w:rPr>
          <w:rFonts w:ascii="Arial" w:hAnsi="Arial" w:cs="Arial"/>
          <w:sz w:val="24"/>
          <w:szCs w:val="24"/>
        </w:rPr>
        <w:t>………………</w:t>
      </w:r>
      <w:r w:rsidR="00F97C15">
        <w:rPr>
          <w:rFonts w:ascii="Arial" w:hAnsi="Arial" w:cs="Arial"/>
          <w:sz w:val="24"/>
          <w:szCs w:val="24"/>
        </w:rPr>
        <w:t>…... 45</w:t>
      </w:r>
    </w:p>
    <w:p w14:paraId="04AF494B" w14:textId="77777777" w:rsidR="00BF6ED1" w:rsidRPr="00366CAB" w:rsidRDefault="00BF6ED1" w:rsidP="006B7DB9">
      <w:pPr>
        <w:spacing w:after="0" w:line="240" w:lineRule="auto"/>
        <w:jc w:val="both"/>
        <w:rPr>
          <w:rFonts w:ascii="Arial" w:hAnsi="Arial" w:cs="Arial"/>
          <w:sz w:val="24"/>
          <w:szCs w:val="24"/>
        </w:rPr>
      </w:pPr>
    </w:p>
    <w:p w14:paraId="4DA451FC" w14:textId="77777777" w:rsidR="00BA1157" w:rsidRDefault="00BA1157" w:rsidP="006B7DB9">
      <w:pPr>
        <w:spacing w:after="0" w:line="240" w:lineRule="auto"/>
        <w:jc w:val="both"/>
        <w:rPr>
          <w:rFonts w:ascii="Arial" w:hAnsi="Arial" w:cs="Arial"/>
          <w:sz w:val="24"/>
          <w:szCs w:val="24"/>
        </w:rPr>
      </w:pPr>
    </w:p>
    <w:p w14:paraId="77072885" w14:textId="5B866382" w:rsidR="006E6686" w:rsidRPr="00366CAB" w:rsidRDefault="00201B64" w:rsidP="006B7DB9">
      <w:pPr>
        <w:spacing w:after="0" w:line="240" w:lineRule="auto"/>
        <w:jc w:val="both"/>
        <w:rPr>
          <w:rFonts w:ascii="Arial" w:hAnsi="Arial" w:cs="Arial"/>
          <w:sz w:val="24"/>
          <w:szCs w:val="24"/>
        </w:rPr>
      </w:pPr>
      <w:r>
        <w:rPr>
          <w:rFonts w:ascii="Arial" w:hAnsi="Arial" w:cs="Arial"/>
          <w:sz w:val="24"/>
          <w:szCs w:val="24"/>
        </w:rPr>
        <w:t>TÍTULO NOVENO</w:t>
      </w:r>
    </w:p>
    <w:p w14:paraId="6DB447F2" w14:textId="48E9784E" w:rsidR="006E6686" w:rsidRPr="00366CAB" w:rsidRDefault="006E6686" w:rsidP="006B7DB9">
      <w:pPr>
        <w:spacing w:after="0" w:line="240" w:lineRule="auto"/>
        <w:jc w:val="both"/>
        <w:rPr>
          <w:rFonts w:ascii="Arial" w:hAnsi="Arial" w:cs="Arial"/>
          <w:sz w:val="24"/>
          <w:szCs w:val="24"/>
        </w:rPr>
      </w:pPr>
      <w:r w:rsidRPr="00366CAB">
        <w:rPr>
          <w:rFonts w:ascii="Arial" w:hAnsi="Arial" w:cs="Arial"/>
          <w:sz w:val="24"/>
          <w:szCs w:val="24"/>
        </w:rPr>
        <w:t>RESULTADOS DE L</w:t>
      </w:r>
      <w:r w:rsidR="00201B64">
        <w:rPr>
          <w:rFonts w:ascii="Arial" w:hAnsi="Arial" w:cs="Arial"/>
          <w:sz w:val="24"/>
          <w:szCs w:val="24"/>
        </w:rPr>
        <w:t>OS CÓMPUTOS</w:t>
      </w:r>
      <w:r w:rsidR="00F97C15">
        <w:rPr>
          <w:rFonts w:ascii="Arial" w:hAnsi="Arial" w:cs="Arial"/>
          <w:sz w:val="24"/>
          <w:szCs w:val="24"/>
        </w:rPr>
        <w:t>………………………………………</w:t>
      </w:r>
      <w:r w:rsidR="000763B6">
        <w:rPr>
          <w:rFonts w:ascii="Arial" w:hAnsi="Arial" w:cs="Arial"/>
          <w:sz w:val="24"/>
          <w:szCs w:val="24"/>
        </w:rPr>
        <w:t>..</w:t>
      </w:r>
      <w:r w:rsidR="00797EEC">
        <w:rPr>
          <w:rFonts w:ascii="Arial" w:hAnsi="Arial" w:cs="Arial"/>
          <w:sz w:val="24"/>
          <w:szCs w:val="24"/>
        </w:rPr>
        <w:t>……... 46</w:t>
      </w:r>
    </w:p>
    <w:p w14:paraId="443F580E" w14:textId="77777777" w:rsidR="00657DE5" w:rsidRPr="00366CAB" w:rsidRDefault="00657DE5" w:rsidP="006B7DB9">
      <w:pPr>
        <w:spacing w:after="0" w:line="240" w:lineRule="auto"/>
        <w:jc w:val="both"/>
        <w:rPr>
          <w:rFonts w:ascii="Arial" w:hAnsi="Arial" w:cs="Arial"/>
          <w:sz w:val="24"/>
          <w:szCs w:val="24"/>
        </w:rPr>
      </w:pPr>
    </w:p>
    <w:p w14:paraId="35EDCCDE" w14:textId="2C444033" w:rsidR="006E6686" w:rsidRPr="00366CAB" w:rsidRDefault="006E6686" w:rsidP="00657DE5">
      <w:pPr>
        <w:spacing w:after="0" w:line="240" w:lineRule="auto"/>
        <w:ind w:left="708"/>
        <w:jc w:val="both"/>
        <w:rPr>
          <w:rFonts w:ascii="Arial" w:hAnsi="Arial" w:cs="Arial"/>
          <w:sz w:val="24"/>
          <w:szCs w:val="24"/>
        </w:rPr>
      </w:pPr>
      <w:r w:rsidRPr="00366CAB">
        <w:rPr>
          <w:rFonts w:ascii="Arial" w:hAnsi="Arial" w:cs="Arial"/>
          <w:sz w:val="24"/>
          <w:szCs w:val="24"/>
        </w:rPr>
        <w:t>CAPÍTULO I. Reglas generales</w:t>
      </w:r>
      <w:r w:rsidR="00F97C15">
        <w:rPr>
          <w:rFonts w:ascii="Arial" w:hAnsi="Arial" w:cs="Arial"/>
          <w:sz w:val="24"/>
          <w:szCs w:val="24"/>
        </w:rPr>
        <w:t>……………………………………</w:t>
      </w:r>
      <w:r w:rsidR="000763B6">
        <w:rPr>
          <w:rFonts w:ascii="Arial" w:hAnsi="Arial" w:cs="Arial"/>
          <w:sz w:val="24"/>
          <w:szCs w:val="24"/>
        </w:rPr>
        <w:t>..</w:t>
      </w:r>
      <w:r w:rsidR="00797EEC">
        <w:rPr>
          <w:rFonts w:ascii="Arial" w:hAnsi="Arial" w:cs="Arial"/>
          <w:sz w:val="24"/>
          <w:szCs w:val="24"/>
        </w:rPr>
        <w:t>………... 46</w:t>
      </w:r>
    </w:p>
    <w:p w14:paraId="108B67B7" w14:textId="267F3ABE" w:rsidR="006E6686" w:rsidRPr="00366CAB" w:rsidRDefault="006E6686" w:rsidP="00657DE5">
      <w:pPr>
        <w:spacing w:after="0" w:line="240" w:lineRule="auto"/>
        <w:ind w:left="708"/>
        <w:jc w:val="both"/>
        <w:rPr>
          <w:rFonts w:ascii="Arial" w:hAnsi="Arial" w:cs="Arial"/>
          <w:sz w:val="24"/>
          <w:szCs w:val="24"/>
        </w:rPr>
      </w:pPr>
      <w:r w:rsidRPr="00366CAB">
        <w:rPr>
          <w:rFonts w:ascii="Arial" w:hAnsi="Arial" w:cs="Arial"/>
          <w:sz w:val="24"/>
          <w:szCs w:val="24"/>
        </w:rPr>
        <w:t>CAPÍTULO II. Distribución de los votos de coalición y/o candidatura común</w:t>
      </w:r>
      <w:r w:rsidR="009C6893">
        <w:rPr>
          <w:rFonts w:ascii="Arial" w:hAnsi="Arial" w:cs="Arial"/>
          <w:sz w:val="24"/>
          <w:szCs w:val="24"/>
        </w:rPr>
        <w:t>…</w:t>
      </w:r>
      <w:r w:rsidR="00F97C15">
        <w:rPr>
          <w:rFonts w:ascii="Arial" w:hAnsi="Arial" w:cs="Arial"/>
          <w:sz w:val="24"/>
          <w:szCs w:val="24"/>
        </w:rPr>
        <w:t>…………………………………………………………………………. 47</w:t>
      </w:r>
    </w:p>
    <w:p w14:paraId="124711B7" w14:textId="7B2D44E4" w:rsidR="006E6686" w:rsidRPr="00366CAB" w:rsidRDefault="006E6686" w:rsidP="00657DE5">
      <w:pPr>
        <w:spacing w:after="0" w:line="240" w:lineRule="auto"/>
        <w:ind w:left="708"/>
        <w:jc w:val="both"/>
        <w:rPr>
          <w:rFonts w:ascii="Arial" w:hAnsi="Arial" w:cs="Arial"/>
          <w:sz w:val="24"/>
          <w:szCs w:val="24"/>
        </w:rPr>
      </w:pPr>
      <w:r w:rsidRPr="00366CAB">
        <w:rPr>
          <w:rFonts w:ascii="Arial" w:hAnsi="Arial" w:cs="Arial"/>
          <w:sz w:val="24"/>
          <w:szCs w:val="24"/>
        </w:rPr>
        <w:t>CAPÍTULO III. Sumatoria de votación individual de los partidos coaligados y, en su caso, de candidatura común</w:t>
      </w:r>
      <w:r w:rsidR="009C6893">
        <w:rPr>
          <w:rFonts w:ascii="Arial" w:hAnsi="Arial" w:cs="Arial"/>
          <w:sz w:val="24"/>
          <w:szCs w:val="24"/>
        </w:rPr>
        <w:t>……………………………</w:t>
      </w:r>
      <w:r w:rsidR="00F97C15">
        <w:rPr>
          <w:rFonts w:ascii="Arial" w:hAnsi="Arial" w:cs="Arial"/>
          <w:sz w:val="24"/>
          <w:szCs w:val="24"/>
        </w:rPr>
        <w:t>………</w:t>
      </w:r>
      <w:r w:rsidR="000763B6">
        <w:rPr>
          <w:rFonts w:ascii="Arial" w:hAnsi="Arial" w:cs="Arial"/>
          <w:sz w:val="24"/>
          <w:szCs w:val="24"/>
        </w:rPr>
        <w:t>……</w:t>
      </w:r>
      <w:r w:rsidR="00F97C15">
        <w:rPr>
          <w:rFonts w:ascii="Arial" w:hAnsi="Arial" w:cs="Arial"/>
          <w:sz w:val="24"/>
          <w:szCs w:val="24"/>
        </w:rPr>
        <w:t>….</w:t>
      </w:r>
      <w:r w:rsidR="00797EEC">
        <w:rPr>
          <w:rFonts w:ascii="Arial" w:hAnsi="Arial" w:cs="Arial"/>
          <w:sz w:val="24"/>
          <w:szCs w:val="24"/>
        </w:rPr>
        <w:t xml:space="preserve"> 47</w:t>
      </w:r>
    </w:p>
    <w:p w14:paraId="55B2C22D" w14:textId="62FCABE5" w:rsidR="006E6686" w:rsidRPr="00366CAB" w:rsidRDefault="001A5BE8" w:rsidP="00657DE5">
      <w:pPr>
        <w:spacing w:after="0" w:line="240" w:lineRule="auto"/>
        <w:ind w:left="708"/>
        <w:jc w:val="both"/>
        <w:rPr>
          <w:rFonts w:ascii="Arial" w:hAnsi="Arial" w:cs="Arial"/>
          <w:sz w:val="24"/>
          <w:szCs w:val="24"/>
        </w:rPr>
      </w:pPr>
      <w:r w:rsidRPr="00366CAB">
        <w:rPr>
          <w:rFonts w:ascii="Arial" w:hAnsi="Arial" w:cs="Arial"/>
          <w:sz w:val="24"/>
          <w:szCs w:val="24"/>
        </w:rPr>
        <w:t>CAPÍTULO IV. Resultado del cómputo por el principio de representación proporcional</w:t>
      </w:r>
      <w:r w:rsidR="00F97C15">
        <w:rPr>
          <w:rFonts w:ascii="Arial" w:hAnsi="Arial" w:cs="Arial"/>
          <w:sz w:val="24"/>
          <w:szCs w:val="24"/>
        </w:rPr>
        <w:t>……………………………………………………………</w:t>
      </w:r>
      <w:r w:rsidR="000763B6">
        <w:rPr>
          <w:rFonts w:ascii="Arial" w:hAnsi="Arial" w:cs="Arial"/>
          <w:sz w:val="24"/>
          <w:szCs w:val="24"/>
        </w:rPr>
        <w:t>…</w:t>
      </w:r>
      <w:r w:rsidR="00797EEC">
        <w:rPr>
          <w:rFonts w:ascii="Arial" w:hAnsi="Arial" w:cs="Arial"/>
          <w:sz w:val="24"/>
          <w:szCs w:val="24"/>
        </w:rPr>
        <w:t>……… 4</w:t>
      </w:r>
      <w:r w:rsidR="00F97C15">
        <w:rPr>
          <w:rFonts w:ascii="Arial" w:hAnsi="Arial" w:cs="Arial"/>
          <w:sz w:val="24"/>
          <w:szCs w:val="24"/>
        </w:rPr>
        <w:t>8</w:t>
      </w:r>
    </w:p>
    <w:p w14:paraId="542FC194" w14:textId="18FF6972" w:rsidR="001A5BE8" w:rsidRPr="00366CAB" w:rsidRDefault="001A5BE8" w:rsidP="00657DE5">
      <w:pPr>
        <w:spacing w:after="0" w:line="240" w:lineRule="auto"/>
        <w:ind w:left="708"/>
        <w:jc w:val="both"/>
        <w:rPr>
          <w:rFonts w:ascii="Arial" w:hAnsi="Arial" w:cs="Arial"/>
          <w:sz w:val="24"/>
          <w:szCs w:val="24"/>
        </w:rPr>
      </w:pPr>
      <w:r w:rsidRPr="00366CAB">
        <w:rPr>
          <w:rFonts w:ascii="Arial" w:hAnsi="Arial" w:cs="Arial"/>
          <w:sz w:val="24"/>
          <w:szCs w:val="24"/>
        </w:rPr>
        <w:t>CAPÍTULO V. Procedimiento en caso de existir errores en la captura</w:t>
      </w:r>
      <w:r w:rsidR="00F97C15">
        <w:rPr>
          <w:rFonts w:ascii="Arial" w:hAnsi="Arial" w:cs="Arial"/>
          <w:sz w:val="24"/>
          <w:szCs w:val="24"/>
        </w:rPr>
        <w:t>…</w:t>
      </w:r>
      <w:r w:rsidR="000763B6">
        <w:rPr>
          <w:rFonts w:ascii="Arial" w:hAnsi="Arial" w:cs="Arial"/>
          <w:sz w:val="24"/>
          <w:szCs w:val="24"/>
        </w:rPr>
        <w:t>…</w:t>
      </w:r>
      <w:r w:rsidR="00F97C15">
        <w:rPr>
          <w:rFonts w:ascii="Arial" w:hAnsi="Arial" w:cs="Arial"/>
          <w:sz w:val="24"/>
          <w:szCs w:val="24"/>
        </w:rPr>
        <w:t>. 49</w:t>
      </w:r>
    </w:p>
    <w:p w14:paraId="1FF3920A" w14:textId="64E72D94" w:rsidR="001A5BE8" w:rsidRPr="00366CAB" w:rsidRDefault="001A5BE8" w:rsidP="00657DE5">
      <w:pPr>
        <w:spacing w:after="0" w:line="240" w:lineRule="auto"/>
        <w:ind w:left="708"/>
        <w:jc w:val="both"/>
        <w:rPr>
          <w:rFonts w:ascii="Arial" w:hAnsi="Arial" w:cs="Arial"/>
          <w:sz w:val="24"/>
          <w:szCs w:val="24"/>
        </w:rPr>
      </w:pPr>
      <w:r w:rsidRPr="00366CAB">
        <w:rPr>
          <w:rFonts w:ascii="Arial" w:hAnsi="Arial" w:cs="Arial"/>
          <w:sz w:val="24"/>
          <w:szCs w:val="24"/>
        </w:rPr>
        <w:t>CAPÍTULO VI. Dictamen de elegibilidad de los c</w:t>
      </w:r>
      <w:r w:rsidR="00E85FB6" w:rsidRPr="00366CAB">
        <w:rPr>
          <w:rFonts w:ascii="Arial" w:hAnsi="Arial" w:cs="Arial"/>
          <w:sz w:val="24"/>
          <w:szCs w:val="24"/>
        </w:rPr>
        <w:t>andidatos que hubiesen obtenido la mayoría de votos</w:t>
      </w:r>
      <w:r w:rsidR="00F97C15">
        <w:rPr>
          <w:rFonts w:ascii="Arial" w:hAnsi="Arial" w:cs="Arial"/>
          <w:sz w:val="24"/>
          <w:szCs w:val="24"/>
        </w:rPr>
        <w:t>………………………………………………</w:t>
      </w:r>
      <w:r w:rsidR="000763B6">
        <w:rPr>
          <w:rFonts w:ascii="Arial" w:hAnsi="Arial" w:cs="Arial"/>
          <w:sz w:val="24"/>
          <w:szCs w:val="24"/>
        </w:rPr>
        <w:t>.</w:t>
      </w:r>
      <w:r w:rsidR="00F97C15">
        <w:rPr>
          <w:rFonts w:ascii="Arial" w:hAnsi="Arial" w:cs="Arial"/>
          <w:sz w:val="24"/>
          <w:szCs w:val="24"/>
        </w:rPr>
        <w:t>….. 49</w:t>
      </w:r>
    </w:p>
    <w:p w14:paraId="0765E542" w14:textId="4CC642B7" w:rsidR="00612BF2" w:rsidRDefault="00E85FB6" w:rsidP="00657DE5">
      <w:pPr>
        <w:spacing w:after="0" w:line="240" w:lineRule="auto"/>
        <w:ind w:left="708"/>
        <w:jc w:val="both"/>
        <w:rPr>
          <w:rFonts w:ascii="Arial" w:hAnsi="Arial" w:cs="Arial"/>
          <w:sz w:val="24"/>
          <w:szCs w:val="24"/>
        </w:rPr>
      </w:pPr>
      <w:r w:rsidRPr="00366CAB">
        <w:rPr>
          <w:rFonts w:ascii="Arial" w:hAnsi="Arial" w:cs="Arial"/>
          <w:sz w:val="24"/>
          <w:szCs w:val="24"/>
        </w:rPr>
        <w:t>CAPÍTULO VII. Declaración de validez de la elección y en su caso, entrega de la constancia de mayoría</w:t>
      </w:r>
      <w:r w:rsidR="00F97C15">
        <w:rPr>
          <w:rFonts w:ascii="Arial" w:hAnsi="Arial" w:cs="Arial"/>
          <w:sz w:val="24"/>
          <w:szCs w:val="24"/>
        </w:rPr>
        <w:t>………………………………………………</w:t>
      </w:r>
      <w:r w:rsidR="000763B6">
        <w:rPr>
          <w:rFonts w:ascii="Arial" w:hAnsi="Arial" w:cs="Arial"/>
          <w:sz w:val="24"/>
          <w:szCs w:val="24"/>
        </w:rPr>
        <w:t>...</w:t>
      </w:r>
      <w:r w:rsidR="00F97C15">
        <w:rPr>
          <w:rFonts w:ascii="Arial" w:hAnsi="Arial" w:cs="Arial"/>
          <w:sz w:val="24"/>
          <w:szCs w:val="24"/>
        </w:rPr>
        <w:t>…. 49</w:t>
      </w:r>
    </w:p>
    <w:p w14:paraId="66424CA1" w14:textId="0FAEBCDC" w:rsidR="00E85FB6" w:rsidRPr="00366CAB" w:rsidRDefault="00E85FB6" w:rsidP="00657DE5">
      <w:pPr>
        <w:spacing w:after="0" w:line="240" w:lineRule="auto"/>
        <w:ind w:left="708"/>
        <w:jc w:val="both"/>
        <w:rPr>
          <w:rFonts w:ascii="Arial" w:hAnsi="Arial" w:cs="Arial"/>
          <w:sz w:val="24"/>
          <w:szCs w:val="24"/>
        </w:rPr>
      </w:pPr>
      <w:r w:rsidRPr="00366CAB">
        <w:rPr>
          <w:rFonts w:ascii="Arial" w:hAnsi="Arial" w:cs="Arial"/>
          <w:sz w:val="24"/>
          <w:szCs w:val="24"/>
        </w:rPr>
        <w:t>CAPÍTULO VIII. Publicación de resultados</w:t>
      </w:r>
      <w:r w:rsidR="00F97C15">
        <w:rPr>
          <w:rFonts w:ascii="Arial" w:hAnsi="Arial" w:cs="Arial"/>
          <w:sz w:val="24"/>
          <w:szCs w:val="24"/>
        </w:rPr>
        <w:t>………………………………</w:t>
      </w:r>
      <w:r w:rsidR="000763B6">
        <w:rPr>
          <w:rFonts w:ascii="Arial" w:hAnsi="Arial" w:cs="Arial"/>
          <w:sz w:val="24"/>
          <w:szCs w:val="24"/>
        </w:rPr>
        <w:t>…</w:t>
      </w:r>
      <w:r w:rsidR="00F97C15">
        <w:rPr>
          <w:rFonts w:ascii="Arial" w:hAnsi="Arial" w:cs="Arial"/>
          <w:sz w:val="24"/>
          <w:szCs w:val="24"/>
        </w:rPr>
        <w:t>… 50</w:t>
      </w:r>
    </w:p>
    <w:p w14:paraId="08C9E7B0" w14:textId="77777777" w:rsidR="00E85FB6" w:rsidRPr="00366CAB" w:rsidRDefault="00E85FB6" w:rsidP="006B7DB9">
      <w:pPr>
        <w:spacing w:after="0" w:line="240" w:lineRule="auto"/>
        <w:jc w:val="both"/>
        <w:rPr>
          <w:rFonts w:ascii="Arial" w:hAnsi="Arial" w:cs="Arial"/>
          <w:sz w:val="24"/>
          <w:szCs w:val="24"/>
        </w:rPr>
      </w:pPr>
    </w:p>
    <w:p w14:paraId="14575880" w14:textId="66729ACA" w:rsidR="00E85FB6" w:rsidRPr="00366CAB" w:rsidRDefault="00E85FB6" w:rsidP="006B7DB9">
      <w:pPr>
        <w:spacing w:after="0" w:line="240" w:lineRule="auto"/>
        <w:jc w:val="both"/>
        <w:rPr>
          <w:rFonts w:ascii="Arial" w:hAnsi="Arial" w:cs="Arial"/>
          <w:sz w:val="24"/>
          <w:szCs w:val="24"/>
        </w:rPr>
      </w:pPr>
      <w:r w:rsidRPr="00366CAB">
        <w:rPr>
          <w:rFonts w:ascii="Arial" w:hAnsi="Arial" w:cs="Arial"/>
          <w:sz w:val="24"/>
          <w:szCs w:val="24"/>
        </w:rPr>
        <w:t>TÍTULO DÉCIMO</w:t>
      </w:r>
    </w:p>
    <w:p w14:paraId="5704991C" w14:textId="115BBF7E" w:rsidR="00E85FB6" w:rsidRPr="00366CAB" w:rsidRDefault="00E85FB6" w:rsidP="006B7DB9">
      <w:pPr>
        <w:spacing w:after="0" w:line="240" w:lineRule="auto"/>
        <w:jc w:val="both"/>
        <w:rPr>
          <w:rFonts w:ascii="Arial" w:hAnsi="Arial" w:cs="Arial"/>
          <w:sz w:val="24"/>
          <w:szCs w:val="24"/>
        </w:rPr>
      </w:pPr>
      <w:r w:rsidRPr="00366CAB">
        <w:rPr>
          <w:rFonts w:ascii="Arial" w:hAnsi="Arial" w:cs="Arial"/>
          <w:sz w:val="24"/>
          <w:szCs w:val="24"/>
        </w:rPr>
        <w:t>INTEGR</w:t>
      </w:r>
      <w:r w:rsidR="00201B64">
        <w:rPr>
          <w:rFonts w:ascii="Arial" w:hAnsi="Arial" w:cs="Arial"/>
          <w:sz w:val="24"/>
          <w:szCs w:val="24"/>
        </w:rPr>
        <w:t>ACIÓN Y REMISIÓN DE EXPEDIENTES</w:t>
      </w:r>
      <w:r w:rsidR="00F97C15">
        <w:rPr>
          <w:rFonts w:ascii="Arial" w:hAnsi="Arial" w:cs="Arial"/>
          <w:sz w:val="24"/>
          <w:szCs w:val="24"/>
        </w:rPr>
        <w:t>……………………………</w:t>
      </w:r>
      <w:r w:rsidR="000763B6">
        <w:rPr>
          <w:rFonts w:ascii="Arial" w:hAnsi="Arial" w:cs="Arial"/>
          <w:sz w:val="24"/>
          <w:szCs w:val="24"/>
        </w:rPr>
        <w:t>…</w:t>
      </w:r>
      <w:r w:rsidR="00F97C15">
        <w:rPr>
          <w:rFonts w:ascii="Arial" w:hAnsi="Arial" w:cs="Arial"/>
          <w:sz w:val="24"/>
          <w:szCs w:val="24"/>
        </w:rPr>
        <w:t>….. 50</w:t>
      </w:r>
    </w:p>
    <w:p w14:paraId="2BEFB7D5" w14:textId="77777777" w:rsidR="00E85FB6" w:rsidRPr="00366CAB" w:rsidRDefault="00E85FB6" w:rsidP="00B54BD0">
      <w:pPr>
        <w:spacing w:after="0" w:line="240" w:lineRule="auto"/>
        <w:jc w:val="both"/>
        <w:rPr>
          <w:rFonts w:ascii="Arial" w:hAnsi="Arial" w:cs="Arial"/>
          <w:sz w:val="24"/>
          <w:szCs w:val="24"/>
        </w:rPr>
      </w:pPr>
    </w:p>
    <w:p w14:paraId="0035D6F3" w14:textId="35240995" w:rsidR="00A61C86" w:rsidRPr="00366CAB" w:rsidRDefault="00201B64" w:rsidP="00B54BD0">
      <w:pPr>
        <w:spacing w:after="0" w:line="240" w:lineRule="auto"/>
        <w:jc w:val="both"/>
        <w:rPr>
          <w:rFonts w:ascii="Arial" w:hAnsi="Arial" w:cs="Arial"/>
          <w:sz w:val="24"/>
          <w:szCs w:val="24"/>
        </w:rPr>
      </w:pPr>
      <w:r>
        <w:rPr>
          <w:rFonts w:ascii="Arial" w:hAnsi="Arial" w:cs="Arial"/>
          <w:sz w:val="24"/>
          <w:szCs w:val="24"/>
        </w:rPr>
        <w:t>TÍTULO DÉCIMO PRIMERO</w:t>
      </w:r>
    </w:p>
    <w:p w14:paraId="12039F57" w14:textId="4AF706B4" w:rsidR="00A61C86" w:rsidRPr="00366CAB" w:rsidRDefault="00201B64" w:rsidP="00B54BD0">
      <w:pPr>
        <w:spacing w:after="0" w:line="240" w:lineRule="auto"/>
        <w:jc w:val="both"/>
        <w:rPr>
          <w:rFonts w:ascii="Arial" w:hAnsi="Arial" w:cs="Arial"/>
          <w:sz w:val="24"/>
          <w:szCs w:val="24"/>
        </w:rPr>
      </w:pPr>
      <w:r>
        <w:rPr>
          <w:rFonts w:ascii="Arial" w:hAnsi="Arial" w:cs="Arial"/>
          <w:sz w:val="24"/>
          <w:szCs w:val="24"/>
        </w:rPr>
        <w:t>CÓMPUTO ESTATAL</w:t>
      </w:r>
      <w:r w:rsidR="00F97C15">
        <w:rPr>
          <w:rFonts w:ascii="Arial" w:hAnsi="Arial" w:cs="Arial"/>
          <w:sz w:val="24"/>
          <w:szCs w:val="24"/>
        </w:rPr>
        <w:t>………………………………………………………………….. 52</w:t>
      </w:r>
    </w:p>
    <w:p w14:paraId="4D289413" w14:textId="76F955B2" w:rsidR="0054211F" w:rsidRDefault="0054211F" w:rsidP="00B54BD0">
      <w:pPr>
        <w:spacing w:after="0" w:line="240" w:lineRule="auto"/>
        <w:jc w:val="both"/>
        <w:rPr>
          <w:rFonts w:ascii="Arial" w:hAnsi="Arial" w:cs="Arial"/>
          <w:sz w:val="24"/>
          <w:szCs w:val="24"/>
        </w:rPr>
      </w:pPr>
    </w:p>
    <w:p w14:paraId="5659755D" w14:textId="08F65ADB" w:rsidR="001A6EBF" w:rsidRDefault="001A6EBF" w:rsidP="00B54BD0">
      <w:pPr>
        <w:spacing w:after="0" w:line="240" w:lineRule="auto"/>
        <w:jc w:val="both"/>
        <w:rPr>
          <w:rFonts w:ascii="Arial" w:hAnsi="Arial" w:cs="Arial"/>
          <w:sz w:val="24"/>
          <w:szCs w:val="24"/>
        </w:rPr>
      </w:pPr>
      <w:r>
        <w:rPr>
          <w:rFonts w:ascii="Arial" w:hAnsi="Arial" w:cs="Arial"/>
          <w:sz w:val="24"/>
          <w:szCs w:val="24"/>
        </w:rPr>
        <w:t>TÍTULO DÉCIMO SEGUNDO</w:t>
      </w:r>
    </w:p>
    <w:p w14:paraId="6E082E44" w14:textId="764F7938" w:rsidR="001A6EBF" w:rsidRDefault="001A6EBF" w:rsidP="00B54BD0">
      <w:pPr>
        <w:spacing w:after="0" w:line="240" w:lineRule="auto"/>
        <w:jc w:val="both"/>
        <w:rPr>
          <w:rFonts w:ascii="Arial" w:hAnsi="Arial" w:cs="Arial"/>
          <w:sz w:val="24"/>
          <w:szCs w:val="24"/>
        </w:rPr>
      </w:pPr>
      <w:r>
        <w:rPr>
          <w:rFonts w:ascii="Arial" w:hAnsi="Arial" w:cs="Arial"/>
          <w:sz w:val="24"/>
          <w:szCs w:val="24"/>
        </w:rPr>
        <w:t>PRESENTACIÓN DE INFORMES</w:t>
      </w:r>
      <w:r w:rsidR="00F97C15">
        <w:rPr>
          <w:rFonts w:ascii="Arial" w:hAnsi="Arial" w:cs="Arial"/>
          <w:sz w:val="24"/>
          <w:szCs w:val="24"/>
        </w:rPr>
        <w:t>……………………………………………………. 53</w:t>
      </w:r>
    </w:p>
    <w:p w14:paraId="3C74A21E" w14:textId="77777777" w:rsidR="001A6EBF" w:rsidRDefault="001A6EBF" w:rsidP="00B54BD0">
      <w:pPr>
        <w:spacing w:after="0" w:line="240" w:lineRule="auto"/>
        <w:jc w:val="both"/>
        <w:rPr>
          <w:rFonts w:ascii="Arial" w:hAnsi="Arial" w:cs="Arial"/>
          <w:sz w:val="24"/>
          <w:szCs w:val="24"/>
        </w:rPr>
      </w:pPr>
    </w:p>
    <w:p w14:paraId="309C59ED" w14:textId="2020688B" w:rsidR="0053155D" w:rsidRPr="00366CAB" w:rsidRDefault="0053155D" w:rsidP="0053155D">
      <w:pPr>
        <w:spacing w:after="0" w:line="240" w:lineRule="auto"/>
        <w:jc w:val="both"/>
        <w:rPr>
          <w:rFonts w:ascii="Arial" w:hAnsi="Arial" w:cs="Arial"/>
          <w:sz w:val="24"/>
          <w:szCs w:val="24"/>
        </w:rPr>
      </w:pPr>
      <w:r>
        <w:rPr>
          <w:rFonts w:ascii="Arial" w:hAnsi="Arial" w:cs="Arial"/>
          <w:sz w:val="24"/>
          <w:szCs w:val="24"/>
        </w:rPr>
        <w:lastRenderedPageBreak/>
        <w:t xml:space="preserve">TÍTULO DÉCIMO </w:t>
      </w:r>
      <w:r w:rsidR="00797EEC">
        <w:rPr>
          <w:rFonts w:ascii="Arial" w:hAnsi="Arial" w:cs="Arial"/>
          <w:sz w:val="24"/>
          <w:szCs w:val="24"/>
        </w:rPr>
        <w:t>TERCERO</w:t>
      </w:r>
    </w:p>
    <w:p w14:paraId="7D2646F9" w14:textId="36C7C036" w:rsidR="0053155D" w:rsidRPr="0053155D" w:rsidRDefault="0053155D" w:rsidP="0053155D">
      <w:pPr>
        <w:autoSpaceDE w:val="0"/>
        <w:autoSpaceDN w:val="0"/>
        <w:adjustRightInd w:val="0"/>
        <w:spacing w:after="0" w:line="240" w:lineRule="auto"/>
        <w:jc w:val="both"/>
        <w:rPr>
          <w:rFonts w:ascii="Arial" w:hAnsi="Arial" w:cs="Arial"/>
          <w:sz w:val="24"/>
          <w:szCs w:val="24"/>
        </w:rPr>
      </w:pPr>
      <w:r w:rsidRPr="0053155D">
        <w:rPr>
          <w:rFonts w:ascii="Arial" w:hAnsi="Arial" w:cs="Arial"/>
          <w:sz w:val="24"/>
          <w:szCs w:val="24"/>
        </w:rPr>
        <w:t>PROTOCOLO PARA LA ATENCIÓN SANITARIA Y PROTECCIÓN DE LA SALUD</w:t>
      </w:r>
      <w:r w:rsidR="009C6893">
        <w:rPr>
          <w:rFonts w:ascii="Arial" w:hAnsi="Arial" w:cs="Arial"/>
          <w:sz w:val="24"/>
          <w:szCs w:val="24"/>
        </w:rPr>
        <w:t>………</w:t>
      </w:r>
      <w:r w:rsidR="00F97C15">
        <w:rPr>
          <w:rFonts w:ascii="Arial" w:hAnsi="Arial" w:cs="Arial"/>
          <w:sz w:val="24"/>
          <w:szCs w:val="24"/>
        </w:rPr>
        <w:t>…………………………………………………………………………… 54</w:t>
      </w:r>
    </w:p>
    <w:p w14:paraId="28C56D9A" w14:textId="180C4F0D" w:rsidR="0054211F" w:rsidRPr="00366CAB" w:rsidRDefault="0054211F" w:rsidP="00F97C15">
      <w:pPr>
        <w:spacing w:after="0" w:line="240" w:lineRule="auto"/>
        <w:rPr>
          <w:rFonts w:ascii="Arial" w:hAnsi="Arial" w:cs="Arial"/>
          <w:b/>
          <w:sz w:val="24"/>
          <w:szCs w:val="24"/>
        </w:rPr>
      </w:pPr>
    </w:p>
    <w:p w14:paraId="3D7A9604" w14:textId="77777777" w:rsidR="006B7DB9" w:rsidRPr="00366CAB" w:rsidRDefault="006B7DB9" w:rsidP="0054211F">
      <w:pPr>
        <w:spacing w:after="0" w:line="240" w:lineRule="auto"/>
        <w:jc w:val="center"/>
        <w:rPr>
          <w:rFonts w:ascii="Arial" w:hAnsi="Arial" w:cs="Arial"/>
          <w:b/>
          <w:sz w:val="24"/>
          <w:szCs w:val="24"/>
        </w:rPr>
      </w:pPr>
    </w:p>
    <w:p w14:paraId="22D9E42F" w14:textId="77777777" w:rsidR="006B7DB9" w:rsidRPr="00366CAB" w:rsidRDefault="006B7DB9" w:rsidP="0054211F">
      <w:pPr>
        <w:spacing w:after="0" w:line="240" w:lineRule="auto"/>
        <w:jc w:val="center"/>
        <w:rPr>
          <w:rFonts w:ascii="Arial" w:hAnsi="Arial" w:cs="Arial"/>
          <w:b/>
          <w:sz w:val="24"/>
          <w:szCs w:val="24"/>
        </w:rPr>
      </w:pPr>
    </w:p>
    <w:p w14:paraId="1C13928D" w14:textId="77777777" w:rsidR="006B7DB9" w:rsidRPr="00366CAB" w:rsidRDefault="006B7DB9" w:rsidP="0054211F">
      <w:pPr>
        <w:spacing w:after="0" w:line="240" w:lineRule="auto"/>
        <w:jc w:val="center"/>
        <w:rPr>
          <w:rFonts w:ascii="Arial" w:hAnsi="Arial" w:cs="Arial"/>
          <w:b/>
          <w:sz w:val="24"/>
          <w:szCs w:val="24"/>
        </w:rPr>
      </w:pPr>
    </w:p>
    <w:p w14:paraId="4D21EDEC" w14:textId="77777777" w:rsidR="00657DE5" w:rsidRPr="00366CAB" w:rsidRDefault="00657DE5" w:rsidP="0054211F">
      <w:pPr>
        <w:spacing w:after="0" w:line="240" w:lineRule="auto"/>
        <w:jc w:val="center"/>
        <w:rPr>
          <w:rFonts w:ascii="Arial" w:hAnsi="Arial" w:cs="Arial"/>
          <w:b/>
          <w:sz w:val="24"/>
          <w:szCs w:val="24"/>
        </w:rPr>
      </w:pPr>
    </w:p>
    <w:p w14:paraId="29B15299" w14:textId="77777777" w:rsidR="00657DE5" w:rsidRPr="00366CAB" w:rsidRDefault="00657DE5" w:rsidP="0054211F">
      <w:pPr>
        <w:spacing w:after="0" w:line="240" w:lineRule="auto"/>
        <w:jc w:val="center"/>
        <w:rPr>
          <w:rFonts w:ascii="Arial" w:hAnsi="Arial" w:cs="Arial"/>
          <w:b/>
          <w:sz w:val="24"/>
          <w:szCs w:val="24"/>
        </w:rPr>
      </w:pPr>
    </w:p>
    <w:p w14:paraId="12BA8596" w14:textId="77777777" w:rsidR="00657DE5" w:rsidRPr="00366CAB" w:rsidRDefault="00657DE5" w:rsidP="0054211F">
      <w:pPr>
        <w:spacing w:after="0" w:line="240" w:lineRule="auto"/>
        <w:jc w:val="center"/>
        <w:rPr>
          <w:rFonts w:ascii="Arial" w:hAnsi="Arial" w:cs="Arial"/>
          <w:b/>
          <w:sz w:val="24"/>
          <w:szCs w:val="24"/>
        </w:rPr>
      </w:pPr>
    </w:p>
    <w:p w14:paraId="18A38258" w14:textId="77777777" w:rsidR="00657DE5" w:rsidRPr="00366CAB" w:rsidRDefault="00657DE5" w:rsidP="0054211F">
      <w:pPr>
        <w:spacing w:after="0" w:line="240" w:lineRule="auto"/>
        <w:jc w:val="center"/>
        <w:rPr>
          <w:rFonts w:ascii="Arial" w:hAnsi="Arial" w:cs="Arial"/>
          <w:b/>
          <w:sz w:val="24"/>
          <w:szCs w:val="24"/>
        </w:rPr>
      </w:pPr>
    </w:p>
    <w:p w14:paraId="53CC1BF2" w14:textId="77777777" w:rsidR="00657DE5" w:rsidRPr="00366CAB" w:rsidRDefault="00657DE5" w:rsidP="0054211F">
      <w:pPr>
        <w:spacing w:after="0" w:line="240" w:lineRule="auto"/>
        <w:jc w:val="center"/>
        <w:rPr>
          <w:rFonts w:ascii="Arial" w:hAnsi="Arial" w:cs="Arial"/>
          <w:b/>
          <w:sz w:val="24"/>
          <w:szCs w:val="24"/>
        </w:rPr>
      </w:pPr>
    </w:p>
    <w:p w14:paraId="5858F2AC" w14:textId="77777777" w:rsidR="00657DE5" w:rsidRPr="00366CAB" w:rsidRDefault="00657DE5" w:rsidP="0054211F">
      <w:pPr>
        <w:spacing w:after="0" w:line="240" w:lineRule="auto"/>
        <w:jc w:val="center"/>
        <w:rPr>
          <w:rFonts w:ascii="Arial" w:hAnsi="Arial" w:cs="Arial"/>
          <w:b/>
          <w:sz w:val="24"/>
          <w:szCs w:val="24"/>
        </w:rPr>
      </w:pPr>
    </w:p>
    <w:p w14:paraId="67628F91" w14:textId="77777777" w:rsidR="00657DE5" w:rsidRPr="00366CAB" w:rsidRDefault="00657DE5" w:rsidP="0054211F">
      <w:pPr>
        <w:spacing w:after="0" w:line="240" w:lineRule="auto"/>
        <w:jc w:val="center"/>
        <w:rPr>
          <w:rFonts w:ascii="Arial" w:hAnsi="Arial" w:cs="Arial"/>
          <w:b/>
          <w:sz w:val="24"/>
          <w:szCs w:val="24"/>
        </w:rPr>
      </w:pPr>
    </w:p>
    <w:p w14:paraId="4B2A9AC5" w14:textId="77777777" w:rsidR="00657DE5" w:rsidRPr="00366CAB" w:rsidRDefault="00657DE5" w:rsidP="0054211F">
      <w:pPr>
        <w:spacing w:after="0" w:line="240" w:lineRule="auto"/>
        <w:jc w:val="center"/>
        <w:rPr>
          <w:rFonts w:ascii="Arial" w:hAnsi="Arial" w:cs="Arial"/>
          <w:b/>
          <w:sz w:val="24"/>
          <w:szCs w:val="24"/>
        </w:rPr>
      </w:pPr>
    </w:p>
    <w:p w14:paraId="3C806364" w14:textId="77777777" w:rsidR="00657DE5" w:rsidRPr="00366CAB" w:rsidRDefault="00657DE5" w:rsidP="0054211F">
      <w:pPr>
        <w:spacing w:after="0" w:line="240" w:lineRule="auto"/>
        <w:jc w:val="center"/>
        <w:rPr>
          <w:rFonts w:ascii="Arial" w:hAnsi="Arial" w:cs="Arial"/>
          <w:b/>
          <w:sz w:val="24"/>
          <w:szCs w:val="24"/>
        </w:rPr>
      </w:pPr>
    </w:p>
    <w:p w14:paraId="2471B56B" w14:textId="77777777" w:rsidR="00657DE5" w:rsidRDefault="00657DE5" w:rsidP="0054211F">
      <w:pPr>
        <w:spacing w:after="0" w:line="240" w:lineRule="auto"/>
        <w:jc w:val="center"/>
        <w:rPr>
          <w:rFonts w:ascii="Arial" w:hAnsi="Arial" w:cs="Arial"/>
          <w:b/>
          <w:sz w:val="24"/>
          <w:szCs w:val="24"/>
        </w:rPr>
      </w:pPr>
    </w:p>
    <w:p w14:paraId="6A303465" w14:textId="77777777" w:rsidR="00C837DE" w:rsidRDefault="00C837DE" w:rsidP="0054211F">
      <w:pPr>
        <w:spacing w:after="0" w:line="240" w:lineRule="auto"/>
        <w:jc w:val="center"/>
        <w:rPr>
          <w:rFonts w:ascii="Arial" w:hAnsi="Arial" w:cs="Arial"/>
          <w:b/>
          <w:sz w:val="24"/>
          <w:szCs w:val="24"/>
        </w:rPr>
      </w:pPr>
    </w:p>
    <w:p w14:paraId="5656F150" w14:textId="77777777" w:rsidR="00C837DE" w:rsidRDefault="00C837DE" w:rsidP="0054211F">
      <w:pPr>
        <w:spacing w:after="0" w:line="240" w:lineRule="auto"/>
        <w:jc w:val="center"/>
        <w:rPr>
          <w:rFonts w:ascii="Arial" w:hAnsi="Arial" w:cs="Arial"/>
          <w:b/>
          <w:sz w:val="24"/>
          <w:szCs w:val="24"/>
        </w:rPr>
      </w:pPr>
    </w:p>
    <w:p w14:paraId="6074761C" w14:textId="77777777" w:rsidR="00C837DE" w:rsidRDefault="00C837DE" w:rsidP="0054211F">
      <w:pPr>
        <w:spacing w:after="0" w:line="240" w:lineRule="auto"/>
        <w:jc w:val="center"/>
        <w:rPr>
          <w:rFonts w:ascii="Arial" w:hAnsi="Arial" w:cs="Arial"/>
          <w:b/>
          <w:sz w:val="24"/>
          <w:szCs w:val="24"/>
        </w:rPr>
      </w:pPr>
    </w:p>
    <w:p w14:paraId="6EE3E729" w14:textId="77777777" w:rsidR="00C837DE" w:rsidRDefault="00C837DE" w:rsidP="0054211F">
      <w:pPr>
        <w:spacing w:after="0" w:line="240" w:lineRule="auto"/>
        <w:jc w:val="center"/>
        <w:rPr>
          <w:rFonts w:ascii="Arial" w:hAnsi="Arial" w:cs="Arial"/>
          <w:b/>
          <w:sz w:val="24"/>
          <w:szCs w:val="24"/>
        </w:rPr>
      </w:pPr>
    </w:p>
    <w:p w14:paraId="38280BAD" w14:textId="77777777" w:rsidR="00C837DE" w:rsidRDefault="00C837DE" w:rsidP="0054211F">
      <w:pPr>
        <w:spacing w:after="0" w:line="240" w:lineRule="auto"/>
        <w:jc w:val="center"/>
        <w:rPr>
          <w:rFonts w:ascii="Arial" w:hAnsi="Arial" w:cs="Arial"/>
          <w:b/>
          <w:sz w:val="24"/>
          <w:szCs w:val="24"/>
        </w:rPr>
      </w:pPr>
    </w:p>
    <w:p w14:paraId="7354C862" w14:textId="77777777" w:rsidR="00C837DE" w:rsidRDefault="00C837DE" w:rsidP="0054211F">
      <w:pPr>
        <w:spacing w:after="0" w:line="240" w:lineRule="auto"/>
        <w:jc w:val="center"/>
        <w:rPr>
          <w:rFonts w:ascii="Arial" w:hAnsi="Arial" w:cs="Arial"/>
          <w:b/>
          <w:sz w:val="24"/>
          <w:szCs w:val="24"/>
        </w:rPr>
      </w:pPr>
    </w:p>
    <w:p w14:paraId="16983DF5" w14:textId="77777777" w:rsidR="00C837DE" w:rsidRDefault="00C837DE" w:rsidP="0054211F">
      <w:pPr>
        <w:spacing w:after="0" w:line="240" w:lineRule="auto"/>
        <w:jc w:val="center"/>
        <w:rPr>
          <w:rFonts w:ascii="Arial" w:hAnsi="Arial" w:cs="Arial"/>
          <w:b/>
          <w:sz w:val="24"/>
          <w:szCs w:val="24"/>
        </w:rPr>
      </w:pPr>
    </w:p>
    <w:p w14:paraId="698D981F" w14:textId="77777777" w:rsidR="00C837DE" w:rsidRDefault="00C837DE" w:rsidP="0054211F">
      <w:pPr>
        <w:spacing w:after="0" w:line="240" w:lineRule="auto"/>
        <w:jc w:val="center"/>
        <w:rPr>
          <w:rFonts w:ascii="Arial" w:hAnsi="Arial" w:cs="Arial"/>
          <w:b/>
          <w:sz w:val="24"/>
          <w:szCs w:val="24"/>
        </w:rPr>
      </w:pPr>
    </w:p>
    <w:p w14:paraId="7811DF56" w14:textId="77777777" w:rsidR="00C837DE" w:rsidRDefault="00C837DE" w:rsidP="0054211F">
      <w:pPr>
        <w:spacing w:after="0" w:line="240" w:lineRule="auto"/>
        <w:jc w:val="center"/>
        <w:rPr>
          <w:rFonts w:ascii="Arial" w:hAnsi="Arial" w:cs="Arial"/>
          <w:b/>
          <w:sz w:val="24"/>
          <w:szCs w:val="24"/>
        </w:rPr>
      </w:pPr>
    </w:p>
    <w:p w14:paraId="60B1CCAB" w14:textId="77777777" w:rsidR="00C837DE" w:rsidRDefault="00C837DE" w:rsidP="0054211F">
      <w:pPr>
        <w:spacing w:after="0" w:line="240" w:lineRule="auto"/>
        <w:jc w:val="center"/>
        <w:rPr>
          <w:rFonts w:ascii="Arial" w:hAnsi="Arial" w:cs="Arial"/>
          <w:b/>
          <w:sz w:val="24"/>
          <w:szCs w:val="24"/>
        </w:rPr>
      </w:pPr>
    </w:p>
    <w:p w14:paraId="2005A1A7" w14:textId="77777777" w:rsidR="00C837DE" w:rsidRDefault="00C837DE" w:rsidP="0054211F">
      <w:pPr>
        <w:spacing w:after="0" w:line="240" w:lineRule="auto"/>
        <w:jc w:val="center"/>
        <w:rPr>
          <w:rFonts w:ascii="Arial" w:hAnsi="Arial" w:cs="Arial"/>
          <w:b/>
          <w:sz w:val="24"/>
          <w:szCs w:val="24"/>
        </w:rPr>
      </w:pPr>
    </w:p>
    <w:p w14:paraId="13173BDE" w14:textId="77777777" w:rsidR="00C837DE" w:rsidRDefault="00C837DE" w:rsidP="0054211F">
      <w:pPr>
        <w:spacing w:after="0" w:line="240" w:lineRule="auto"/>
        <w:jc w:val="center"/>
        <w:rPr>
          <w:rFonts w:ascii="Arial" w:hAnsi="Arial" w:cs="Arial"/>
          <w:b/>
          <w:sz w:val="24"/>
          <w:szCs w:val="24"/>
        </w:rPr>
      </w:pPr>
    </w:p>
    <w:p w14:paraId="7D606FF6" w14:textId="77777777" w:rsidR="00C837DE" w:rsidRDefault="00C837DE" w:rsidP="0054211F">
      <w:pPr>
        <w:spacing w:after="0" w:line="240" w:lineRule="auto"/>
        <w:jc w:val="center"/>
        <w:rPr>
          <w:rFonts w:ascii="Arial" w:hAnsi="Arial" w:cs="Arial"/>
          <w:b/>
          <w:sz w:val="24"/>
          <w:szCs w:val="24"/>
        </w:rPr>
      </w:pPr>
    </w:p>
    <w:p w14:paraId="77B43909" w14:textId="77777777" w:rsidR="00C837DE" w:rsidRDefault="00C837DE" w:rsidP="0054211F">
      <w:pPr>
        <w:spacing w:after="0" w:line="240" w:lineRule="auto"/>
        <w:jc w:val="center"/>
        <w:rPr>
          <w:rFonts w:ascii="Arial" w:hAnsi="Arial" w:cs="Arial"/>
          <w:b/>
          <w:sz w:val="24"/>
          <w:szCs w:val="24"/>
        </w:rPr>
      </w:pPr>
    </w:p>
    <w:p w14:paraId="57FCF419" w14:textId="77777777" w:rsidR="00C837DE" w:rsidRDefault="00C837DE" w:rsidP="0054211F">
      <w:pPr>
        <w:spacing w:after="0" w:line="240" w:lineRule="auto"/>
        <w:jc w:val="center"/>
        <w:rPr>
          <w:rFonts w:ascii="Arial" w:hAnsi="Arial" w:cs="Arial"/>
          <w:b/>
          <w:sz w:val="24"/>
          <w:szCs w:val="24"/>
        </w:rPr>
      </w:pPr>
    </w:p>
    <w:p w14:paraId="1E2D373B" w14:textId="77777777" w:rsidR="00C837DE" w:rsidRDefault="00C837DE" w:rsidP="0054211F">
      <w:pPr>
        <w:spacing w:after="0" w:line="240" w:lineRule="auto"/>
        <w:jc w:val="center"/>
        <w:rPr>
          <w:rFonts w:ascii="Arial" w:hAnsi="Arial" w:cs="Arial"/>
          <w:b/>
          <w:sz w:val="24"/>
          <w:szCs w:val="24"/>
        </w:rPr>
      </w:pPr>
    </w:p>
    <w:p w14:paraId="47AC853C" w14:textId="77777777" w:rsidR="00C837DE" w:rsidRDefault="00C837DE" w:rsidP="0054211F">
      <w:pPr>
        <w:spacing w:after="0" w:line="240" w:lineRule="auto"/>
        <w:jc w:val="center"/>
        <w:rPr>
          <w:rFonts w:ascii="Arial" w:hAnsi="Arial" w:cs="Arial"/>
          <w:b/>
          <w:sz w:val="24"/>
          <w:szCs w:val="24"/>
        </w:rPr>
      </w:pPr>
    </w:p>
    <w:p w14:paraId="40802E7B" w14:textId="77777777" w:rsidR="00C837DE" w:rsidRDefault="00C837DE" w:rsidP="0054211F">
      <w:pPr>
        <w:spacing w:after="0" w:line="240" w:lineRule="auto"/>
        <w:jc w:val="center"/>
        <w:rPr>
          <w:rFonts w:ascii="Arial" w:hAnsi="Arial" w:cs="Arial"/>
          <w:b/>
          <w:sz w:val="24"/>
          <w:szCs w:val="24"/>
        </w:rPr>
      </w:pPr>
    </w:p>
    <w:p w14:paraId="1083FCCD" w14:textId="77777777" w:rsidR="00C837DE" w:rsidRDefault="00C837DE" w:rsidP="0054211F">
      <w:pPr>
        <w:spacing w:after="0" w:line="240" w:lineRule="auto"/>
        <w:jc w:val="center"/>
        <w:rPr>
          <w:rFonts w:ascii="Arial" w:hAnsi="Arial" w:cs="Arial"/>
          <w:b/>
          <w:sz w:val="24"/>
          <w:szCs w:val="24"/>
        </w:rPr>
      </w:pPr>
    </w:p>
    <w:p w14:paraId="32860F54" w14:textId="77777777" w:rsidR="00C837DE" w:rsidRDefault="00C837DE" w:rsidP="0054211F">
      <w:pPr>
        <w:spacing w:after="0" w:line="240" w:lineRule="auto"/>
        <w:jc w:val="center"/>
        <w:rPr>
          <w:rFonts w:ascii="Arial" w:hAnsi="Arial" w:cs="Arial"/>
          <w:b/>
          <w:sz w:val="24"/>
          <w:szCs w:val="24"/>
        </w:rPr>
      </w:pPr>
    </w:p>
    <w:p w14:paraId="5C06CE99" w14:textId="77777777" w:rsidR="00C837DE" w:rsidRDefault="00C837DE" w:rsidP="0054211F">
      <w:pPr>
        <w:spacing w:after="0" w:line="240" w:lineRule="auto"/>
        <w:jc w:val="center"/>
        <w:rPr>
          <w:rFonts w:ascii="Arial" w:hAnsi="Arial" w:cs="Arial"/>
          <w:b/>
          <w:sz w:val="24"/>
          <w:szCs w:val="24"/>
        </w:rPr>
      </w:pPr>
    </w:p>
    <w:p w14:paraId="0C30AF8F" w14:textId="77777777" w:rsidR="00C837DE" w:rsidRDefault="00C837DE" w:rsidP="0054211F">
      <w:pPr>
        <w:spacing w:after="0" w:line="240" w:lineRule="auto"/>
        <w:jc w:val="center"/>
        <w:rPr>
          <w:rFonts w:ascii="Arial" w:hAnsi="Arial" w:cs="Arial"/>
          <w:b/>
          <w:sz w:val="24"/>
          <w:szCs w:val="24"/>
        </w:rPr>
      </w:pPr>
    </w:p>
    <w:p w14:paraId="42CBAA9C" w14:textId="77777777" w:rsidR="00C837DE" w:rsidRDefault="00C837DE" w:rsidP="0054211F">
      <w:pPr>
        <w:spacing w:after="0" w:line="240" w:lineRule="auto"/>
        <w:jc w:val="center"/>
        <w:rPr>
          <w:rFonts w:ascii="Arial" w:hAnsi="Arial" w:cs="Arial"/>
          <w:b/>
          <w:sz w:val="24"/>
          <w:szCs w:val="24"/>
        </w:rPr>
      </w:pPr>
    </w:p>
    <w:p w14:paraId="1A5CFC37" w14:textId="77777777" w:rsidR="00C837DE" w:rsidRDefault="00C837DE" w:rsidP="0054211F">
      <w:pPr>
        <w:spacing w:after="0" w:line="240" w:lineRule="auto"/>
        <w:jc w:val="center"/>
        <w:rPr>
          <w:rFonts w:ascii="Arial" w:hAnsi="Arial" w:cs="Arial"/>
          <w:b/>
          <w:sz w:val="24"/>
          <w:szCs w:val="24"/>
        </w:rPr>
      </w:pPr>
    </w:p>
    <w:p w14:paraId="7C447FC7" w14:textId="77777777" w:rsidR="00C837DE" w:rsidRPr="00366CAB" w:rsidRDefault="00C837DE" w:rsidP="0054211F">
      <w:pPr>
        <w:spacing w:after="0" w:line="240" w:lineRule="auto"/>
        <w:jc w:val="center"/>
        <w:rPr>
          <w:rFonts w:ascii="Arial" w:hAnsi="Arial" w:cs="Arial"/>
          <w:b/>
          <w:sz w:val="24"/>
          <w:szCs w:val="24"/>
        </w:rPr>
      </w:pPr>
    </w:p>
    <w:p w14:paraId="3949854A" w14:textId="63B95B6D" w:rsidR="00657DE5" w:rsidRDefault="00657DE5" w:rsidP="0054211F">
      <w:pPr>
        <w:spacing w:after="0" w:line="240" w:lineRule="auto"/>
        <w:jc w:val="center"/>
        <w:rPr>
          <w:rFonts w:ascii="Arial" w:hAnsi="Arial" w:cs="Arial"/>
          <w:b/>
          <w:sz w:val="24"/>
          <w:szCs w:val="24"/>
        </w:rPr>
      </w:pPr>
    </w:p>
    <w:p w14:paraId="58F541BB" w14:textId="481EAC33" w:rsidR="00917C7E" w:rsidRDefault="00917C7E" w:rsidP="0054211F">
      <w:pPr>
        <w:spacing w:after="0" w:line="240" w:lineRule="auto"/>
        <w:jc w:val="center"/>
        <w:rPr>
          <w:rFonts w:ascii="Arial" w:hAnsi="Arial" w:cs="Arial"/>
          <w:b/>
          <w:sz w:val="24"/>
          <w:szCs w:val="24"/>
        </w:rPr>
      </w:pPr>
    </w:p>
    <w:p w14:paraId="5BC0E96E" w14:textId="7F704BD2" w:rsidR="00C9716D" w:rsidRDefault="00C9716D" w:rsidP="0054211F">
      <w:pPr>
        <w:spacing w:after="0" w:line="240" w:lineRule="auto"/>
        <w:jc w:val="center"/>
        <w:rPr>
          <w:rFonts w:ascii="Arial" w:hAnsi="Arial" w:cs="Arial"/>
          <w:b/>
          <w:sz w:val="24"/>
          <w:szCs w:val="24"/>
        </w:rPr>
      </w:pPr>
    </w:p>
    <w:p w14:paraId="1219BB77" w14:textId="77777777" w:rsidR="00C9716D" w:rsidRPr="00366CAB" w:rsidRDefault="00C9716D" w:rsidP="0054211F">
      <w:pPr>
        <w:spacing w:after="0" w:line="240" w:lineRule="auto"/>
        <w:jc w:val="center"/>
        <w:rPr>
          <w:rFonts w:ascii="Arial" w:hAnsi="Arial" w:cs="Arial"/>
          <w:b/>
          <w:sz w:val="24"/>
          <w:szCs w:val="24"/>
        </w:rPr>
      </w:pPr>
    </w:p>
    <w:p w14:paraId="548B434B" w14:textId="77777777" w:rsidR="00657DE5" w:rsidRPr="00366CAB" w:rsidRDefault="00657DE5" w:rsidP="0054211F">
      <w:pPr>
        <w:spacing w:after="0" w:line="240" w:lineRule="auto"/>
        <w:jc w:val="center"/>
        <w:rPr>
          <w:rFonts w:ascii="Arial" w:hAnsi="Arial" w:cs="Arial"/>
          <w:b/>
          <w:sz w:val="24"/>
          <w:szCs w:val="24"/>
        </w:rPr>
      </w:pPr>
    </w:p>
    <w:p w14:paraId="7846FC4A" w14:textId="78EE66C4" w:rsidR="00657DE5" w:rsidRPr="00366CAB" w:rsidRDefault="00657DE5" w:rsidP="00D0635F">
      <w:pPr>
        <w:spacing w:after="0" w:line="240" w:lineRule="auto"/>
        <w:rPr>
          <w:rFonts w:ascii="Arial" w:hAnsi="Arial" w:cs="Arial"/>
          <w:b/>
          <w:sz w:val="24"/>
          <w:szCs w:val="24"/>
        </w:rPr>
      </w:pPr>
    </w:p>
    <w:p w14:paraId="390A7879" w14:textId="07C5DAD4" w:rsidR="0054211F" w:rsidRPr="00366CAB" w:rsidRDefault="00010BD5" w:rsidP="0054211F">
      <w:pPr>
        <w:spacing w:after="0" w:line="240" w:lineRule="auto"/>
        <w:jc w:val="center"/>
        <w:rPr>
          <w:rFonts w:ascii="Arial" w:hAnsi="Arial" w:cs="Arial"/>
          <w:b/>
          <w:sz w:val="24"/>
          <w:szCs w:val="24"/>
        </w:rPr>
      </w:pPr>
      <w:r>
        <w:rPr>
          <w:rFonts w:ascii="Arial" w:hAnsi="Arial" w:cs="Arial"/>
          <w:b/>
          <w:sz w:val="24"/>
          <w:szCs w:val="24"/>
        </w:rPr>
        <w:lastRenderedPageBreak/>
        <w:t>INTRODUCCIÓN</w:t>
      </w:r>
    </w:p>
    <w:p w14:paraId="1B08C493" w14:textId="77777777" w:rsidR="0054211F" w:rsidRPr="00366CAB" w:rsidRDefault="0054211F" w:rsidP="0054211F">
      <w:pPr>
        <w:spacing w:after="0" w:line="240" w:lineRule="auto"/>
        <w:jc w:val="center"/>
        <w:rPr>
          <w:rFonts w:ascii="Arial" w:hAnsi="Arial" w:cs="Arial"/>
          <w:b/>
          <w:sz w:val="24"/>
          <w:szCs w:val="24"/>
        </w:rPr>
      </w:pPr>
    </w:p>
    <w:p w14:paraId="29AEEE05" w14:textId="2AF81495" w:rsidR="0068294E" w:rsidRPr="00366CAB" w:rsidRDefault="0068294E" w:rsidP="0054211F">
      <w:pPr>
        <w:spacing w:after="0" w:line="240" w:lineRule="auto"/>
        <w:jc w:val="both"/>
        <w:rPr>
          <w:rFonts w:ascii="Arial" w:hAnsi="Arial" w:cs="Arial"/>
          <w:sz w:val="24"/>
          <w:szCs w:val="24"/>
        </w:rPr>
      </w:pPr>
      <w:r w:rsidRPr="00366CAB">
        <w:rPr>
          <w:rFonts w:ascii="Arial" w:hAnsi="Arial" w:cs="Arial"/>
          <w:sz w:val="24"/>
          <w:szCs w:val="24"/>
        </w:rPr>
        <w:t>La Ley de Instituciones y Procedimientos Electorales del Estado de Sinaloa contempla</w:t>
      </w:r>
      <w:r w:rsidR="00010BD5">
        <w:rPr>
          <w:rFonts w:ascii="Arial" w:hAnsi="Arial" w:cs="Arial"/>
          <w:sz w:val="24"/>
          <w:szCs w:val="24"/>
        </w:rPr>
        <w:t xml:space="preserve"> en el Capítulo X del Título V, </w:t>
      </w:r>
      <w:r w:rsidRPr="00366CAB">
        <w:rPr>
          <w:rFonts w:ascii="Arial" w:hAnsi="Arial" w:cs="Arial"/>
          <w:sz w:val="24"/>
          <w:szCs w:val="24"/>
        </w:rPr>
        <w:t xml:space="preserve">las reglas para los Cómputos Distritales y Municipales y del recuento de votos. </w:t>
      </w:r>
      <w:r w:rsidR="00C91CDC" w:rsidRPr="00366CAB">
        <w:rPr>
          <w:rFonts w:ascii="Arial" w:hAnsi="Arial" w:cs="Arial"/>
          <w:sz w:val="24"/>
          <w:szCs w:val="24"/>
        </w:rPr>
        <w:t>Estas reglas establecen procedimientos que no son semejantes en su totalidad a las disposiciones en la materia previstas en otras legislaciones estatales electorales.</w:t>
      </w:r>
    </w:p>
    <w:p w14:paraId="2465E2C9" w14:textId="77777777" w:rsidR="00C91CDC" w:rsidRPr="00366CAB" w:rsidRDefault="00C91CDC" w:rsidP="0054211F">
      <w:pPr>
        <w:spacing w:after="0" w:line="240" w:lineRule="auto"/>
        <w:jc w:val="both"/>
        <w:rPr>
          <w:rFonts w:ascii="Arial" w:hAnsi="Arial" w:cs="Arial"/>
          <w:sz w:val="24"/>
          <w:szCs w:val="24"/>
        </w:rPr>
      </w:pPr>
    </w:p>
    <w:p w14:paraId="4147B810" w14:textId="533192EA" w:rsidR="00C91CDC" w:rsidRPr="00366CAB" w:rsidRDefault="00E91690" w:rsidP="0054211F">
      <w:pPr>
        <w:spacing w:after="0" w:line="240" w:lineRule="auto"/>
        <w:jc w:val="both"/>
        <w:rPr>
          <w:rFonts w:ascii="Arial" w:hAnsi="Arial" w:cs="Arial"/>
          <w:sz w:val="24"/>
          <w:szCs w:val="24"/>
        </w:rPr>
      </w:pPr>
      <w:r>
        <w:rPr>
          <w:rFonts w:ascii="Arial" w:hAnsi="Arial" w:cs="Arial"/>
          <w:sz w:val="24"/>
          <w:szCs w:val="24"/>
        </w:rPr>
        <w:t>C</w:t>
      </w:r>
      <w:r w:rsidR="004B125D" w:rsidRPr="00366CAB">
        <w:rPr>
          <w:rFonts w:ascii="Arial" w:hAnsi="Arial" w:cs="Arial"/>
          <w:sz w:val="24"/>
          <w:szCs w:val="24"/>
        </w:rPr>
        <w:t>on el propósito de normar el desarrollo no sólo de los cómputos electorales</w:t>
      </w:r>
      <w:r w:rsidR="0099730B" w:rsidRPr="00366CAB">
        <w:rPr>
          <w:rFonts w:ascii="Arial" w:hAnsi="Arial" w:cs="Arial"/>
          <w:sz w:val="24"/>
          <w:szCs w:val="24"/>
        </w:rPr>
        <w:t>, sino de todas las actividades vinculadas</w:t>
      </w:r>
      <w:r w:rsidR="00010BD5">
        <w:rPr>
          <w:rFonts w:ascii="Arial" w:hAnsi="Arial" w:cs="Arial"/>
          <w:sz w:val="24"/>
          <w:szCs w:val="24"/>
        </w:rPr>
        <w:t xml:space="preserve"> a los procesos electorales, en s</w:t>
      </w:r>
      <w:r w:rsidR="0099730B" w:rsidRPr="00366CAB">
        <w:rPr>
          <w:rFonts w:ascii="Arial" w:hAnsi="Arial" w:cs="Arial"/>
          <w:sz w:val="24"/>
          <w:szCs w:val="24"/>
        </w:rPr>
        <w:t xml:space="preserve">eptiembre de 2016, el Instituto Nacional Electoral, aprobó el Reglamento de Elecciones, </w:t>
      </w:r>
      <w:r w:rsidR="00C9121A" w:rsidRPr="00366CAB">
        <w:rPr>
          <w:rFonts w:ascii="Arial" w:hAnsi="Arial" w:cs="Arial"/>
          <w:sz w:val="24"/>
          <w:szCs w:val="24"/>
        </w:rPr>
        <w:t xml:space="preserve">mismo que, en </w:t>
      </w:r>
      <w:r w:rsidR="00116613" w:rsidRPr="00366CAB">
        <w:rPr>
          <w:rFonts w:ascii="Arial" w:hAnsi="Arial" w:cs="Arial"/>
          <w:sz w:val="24"/>
          <w:szCs w:val="24"/>
        </w:rPr>
        <w:t>la sección segunda, del</w:t>
      </w:r>
      <w:r w:rsidR="00C9121A" w:rsidRPr="00366CAB">
        <w:rPr>
          <w:rFonts w:ascii="Arial" w:hAnsi="Arial" w:cs="Arial"/>
          <w:sz w:val="24"/>
          <w:szCs w:val="24"/>
        </w:rPr>
        <w:t xml:space="preserve"> </w:t>
      </w:r>
      <w:r w:rsidR="00EA057E" w:rsidRPr="006952E6">
        <w:rPr>
          <w:rFonts w:ascii="Arial" w:hAnsi="Arial" w:cs="Arial"/>
          <w:sz w:val="24"/>
          <w:szCs w:val="24"/>
        </w:rPr>
        <w:t xml:space="preserve">Capítulo VII, del Título III, </w:t>
      </w:r>
      <w:r w:rsidR="00116613" w:rsidRPr="006952E6">
        <w:rPr>
          <w:rFonts w:ascii="Arial" w:hAnsi="Arial" w:cs="Arial"/>
          <w:sz w:val="24"/>
          <w:szCs w:val="24"/>
        </w:rPr>
        <w:t xml:space="preserve">Libro Tercero, </w:t>
      </w:r>
      <w:r w:rsidR="00C9121A" w:rsidRPr="006952E6">
        <w:rPr>
          <w:rFonts w:ascii="Arial" w:hAnsi="Arial" w:cs="Arial"/>
          <w:sz w:val="24"/>
          <w:szCs w:val="24"/>
        </w:rPr>
        <w:t>sistematiza e incorpora de manera ordenada las reglas para el cumplimiento de</w:t>
      </w:r>
      <w:r w:rsidR="00C9121A" w:rsidRPr="00366CAB">
        <w:rPr>
          <w:rFonts w:ascii="Arial" w:hAnsi="Arial" w:cs="Arial"/>
          <w:sz w:val="24"/>
          <w:szCs w:val="24"/>
        </w:rPr>
        <w:t xml:space="preserve"> dicha tarea</w:t>
      </w:r>
      <w:r w:rsidR="00E96215" w:rsidRPr="00366CAB">
        <w:rPr>
          <w:rFonts w:ascii="Arial" w:hAnsi="Arial" w:cs="Arial"/>
          <w:sz w:val="24"/>
          <w:szCs w:val="24"/>
        </w:rPr>
        <w:t>, bajo los principios que rigen la función electoral.</w:t>
      </w:r>
    </w:p>
    <w:p w14:paraId="4B8F3484" w14:textId="77777777" w:rsidR="00E96215" w:rsidRPr="00366CAB" w:rsidRDefault="00E96215" w:rsidP="0054211F">
      <w:pPr>
        <w:spacing w:after="0" w:line="240" w:lineRule="auto"/>
        <w:jc w:val="both"/>
        <w:rPr>
          <w:rFonts w:ascii="Arial" w:hAnsi="Arial" w:cs="Arial"/>
          <w:sz w:val="24"/>
          <w:szCs w:val="24"/>
        </w:rPr>
      </w:pPr>
    </w:p>
    <w:p w14:paraId="2965EFE6" w14:textId="19288AC3" w:rsidR="00E96215" w:rsidRDefault="00010BD5" w:rsidP="0054211F">
      <w:pPr>
        <w:spacing w:after="0" w:line="240" w:lineRule="auto"/>
        <w:jc w:val="both"/>
        <w:rPr>
          <w:rFonts w:ascii="Arial" w:hAnsi="Arial" w:cs="Arial"/>
          <w:sz w:val="24"/>
          <w:szCs w:val="24"/>
        </w:rPr>
      </w:pPr>
      <w:r>
        <w:rPr>
          <w:rFonts w:ascii="Arial" w:hAnsi="Arial" w:cs="Arial"/>
          <w:sz w:val="24"/>
          <w:szCs w:val="24"/>
        </w:rPr>
        <w:t xml:space="preserve">De igual forma, </w:t>
      </w:r>
      <w:r w:rsidR="00E96215" w:rsidRPr="00366CAB">
        <w:rPr>
          <w:rFonts w:ascii="Arial" w:hAnsi="Arial" w:cs="Arial"/>
          <w:sz w:val="24"/>
          <w:szCs w:val="24"/>
        </w:rPr>
        <w:t xml:space="preserve">a fin de </w:t>
      </w:r>
      <w:r w:rsidR="00141FD2" w:rsidRPr="00366CAB">
        <w:rPr>
          <w:rFonts w:ascii="Arial" w:hAnsi="Arial" w:cs="Arial"/>
          <w:sz w:val="24"/>
          <w:szCs w:val="24"/>
        </w:rPr>
        <w:t xml:space="preserve">facilitar a los organismos electorales locales la construcción de los lineamientos en esta materia, el Instituto Nacional Electoral estableció las bases generales </w:t>
      </w:r>
      <w:r w:rsidR="006E442A" w:rsidRPr="00366CAB">
        <w:rPr>
          <w:rFonts w:ascii="Arial" w:hAnsi="Arial" w:cs="Arial"/>
          <w:sz w:val="24"/>
          <w:szCs w:val="24"/>
        </w:rPr>
        <w:t>para regular el desarrollo de las sesiones de cómputo de las elecciones locales.</w:t>
      </w:r>
    </w:p>
    <w:p w14:paraId="436014AF" w14:textId="71F5666B" w:rsidR="0036450A" w:rsidRPr="00120F0A" w:rsidRDefault="0036450A" w:rsidP="0054211F">
      <w:pPr>
        <w:spacing w:after="0" w:line="240" w:lineRule="auto"/>
        <w:jc w:val="both"/>
        <w:rPr>
          <w:rFonts w:ascii="Arial" w:hAnsi="Arial" w:cs="Arial"/>
          <w:sz w:val="24"/>
          <w:szCs w:val="24"/>
        </w:rPr>
      </w:pPr>
    </w:p>
    <w:p w14:paraId="58DBA72B" w14:textId="77777777" w:rsidR="00264DFA" w:rsidRPr="00120F0A" w:rsidRDefault="00264DFA" w:rsidP="00264DFA">
      <w:pPr>
        <w:spacing w:after="0" w:line="240" w:lineRule="auto"/>
        <w:jc w:val="both"/>
        <w:rPr>
          <w:rFonts w:ascii="Arial" w:hAnsi="Arial" w:cs="Arial"/>
          <w:sz w:val="24"/>
          <w:szCs w:val="24"/>
        </w:rPr>
      </w:pPr>
      <w:r w:rsidRPr="00120F0A">
        <w:rPr>
          <w:rFonts w:ascii="Arial" w:hAnsi="Arial" w:cs="Arial"/>
          <w:sz w:val="24"/>
          <w:szCs w:val="24"/>
        </w:rPr>
        <w:t>El 11 de marzo de 2020, la Organización Mundial de la Salud declaró pandemia el brote de coronavirus SARS-CoV-2 denominado COVID-19.</w:t>
      </w:r>
    </w:p>
    <w:p w14:paraId="7DA8F27C" w14:textId="77777777" w:rsidR="00264DFA" w:rsidRPr="00120F0A" w:rsidRDefault="00264DFA" w:rsidP="00264DFA">
      <w:pPr>
        <w:spacing w:after="0" w:line="240" w:lineRule="auto"/>
        <w:jc w:val="both"/>
        <w:rPr>
          <w:rFonts w:ascii="Arial" w:hAnsi="Arial" w:cs="Arial"/>
          <w:sz w:val="24"/>
          <w:szCs w:val="24"/>
        </w:rPr>
      </w:pPr>
    </w:p>
    <w:p w14:paraId="556B8564" w14:textId="77777777" w:rsidR="00264DFA" w:rsidRPr="00120F0A" w:rsidRDefault="00264DFA" w:rsidP="00264DFA">
      <w:pPr>
        <w:spacing w:after="0" w:line="240" w:lineRule="auto"/>
        <w:jc w:val="both"/>
        <w:rPr>
          <w:rFonts w:ascii="Arial" w:hAnsi="Arial" w:cs="Arial"/>
          <w:sz w:val="24"/>
          <w:szCs w:val="24"/>
        </w:rPr>
      </w:pPr>
      <w:r w:rsidRPr="00120F0A">
        <w:rPr>
          <w:rFonts w:ascii="Arial" w:hAnsi="Arial" w:cs="Arial"/>
          <w:sz w:val="24"/>
          <w:szCs w:val="24"/>
        </w:rPr>
        <w:t>Bajo ese contexto, en fecha 30 de marzo de 2020, en el Diario Oficial de la Federación, fue publicado el Acuerdo del Consejo de Salubridad General, por el que se declara como emergencia sanitaria por causa de fuerza mayor, a la epidemia de enfermedad generada por el virus SARS-CoV-2 (COVID-19), con el propósito de proteger la salud de las y los mexicanos.</w:t>
      </w:r>
    </w:p>
    <w:p w14:paraId="18E94165" w14:textId="77777777" w:rsidR="00264DFA" w:rsidRPr="00120F0A" w:rsidRDefault="00264DFA" w:rsidP="00264DFA">
      <w:pPr>
        <w:spacing w:after="0" w:line="240" w:lineRule="auto"/>
        <w:jc w:val="both"/>
        <w:rPr>
          <w:rFonts w:ascii="Arial" w:hAnsi="Arial" w:cs="Arial"/>
          <w:sz w:val="24"/>
          <w:szCs w:val="24"/>
        </w:rPr>
      </w:pPr>
    </w:p>
    <w:p w14:paraId="6E67181F" w14:textId="197799D8" w:rsidR="00264DFA" w:rsidRPr="00120F0A" w:rsidRDefault="00264DFA" w:rsidP="00264DFA">
      <w:pPr>
        <w:spacing w:after="0" w:line="240" w:lineRule="auto"/>
        <w:jc w:val="both"/>
        <w:rPr>
          <w:rFonts w:ascii="Arial" w:hAnsi="Arial" w:cs="Arial"/>
          <w:sz w:val="24"/>
          <w:szCs w:val="24"/>
        </w:rPr>
      </w:pPr>
      <w:r w:rsidRPr="00120F0A">
        <w:rPr>
          <w:rFonts w:ascii="Arial" w:hAnsi="Arial" w:cs="Arial"/>
          <w:sz w:val="24"/>
          <w:szCs w:val="24"/>
        </w:rPr>
        <w:t xml:space="preserve">Derivado de la declaración de la pandemia, mediante acuerdo administrativo del </w:t>
      </w:r>
      <w:r w:rsidRPr="001A1614">
        <w:rPr>
          <w:rFonts w:ascii="Arial" w:hAnsi="Arial" w:cs="Arial"/>
          <w:sz w:val="24"/>
          <w:szCs w:val="24"/>
        </w:rPr>
        <w:t>I</w:t>
      </w:r>
      <w:r w:rsidR="001A1614" w:rsidRPr="001A1614">
        <w:rPr>
          <w:rFonts w:ascii="Arial" w:hAnsi="Arial" w:cs="Arial"/>
          <w:sz w:val="24"/>
          <w:szCs w:val="24"/>
        </w:rPr>
        <w:t xml:space="preserve">nstituto </w:t>
      </w:r>
      <w:r w:rsidRPr="001A1614">
        <w:rPr>
          <w:rFonts w:ascii="Arial" w:hAnsi="Arial" w:cs="Arial"/>
          <w:sz w:val="24"/>
          <w:szCs w:val="24"/>
        </w:rPr>
        <w:t>E</w:t>
      </w:r>
      <w:r w:rsidR="001A1614" w:rsidRPr="001A1614">
        <w:rPr>
          <w:rFonts w:ascii="Arial" w:hAnsi="Arial" w:cs="Arial"/>
          <w:sz w:val="24"/>
          <w:szCs w:val="24"/>
        </w:rPr>
        <w:t xml:space="preserve">lectoral del </w:t>
      </w:r>
      <w:r w:rsidRPr="001A1614">
        <w:rPr>
          <w:rFonts w:ascii="Arial" w:hAnsi="Arial" w:cs="Arial"/>
          <w:sz w:val="24"/>
          <w:szCs w:val="24"/>
        </w:rPr>
        <w:t>E</w:t>
      </w:r>
      <w:r w:rsidR="001A1614" w:rsidRPr="001A1614">
        <w:rPr>
          <w:rFonts w:ascii="Arial" w:hAnsi="Arial" w:cs="Arial"/>
          <w:sz w:val="24"/>
          <w:szCs w:val="24"/>
        </w:rPr>
        <w:t xml:space="preserve">stado de </w:t>
      </w:r>
      <w:r w:rsidRPr="001A1614">
        <w:rPr>
          <w:rFonts w:ascii="Arial" w:hAnsi="Arial" w:cs="Arial"/>
          <w:sz w:val="24"/>
          <w:szCs w:val="24"/>
        </w:rPr>
        <w:t>S</w:t>
      </w:r>
      <w:r w:rsidR="001A1614" w:rsidRPr="001A1614">
        <w:rPr>
          <w:rFonts w:ascii="Arial" w:hAnsi="Arial" w:cs="Arial"/>
          <w:sz w:val="24"/>
          <w:szCs w:val="24"/>
        </w:rPr>
        <w:t>inaloa</w:t>
      </w:r>
      <w:r w:rsidRPr="001A1614">
        <w:rPr>
          <w:rFonts w:ascii="Arial" w:hAnsi="Arial" w:cs="Arial"/>
          <w:sz w:val="24"/>
          <w:szCs w:val="24"/>
        </w:rPr>
        <w:t>, se determinaron medidas preventivas y</w:t>
      </w:r>
      <w:r w:rsidRPr="00120F0A">
        <w:rPr>
          <w:rFonts w:ascii="Arial" w:hAnsi="Arial" w:cs="Arial"/>
          <w:sz w:val="24"/>
          <w:szCs w:val="24"/>
        </w:rPr>
        <w:t xml:space="preserve"> de actuación con motivo de dicha pandemia. Es por ello que, previendo una situación en la que se mantengan las restricciones a las aglomeraciones sociales, así como las medidas de prevención y cuidado de la salud dictadas por las autoridades en la materia, y de igual forma prevalezca la aplicación de los diferentes protocolos sanitarios que apruebe el IEES; con la intención de realizar la sesión especial de cómputos conforme a los plazos establecidos en la ley, este documento considera la necesidad de realizar las adecuaciones necesarias en el marco de la pandemia, con el objetivo de que se obtengan con oportunidad y certeza los resultados electorales, bajo un esquema operativo que también busca proteger a las personas involucradas en la realización de dicha tarea.</w:t>
      </w:r>
    </w:p>
    <w:p w14:paraId="3F054B78" w14:textId="77777777" w:rsidR="00264DFA" w:rsidRPr="00120F0A" w:rsidRDefault="00264DFA" w:rsidP="0054211F">
      <w:pPr>
        <w:spacing w:after="0" w:line="240" w:lineRule="auto"/>
        <w:jc w:val="both"/>
        <w:rPr>
          <w:rFonts w:ascii="Arial" w:hAnsi="Arial" w:cs="Arial"/>
          <w:sz w:val="24"/>
          <w:szCs w:val="24"/>
        </w:rPr>
      </w:pPr>
    </w:p>
    <w:p w14:paraId="3A527DB4" w14:textId="542D6361" w:rsidR="00E91690" w:rsidRPr="00201B64" w:rsidRDefault="0036450A" w:rsidP="0054211F">
      <w:pPr>
        <w:spacing w:after="0" w:line="240" w:lineRule="auto"/>
        <w:jc w:val="both"/>
        <w:rPr>
          <w:rFonts w:ascii="Arial" w:hAnsi="Arial" w:cs="Arial"/>
          <w:color w:val="000000" w:themeColor="text1"/>
          <w:sz w:val="24"/>
          <w:szCs w:val="24"/>
        </w:rPr>
      </w:pPr>
      <w:r w:rsidRPr="00201B64">
        <w:rPr>
          <w:rFonts w:ascii="Arial" w:hAnsi="Arial" w:cs="Arial"/>
          <w:color w:val="000000" w:themeColor="text1"/>
          <w:sz w:val="24"/>
          <w:szCs w:val="24"/>
        </w:rPr>
        <w:t>En consideración del contexto de emergencia sanitaria en el que se desarrolla el Proceso Electoral Local 2020-2021,</w:t>
      </w:r>
      <w:r w:rsidR="00264DFA">
        <w:rPr>
          <w:rFonts w:ascii="Arial" w:hAnsi="Arial" w:cs="Arial"/>
          <w:color w:val="000000" w:themeColor="text1"/>
          <w:sz w:val="24"/>
          <w:szCs w:val="24"/>
        </w:rPr>
        <w:t xml:space="preserve"> </w:t>
      </w:r>
      <w:r w:rsidRPr="00201B64">
        <w:rPr>
          <w:rFonts w:ascii="Arial" w:hAnsi="Arial" w:cs="Arial"/>
          <w:color w:val="000000" w:themeColor="text1"/>
          <w:sz w:val="24"/>
          <w:szCs w:val="24"/>
        </w:rPr>
        <w:t>en los presentes Lineamientos se incorporaron algunas novedades,</w:t>
      </w:r>
      <w:r w:rsidR="00E91690" w:rsidRPr="00201B64">
        <w:rPr>
          <w:rFonts w:ascii="Arial" w:hAnsi="Arial" w:cs="Arial"/>
          <w:color w:val="000000" w:themeColor="text1"/>
          <w:sz w:val="24"/>
          <w:szCs w:val="24"/>
        </w:rPr>
        <w:t xml:space="preserve"> entre otras las siguientes:</w:t>
      </w:r>
    </w:p>
    <w:p w14:paraId="5FE22501" w14:textId="77777777" w:rsidR="00E91690" w:rsidRPr="00201B64" w:rsidRDefault="00E91690" w:rsidP="0054211F">
      <w:pPr>
        <w:spacing w:after="0" w:line="240" w:lineRule="auto"/>
        <w:jc w:val="both"/>
        <w:rPr>
          <w:rFonts w:ascii="Arial" w:hAnsi="Arial" w:cs="Arial"/>
          <w:color w:val="000000" w:themeColor="text1"/>
          <w:sz w:val="24"/>
          <w:szCs w:val="24"/>
        </w:rPr>
      </w:pPr>
    </w:p>
    <w:p w14:paraId="0F21A895" w14:textId="728223CA" w:rsidR="00292162" w:rsidRDefault="00E91690" w:rsidP="0054211F">
      <w:pPr>
        <w:spacing w:after="0" w:line="240" w:lineRule="auto"/>
        <w:jc w:val="both"/>
        <w:rPr>
          <w:rFonts w:ascii="Arial" w:hAnsi="Arial" w:cs="Arial"/>
          <w:color w:val="000000" w:themeColor="text1"/>
          <w:sz w:val="24"/>
          <w:szCs w:val="24"/>
        </w:rPr>
      </w:pPr>
      <w:r w:rsidRPr="00201B64">
        <w:rPr>
          <w:rFonts w:ascii="Arial" w:hAnsi="Arial" w:cs="Arial"/>
          <w:color w:val="000000" w:themeColor="text1"/>
          <w:sz w:val="24"/>
          <w:szCs w:val="24"/>
        </w:rPr>
        <w:t>1.- C</w:t>
      </w:r>
      <w:r w:rsidR="0036450A" w:rsidRPr="00201B64">
        <w:rPr>
          <w:rFonts w:ascii="Arial" w:hAnsi="Arial" w:cs="Arial"/>
          <w:color w:val="000000" w:themeColor="text1"/>
          <w:sz w:val="24"/>
          <w:szCs w:val="24"/>
        </w:rPr>
        <w:t>apacitación en la modalidad a distancia de las personas que participar</w:t>
      </w:r>
      <w:r w:rsidR="003C44B7" w:rsidRPr="00201B64">
        <w:rPr>
          <w:rFonts w:ascii="Arial" w:hAnsi="Arial" w:cs="Arial"/>
          <w:color w:val="000000" w:themeColor="text1"/>
          <w:sz w:val="24"/>
          <w:szCs w:val="24"/>
        </w:rPr>
        <w:t>án</w:t>
      </w:r>
      <w:r w:rsidR="0036450A" w:rsidRPr="00201B64">
        <w:rPr>
          <w:rFonts w:ascii="Arial" w:hAnsi="Arial" w:cs="Arial"/>
          <w:color w:val="000000" w:themeColor="text1"/>
          <w:sz w:val="24"/>
          <w:szCs w:val="24"/>
        </w:rPr>
        <w:t xml:space="preserve"> durante los recuentos de votos</w:t>
      </w:r>
      <w:r w:rsidRPr="00201B64">
        <w:rPr>
          <w:rFonts w:ascii="Arial" w:hAnsi="Arial" w:cs="Arial"/>
          <w:color w:val="000000" w:themeColor="text1"/>
          <w:sz w:val="24"/>
          <w:szCs w:val="24"/>
        </w:rPr>
        <w:t xml:space="preserve">; </w:t>
      </w:r>
      <w:r w:rsidR="006C4B24">
        <w:rPr>
          <w:rFonts w:ascii="Arial" w:hAnsi="Arial" w:cs="Arial"/>
          <w:color w:val="000000" w:themeColor="text1"/>
          <w:sz w:val="24"/>
          <w:szCs w:val="24"/>
        </w:rPr>
        <w:t>y,</w:t>
      </w:r>
    </w:p>
    <w:p w14:paraId="7DF2D2A8" w14:textId="77777777" w:rsidR="001B41BF" w:rsidRDefault="001B41BF" w:rsidP="0054211F">
      <w:pPr>
        <w:spacing w:after="0" w:line="240" w:lineRule="auto"/>
        <w:jc w:val="both"/>
        <w:rPr>
          <w:rFonts w:ascii="Arial" w:hAnsi="Arial" w:cs="Arial"/>
          <w:color w:val="000000" w:themeColor="text1"/>
          <w:sz w:val="24"/>
          <w:szCs w:val="24"/>
        </w:rPr>
      </w:pPr>
    </w:p>
    <w:p w14:paraId="79802637" w14:textId="0F94D3F4" w:rsidR="00292162" w:rsidRPr="009424F1" w:rsidRDefault="00A8404B" w:rsidP="00292162">
      <w:pPr>
        <w:spacing w:after="0" w:line="240" w:lineRule="auto"/>
        <w:jc w:val="both"/>
        <w:rPr>
          <w:rFonts w:ascii="Arial" w:hAnsi="Arial" w:cs="Arial"/>
          <w:sz w:val="24"/>
          <w:szCs w:val="24"/>
        </w:rPr>
      </w:pPr>
      <w:r w:rsidRPr="009424F1">
        <w:rPr>
          <w:rFonts w:ascii="Arial" w:hAnsi="Arial" w:cs="Arial"/>
          <w:sz w:val="24"/>
          <w:szCs w:val="24"/>
        </w:rPr>
        <w:t xml:space="preserve">2.- </w:t>
      </w:r>
      <w:r w:rsidR="0088429D" w:rsidRPr="009424F1">
        <w:rPr>
          <w:rFonts w:ascii="Arial" w:hAnsi="Arial" w:cs="Arial"/>
          <w:sz w:val="24"/>
          <w:szCs w:val="24"/>
        </w:rPr>
        <w:t>L</w:t>
      </w:r>
      <w:r w:rsidR="00292162" w:rsidRPr="009424F1">
        <w:rPr>
          <w:rFonts w:ascii="Arial" w:hAnsi="Arial" w:cs="Arial"/>
          <w:sz w:val="24"/>
          <w:szCs w:val="24"/>
        </w:rPr>
        <w:t>a consideración de una superficie de 40 metros cuadrados como base para instalar cada Punto de Recuento, a fin de garantizar el distanciamiento mínimo de 1.50 metros entre quiene</w:t>
      </w:r>
      <w:r w:rsidRPr="009424F1">
        <w:rPr>
          <w:rFonts w:ascii="Arial" w:hAnsi="Arial" w:cs="Arial"/>
          <w:sz w:val="24"/>
          <w:szCs w:val="24"/>
        </w:rPr>
        <w:t>s participen en sus actividades</w:t>
      </w:r>
      <w:r w:rsidR="0088429D" w:rsidRPr="009424F1">
        <w:rPr>
          <w:rFonts w:ascii="Arial" w:hAnsi="Arial" w:cs="Arial"/>
          <w:sz w:val="24"/>
          <w:szCs w:val="24"/>
        </w:rPr>
        <w:t>, como una medida para mitigar los riesgos de contagio en el contexto de emergencia sanitaria</w:t>
      </w:r>
      <w:r w:rsidR="006C4B24" w:rsidRPr="009424F1">
        <w:rPr>
          <w:rFonts w:ascii="Arial" w:hAnsi="Arial" w:cs="Arial"/>
          <w:sz w:val="24"/>
          <w:szCs w:val="24"/>
        </w:rPr>
        <w:t>.</w:t>
      </w:r>
    </w:p>
    <w:p w14:paraId="41BB1277" w14:textId="2CD80756" w:rsidR="006E442A" w:rsidRPr="00366CAB" w:rsidRDefault="006E442A" w:rsidP="0054211F">
      <w:pPr>
        <w:spacing w:after="0" w:line="240" w:lineRule="auto"/>
        <w:jc w:val="both"/>
        <w:rPr>
          <w:rFonts w:ascii="Arial" w:hAnsi="Arial" w:cs="Arial"/>
          <w:sz w:val="24"/>
          <w:szCs w:val="24"/>
        </w:rPr>
      </w:pPr>
    </w:p>
    <w:p w14:paraId="26E1D5AA" w14:textId="3C2414AA" w:rsidR="006E442A" w:rsidRPr="00366CAB" w:rsidRDefault="00B01ECA" w:rsidP="0054211F">
      <w:pPr>
        <w:spacing w:after="0" w:line="240" w:lineRule="auto"/>
        <w:jc w:val="both"/>
        <w:rPr>
          <w:rFonts w:ascii="Arial" w:hAnsi="Arial" w:cs="Arial"/>
          <w:sz w:val="24"/>
          <w:szCs w:val="24"/>
        </w:rPr>
      </w:pPr>
      <w:r>
        <w:rPr>
          <w:rFonts w:ascii="Arial" w:hAnsi="Arial" w:cs="Arial"/>
          <w:sz w:val="24"/>
          <w:szCs w:val="24"/>
        </w:rPr>
        <w:t xml:space="preserve">Derivado de lo contenido en las </w:t>
      </w:r>
      <w:r w:rsidR="0088429D">
        <w:rPr>
          <w:rFonts w:ascii="Arial" w:hAnsi="Arial" w:cs="Arial"/>
          <w:sz w:val="24"/>
          <w:szCs w:val="24"/>
        </w:rPr>
        <w:t>Bases G</w:t>
      </w:r>
      <w:r w:rsidR="00C3122F" w:rsidRPr="00366CAB">
        <w:rPr>
          <w:rFonts w:ascii="Arial" w:hAnsi="Arial" w:cs="Arial"/>
          <w:sz w:val="24"/>
          <w:szCs w:val="24"/>
        </w:rPr>
        <w:t>enerales, los presentes lineamientos tienen como propósito regular las sesiones</w:t>
      </w:r>
      <w:r w:rsidR="00010BD5">
        <w:rPr>
          <w:rFonts w:ascii="Arial" w:hAnsi="Arial" w:cs="Arial"/>
          <w:sz w:val="24"/>
          <w:szCs w:val="24"/>
        </w:rPr>
        <w:t xml:space="preserve"> especiales de cómputo para el Proceso Electoral L</w:t>
      </w:r>
      <w:r w:rsidR="00C3122F" w:rsidRPr="00366CAB">
        <w:rPr>
          <w:rFonts w:ascii="Arial" w:hAnsi="Arial" w:cs="Arial"/>
          <w:sz w:val="24"/>
          <w:szCs w:val="24"/>
        </w:rPr>
        <w:t>ocal</w:t>
      </w:r>
      <w:r w:rsidR="00010BD5">
        <w:rPr>
          <w:rFonts w:ascii="Arial" w:hAnsi="Arial" w:cs="Arial"/>
          <w:sz w:val="24"/>
          <w:szCs w:val="24"/>
        </w:rPr>
        <w:t xml:space="preserve"> 2020-2021</w:t>
      </w:r>
      <w:r w:rsidR="008E1424" w:rsidRPr="00366CAB">
        <w:rPr>
          <w:rFonts w:ascii="Arial" w:hAnsi="Arial" w:cs="Arial"/>
          <w:sz w:val="24"/>
          <w:szCs w:val="24"/>
        </w:rPr>
        <w:t>, bajo las siguientes premisas:</w:t>
      </w:r>
    </w:p>
    <w:p w14:paraId="622CAFAA" w14:textId="77777777" w:rsidR="008E1424" w:rsidRPr="00366CAB" w:rsidRDefault="008E1424" w:rsidP="0054211F">
      <w:pPr>
        <w:spacing w:after="0" w:line="240" w:lineRule="auto"/>
        <w:jc w:val="both"/>
        <w:rPr>
          <w:rFonts w:ascii="Arial" w:hAnsi="Arial" w:cs="Arial"/>
          <w:sz w:val="24"/>
          <w:szCs w:val="24"/>
        </w:rPr>
      </w:pPr>
    </w:p>
    <w:p w14:paraId="4C8A832A" w14:textId="5468F43A" w:rsidR="008E1424" w:rsidRPr="00366CAB" w:rsidRDefault="00BF176B"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Normar que los cómputos distritales</w:t>
      </w:r>
      <w:r w:rsidR="00AD61B9">
        <w:rPr>
          <w:rFonts w:ascii="Arial" w:hAnsi="Arial" w:cs="Arial"/>
          <w:sz w:val="24"/>
          <w:szCs w:val="24"/>
        </w:rPr>
        <w:t xml:space="preserve">, municipales </w:t>
      </w:r>
      <w:r w:rsidRPr="00366CAB">
        <w:rPr>
          <w:rFonts w:ascii="Arial" w:hAnsi="Arial" w:cs="Arial"/>
          <w:sz w:val="24"/>
          <w:szCs w:val="24"/>
        </w:rPr>
        <w:t>y</w:t>
      </w:r>
      <w:r w:rsidR="00E26D18" w:rsidRPr="00366CAB">
        <w:rPr>
          <w:rFonts w:ascii="Arial" w:hAnsi="Arial" w:cs="Arial"/>
          <w:sz w:val="24"/>
          <w:szCs w:val="24"/>
        </w:rPr>
        <w:t xml:space="preserve"> estatal</w:t>
      </w:r>
      <w:r w:rsidRPr="00366CAB">
        <w:rPr>
          <w:rFonts w:ascii="Arial" w:hAnsi="Arial" w:cs="Arial"/>
          <w:sz w:val="24"/>
          <w:szCs w:val="24"/>
        </w:rPr>
        <w:t xml:space="preserve"> se desarrollen con estricto apego a los principios rectores de la función electoral.</w:t>
      </w:r>
    </w:p>
    <w:p w14:paraId="55A3B9A4" w14:textId="7B59E51F" w:rsidR="00BF176B" w:rsidRPr="00366CAB" w:rsidRDefault="00A155ED"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Garantizar la transparencia en los actos de la autoridad electoral, así como su máxima publicidad.</w:t>
      </w:r>
    </w:p>
    <w:p w14:paraId="7F33A550" w14:textId="31FF21B7" w:rsidR="00A155ED" w:rsidRPr="00366CAB" w:rsidRDefault="00696ACB"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Concluir las sesiones de cómputo con oportunidad para que puedan desarrollarse, en su caso, las subsecuentes.</w:t>
      </w:r>
    </w:p>
    <w:p w14:paraId="6D2BF711" w14:textId="40EA99D8" w:rsidR="00696ACB" w:rsidRPr="00366CAB" w:rsidRDefault="00696ACB"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Prever que las sesiones de cómputo se efectúen en los espacios adecuados y que los órganos competentes cuenten con los recursos humanos, materiales y técnicos necesarios.</w:t>
      </w:r>
    </w:p>
    <w:p w14:paraId="538F70E3" w14:textId="48F1601B" w:rsidR="00696ACB" w:rsidRPr="00366CAB" w:rsidRDefault="00FF457F"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Anticipar la posibilidad de recuentos totales o parciales de la votación de las casillas en una determinada demarcación político-electoral y permitir su realización en caso de actualizarse los supuestos previstos en la Ley.</w:t>
      </w:r>
    </w:p>
    <w:p w14:paraId="1B8142EE" w14:textId="313254F2" w:rsidR="00FF457F" w:rsidRPr="00201B64" w:rsidRDefault="002C2C2A" w:rsidP="00AD61B9">
      <w:pPr>
        <w:pStyle w:val="Prrafodelista"/>
        <w:numPr>
          <w:ilvl w:val="0"/>
          <w:numId w:val="27"/>
        </w:numPr>
        <w:spacing w:after="0" w:line="240" w:lineRule="auto"/>
        <w:jc w:val="both"/>
        <w:rPr>
          <w:rFonts w:ascii="Arial" w:hAnsi="Arial" w:cs="Arial"/>
          <w:color w:val="000000" w:themeColor="text1"/>
          <w:sz w:val="24"/>
          <w:szCs w:val="24"/>
        </w:rPr>
      </w:pPr>
      <w:r w:rsidRPr="00201B64">
        <w:rPr>
          <w:rFonts w:ascii="Arial" w:hAnsi="Arial" w:cs="Arial"/>
          <w:color w:val="000000" w:themeColor="text1"/>
          <w:sz w:val="24"/>
          <w:szCs w:val="24"/>
        </w:rPr>
        <w:t xml:space="preserve">Armonizar los procedimientos que se aplicarán en la sesión de cómputo con el modelo aprobado por el Consejo General del Instituto Nacional Electoral, </w:t>
      </w:r>
      <w:r w:rsidR="00AD61B9" w:rsidRPr="00201B64">
        <w:rPr>
          <w:rFonts w:ascii="Arial" w:hAnsi="Arial" w:cs="Arial"/>
          <w:color w:val="000000" w:themeColor="text1"/>
          <w:sz w:val="24"/>
          <w:szCs w:val="24"/>
        </w:rPr>
        <w:t>a partir de escenarios de cómputos, con base en el análisis de los espacios disponibles para este fin en las sedes de los consejos distritales, la cantidad de personas máxima</w:t>
      </w:r>
      <w:r w:rsidR="0031463C">
        <w:rPr>
          <w:rFonts w:ascii="Arial" w:hAnsi="Arial" w:cs="Arial"/>
          <w:color w:val="000000" w:themeColor="text1"/>
          <w:sz w:val="24"/>
          <w:szCs w:val="24"/>
        </w:rPr>
        <w:t>s</w:t>
      </w:r>
      <w:r w:rsidR="00AD61B9" w:rsidRPr="00201B64">
        <w:rPr>
          <w:rFonts w:ascii="Arial" w:hAnsi="Arial" w:cs="Arial"/>
          <w:color w:val="000000" w:themeColor="text1"/>
          <w:sz w:val="24"/>
          <w:szCs w:val="24"/>
        </w:rPr>
        <w:t xml:space="preserve"> que podría albergarse en ellos durante los recuent</w:t>
      </w:r>
      <w:r w:rsidR="00721E60" w:rsidRPr="00201B64">
        <w:rPr>
          <w:rFonts w:ascii="Arial" w:hAnsi="Arial" w:cs="Arial"/>
          <w:color w:val="000000" w:themeColor="text1"/>
          <w:sz w:val="24"/>
          <w:szCs w:val="24"/>
        </w:rPr>
        <w:t xml:space="preserve">os </w:t>
      </w:r>
      <w:r w:rsidR="00AD61B9" w:rsidRPr="00201B64">
        <w:rPr>
          <w:rFonts w:ascii="Arial" w:hAnsi="Arial" w:cs="Arial"/>
          <w:color w:val="000000" w:themeColor="text1"/>
          <w:sz w:val="24"/>
          <w:szCs w:val="24"/>
        </w:rPr>
        <w:t xml:space="preserve">bajo un esquema de distanciamiento social, con motivo de la emergencia sanitaria que actualmente se está viviendo en nuestro país. </w:t>
      </w:r>
    </w:p>
    <w:p w14:paraId="5B328177" w14:textId="72F18427" w:rsidR="002E739E" w:rsidRPr="00366CAB" w:rsidRDefault="002E739E"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Dotar de certeza a los resultados, garantizando la adecuada representación de los partidos políticos y candidaturas independientes en la vigilancia del desarrollo de los procedimientos que se realizarán en la sesión de cómputo y en lo</w:t>
      </w:r>
      <w:r w:rsidR="0031463C">
        <w:rPr>
          <w:rFonts w:ascii="Arial" w:hAnsi="Arial" w:cs="Arial"/>
          <w:sz w:val="24"/>
          <w:szCs w:val="24"/>
        </w:rPr>
        <w:t>s</w:t>
      </w:r>
      <w:r w:rsidRPr="00366CAB">
        <w:rPr>
          <w:rFonts w:ascii="Arial" w:hAnsi="Arial" w:cs="Arial"/>
          <w:sz w:val="24"/>
          <w:szCs w:val="24"/>
        </w:rPr>
        <w:t xml:space="preserve"> Grupos de Trabajo que, en su caso, se instalen en cada Consejo Distrital o Municipal correspondiente.</w:t>
      </w:r>
    </w:p>
    <w:p w14:paraId="5C43294E" w14:textId="0FB8DC50" w:rsidR="002E739E" w:rsidRPr="00366CAB" w:rsidRDefault="006E52D8"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Facilitar la difusión de los resultados mediante el uso de herramientas informáticas en la sistematización de la información y la realización de los cómputos de las distintas elecciones.</w:t>
      </w:r>
    </w:p>
    <w:p w14:paraId="4259F27F" w14:textId="0DB26041" w:rsidR="006E52D8" w:rsidRPr="00120F0A" w:rsidRDefault="006E52D8" w:rsidP="00BF176B">
      <w:pPr>
        <w:pStyle w:val="Prrafodelista"/>
        <w:numPr>
          <w:ilvl w:val="0"/>
          <w:numId w:val="27"/>
        </w:numPr>
        <w:spacing w:after="0" w:line="240" w:lineRule="auto"/>
        <w:jc w:val="both"/>
        <w:rPr>
          <w:rFonts w:ascii="Arial" w:hAnsi="Arial" w:cs="Arial"/>
          <w:sz w:val="24"/>
          <w:szCs w:val="24"/>
        </w:rPr>
      </w:pPr>
      <w:r w:rsidRPr="00366CAB">
        <w:rPr>
          <w:rFonts w:ascii="Arial" w:hAnsi="Arial" w:cs="Arial"/>
          <w:sz w:val="24"/>
          <w:szCs w:val="24"/>
        </w:rPr>
        <w:t xml:space="preserve">Garantizar la legalidad y la objetividad en los cómputos, a </w:t>
      </w:r>
      <w:r w:rsidR="00AF4D34" w:rsidRPr="00366CAB">
        <w:rPr>
          <w:rFonts w:ascii="Arial" w:hAnsi="Arial" w:cs="Arial"/>
          <w:sz w:val="24"/>
          <w:szCs w:val="24"/>
        </w:rPr>
        <w:t xml:space="preserve">través de la capacitación a los funcionarios electorales, consejeros y representantes de </w:t>
      </w:r>
      <w:r w:rsidR="00AF4D34" w:rsidRPr="00120F0A">
        <w:rPr>
          <w:rFonts w:ascii="Arial" w:hAnsi="Arial" w:cs="Arial"/>
          <w:sz w:val="24"/>
          <w:szCs w:val="24"/>
        </w:rPr>
        <w:t>partidos políticos y candidaturas independientes.</w:t>
      </w:r>
    </w:p>
    <w:p w14:paraId="0F2364B9" w14:textId="0AA18D04" w:rsidR="0073439D" w:rsidRPr="00120F0A" w:rsidRDefault="0073439D" w:rsidP="0073439D">
      <w:pPr>
        <w:pStyle w:val="Prrafodelista"/>
        <w:numPr>
          <w:ilvl w:val="0"/>
          <w:numId w:val="27"/>
        </w:numPr>
        <w:spacing w:after="0" w:line="240" w:lineRule="auto"/>
        <w:jc w:val="both"/>
        <w:rPr>
          <w:rFonts w:ascii="Arial" w:hAnsi="Arial" w:cs="Arial"/>
          <w:sz w:val="24"/>
          <w:szCs w:val="24"/>
        </w:rPr>
      </w:pPr>
      <w:r w:rsidRPr="00120F0A">
        <w:rPr>
          <w:rFonts w:ascii="Arial" w:hAnsi="Arial" w:cs="Arial"/>
          <w:sz w:val="24"/>
          <w:szCs w:val="24"/>
        </w:rPr>
        <w:t xml:space="preserve">Para la celebración de los cómputos en las sedes de los Consejos, se garantizarán los insumos de sanidad necesarios requeridos, tales como gel </w:t>
      </w:r>
      <w:proofErr w:type="spellStart"/>
      <w:r w:rsidRPr="00120F0A">
        <w:rPr>
          <w:rFonts w:ascii="Arial" w:hAnsi="Arial" w:cs="Arial"/>
          <w:sz w:val="24"/>
          <w:szCs w:val="24"/>
        </w:rPr>
        <w:t>antibacterial</w:t>
      </w:r>
      <w:proofErr w:type="spellEnd"/>
      <w:r w:rsidRPr="00120F0A">
        <w:rPr>
          <w:rFonts w:ascii="Arial" w:hAnsi="Arial" w:cs="Arial"/>
          <w:sz w:val="24"/>
          <w:szCs w:val="24"/>
        </w:rPr>
        <w:t xml:space="preserve">, </w:t>
      </w:r>
      <w:proofErr w:type="spellStart"/>
      <w:r w:rsidRPr="00120F0A">
        <w:rPr>
          <w:rFonts w:ascii="Arial" w:hAnsi="Arial" w:cs="Arial"/>
          <w:sz w:val="24"/>
          <w:szCs w:val="24"/>
        </w:rPr>
        <w:t>cubrebocas</w:t>
      </w:r>
      <w:proofErr w:type="spellEnd"/>
      <w:r w:rsidRPr="00120F0A">
        <w:rPr>
          <w:rFonts w:ascii="Arial" w:hAnsi="Arial" w:cs="Arial"/>
          <w:sz w:val="24"/>
          <w:szCs w:val="24"/>
        </w:rPr>
        <w:t xml:space="preserve">, guantes, caretas, termómetros digitales, </w:t>
      </w:r>
      <w:proofErr w:type="spellStart"/>
      <w:r w:rsidRPr="00120F0A">
        <w:rPr>
          <w:rFonts w:ascii="Arial" w:hAnsi="Arial" w:cs="Arial"/>
          <w:sz w:val="24"/>
          <w:szCs w:val="24"/>
        </w:rPr>
        <w:t>oxímetro</w:t>
      </w:r>
      <w:proofErr w:type="spellEnd"/>
      <w:r w:rsidRPr="00120F0A">
        <w:rPr>
          <w:rFonts w:ascii="Arial" w:hAnsi="Arial" w:cs="Arial"/>
          <w:sz w:val="24"/>
          <w:szCs w:val="24"/>
        </w:rPr>
        <w:t>, entre otros, mismos que serán suministrados con anticipación al personal responsable de cada órgano desconcentrado y se deberán atender las siguientes medidas, mismas que podrán ampliarse en función de las necesidades de cada Consejo, así como en consideración del semáforo epidemiológ</w:t>
      </w:r>
      <w:r w:rsidR="000E0C2F" w:rsidRPr="00120F0A">
        <w:rPr>
          <w:rFonts w:ascii="Arial" w:hAnsi="Arial" w:cs="Arial"/>
          <w:sz w:val="24"/>
          <w:szCs w:val="24"/>
        </w:rPr>
        <w:t>ico prevaleciente en la entidad:</w:t>
      </w:r>
    </w:p>
    <w:p w14:paraId="756294AD" w14:textId="3141B0FF" w:rsidR="000D4E26" w:rsidRPr="00120F0A" w:rsidRDefault="000D4E26" w:rsidP="000D4E26">
      <w:pPr>
        <w:spacing w:after="0" w:line="240" w:lineRule="auto"/>
        <w:jc w:val="center"/>
        <w:rPr>
          <w:rFonts w:ascii="Arial" w:hAnsi="Arial" w:cs="Arial"/>
          <w:b/>
          <w:sz w:val="24"/>
          <w:szCs w:val="24"/>
        </w:rPr>
      </w:pPr>
      <w:r w:rsidRPr="00120F0A">
        <w:rPr>
          <w:rFonts w:ascii="Arial" w:hAnsi="Arial" w:cs="Arial"/>
          <w:b/>
          <w:sz w:val="24"/>
          <w:szCs w:val="24"/>
        </w:rPr>
        <w:lastRenderedPageBreak/>
        <w:t>Tabla 1</w:t>
      </w:r>
    </w:p>
    <w:p w14:paraId="2453739A" w14:textId="61EEAC67" w:rsidR="00721E60" w:rsidRPr="00120F0A" w:rsidRDefault="000D4E26" w:rsidP="000D4E26">
      <w:pPr>
        <w:spacing w:after="0" w:line="240" w:lineRule="auto"/>
        <w:jc w:val="center"/>
        <w:rPr>
          <w:rFonts w:ascii="Arial" w:hAnsi="Arial" w:cs="Arial"/>
          <w:b/>
          <w:sz w:val="24"/>
          <w:szCs w:val="24"/>
        </w:rPr>
      </w:pPr>
      <w:r w:rsidRPr="00120F0A">
        <w:rPr>
          <w:rFonts w:ascii="Arial" w:hAnsi="Arial" w:cs="Arial"/>
          <w:b/>
          <w:sz w:val="24"/>
          <w:szCs w:val="24"/>
        </w:rPr>
        <w:t>Previsiones para el diseño del Protocolo Sanitario a implementarse durante la sesión especial de cómputo de las elecciones locales</w:t>
      </w:r>
    </w:p>
    <w:p w14:paraId="40DC0EDE" w14:textId="79A39726" w:rsidR="00721E60" w:rsidRDefault="00721E60" w:rsidP="000D4E26">
      <w:pPr>
        <w:spacing w:after="0" w:line="240" w:lineRule="auto"/>
        <w:jc w:val="center"/>
        <w:rPr>
          <w:rFonts w:ascii="Arial" w:hAnsi="Arial" w:cs="Arial"/>
          <w:sz w:val="24"/>
          <w:szCs w:val="24"/>
        </w:rPr>
      </w:pPr>
    </w:p>
    <w:tbl>
      <w:tblPr>
        <w:tblStyle w:val="Tablaconcuadrcula"/>
        <w:tblW w:w="8926" w:type="dxa"/>
        <w:jc w:val="center"/>
        <w:tblLook w:val="04A0" w:firstRow="1" w:lastRow="0" w:firstColumn="1" w:lastColumn="0" w:noHBand="0" w:noVBand="1"/>
      </w:tblPr>
      <w:tblGrid>
        <w:gridCol w:w="846"/>
        <w:gridCol w:w="8080"/>
      </w:tblGrid>
      <w:tr w:rsidR="000D4E26" w:rsidRPr="00530E30" w14:paraId="234373E3" w14:textId="77777777" w:rsidTr="0088429D">
        <w:trPr>
          <w:trHeight w:val="340"/>
          <w:jc w:val="center"/>
        </w:trPr>
        <w:tc>
          <w:tcPr>
            <w:tcW w:w="846" w:type="dxa"/>
            <w:shd w:val="clear" w:color="auto" w:fill="D5007F"/>
            <w:vAlign w:val="center"/>
          </w:tcPr>
          <w:p w14:paraId="5D694DD4" w14:textId="0F82989A" w:rsidR="000D4E26" w:rsidRPr="00530E30" w:rsidRDefault="00CD634B" w:rsidP="004349A8">
            <w:pPr>
              <w:jc w:val="center"/>
              <w:rPr>
                <w:rFonts w:ascii="Arial" w:hAnsi="Arial" w:cs="Arial"/>
                <w:b/>
                <w:bCs/>
                <w:color w:val="FFFFFF" w:themeColor="background1"/>
                <w:sz w:val="24"/>
                <w:szCs w:val="24"/>
                <w:lang w:val="es-MX"/>
              </w:rPr>
            </w:pPr>
            <w:r>
              <w:rPr>
                <w:rFonts w:ascii="Arial" w:hAnsi="Arial" w:cs="Arial"/>
                <w:b/>
                <w:bCs/>
                <w:color w:val="FFFFFF" w:themeColor="background1"/>
                <w:sz w:val="24"/>
                <w:szCs w:val="24"/>
                <w:lang w:val="es-MX"/>
              </w:rPr>
              <w:t>Núm.</w:t>
            </w:r>
          </w:p>
        </w:tc>
        <w:tc>
          <w:tcPr>
            <w:tcW w:w="8080" w:type="dxa"/>
            <w:shd w:val="clear" w:color="auto" w:fill="D5007F"/>
            <w:vAlign w:val="center"/>
          </w:tcPr>
          <w:p w14:paraId="2BDB9DDA" w14:textId="77777777" w:rsidR="000D4E26" w:rsidRPr="00530E30" w:rsidRDefault="000D4E26" w:rsidP="004349A8">
            <w:pPr>
              <w:jc w:val="center"/>
              <w:rPr>
                <w:rFonts w:ascii="Arial" w:hAnsi="Arial" w:cs="Arial"/>
                <w:b/>
                <w:bCs/>
                <w:color w:val="FFFFFF" w:themeColor="background1"/>
                <w:sz w:val="24"/>
                <w:szCs w:val="24"/>
                <w:lang w:val="es-MX"/>
              </w:rPr>
            </w:pPr>
            <w:r w:rsidRPr="00530E30">
              <w:rPr>
                <w:rFonts w:ascii="Arial" w:hAnsi="Arial" w:cs="Arial"/>
                <w:b/>
                <w:bCs/>
                <w:color w:val="FFFFFF" w:themeColor="background1"/>
                <w:sz w:val="24"/>
                <w:szCs w:val="24"/>
                <w:lang w:val="es-MX"/>
              </w:rPr>
              <w:t>Actividad</w:t>
            </w:r>
          </w:p>
        </w:tc>
      </w:tr>
      <w:tr w:rsidR="000D4E26" w:rsidRPr="00530E30" w14:paraId="4BD7B303" w14:textId="77777777" w:rsidTr="0088429D">
        <w:trPr>
          <w:trHeight w:val="1143"/>
          <w:jc w:val="center"/>
        </w:trPr>
        <w:tc>
          <w:tcPr>
            <w:tcW w:w="846" w:type="dxa"/>
            <w:shd w:val="clear" w:color="auto" w:fill="950054"/>
            <w:vAlign w:val="center"/>
          </w:tcPr>
          <w:p w14:paraId="6DC18E13" w14:textId="77777777" w:rsidR="000D4E26" w:rsidRPr="00CD634B" w:rsidRDefault="000D4E26" w:rsidP="004349A8">
            <w:pPr>
              <w:jc w:val="center"/>
              <w:rPr>
                <w:rFonts w:ascii="Arial" w:hAnsi="Arial" w:cs="Arial"/>
                <w:b/>
                <w:bCs/>
                <w:color w:val="FFFFFF" w:themeColor="background1"/>
                <w:lang w:val="es-MX"/>
              </w:rPr>
            </w:pPr>
            <w:r w:rsidRPr="00CD634B">
              <w:rPr>
                <w:rFonts w:ascii="Arial" w:hAnsi="Arial" w:cs="Arial"/>
                <w:b/>
                <w:bCs/>
                <w:color w:val="FFFFFF" w:themeColor="background1"/>
                <w:lang w:val="es-MX"/>
              </w:rPr>
              <w:t>1)</w:t>
            </w:r>
          </w:p>
        </w:tc>
        <w:tc>
          <w:tcPr>
            <w:tcW w:w="8080" w:type="dxa"/>
            <w:shd w:val="clear" w:color="auto" w:fill="auto"/>
            <w:vAlign w:val="center"/>
          </w:tcPr>
          <w:p w14:paraId="35745B1A" w14:textId="77777777" w:rsidR="000D4E26" w:rsidRPr="00CD634B" w:rsidRDefault="000D4E26" w:rsidP="004349A8">
            <w:pPr>
              <w:jc w:val="both"/>
              <w:rPr>
                <w:rFonts w:ascii="Arial" w:hAnsi="Arial" w:cs="Arial"/>
                <w:lang w:val="es-MX"/>
              </w:rPr>
            </w:pPr>
            <w:r w:rsidRPr="00CD634B">
              <w:rPr>
                <w:rFonts w:ascii="Arial" w:hAnsi="Arial" w:cs="Arial"/>
                <w:lang w:val="es-MX"/>
              </w:rPr>
              <w:t xml:space="preserve">Instalación de filtros sanitarios en el acceso a las instalaciones del órgano competente, sala de sesiones y Grupos de Trabajo, que incluyan al menos la medición de los niveles de oxigenación de las personas asistentes mediante el uso de un </w:t>
            </w:r>
            <w:proofErr w:type="spellStart"/>
            <w:r w:rsidRPr="00CD634B">
              <w:rPr>
                <w:rFonts w:ascii="Arial" w:hAnsi="Arial" w:cs="Arial"/>
                <w:lang w:val="es-MX"/>
              </w:rPr>
              <w:t>oxímetro</w:t>
            </w:r>
            <w:proofErr w:type="spellEnd"/>
            <w:r w:rsidRPr="00CD634B">
              <w:rPr>
                <w:rFonts w:ascii="Arial" w:hAnsi="Arial" w:cs="Arial"/>
                <w:lang w:val="es-MX"/>
              </w:rPr>
              <w:t>, la toma de la temperatura de quienes ingresen y la aplicación de alcohol en gel.</w:t>
            </w:r>
          </w:p>
        </w:tc>
      </w:tr>
      <w:tr w:rsidR="000D4E26" w:rsidRPr="00530E30" w14:paraId="2C364138" w14:textId="77777777" w:rsidTr="0088429D">
        <w:trPr>
          <w:trHeight w:val="397"/>
          <w:jc w:val="center"/>
        </w:trPr>
        <w:tc>
          <w:tcPr>
            <w:tcW w:w="846" w:type="dxa"/>
            <w:shd w:val="clear" w:color="auto" w:fill="950054"/>
            <w:vAlign w:val="center"/>
          </w:tcPr>
          <w:p w14:paraId="2CFB4744" w14:textId="77777777" w:rsidR="000D4E26" w:rsidRPr="00CD634B" w:rsidRDefault="000D4E26" w:rsidP="004349A8">
            <w:pPr>
              <w:jc w:val="center"/>
              <w:rPr>
                <w:rFonts w:ascii="Arial" w:hAnsi="Arial" w:cs="Arial"/>
                <w:b/>
                <w:bCs/>
                <w:color w:val="FFFFFF" w:themeColor="background1"/>
                <w:lang w:val="es-MX"/>
              </w:rPr>
            </w:pPr>
            <w:r w:rsidRPr="00CD634B">
              <w:rPr>
                <w:rFonts w:ascii="Arial" w:hAnsi="Arial" w:cs="Arial"/>
                <w:b/>
                <w:bCs/>
                <w:color w:val="FFFFFF" w:themeColor="background1"/>
                <w:lang w:val="es-MX"/>
              </w:rPr>
              <w:t>2)</w:t>
            </w:r>
          </w:p>
        </w:tc>
        <w:tc>
          <w:tcPr>
            <w:tcW w:w="8080" w:type="dxa"/>
            <w:shd w:val="clear" w:color="auto" w:fill="auto"/>
            <w:vAlign w:val="center"/>
          </w:tcPr>
          <w:p w14:paraId="3EE9D8FD" w14:textId="77777777" w:rsidR="000D4E26" w:rsidRPr="00CD634B" w:rsidRDefault="000D4E26" w:rsidP="004349A8">
            <w:pPr>
              <w:jc w:val="both"/>
              <w:rPr>
                <w:rFonts w:ascii="Arial" w:hAnsi="Arial" w:cs="Arial"/>
                <w:lang w:val="es-MX"/>
              </w:rPr>
            </w:pPr>
            <w:r w:rsidRPr="00CD634B">
              <w:rPr>
                <w:rFonts w:ascii="Arial" w:hAnsi="Arial" w:cs="Arial"/>
                <w:lang w:val="es-MX"/>
              </w:rPr>
              <w:t>Procurar la presencia del personal mínimo indispensable para el desarrollo de las sesiones y reuniones de trabajo del órgano competente, sin afectar la participación de las representaciones partidistas y de candidaturas independientes acreditadas, además de garantizar la máxima publicidad de los actos de las autoridades electorales.</w:t>
            </w:r>
          </w:p>
        </w:tc>
      </w:tr>
      <w:tr w:rsidR="000D4E26" w:rsidRPr="00530E30" w14:paraId="41ED4527" w14:textId="77777777" w:rsidTr="0088429D">
        <w:trPr>
          <w:trHeight w:val="397"/>
          <w:jc w:val="center"/>
        </w:trPr>
        <w:tc>
          <w:tcPr>
            <w:tcW w:w="846" w:type="dxa"/>
            <w:shd w:val="clear" w:color="auto" w:fill="950054"/>
            <w:vAlign w:val="center"/>
          </w:tcPr>
          <w:p w14:paraId="3870DCFB" w14:textId="77777777" w:rsidR="000D4E26" w:rsidRPr="00CD634B" w:rsidRDefault="000D4E26" w:rsidP="004349A8">
            <w:pPr>
              <w:jc w:val="center"/>
              <w:rPr>
                <w:rFonts w:ascii="Arial" w:hAnsi="Arial" w:cs="Arial"/>
                <w:b/>
                <w:bCs/>
                <w:color w:val="FFFFFF" w:themeColor="background1"/>
                <w:lang w:val="es-MX"/>
              </w:rPr>
            </w:pPr>
            <w:r w:rsidRPr="00CD634B">
              <w:rPr>
                <w:rFonts w:ascii="Arial" w:hAnsi="Arial" w:cs="Arial"/>
                <w:b/>
                <w:bCs/>
                <w:color w:val="FFFFFF" w:themeColor="background1"/>
                <w:lang w:val="es-MX"/>
              </w:rPr>
              <w:t>3)</w:t>
            </w:r>
          </w:p>
        </w:tc>
        <w:tc>
          <w:tcPr>
            <w:tcW w:w="8080" w:type="dxa"/>
            <w:shd w:val="clear" w:color="auto" w:fill="auto"/>
            <w:vAlign w:val="center"/>
          </w:tcPr>
          <w:p w14:paraId="5CDA68A4" w14:textId="77777777" w:rsidR="000D4E26" w:rsidRPr="00CD634B" w:rsidRDefault="000D4E26" w:rsidP="004349A8">
            <w:pPr>
              <w:jc w:val="both"/>
              <w:rPr>
                <w:rFonts w:ascii="Arial" w:hAnsi="Arial" w:cs="Arial"/>
                <w:lang w:val="es-MX"/>
              </w:rPr>
            </w:pPr>
            <w:r w:rsidRPr="00CD634B">
              <w:rPr>
                <w:rFonts w:ascii="Arial" w:hAnsi="Arial" w:cs="Arial"/>
                <w:lang w:val="es-MX"/>
              </w:rPr>
              <w:t>Garantizar que los Grupos de Trabajo tengan el espacio adecuado para mantener la sana distancia entre las y los participantes, además de contar con la ventilación adecuada.</w:t>
            </w:r>
          </w:p>
        </w:tc>
      </w:tr>
      <w:tr w:rsidR="000D4E26" w:rsidRPr="00530E30" w14:paraId="3155A946" w14:textId="77777777" w:rsidTr="0088429D">
        <w:trPr>
          <w:trHeight w:val="397"/>
          <w:jc w:val="center"/>
        </w:trPr>
        <w:tc>
          <w:tcPr>
            <w:tcW w:w="846" w:type="dxa"/>
            <w:shd w:val="clear" w:color="auto" w:fill="950054"/>
            <w:vAlign w:val="center"/>
          </w:tcPr>
          <w:p w14:paraId="4682C062" w14:textId="77777777" w:rsidR="000D4E26" w:rsidRPr="00CD634B" w:rsidRDefault="000D4E26" w:rsidP="004349A8">
            <w:pPr>
              <w:jc w:val="center"/>
              <w:rPr>
                <w:rFonts w:ascii="Arial" w:hAnsi="Arial" w:cs="Arial"/>
                <w:b/>
                <w:bCs/>
                <w:color w:val="FFFFFF" w:themeColor="background1"/>
                <w:lang w:val="es-MX"/>
              </w:rPr>
            </w:pPr>
            <w:r w:rsidRPr="00CD634B">
              <w:rPr>
                <w:rFonts w:ascii="Arial" w:hAnsi="Arial" w:cs="Arial"/>
                <w:b/>
                <w:bCs/>
                <w:color w:val="FFFFFF" w:themeColor="background1"/>
                <w:lang w:val="es-MX"/>
              </w:rPr>
              <w:t>4)</w:t>
            </w:r>
          </w:p>
        </w:tc>
        <w:tc>
          <w:tcPr>
            <w:tcW w:w="8080" w:type="dxa"/>
            <w:shd w:val="clear" w:color="auto" w:fill="auto"/>
            <w:vAlign w:val="center"/>
          </w:tcPr>
          <w:p w14:paraId="211B59ED" w14:textId="77777777" w:rsidR="000D4E26" w:rsidRPr="00CD634B" w:rsidRDefault="000D4E26" w:rsidP="004349A8">
            <w:pPr>
              <w:jc w:val="both"/>
              <w:rPr>
                <w:rFonts w:ascii="Arial" w:hAnsi="Arial" w:cs="Arial"/>
                <w:lang w:val="es-MX"/>
              </w:rPr>
            </w:pPr>
            <w:r w:rsidRPr="00CD634B">
              <w:rPr>
                <w:rFonts w:ascii="Arial" w:hAnsi="Arial" w:cs="Arial"/>
                <w:lang w:val="es-MX"/>
              </w:rPr>
              <w:t>Colocación de señalética y disposición del mobiliario a utilizarse en la sesión de cómputos que forma que permita cumplir con la disposición de distanciamiento social, a fin de mitigar riesgos de contagio entre las personas concurrentes.</w:t>
            </w:r>
          </w:p>
        </w:tc>
      </w:tr>
      <w:tr w:rsidR="000D4E26" w:rsidRPr="00530E30" w14:paraId="5300D021" w14:textId="77777777" w:rsidTr="0088429D">
        <w:trPr>
          <w:trHeight w:val="397"/>
          <w:jc w:val="center"/>
        </w:trPr>
        <w:tc>
          <w:tcPr>
            <w:tcW w:w="846" w:type="dxa"/>
            <w:shd w:val="clear" w:color="auto" w:fill="950054"/>
            <w:vAlign w:val="center"/>
          </w:tcPr>
          <w:p w14:paraId="3E4BA38B" w14:textId="77777777" w:rsidR="000D4E26" w:rsidRPr="00CD634B" w:rsidRDefault="000D4E26" w:rsidP="004349A8">
            <w:pPr>
              <w:jc w:val="center"/>
              <w:rPr>
                <w:rFonts w:ascii="Arial" w:hAnsi="Arial" w:cs="Arial"/>
                <w:b/>
                <w:bCs/>
                <w:color w:val="FFFFFF" w:themeColor="background1"/>
                <w:lang w:val="es-MX"/>
              </w:rPr>
            </w:pPr>
            <w:r w:rsidRPr="00CD634B">
              <w:rPr>
                <w:rFonts w:ascii="Arial" w:hAnsi="Arial" w:cs="Arial"/>
                <w:b/>
                <w:bCs/>
                <w:color w:val="FFFFFF" w:themeColor="background1"/>
                <w:lang w:val="es-MX"/>
              </w:rPr>
              <w:t>5)</w:t>
            </w:r>
          </w:p>
        </w:tc>
        <w:tc>
          <w:tcPr>
            <w:tcW w:w="8080" w:type="dxa"/>
            <w:shd w:val="clear" w:color="auto" w:fill="auto"/>
            <w:vAlign w:val="center"/>
          </w:tcPr>
          <w:p w14:paraId="76CDDF6A" w14:textId="77777777" w:rsidR="000D4E26" w:rsidRPr="00CD634B" w:rsidRDefault="000D4E26" w:rsidP="004349A8">
            <w:pPr>
              <w:jc w:val="both"/>
              <w:rPr>
                <w:rFonts w:ascii="Arial" w:hAnsi="Arial" w:cs="Arial"/>
                <w:lang w:val="es-MX"/>
              </w:rPr>
            </w:pPr>
            <w:r w:rsidRPr="00CD634B">
              <w:rPr>
                <w:rFonts w:ascii="Arial" w:hAnsi="Arial" w:cs="Arial"/>
                <w:lang w:val="es-MX"/>
              </w:rPr>
              <w:t xml:space="preserve">Uso obligatorio de </w:t>
            </w:r>
            <w:proofErr w:type="spellStart"/>
            <w:r w:rsidRPr="00CD634B">
              <w:rPr>
                <w:rFonts w:ascii="Arial" w:hAnsi="Arial" w:cs="Arial"/>
                <w:lang w:val="es-MX"/>
              </w:rPr>
              <w:t>cubrebocas</w:t>
            </w:r>
            <w:proofErr w:type="spellEnd"/>
            <w:r w:rsidRPr="00CD634B">
              <w:rPr>
                <w:rFonts w:ascii="Arial" w:hAnsi="Arial" w:cs="Arial"/>
                <w:lang w:val="es-MX"/>
              </w:rPr>
              <w:t xml:space="preserve"> al interior de las instalaciones para todas las personas asistentes.</w:t>
            </w:r>
          </w:p>
        </w:tc>
      </w:tr>
      <w:tr w:rsidR="000D4E26" w:rsidRPr="00530E30" w14:paraId="3E1617A6" w14:textId="77777777" w:rsidTr="0088429D">
        <w:trPr>
          <w:trHeight w:val="397"/>
          <w:jc w:val="center"/>
        </w:trPr>
        <w:tc>
          <w:tcPr>
            <w:tcW w:w="846" w:type="dxa"/>
            <w:shd w:val="clear" w:color="auto" w:fill="950054"/>
            <w:vAlign w:val="center"/>
          </w:tcPr>
          <w:p w14:paraId="613D6E1C" w14:textId="77777777" w:rsidR="000D4E26" w:rsidRPr="00CD634B" w:rsidRDefault="000D4E26" w:rsidP="004349A8">
            <w:pPr>
              <w:jc w:val="center"/>
              <w:rPr>
                <w:rFonts w:ascii="Arial" w:hAnsi="Arial" w:cs="Arial"/>
                <w:b/>
                <w:bCs/>
                <w:color w:val="FFFFFF" w:themeColor="background1"/>
                <w:lang w:val="es-MX"/>
              </w:rPr>
            </w:pPr>
            <w:r w:rsidRPr="00CD634B">
              <w:rPr>
                <w:rFonts w:ascii="Arial" w:hAnsi="Arial" w:cs="Arial"/>
                <w:b/>
                <w:bCs/>
                <w:color w:val="FFFFFF" w:themeColor="background1"/>
                <w:lang w:val="es-MX"/>
              </w:rPr>
              <w:t>6)</w:t>
            </w:r>
          </w:p>
        </w:tc>
        <w:tc>
          <w:tcPr>
            <w:tcW w:w="8080" w:type="dxa"/>
            <w:shd w:val="clear" w:color="auto" w:fill="auto"/>
            <w:vAlign w:val="center"/>
          </w:tcPr>
          <w:p w14:paraId="0CB60623" w14:textId="77777777" w:rsidR="000D4E26" w:rsidRPr="00CD634B" w:rsidRDefault="000D4E26" w:rsidP="004349A8">
            <w:pPr>
              <w:jc w:val="both"/>
              <w:rPr>
                <w:rFonts w:ascii="Arial" w:hAnsi="Arial" w:cs="Arial"/>
                <w:lang w:val="es-MX"/>
              </w:rPr>
            </w:pPr>
            <w:r w:rsidRPr="00CD634B">
              <w:rPr>
                <w:rFonts w:ascii="Arial" w:hAnsi="Arial" w:cs="Arial"/>
                <w:lang w:val="es-MX"/>
              </w:rPr>
              <w:t>Establecer medidas que permitan limitar al máximo el contacto directo entre las personas que participen en los cómputos.</w:t>
            </w:r>
          </w:p>
        </w:tc>
      </w:tr>
      <w:tr w:rsidR="000D4E26" w:rsidRPr="00530E30" w14:paraId="32296D85" w14:textId="77777777" w:rsidTr="0088429D">
        <w:trPr>
          <w:trHeight w:val="281"/>
          <w:jc w:val="center"/>
        </w:trPr>
        <w:tc>
          <w:tcPr>
            <w:tcW w:w="846" w:type="dxa"/>
            <w:shd w:val="clear" w:color="auto" w:fill="950054"/>
            <w:vAlign w:val="center"/>
          </w:tcPr>
          <w:p w14:paraId="70961837" w14:textId="77777777" w:rsidR="000D4E26" w:rsidRPr="00CD634B" w:rsidRDefault="000D4E26" w:rsidP="004349A8">
            <w:pPr>
              <w:jc w:val="center"/>
              <w:rPr>
                <w:rFonts w:ascii="Arial" w:hAnsi="Arial" w:cs="Arial"/>
                <w:b/>
                <w:bCs/>
                <w:color w:val="FFFFFF" w:themeColor="background1"/>
                <w:lang w:val="es-MX"/>
              </w:rPr>
            </w:pPr>
            <w:r w:rsidRPr="00CD634B">
              <w:rPr>
                <w:rFonts w:ascii="Arial" w:hAnsi="Arial" w:cs="Arial"/>
                <w:b/>
                <w:bCs/>
                <w:color w:val="FFFFFF" w:themeColor="background1"/>
                <w:lang w:val="es-MX"/>
              </w:rPr>
              <w:t>7)</w:t>
            </w:r>
          </w:p>
        </w:tc>
        <w:tc>
          <w:tcPr>
            <w:tcW w:w="8080" w:type="dxa"/>
            <w:shd w:val="clear" w:color="auto" w:fill="auto"/>
            <w:vAlign w:val="center"/>
          </w:tcPr>
          <w:p w14:paraId="492BD8D0" w14:textId="77777777" w:rsidR="000D4E26" w:rsidRPr="00CD634B" w:rsidRDefault="000D4E26" w:rsidP="004349A8">
            <w:pPr>
              <w:jc w:val="both"/>
              <w:rPr>
                <w:rFonts w:ascii="Arial" w:hAnsi="Arial" w:cs="Arial"/>
                <w:lang w:val="es-MX"/>
              </w:rPr>
            </w:pPr>
            <w:r w:rsidRPr="00CD634B">
              <w:rPr>
                <w:rFonts w:ascii="Arial" w:hAnsi="Arial" w:cs="Arial"/>
                <w:lang w:val="es-MX"/>
              </w:rPr>
              <w:t>Aplicación del “estornudo de etiqueta”.</w:t>
            </w:r>
          </w:p>
        </w:tc>
      </w:tr>
      <w:tr w:rsidR="000D4E26" w:rsidRPr="00530E30" w14:paraId="2FA7BBB4" w14:textId="77777777" w:rsidTr="0088429D">
        <w:trPr>
          <w:trHeight w:val="286"/>
          <w:jc w:val="center"/>
        </w:trPr>
        <w:tc>
          <w:tcPr>
            <w:tcW w:w="846" w:type="dxa"/>
            <w:shd w:val="clear" w:color="auto" w:fill="950054"/>
            <w:vAlign w:val="center"/>
          </w:tcPr>
          <w:p w14:paraId="7A5B4581" w14:textId="77777777" w:rsidR="000D4E26" w:rsidRPr="00CD634B" w:rsidRDefault="000D4E26" w:rsidP="004349A8">
            <w:pPr>
              <w:jc w:val="center"/>
              <w:rPr>
                <w:rFonts w:ascii="Arial" w:hAnsi="Arial" w:cs="Arial"/>
                <w:b/>
                <w:bCs/>
                <w:color w:val="FFFFFF" w:themeColor="background1"/>
                <w:lang w:val="es-MX"/>
              </w:rPr>
            </w:pPr>
            <w:r w:rsidRPr="00CD634B">
              <w:rPr>
                <w:rFonts w:ascii="Arial" w:hAnsi="Arial" w:cs="Arial"/>
                <w:b/>
                <w:bCs/>
                <w:color w:val="FFFFFF" w:themeColor="background1"/>
                <w:lang w:val="es-MX"/>
              </w:rPr>
              <w:t>8)</w:t>
            </w:r>
          </w:p>
        </w:tc>
        <w:tc>
          <w:tcPr>
            <w:tcW w:w="8080" w:type="dxa"/>
            <w:shd w:val="clear" w:color="auto" w:fill="auto"/>
            <w:vAlign w:val="center"/>
          </w:tcPr>
          <w:p w14:paraId="1A865CED" w14:textId="77777777" w:rsidR="000D4E26" w:rsidRPr="00CD634B" w:rsidRDefault="000D4E26" w:rsidP="004349A8">
            <w:pPr>
              <w:jc w:val="both"/>
              <w:rPr>
                <w:rFonts w:ascii="Arial" w:hAnsi="Arial" w:cs="Arial"/>
                <w:lang w:val="es-MX"/>
              </w:rPr>
            </w:pPr>
            <w:r w:rsidRPr="00CD634B">
              <w:rPr>
                <w:rFonts w:ascii="Arial" w:hAnsi="Arial" w:cs="Arial"/>
                <w:lang w:val="es-MX"/>
              </w:rPr>
              <w:t>Lavado frecuente y correcto de manos.</w:t>
            </w:r>
          </w:p>
        </w:tc>
      </w:tr>
      <w:tr w:rsidR="000D4E26" w:rsidRPr="00530E30" w14:paraId="186426C4" w14:textId="77777777" w:rsidTr="0088429D">
        <w:trPr>
          <w:trHeight w:val="397"/>
          <w:jc w:val="center"/>
        </w:trPr>
        <w:tc>
          <w:tcPr>
            <w:tcW w:w="846" w:type="dxa"/>
            <w:shd w:val="clear" w:color="auto" w:fill="950054"/>
            <w:vAlign w:val="center"/>
          </w:tcPr>
          <w:p w14:paraId="50D8A66E" w14:textId="77777777" w:rsidR="000D4E26" w:rsidRPr="00CD634B" w:rsidRDefault="000D4E26" w:rsidP="004349A8">
            <w:pPr>
              <w:jc w:val="center"/>
              <w:rPr>
                <w:rFonts w:ascii="Arial" w:hAnsi="Arial" w:cs="Arial"/>
                <w:b/>
                <w:bCs/>
                <w:color w:val="FFFFFF" w:themeColor="background1"/>
                <w:lang w:val="es-MX"/>
              </w:rPr>
            </w:pPr>
            <w:r w:rsidRPr="00CD634B">
              <w:rPr>
                <w:rFonts w:ascii="Arial" w:hAnsi="Arial" w:cs="Arial"/>
                <w:b/>
                <w:bCs/>
                <w:color w:val="FFFFFF" w:themeColor="background1"/>
                <w:lang w:val="es-MX"/>
              </w:rPr>
              <w:t>9)</w:t>
            </w:r>
          </w:p>
        </w:tc>
        <w:tc>
          <w:tcPr>
            <w:tcW w:w="8080" w:type="dxa"/>
            <w:shd w:val="clear" w:color="auto" w:fill="auto"/>
            <w:vAlign w:val="center"/>
          </w:tcPr>
          <w:p w14:paraId="2275B316" w14:textId="77777777" w:rsidR="000D4E26" w:rsidRPr="00CD634B" w:rsidRDefault="000D4E26" w:rsidP="004349A8">
            <w:pPr>
              <w:jc w:val="both"/>
              <w:rPr>
                <w:rFonts w:ascii="Arial" w:hAnsi="Arial" w:cs="Arial"/>
                <w:lang w:val="es-MX"/>
              </w:rPr>
            </w:pPr>
            <w:r w:rsidRPr="00CD634B">
              <w:rPr>
                <w:rFonts w:ascii="Arial" w:hAnsi="Arial" w:cs="Arial"/>
                <w:lang w:val="es-MX"/>
              </w:rPr>
              <w:t>Colocar en puntos estratégicos de los inmuebles que se utilicen para los cómputos dispensadores de alcohol en gel, con una base mínima al 70%.</w:t>
            </w:r>
          </w:p>
        </w:tc>
      </w:tr>
      <w:tr w:rsidR="000D4E26" w:rsidRPr="00530E30" w14:paraId="77922355" w14:textId="77777777" w:rsidTr="0088429D">
        <w:trPr>
          <w:trHeight w:val="397"/>
          <w:jc w:val="center"/>
        </w:trPr>
        <w:tc>
          <w:tcPr>
            <w:tcW w:w="846" w:type="dxa"/>
            <w:shd w:val="clear" w:color="auto" w:fill="950054"/>
            <w:vAlign w:val="center"/>
          </w:tcPr>
          <w:p w14:paraId="552FE386" w14:textId="77777777" w:rsidR="000D4E26" w:rsidRPr="00CD634B" w:rsidRDefault="000D4E26" w:rsidP="004349A8">
            <w:pPr>
              <w:jc w:val="center"/>
              <w:rPr>
                <w:rFonts w:ascii="Arial" w:hAnsi="Arial" w:cs="Arial"/>
                <w:b/>
                <w:bCs/>
                <w:color w:val="FFFFFF" w:themeColor="background1"/>
                <w:lang w:val="es-MX"/>
              </w:rPr>
            </w:pPr>
            <w:r w:rsidRPr="00CD634B">
              <w:rPr>
                <w:rFonts w:ascii="Arial" w:hAnsi="Arial" w:cs="Arial"/>
                <w:b/>
                <w:bCs/>
                <w:color w:val="FFFFFF" w:themeColor="background1"/>
                <w:lang w:val="es-MX"/>
              </w:rPr>
              <w:t>10)</w:t>
            </w:r>
          </w:p>
        </w:tc>
        <w:tc>
          <w:tcPr>
            <w:tcW w:w="8080" w:type="dxa"/>
            <w:shd w:val="clear" w:color="auto" w:fill="auto"/>
            <w:vAlign w:val="center"/>
          </w:tcPr>
          <w:p w14:paraId="29387FF8" w14:textId="77777777" w:rsidR="000D4E26" w:rsidRPr="00CD634B" w:rsidRDefault="000D4E26" w:rsidP="004349A8">
            <w:pPr>
              <w:jc w:val="both"/>
              <w:rPr>
                <w:rFonts w:ascii="Arial" w:hAnsi="Arial" w:cs="Arial"/>
                <w:lang w:val="es-MX"/>
              </w:rPr>
            </w:pPr>
            <w:r w:rsidRPr="00CD634B">
              <w:rPr>
                <w:rFonts w:ascii="Arial" w:hAnsi="Arial" w:cs="Arial"/>
                <w:lang w:val="es-MX"/>
              </w:rPr>
              <w:t>Prever la dotación de insumos de oficina necesarios a fin de que no se compartan los materiales de uso individual entre las personas asistentes.</w:t>
            </w:r>
          </w:p>
        </w:tc>
      </w:tr>
      <w:tr w:rsidR="000D4E26" w:rsidRPr="00530E30" w14:paraId="07266C48" w14:textId="77777777" w:rsidTr="0088429D">
        <w:trPr>
          <w:trHeight w:val="265"/>
          <w:jc w:val="center"/>
        </w:trPr>
        <w:tc>
          <w:tcPr>
            <w:tcW w:w="846" w:type="dxa"/>
            <w:shd w:val="clear" w:color="auto" w:fill="950054"/>
            <w:vAlign w:val="center"/>
          </w:tcPr>
          <w:p w14:paraId="3C6276B4" w14:textId="77777777" w:rsidR="000D4E26" w:rsidRPr="00CD634B" w:rsidRDefault="000D4E26" w:rsidP="004349A8">
            <w:pPr>
              <w:jc w:val="center"/>
              <w:rPr>
                <w:rFonts w:ascii="Arial" w:hAnsi="Arial" w:cs="Arial"/>
                <w:b/>
                <w:bCs/>
                <w:color w:val="FFFFFF" w:themeColor="background1"/>
                <w:lang w:val="es-MX"/>
              </w:rPr>
            </w:pPr>
            <w:r w:rsidRPr="00CD634B">
              <w:rPr>
                <w:rFonts w:ascii="Arial" w:hAnsi="Arial" w:cs="Arial"/>
                <w:b/>
                <w:bCs/>
                <w:color w:val="FFFFFF" w:themeColor="background1"/>
                <w:lang w:val="es-MX"/>
              </w:rPr>
              <w:t>11)</w:t>
            </w:r>
          </w:p>
        </w:tc>
        <w:tc>
          <w:tcPr>
            <w:tcW w:w="8080" w:type="dxa"/>
            <w:shd w:val="clear" w:color="auto" w:fill="auto"/>
            <w:vAlign w:val="center"/>
          </w:tcPr>
          <w:p w14:paraId="2870B6ED" w14:textId="77777777" w:rsidR="000D4E26" w:rsidRPr="00CD634B" w:rsidRDefault="000D4E26" w:rsidP="004349A8">
            <w:pPr>
              <w:jc w:val="both"/>
              <w:rPr>
                <w:rFonts w:ascii="Arial" w:hAnsi="Arial" w:cs="Arial"/>
                <w:lang w:val="es-MX"/>
              </w:rPr>
            </w:pPr>
            <w:r w:rsidRPr="00CD634B">
              <w:rPr>
                <w:rFonts w:ascii="Arial" w:hAnsi="Arial" w:cs="Arial"/>
                <w:lang w:val="es-MX"/>
              </w:rPr>
              <w:t>Desinfección frecuente de superficies y espacios de trabajo.</w:t>
            </w:r>
          </w:p>
        </w:tc>
      </w:tr>
      <w:tr w:rsidR="000D4E26" w:rsidRPr="00530E30" w14:paraId="4043ACE9" w14:textId="77777777" w:rsidTr="0088429D">
        <w:trPr>
          <w:trHeight w:val="424"/>
          <w:jc w:val="center"/>
        </w:trPr>
        <w:tc>
          <w:tcPr>
            <w:tcW w:w="846" w:type="dxa"/>
            <w:shd w:val="clear" w:color="auto" w:fill="950054"/>
            <w:vAlign w:val="center"/>
          </w:tcPr>
          <w:p w14:paraId="6814B2E3" w14:textId="77777777" w:rsidR="000D4E26" w:rsidRPr="00CD634B" w:rsidRDefault="000D4E26" w:rsidP="004349A8">
            <w:pPr>
              <w:jc w:val="center"/>
              <w:rPr>
                <w:rFonts w:ascii="Arial" w:hAnsi="Arial" w:cs="Arial"/>
                <w:b/>
                <w:bCs/>
                <w:color w:val="FFFFFF" w:themeColor="background1"/>
                <w:lang w:val="es-MX"/>
              </w:rPr>
            </w:pPr>
            <w:r w:rsidRPr="00CD634B">
              <w:rPr>
                <w:rFonts w:ascii="Arial" w:hAnsi="Arial" w:cs="Arial"/>
                <w:b/>
                <w:bCs/>
                <w:color w:val="FFFFFF" w:themeColor="background1"/>
                <w:lang w:val="es-MX"/>
              </w:rPr>
              <w:t>12)</w:t>
            </w:r>
          </w:p>
        </w:tc>
        <w:tc>
          <w:tcPr>
            <w:tcW w:w="8080" w:type="dxa"/>
            <w:shd w:val="clear" w:color="auto" w:fill="auto"/>
            <w:vAlign w:val="center"/>
          </w:tcPr>
          <w:p w14:paraId="7D1F9929" w14:textId="77777777" w:rsidR="000D4E26" w:rsidRPr="00CD634B" w:rsidRDefault="000D4E26" w:rsidP="004349A8">
            <w:pPr>
              <w:jc w:val="both"/>
              <w:rPr>
                <w:rFonts w:ascii="Arial" w:hAnsi="Arial" w:cs="Arial"/>
                <w:lang w:val="es-MX"/>
              </w:rPr>
            </w:pPr>
            <w:proofErr w:type="spellStart"/>
            <w:r w:rsidRPr="00CD634B">
              <w:rPr>
                <w:rFonts w:ascii="Arial" w:hAnsi="Arial" w:cs="Arial"/>
                <w:lang w:val="es-MX"/>
              </w:rPr>
              <w:t>Sanitizar</w:t>
            </w:r>
            <w:proofErr w:type="spellEnd"/>
            <w:r w:rsidRPr="00CD634B">
              <w:rPr>
                <w:rFonts w:ascii="Arial" w:hAnsi="Arial" w:cs="Arial"/>
                <w:lang w:val="es-MX"/>
              </w:rPr>
              <w:t xml:space="preserve"> los espacios al menos cada dos horas, durante el periodo en que se encuentren en uso.</w:t>
            </w:r>
          </w:p>
        </w:tc>
      </w:tr>
      <w:tr w:rsidR="000D4E26" w:rsidRPr="00530E30" w14:paraId="394DAC71" w14:textId="77777777" w:rsidTr="0088429D">
        <w:trPr>
          <w:trHeight w:val="397"/>
          <w:jc w:val="center"/>
        </w:trPr>
        <w:tc>
          <w:tcPr>
            <w:tcW w:w="846" w:type="dxa"/>
            <w:shd w:val="clear" w:color="auto" w:fill="950054"/>
            <w:vAlign w:val="center"/>
          </w:tcPr>
          <w:p w14:paraId="7F4D3996" w14:textId="77777777" w:rsidR="000D4E26" w:rsidRPr="00CD634B" w:rsidRDefault="000D4E26" w:rsidP="004349A8">
            <w:pPr>
              <w:jc w:val="center"/>
              <w:rPr>
                <w:rFonts w:ascii="Arial" w:hAnsi="Arial" w:cs="Arial"/>
                <w:b/>
                <w:bCs/>
                <w:color w:val="FFFFFF" w:themeColor="background1"/>
                <w:lang w:val="es-MX"/>
              </w:rPr>
            </w:pPr>
            <w:r w:rsidRPr="00CD634B">
              <w:rPr>
                <w:rFonts w:ascii="Arial" w:hAnsi="Arial" w:cs="Arial"/>
                <w:b/>
                <w:bCs/>
                <w:color w:val="FFFFFF" w:themeColor="background1"/>
                <w:lang w:val="es-MX"/>
              </w:rPr>
              <w:t>13)</w:t>
            </w:r>
          </w:p>
        </w:tc>
        <w:tc>
          <w:tcPr>
            <w:tcW w:w="8080" w:type="dxa"/>
            <w:shd w:val="clear" w:color="auto" w:fill="auto"/>
            <w:vAlign w:val="center"/>
          </w:tcPr>
          <w:p w14:paraId="50A7329E" w14:textId="77777777" w:rsidR="000D4E26" w:rsidRPr="00CD634B" w:rsidRDefault="000D4E26" w:rsidP="004349A8">
            <w:pPr>
              <w:jc w:val="both"/>
              <w:rPr>
                <w:rFonts w:ascii="Arial" w:hAnsi="Arial" w:cs="Arial"/>
                <w:lang w:val="es-MX"/>
              </w:rPr>
            </w:pPr>
            <w:r w:rsidRPr="00CD634B">
              <w:rPr>
                <w:rFonts w:ascii="Arial" w:hAnsi="Arial" w:cs="Arial"/>
                <w:lang w:val="es-MX"/>
              </w:rPr>
              <w:t>Priorizar el uso de elevadores solamente para personas con discapacidad o adultas mayores y establecer medidas para el uso adecuado de escaleras</w:t>
            </w:r>
          </w:p>
        </w:tc>
      </w:tr>
      <w:tr w:rsidR="000D4E26" w:rsidRPr="00530E30" w14:paraId="455C4CE4" w14:textId="77777777" w:rsidTr="0088429D">
        <w:trPr>
          <w:trHeight w:val="397"/>
          <w:jc w:val="center"/>
        </w:trPr>
        <w:tc>
          <w:tcPr>
            <w:tcW w:w="846" w:type="dxa"/>
            <w:shd w:val="clear" w:color="auto" w:fill="950054"/>
            <w:vAlign w:val="center"/>
          </w:tcPr>
          <w:p w14:paraId="73DD4B1B" w14:textId="77777777" w:rsidR="000D4E26" w:rsidRPr="00CD634B" w:rsidRDefault="000D4E26" w:rsidP="004349A8">
            <w:pPr>
              <w:jc w:val="center"/>
              <w:rPr>
                <w:rFonts w:ascii="Arial" w:hAnsi="Arial" w:cs="Arial"/>
                <w:b/>
                <w:bCs/>
                <w:color w:val="FFFFFF" w:themeColor="background1"/>
                <w:lang w:val="es-MX"/>
              </w:rPr>
            </w:pPr>
            <w:r w:rsidRPr="00CD634B">
              <w:rPr>
                <w:rFonts w:ascii="Arial" w:hAnsi="Arial" w:cs="Arial"/>
                <w:b/>
                <w:bCs/>
                <w:color w:val="FFFFFF" w:themeColor="background1"/>
                <w:lang w:val="es-MX"/>
              </w:rPr>
              <w:t>14)</w:t>
            </w:r>
          </w:p>
        </w:tc>
        <w:tc>
          <w:tcPr>
            <w:tcW w:w="8080" w:type="dxa"/>
            <w:shd w:val="clear" w:color="auto" w:fill="auto"/>
            <w:vAlign w:val="center"/>
          </w:tcPr>
          <w:p w14:paraId="0B9745C5" w14:textId="77777777" w:rsidR="000D4E26" w:rsidRPr="00CD634B" w:rsidRDefault="000D4E26" w:rsidP="004349A8">
            <w:pPr>
              <w:jc w:val="both"/>
              <w:rPr>
                <w:rFonts w:ascii="Arial" w:hAnsi="Arial" w:cs="Arial"/>
                <w:lang w:val="es-MX"/>
              </w:rPr>
            </w:pPr>
            <w:r w:rsidRPr="00CD634B">
              <w:rPr>
                <w:rFonts w:ascii="Arial" w:hAnsi="Arial" w:cs="Arial"/>
                <w:lang w:val="es-MX"/>
              </w:rPr>
              <w:t>Colocar carteles al interior de las instalaciones de los órganos competentes para informar sobre las medidas sanitarias que deberán observar todas las personas al interior de los espacios en los que se desarrollen los cómputos.</w:t>
            </w:r>
          </w:p>
        </w:tc>
      </w:tr>
      <w:tr w:rsidR="000D4E26" w:rsidRPr="00530E30" w14:paraId="53382D85" w14:textId="77777777" w:rsidTr="0088429D">
        <w:trPr>
          <w:trHeight w:val="397"/>
          <w:jc w:val="center"/>
        </w:trPr>
        <w:tc>
          <w:tcPr>
            <w:tcW w:w="846" w:type="dxa"/>
            <w:shd w:val="clear" w:color="auto" w:fill="950054"/>
            <w:vAlign w:val="center"/>
          </w:tcPr>
          <w:p w14:paraId="00FE94C2" w14:textId="77777777" w:rsidR="000D4E26" w:rsidRPr="00CD634B" w:rsidRDefault="000D4E26" w:rsidP="004349A8">
            <w:pPr>
              <w:jc w:val="center"/>
              <w:rPr>
                <w:rFonts w:ascii="Arial" w:hAnsi="Arial" w:cs="Arial"/>
                <w:b/>
                <w:bCs/>
                <w:color w:val="FFFFFF" w:themeColor="background1"/>
                <w:lang w:val="es-MX"/>
              </w:rPr>
            </w:pPr>
            <w:r w:rsidRPr="00CD634B">
              <w:rPr>
                <w:rFonts w:ascii="Arial" w:hAnsi="Arial" w:cs="Arial"/>
                <w:b/>
                <w:bCs/>
                <w:color w:val="FFFFFF" w:themeColor="background1"/>
                <w:lang w:val="es-MX"/>
              </w:rPr>
              <w:t>15)</w:t>
            </w:r>
          </w:p>
        </w:tc>
        <w:tc>
          <w:tcPr>
            <w:tcW w:w="8080" w:type="dxa"/>
            <w:shd w:val="clear" w:color="auto" w:fill="auto"/>
            <w:vAlign w:val="center"/>
          </w:tcPr>
          <w:p w14:paraId="419D865B" w14:textId="77777777" w:rsidR="000D4E26" w:rsidRPr="00CD634B" w:rsidRDefault="000D4E26" w:rsidP="004349A8">
            <w:pPr>
              <w:jc w:val="both"/>
              <w:rPr>
                <w:rFonts w:ascii="Arial" w:hAnsi="Arial" w:cs="Arial"/>
                <w:lang w:val="es-MX"/>
              </w:rPr>
            </w:pPr>
            <w:r w:rsidRPr="00CD634B">
              <w:rPr>
                <w:rFonts w:ascii="Arial" w:hAnsi="Arial" w:cs="Arial"/>
                <w:lang w:val="es-MX"/>
              </w:rPr>
              <w:t>En los casos que se prevé la duración de los cómputos en una jornada mayor a las 12 horas, establecer una planeación adecuada para la rotación escalonada del personal auxiliar, funcionariado electoral y representaciones partidistas y de candidaturas independientes.</w:t>
            </w:r>
          </w:p>
        </w:tc>
      </w:tr>
    </w:tbl>
    <w:p w14:paraId="6A599833" w14:textId="6FBB108C" w:rsidR="00AF4D34" w:rsidRPr="00366CAB" w:rsidRDefault="00AF4D34" w:rsidP="00AF4D34">
      <w:pPr>
        <w:spacing w:after="0" w:line="240" w:lineRule="auto"/>
        <w:jc w:val="both"/>
        <w:rPr>
          <w:rFonts w:ascii="Arial" w:hAnsi="Arial" w:cs="Arial"/>
          <w:b/>
          <w:sz w:val="24"/>
          <w:szCs w:val="24"/>
        </w:rPr>
      </w:pPr>
    </w:p>
    <w:p w14:paraId="68A87721" w14:textId="77777777" w:rsidR="003008E4" w:rsidRDefault="003008E4" w:rsidP="00AF4D34">
      <w:pPr>
        <w:spacing w:after="0" w:line="240" w:lineRule="auto"/>
        <w:jc w:val="center"/>
        <w:rPr>
          <w:rFonts w:ascii="Arial" w:hAnsi="Arial" w:cs="Arial"/>
          <w:b/>
          <w:sz w:val="24"/>
          <w:szCs w:val="24"/>
        </w:rPr>
      </w:pPr>
    </w:p>
    <w:p w14:paraId="1627EBAC" w14:textId="77777777" w:rsidR="003008E4" w:rsidRDefault="003008E4" w:rsidP="00AF4D34">
      <w:pPr>
        <w:spacing w:after="0" w:line="240" w:lineRule="auto"/>
        <w:jc w:val="center"/>
        <w:rPr>
          <w:rFonts w:ascii="Arial" w:hAnsi="Arial" w:cs="Arial"/>
          <w:b/>
          <w:sz w:val="24"/>
          <w:szCs w:val="24"/>
        </w:rPr>
      </w:pPr>
    </w:p>
    <w:p w14:paraId="0F36AD1F" w14:textId="77777777" w:rsidR="00C837DE" w:rsidRDefault="00C837DE" w:rsidP="00AF4D34">
      <w:pPr>
        <w:spacing w:after="0" w:line="240" w:lineRule="auto"/>
        <w:jc w:val="center"/>
        <w:rPr>
          <w:rFonts w:ascii="Arial" w:hAnsi="Arial" w:cs="Arial"/>
          <w:b/>
          <w:sz w:val="24"/>
          <w:szCs w:val="24"/>
        </w:rPr>
      </w:pPr>
    </w:p>
    <w:p w14:paraId="3F9C2C6B" w14:textId="77777777" w:rsidR="00C837DE" w:rsidRDefault="00C837DE" w:rsidP="00AF4D34">
      <w:pPr>
        <w:spacing w:after="0" w:line="240" w:lineRule="auto"/>
        <w:jc w:val="center"/>
        <w:rPr>
          <w:rFonts w:ascii="Arial" w:hAnsi="Arial" w:cs="Arial"/>
          <w:b/>
          <w:sz w:val="24"/>
          <w:szCs w:val="24"/>
        </w:rPr>
      </w:pPr>
    </w:p>
    <w:p w14:paraId="6560DA83" w14:textId="77777777" w:rsidR="00C837DE" w:rsidRDefault="00C837DE" w:rsidP="00AF4D34">
      <w:pPr>
        <w:spacing w:after="0" w:line="240" w:lineRule="auto"/>
        <w:jc w:val="center"/>
        <w:rPr>
          <w:rFonts w:ascii="Arial" w:hAnsi="Arial" w:cs="Arial"/>
          <w:b/>
          <w:sz w:val="24"/>
          <w:szCs w:val="24"/>
        </w:rPr>
      </w:pPr>
    </w:p>
    <w:p w14:paraId="5C1791D7" w14:textId="445D3534" w:rsidR="003008E4" w:rsidRDefault="003008E4" w:rsidP="00196420">
      <w:pPr>
        <w:spacing w:after="0" w:line="240" w:lineRule="auto"/>
        <w:rPr>
          <w:rFonts w:ascii="Arial" w:hAnsi="Arial" w:cs="Arial"/>
          <w:b/>
          <w:sz w:val="24"/>
          <w:szCs w:val="24"/>
        </w:rPr>
      </w:pPr>
    </w:p>
    <w:p w14:paraId="210F2582" w14:textId="38C3DA45" w:rsidR="00AF4D34" w:rsidRPr="00366CAB" w:rsidRDefault="00F87472" w:rsidP="00AF4D34">
      <w:pPr>
        <w:spacing w:after="0" w:line="240" w:lineRule="auto"/>
        <w:jc w:val="center"/>
        <w:rPr>
          <w:rFonts w:ascii="Arial" w:hAnsi="Arial" w:cs="Arial"/>
          <w:b/>
          <w:sz w:val="24"/>
          <w:szCs w:val="24"/>
        </w:rPr>
      </w:pPr>
      <w:r>
        <w:rPr>
          <w:rFonts w:ascii="Arial" w:hAnsi="Arial" w:cs="Arial"/>
          <w:b/>
          <w:sz w:val="24"/>
          <w:szCs w:val="24"/>
        </w:rPr>
        <w:lastRenderedPageBreak/>
        <w:t>FUNDAMENTO LEGAL</w:t>
      </w:r>
    </w:p>
    <w:p w14:paraId="2CD7AC53" w14:textId="77777777" w:rsidR="00507EE7" w:rsidRPr="00366CAB" w:rsidRDefault="00507EE7" w:rsidP="00AF4D34">
      <w:pPr>
        <w:spacing w:after="0" w:line="240" w:lineRule="auto"/>
        <w:jc w:val="center"/>
        <w:rPr>
          <w:rFonts w:ascii="Arial" w:hAnsi="Arial" w:cs="Arial"/>
          <w:b/>
          <w:sz w:val="24"/>
          <w:szCs w:val="24"/>
        </w:rPr>
      </w:pPr>
    </w:p>
    <w:p w14:paraId="738C5C50" w14:textId="03C99589" w:rsidR="00507EE7" w:rsidRPr="00366CAB" w:rsidRDefault="00374EAB" w:rsidP="00507EE7">
      <w:pPr>
        <w:spacing w:after="0" w:line="240" w:lineRule="auto"/>
        <w:jc w:val="both"/>
        <w:rPr>
          <w:rFonts w:ascii="Arial" w:hAnsi="Arial" w:cs="Arial"/>
          <w:sz w:val="24"/>
          <w:szCs w:val="24"/>
        </w:rPr>
      </w:pPr>
      <w:r>
        <w:rPr>
          <w:rFonts w:ascii="Arial" w:hAnsi="Arial" w:cs="Arial"/>
          <w:sz w:val="24"/>
          <w:szCs w:val="24"/>
        </w:rPr>
        <w:t xml:space="preserve">Las </w:t>
      </w:r>
      <w:r w:rsidR="00507EE7" w:rsidRPr="00366CAB">
        <w:rPr>
          <w:rFonts w:ascii="Arial" w:hAnsi="Arial" w:cs="Arial"/>
          <w:sz w:val="24"/>
          <w:szCs w:val="24"/>
        </w:rPr>
        <w:t>sesiones de cómputo tienen su sustento normativo en los preceptos constituciones, legales y reglamentarios siguientes:</w:t>
      </w:r>
    </w:p>
    <w:p w14:paraId="27C07BC8" w14:textId="77777777" w:rsidR="00507EE7" w:rsidRPr="00366CAB" w:rsidRDefault="00507EE7" w:rsidP="00507EE7">
      <w:pPr>
        <w:spacing w:after="0" w:line="240" w:lineRule="auto"/>
        <w:jc w:val="both"/>
        <w:rPr>
          <w:rFonts w:ascii="Arial" w:hAnsi="Arial" w:cs="Arial"/>
          <w:sz w:val="24"/>
          <w:szCs w:val="24"/>
        </w:rPr>
      </w:pPr>
    </w:p>
    <w:p w14:paraId="6568D4C1" w14:textId="735AA76E" w:rsidR="00507EE7" w:rsidRPr="00366CAB" w:rsidRDefault="00F87472" w:rsidP="00507EE7">
      <w:pPr>
        <w:spacing w:after="0" w:line="240" w:lineRule="auto"/>
        <w:jc w:val="both"/>
        <w:rPr>
          <w:rFonts w:ascii="Arial" w:hAnsi="Arial" w:cs="Arial"/>
          <w:sz w:val="24"/>
          <w:szCs w:val="24"/>
        </w:rPr>
      </w:pPr>
      <w:r>
        <w:rPr>
          <w:rFonts w:ascii="Arial" w:hAnsi="Arial" w:cs="Arial"/>
          <w:sz w:val="24"/>
          <w:szCs w:val="24"/>
        </w:rPr>
        <w:t>a)</w:t>
      </w:r>
      <w:r w:rsidR="00374EAB">
        <w:rPr>
          <w:rFonts w:ascii="Arial" w:hAnsi="Arial" w:cs="Arial"/>
          <w:sz w:val="24"/>
          <w:szCs w:val="24"/>
        </w:rPr>
        <w:t xml:space="preserve"> </w:t>
      </w:r>
      <w:r w:rsidR="008D0327" w:rsidRPr="00366CAB">
        <w:rPr>
          <w:rFonts w:ascii="Arial" w:hAnsi="Arial" w:cs="Arial"/>
          <w:sz w:val="24"/>
          <w:szCs w:val="24"/>
        </w:rPr>
        <w:t xml:space="preserve">Constitución Política de los Estados Unidos </w:t>
      </w:r>
      <w:proofErr w:type="gramStart"/>
      <w:r w:rsidR="008D0327" w:rsidRPr="00366CAB">
        <w:rPr>
          <w:rFonts w:ascii="Arial" w:hAnsi="Arial" w:cs="Arial"/>
          <w:sz w:val="24"/>
          <w:szCs w:val="24"/>
        </w:rPr>
        <w:t>Mexicanos</w:t>
      </w:r>
      <w:proofErr w:type="gramEnd"/>
      <w:r w:rsidR="008D0327" w:rsidRPr="00366CAB">
        <w:rPr>
          <w:rFonts w:ascii="Arial" w:hAnsi="Arial" w:cs="Arial"/>
          <w:sz w:val="24"/>
          <w:szCs w:val="24"/>
        </w:rPr>
        <w:t>.</w:t>
      </w:r>
    </w:p>
    <w:p w14:paraId="4D8FEB98" w14:textId="20E7250B" w:rsidR="008D0327" w:rsidRPr="00366CAB" w:rsidRDefault="008D0327" w:rsidP="00507EE7">
      <w:pPr>
        <w:spacing w:after="0" w:line="240" w:lineRule="auto"/>
        <w:jc w:val="both"/>
        <w:rPr>
          <w:rFonts w:ascii="Arial" w:hAnsi="Arial" w:cs="Arial"/>
          <w:sz w:val="24"/>
          <w:szCs w:val="24"/>
        </w:rPr>
      </w:pPr>
      <w:r w:rsidRPr="00366CAB">
        <w:rPr>
          <w:rFonts w:ascii="Arial" w:hAnsi="Arial" w:cs="Arial"/>
          <w:sz w:val="24"/>
          <w:szCs w:val="24"/>
        </w:rPr>
        <w:t>Artículo 41, primer y segund</w:t>
      </w:r>
      <w:r w:rsidR="00994730" w:rsidRPr="00366CAB">
        <w:rPr>
          <w:rFonts w:ascii="Arial" w:hAnsi="Arial" w:cs="Arial"/>
          <w:sz w:val="24"/>
          <w:szCs w:val="24"/>
        </w:rPr>
        <w:t xml:space="preserve">o párrafo, Base V, apartado A, </w:t>
      </w:r>
      <w:r w:rsidRPr="00366CAB">
        <w:rPr>
          <w:rFonts w:ascii="Arial" w:hAnsi="Arial" w:cs="Arial"/>
          <w:sz w:val="24"/>
          <w:szCs w:val="24"/>
        </w:rPr>
        <w:t xml:space="preserve">apartado B, </w:t>
      </w:r>
      <w:r w:rsidR="00994730" w:rsidRPr="00366CAB">
        <w:rPr>
          <w:rFonts w:ascii="Arial" w:hAnsi="Arial" w:cs="Arial"/>
          <w:sz w:val="24"/>
          <w:szCs w:val="24"/>
        </w:rPr>
        <w:t>incisos a) y b), y apartado C.</w:t>
      </w:r>
    </w:p>
    <w:p w14:paraId="1529C7A6" w14:textId="77777777" w:rsidR="008D0327" w:rsidRPr="00366CAB" w:rsidRDefault="008D0327" w:rsidP="00507EE7">
      <w:pPr>
        <w:spacing w:after="0" w:line="240" w:lineRule="auto"/>
        <w:jc w:val="both"/>
        <w:rPr>
          <w:rFonts w:ascii="Arial" w:hAnsi="Arial" w:cs="Arial"/>
          <w:sz w:val="24"/>
          <w:szCs w:val="24"/>
        </w:rPr>
      </w:pPr>
    </w:p>
    <w:p w14:paraId="79DCF604" w14:textId="3E010FB6" w:rsidR="008D0327" w:rsidRPr="00366CAB" w:rsidRDefault="00F87472" w:rsidP="00507EE7">
      <w:pPr>
        <w:spacing w:after="0" w:line="240" w:lineRule="auto"/>
        <w:jc w:val="both"/>
        <w:rPr>
          <w:rFonts w:ascii="Arial" w:hAnsi="Arial" w:cs="Arial"/>
          <w:sz w:val="24"/>
          <w:szCs w:val="24"/>
        </w:rPr>
      </w:pPr>
      <w:r>
        <w:rPr>
          <w:rFonts w:ascii="Arial" w:hAnsi="Arial" w:cs="Arial"/>
          <w:sz w:val="24"/>
          <w:szCs w:val="24"/>
        </w:rPr>
        <w:t>b)</w:t>
      </w:r>
      <w:r w:rsidR="00374EAB">
        <w:rPr>
          <w:rFonts w:ascii="Arial" w:hAnsi="Arial" w:cs="Arial"/>
          <w:sz w:val="24"/>
          <w:szCs w:val="24"/>
        </w:rPr>
        <w:t xml:space="preserve"> </w:t>
      </w:r>
      <w:r w:rsidR="001A3825" w:rsidRPr="00366CAB">
        <w:rPr>
          <w:rFonts w:ascii="Arial" w:hAnsi="Arial" w:cs="Arial"/>
          <w:sz w:val="24"/>
          <w:szCs w:val="24"/>
        </w:rPr>
        <w:t>Ley General de Instituciones y Procedimientos Electorales.</w:t>
      </w:r>
    </w:p>
    <w:p w14:paraId="12E5DBD9" w14:textId="6684F0E0" w:rsidR="001A3825" w:rsidRPr="00366CAB" w:rsidRDefault="001A3825" w:rsidP="00507EE7">
      <w:pPr>
        <w:spacing w:after="0" w:line="240" w:lineRule="auto"/>
        <w:jc w:val="both"/>
        <w:rPr>
          <w:rFonts w:ascii="Arial" w:hAnsi="Arial" w:cs="Arial"/>
          <w:sz w:val="24"/>
          <w:szCs w:val="24"/>
        </w:rPr>
      </w:pPr>
      <w:r w:rsidRPr="00366CAB">
        <w:rPr>
          <w:rFonts w:ascii="Arial" w:hAnsi="Arial" w:cs="Arial"/>
          <w:sz w:val="24"/>
          <w:szCs w:val="24"/>
        </w:rPr>
        <w:t>Artícul</w:t>
      </w:r>
      <w:r w:rsidR="0084276F" w:rsidRPr="00366CAB">
        <w:rPr>
          <w:rFonts w:ascii="Arial" w:hAnsi="Arial" w:cs="Arial"/>
          <w:sz w:val="24"/>
          <w:szCs w:val="24"/>
        </w:rPr>
        <w:t xml:space="preserve">os </w:t>
      </w:r>
      <w:r w:rsidR="004B731B" w:rsidRPr="00366CAB">
        <w:rPr>
          <w:rFonts w:ascii="Arial" w:hAnsi="Arial" w:cs="Arial"/>
          <w:sz w:val="24"/>
          <w:szCs w:val="24"/>
        </w:rPr>
        <w:t>44 numeral 1</w:t>
      </w:r>
      <w:r w:rsidR="00AE5927" w:rsidRPr="00366CAB">
        <w:rPr>
          <w:rFonts w:ascii="Arial" w:hAnsi="Arial" w:cs="Arial"/>
          <w:sz w:val="24"/>
          <w:szCs w:val="24"/>
        </w:rPr>
        <w:t xml:space="preserve">, incisos </w:t>
      </w:r>
      <w:proofErr w:type="spellStart"/>
      <w:r w:rsidR="00AE5927" w:rsidRPr="00366CAB">
        <w:rPr>
          <w:rFonts w:ascii="Arial" w:hAnsi="Arial" w:cs="Arial"/>
          <w:sz w:val="24"/>
          <w:szCs w:val="24"/>
        </w:rPr>
        <w:t>ee</w:t>
      </w:r>
      <w:proofErr w:type="spellEnd"/>
      <w:r w:rsidR="00AE5927" w:rsidRPr="00366CAB">
        <w:rPr>
          <w:rFonts w:ascii="Arial" w:hAnsi="Arial" w:cs="Arial"/>
          <w:sz w:val="24"/>
          <w:szCs w:val="24"/>
        </w:rPr>
        <w:t xml:space="preserve">) y </w:t>
      </w:r>
      <w:proofErr w:type="spellStart"/>
      <w:r w:rsidR="00AE5927" w:rsidRPr="00366CAB">
        <w:rPr>
          <w:rFonts w:ascii="Arial" w:hAnsi="Arial" w:cs="Arial"/>
          <w:sz w:val="24"/>
          <w:szCs w:val="24"/>
        </w:rPr>
        <w:t>jj</w:t>
      </w:r>
      <w:proofErr w:type="spellEnd"/>
      <w:r w:rsidR="00AE5927" w:rsidRPr="00366CAB">
        <w:rPr>
          <w:rFonts w:ascii="Arial" w:hAnsi="Arial" w:cs="Arial"/>
          <w:sz w:val="24"/>
          <w:szCs w:val="24"/>
        </w:rPr>
        <w:t>)</w:t>
      </w:r>
      <w:r w:rsidR="007F5C2E" w:rsidRPr="00366CAB">
        <w:rPr>
          <w:rFonts w:ascii="Arial" w:hAnsi="Arial" w:cs="Arial"/>
          <w:sz w:val="24"/>
          <w:szCs w:val="24"/>
        </w:rPr>
        <w:t>, y numeral 3</w:t>
      </w:r>
      <w:r w:rsidR="004B731B" w:rsidRPr="00366CAB">
        <w:rPr>
          <w:rFonts w:ascii="Arial" w:hAnsi="Arial" w:cs="Arial"/>
          <w:sz w:val="24"/>
          <w:szCs w:val="24"/>
        </w:rPr>
        <w:t xml:space="preserve">; </w:t>
      </w:r>
      <w:r w:rsidR="00267920" w:rsidRPr="00366CAB">
        <w:rPr>
          <w:rFonts w:ascii="Arial" w:hAnsi="Arial" w:cs="Arial"/>
          <w:sz w:val="24"/>
          <w:szCs w:val="24"/>
        </w:rPr>
        <w:t xml:space="preserve">291; </w:t>
      </w:r>
      <w:r w:rsidR="004A2F93" w:rsidRPr="00366CAB">
        <w:rPr>
          <w:rFonts w:ascii="Arial" w:hAnsi="Arial" w:cs="Arial"/>
          <w:sz w:val="24"/>
          <w:szCs w:val="24"/>
        </w:rPr>
        <w:t xml:space="preserve">304; 307; </w:t>
      </w:r>
      <w:r w:rsidR="000F6CEC" w:rsidRPr="00366CAB">
        <w:rPr>
          <w:rFonts w:ascii="Arial" w:hAnsi="Arial" w:cs="Arial"/>
          <w:sz w:val="24"/>
          <w:szCs w:val="24"/>
        </w:rPr>
        <w:t xml:space="preserve">y </w:t>
      </w:r>
      <w:r w:rsidR="00404E8F" w:rsidRPr="00366CAB">
        <w:rPr>
          <w:rFonts w:ascii="Arial" w:hAnsi="Arial" w:cs="Arial"/>
          <w:sz w:val="24"/>
          <w:szCs w:val="24"/>
        </w:rPr>
        <w:t>309</w:t>
      </w:r>
      <w:r w:rsidR="004A2F93" w:rsidRPr="00366CAB">
        <w:rPr>
          <w:rFonts w:ascii="Arial" w:hAnsi="Arial" w:cs="Arial"/>
          <w:sz w:val="24"/>
          <w:szCs w:val="24"/>
        </w:rPr>
        <w:t>.</w:t>
      </w:r>
    </w:p>
    <w:p w14:paraId="4D5C32E5" w14:textId="77777777" w:rsidR="00394E55" w:rsidRPr="00366CAB" w:rsidRDefault="00394E55" w:rsidP="00507EE7">
      <w:pPr>
        <w:spacing w:after="0" w:line="240" w:lineRule="auto"/>
        <w:jc w:val="both"/>
        <w:rPr>
          <w:rFonts w:ascii="Arial" w:hAnsi="Arial" w:cs="Arial"/>
          <w:sz w:val="24"/>
          <w:szCs w:val="24"/>
        </w:rPr>
      </w:pPr>
    </w:p>
    <w:p w14:paraId="65196297" w14:textId="326CFA20" w:rsidR="00394E55" w:rsidRPr="00366CAB" w:rsidRDefault="00F87472" w:rsidP="00507EE7">
      <w:pPr>
        <w:spacing w:after="0" w:line="240" w:lineRule="auto"/>
        <w:jc w:val="both"/>
        <w:rPr>
          <w:rFonts w:ascii="Arial" w:hAnsi="Arial" w:cs="Arial"/>
          <w:sz w:val="24"/>
          <w:szCs w:val="24"/>
        </w:rPr>
      </w:pPr>
      <w:r>
        <w:rPr>
          <w:rFonts w:ascii="Arial" w:hAnsi="Arial" w:cs="Arial"/>
          <w:sz w:val="24"/>
          <w:szCs w:val="24"/>
        </w:rPr>
        <w:t>c)</w:t>
      </w:r>
      <w:r w:rsidR="00394E55" w:rsidRPr="00366CAB">
        <w:rPr>
          <w:rFonts w:ascii="Arial" w:hAnsi="Arial" w:cs="Arial"/>
          <w:sz w:val="24"/>
          <w:szCs w:val="24"/>
        </w:rPr>
        <w:t xml:space="preserve"> Ley de Instituciones y Procedimientos Electorales del Estado de Sinaloa.</w:t>
      </w:r>
    </w:p>
    <w:p w14:paraId="15199C0B" w14:textId="33E95AF0" w:rsidR="00404E8F" w:rsidRPr="00366CAB" w:rsidRDefault="00404E8F" w:rsidP="00507EE7">
      <w:pPr>
        <w:spacing w:after="0" w:line="240" w:lineRule="auto"/>
        <w:jc w:val="both"/>
        <w:rPr>
          <w:rFonts w:ascii="Arial" w:hAnsi="Arial" w:cs="Arial"/>
          <w:sz w:val="24"/>
          <w:szCs w:val="24"/>
        </w:rPr>
      </w:pPr>
      <w:r w:rsidRPr="00366CAB">
        <w:rPr>
          <w:rFonts w:ascii="Arial" w:hAnsi="Arial" w:cs="Arial"/>
          <w:sz w:val="24"/>
          <w:szCs w:val="24"/>
        </w:rPr>
        <w:t>Art</w:t>
      </w:r>
      <w:r w:rsidR="00E63217" w:rsidRPr="00366CAB">
        <w:rPr>
          <w:rFonts w:ascii="Arial" w:hAnsi="Arial" w:cs="Arial"/>
          <w:sz w:val="24"/>
          <w:szCs w:val="24"/>
        </w:rPr>
        <w:t xml:space="preserve">ículos 1; 138; 139; 140; 141; </w:t>
      </w:r>
      <w:r w:rsidR="00FE0A61" w:rsidRPr="00366CAB">
        <w:rPr>
          <w:rFonts w:ascii="Arial" w:hAnsi="Arial" w:cs="Arial"/>
          <w:sz w:val="24"/>
          <w:szCs w:val="24"/>
        </w:rPr>
        <w:t>143; 145 fracciones I y XIX; 146 fracciones II</w:t>
      </w:r>
      <w:r w:rsidR="00E34E1D" w:rsidRPr="00366CAB">
        <w:rPr>
          <w:rFonts w:ascii="Arial" w:hAnsi="Arial" w:cs="Arial"/>
          <w:sz w:val="24"/>
          <w:szCs w:val="24"/>
        </w:rPr>
        <w:t>, XVI, XVII</w:t>
      </w:r>
      <w:r w:rsidR="0051216E" w:rsidRPr="00366CAB">
        <w:rPr>
          <w:rFonts w:ascii="Arial" w:hAnsi="Arial" w:cs="Arial"/>
          <w:sz w:val="24"/>
          <w:szCs w:val="24"/>
        </w:rPr>
        <w:t xml:space="preserve"> y XL; 150; </w:t>
      </w:r>
      <w:r w:rsidR="00564BBA" w:rsidRPr="00366CAB">
        <w:rPr>
          <w:rFonts w:ascii="Arial" w:hAnsi="Arial" w:cs="Arial"/>
          <w:sz w:val="24"/>
          <w:szCs w:val="24"/>
        </w:rPr>
        <w:t xml:space="preserve">155 fracciones I, V, VI, y XV; 158; 163 fracciones I, </w:t>
      </w:r>
      <w:r w:rsidR="00C64EAC" w:rsidRPr="00366CAB">
        <w:rPr>
          <w:rFonts w:ascii="Arial" w:hAnsi="Arial" w:cs="Arial"/>
          <w:sz w:val="24"/>
          <w:szCs w:val="24"/>
        </w:rPr>
        <w:t xml:space="preserve">VIII, IX, y XIV; 168; </w:t>
      </w:r>
      <w:r w:rsidR="009A71E7" w:rsidRPr="00366CAB">
        <w:rPr>
          <w:rFonts w:ascii="Arial" w:hAnsi="Arial" w:cs="Arial"/>
          <w:sz w:val="24"/>
          <w:szCs w:val="24"/>
        </w:rPr>
        <w:t xml:space="preserve">170; </w:t>
      </w:r>
      <w:r w:rsidR="0030475D" w:rsidRPr="00366CAB">
        <w:rPr>
          <w:rFonts w:ascii="Arial" w:hAnsi="Arial" w:cs="Arial"/>
          <w:sz w:val="24"/>
          <w:szCs w:val="24"/>
        </w:rPr>
        <w:t xml:space="preserve">238; 245; </w:t>
      </w:r>
      <w:r w:rsidR="004C791D" w:rsidRPr="00366CAB">
        <w:rPr>
          <w:rFonts w:ascii="Arial" w:hAnsi="Arial" w:cs="Arial"/>
          <w:sz w:val="24"/>
          <w:szCs w:val="24"/>
        </w:rPr>
        <w:t xml:space="preserve">246; 249; 250; </w:t>
      </w:r>
      <w:r w:rsidR="006620BE" w:rsidRPr="00366CAB">
        <w:rPr>
          <w:rFonts w:ascii="Arial" w:hAnsi="Arial" w:cs="Arial"/>
          <w:sz w:val="24"/>
          <w:szCs w:val="24"/>
        </w:rPr>
        <w:t>252;</w:t>
      </w:r>
      <w:r w:rsidR="00D13924" w:rsidRPr="00366CAB">
        <w:rPr>
          <w:rFonts w:ascii="Arial" w:hAnsi="Arial" w:cs="Arial"/>
          <w:sz w:val="24"/>
          <w:szCs w:val="24"/>
        </w:rPr>
        <w:t xml:space="preserve"> y 254.</w:t>
      </w:r>
      <w:r w:rsidR="006620BE" w:rsidRPr="00366CAB">
        <w:rPr>
          <w:rFonts w:ascii="Arial" w:hAnsi="Arial" w:cs="Arial"/>
          <w:sz w:val="24"/>
          <w:szCs w:val="24"/>
        </w:rPr>
        <w:t xml:space="preserve"> </w:t>
      </w:r>
    </w:p>
    <w:p w14:paraId="607E70D5" w14:textId="77777777" w:rsidR="004A2F93" w:rsidRPr="00366CAB" w:rsidRDefault="004A2F93" w:rsidP="00507EE7">
      <w:pPr>
        <w:spacing w:after="0" w:line="240" w:lineRule="auto"/>
        <w:jc w:val="both"/>
        <w:rPr>
          <w:rFonts w:ascii="Arial" w:hAnsi="Arial" w:cs="Arial"/>
          <w:sz w:val="24"/>
          <w:szCs w:val="24"/>
        </w:rPr>
      </w:pPr>
    </w:p>
    <w:p w14:paraId="50AE5BEA" w14:textId="0B18DE21" w:rsidR="004A2F93" w:rsidRPr="00366CAB" w:rsidRDefault="00D13924" w:rsidP="00507EE7">
      <w:pPr>
        <w:spacing w:after="0" w:line="240" w:lineRule="auto"/>
        <w:jc w:val="both"/>
        <w:rPr>
          <w:rFonts w:ascii="Arial" w:hAnsi="Arial" w:cs="Arial"/>
          <w:sz w:val="24"/>
          <w:szCs w:val="24"/>
        </w:rPr>
      </w:pPr>
      <w:r w:rsidRPr="00366CAB">
        <w:rPr>
          <w:rFonts w:ascii="Arial" w:hAnsi="Arial" w:cs="Arial"/>
          <w:sz w:val="24"/>
          <w:szCs w:val="24"/>
        </w:rPr>
        <w:t>d</w:t>
      </w:r>
      <w:r w:rsidR="00F87472">
        <w:rPr>
          <w:rFonts w:ascii="Arial" w:hAnsi="Arial" w:cs="Arial"/>
          <w:sz w:val="24"/>
          <w:szCs w:val="24"/>
        </w:rPr>
        <w:t>)</w:t>
      </w:r>
      <w:r w:rsidR="004A2F93" w:rsidRPr="00366CAB">
        <w:rPr>
          <w:rFonts w:ascii="Arial" w:hAnsi="Arial" w:cs="Arial"/>
          <w:sz w:val="24"/>
          <w:szCs w:val="24"/>
        </w:rPr>
        <w:t xml:space="preserve"> Reglamento de Elecciones.</w:t>
      </w:r>
    </w:p>
    <w:p w14:paraId="7232114E" w14:textId="3D0F36D0" w:rsidR="00116613" w:rsidRPr="00366CAB" w:rsidRDefault="00645F71" w:rsidP="00507EE7">
      <w:pPr>
        <w:spacing w:after="0" w:line="240" w:lineRule="auto"/>
        <w:jc w:val="both"/>
        <w:rPr>
          <w:rFonts w:ascii="Arial" w:hAnsi="Arial" w:cs="Arial"/>
          <w:sz w:val="24"/>
          <w:szCs w:val="24"/>
        </w:rPr>
      </w:pPr>
      <w:r w:rsidRPr="00366CAB">
        <w:rPr>
          <w:rFonts w:ascii="Arial" w:hAnsi="Arial" w:cs="Arial"/>
          <w:sz w:val="24"/>
          <w:szCs w:val="24"/>
        </w:rPr>
        <w:t xml:space="preserve">Artículo 429, en relación con los artículos </w:t>
      </w:r>
      <w:r w:rsidR="00D34A1F" w:rsidRPr="00366CAB">
        <w:rPr>
          <w:rFonts w:ascii="Arial" w:hAnsi="Arial" w:cs="Arial"/>
          <w:sz w:val="24"/>
          <w:szCs w:val="24"/>
        </w:rPr>
        <w:t xml:space="preserve">384, 385, 386, 387, 388, 389, 390, 391, 392, </w:t>
      </w:r>
      <w:r w:rsidR="00C8231F" w:rsidRPr="00366CAB">
        <w:rPr>
          <w:rFonts w:ascii="Arial" w:hAnsi="Arial" w:cs="Arial"/>
          <w:sz w:val="24"/>
          <w:szCs w:val="24"/>
        </w:rPr>
        <w:t>393, 394, 395, 396, 397, 398</w:t>
      </w:r>
      <w:r w:rsidR="00394E55" w:rsidRPr="00366CAB">
        <w:rPr>
          <w:rFonts w:ascii="Arial" w:hAnsi="Arial" w:cs="Arial"/>
          <w:sz w:val="24"/>
          <w:szCs w:val="24"/>
        </w:rPr>
        <w:t>, 399, 400, 401, 402, 40</w:t>
      </w:r>
      <w:r w:rsidR="00374EAB">
        <w:rPr>
          <w:rFonts w:ascii="Arial" w:hAnsi="Arial" w:cs="Arial"/>
          <w:sz w:val="24"/>
          <w:szCs w:val="24"/>
        </w:rPr>
        <w:t>3, 404, 405, 406, 407, 408, 409</w:t>
      </w:r>
      <w:r w:rsidR="00394E55" w:rsidRPr="00366CAB">
        <w:rPr>
          <w:rFonts w:ascii="Arial" w:hAnsi="Arial" w:cs="Arial"/>
          <w:sz w:val="24"/>
          <w:szCs w:val="24"/>
        </w:rPr>
        <w:t xml:space="preserve"> y 410.</w:t>
      </w:r>
    </w:p>
    <w:p w14:paraId="4144E899" w14:textId="6421CA28" w:rsidR="00721E60" w:rsidRDefault="00721E60" w:rsidP="00B33032">
      <w:pPr>
        <w:spacing w:after="0" w:line="240" w:lineRule="auto"/>
        <w:rPr>
          <w:rFonts w:ascii="Arial" w:hAnsi="Arial" w:cs="Arial"/>
          <w:b/>
          <w:sz w:val="24"/>
          <w:szCs w:val="24"/>
        </w:rPr>
      </w:pPr>
    </w:p>
    <w:p w14:paraId="31558EB3" w14:textId="1BB84556" w:rsidR="00DD3B47" w:rsidRPr="00366CAB" w:rsidRDefault="00DD3B47" w:rsidP="00B33032">
      <w:pPr>
        <w:spacing w:after="0" w:line="240" w:lineRule="auto"/>
        <w:rPr>
          <w:rFonts w:ascii="Arial" w:hAnsi="Arial" w:cs="Arial"/>
          <w:b/>
          <w:sz w:val="24"/>
          <w:szCs w:val="24"/>
        </w:rPr>
      </w:pPr>
    </w:p>
    <w:p w14:paraId="518DFFDD" w14:textId="77777777" w:rsidR="00612BF2" w:rsidRDefault="00612BF2" w:rsidP="00EE6383">
      <w:pPr>
        <w:spacing w:after="0" w:line="240" w:lineRule="auto"/>
        <w:jc w:val="center"/>
        <w:rPr>
          <w:rFonts w:ascii="Arial" w:hAnsi="Arial" w:cs="Arial"/>
          <w:b/>
          <w:sz w:val="24"/>
          <w:szCs w:val="24"/>
        </w:rPr>
      </w:pPr>
    </w:p>
    <w:p w14:paraId="7180B0CF" w14:textId="5A89BF5D" w:rsidR="00EE6383" w:rsidRPr="00366CAB" w:rsidRDefault="00EE6383" w:rsidP="00EE6383">
      <w:pPr>
        <w:spacing w:after="0" w:line="240" w:lineRule="auto"/>
        <w:jc w:val="center"/>
        <w:rPr>
          <w:rFonts w:ascii="Arial" w:hAnsi="Arial" w:cs="Arial"/>
          <w:b/>
          <w:sz w:val="24"/>
          <w:szCs w:val="24"/>
        </w:rPr>
      </w:pPr>
      <w:r w:rsidRPr="00366CAB">
        <w:rPr>
          <w:rFonts w:ascii="Arial" w:hAnsi="Arial" w:cs="Arial"/>
          <w:b/>
          <w:sz w:val="24"/>
          <w:szCs w:val="24"/>
        </w:rPr>
        <w:t>TÍTULO PRIMERO</w:t>
      </w:r>
    </w:p>
    <w:p w14:paraId="6F5CE9FF" w14:textId="2E9C22E9" w:rsidR="00EE6383" w:rsidRPr="00366CAB" w:rsidRDefault="00374EAB" w:rsidP="00EE6383">
      <w:pPr>
        <w:spacing w:after="0" w:line="240" w:lineRule="auto"/>
        <w:jc w:val="center"/>
        <w:rPr>
          <w:rFonts w:ascii="Arial" w:hAnsi="Arial" w:cs="Arial"/>
          <w:b/>
          <w:sz w:val="24"/>
          <w:szCs w:val="24"/>
        </w:rPr>
      </w:pPr>
      <w:r>
        <w:rPr>
          <w:rFonts w:ascii="Arial" w:hAnsi="Arial" w:cs="Arial"/>
          <w:b/>
          <w:sz w:val="24"/>
          <w:szCs w:val="24"/>
        </w:rPr>
        <w:t>Capítulo Único</w:t>
      </w:r>
    </w:p>
    <w:p w14:paraId="0FFAA7C6" w14:textId="4FEB8F14" w:rsidR="00180CA9" w:rsidRPr="00366CAB" w:rsidRDefault="00374EAB" w:rsidP="007E3B46">
      <w:pPr>
        <w:spacing w:after="0" w:line="240" w:lineRule="auto"/>
        <w:jc w:val="center"/>
        <w:rPr>
          <w:rFonts w:ascii="Arial" w:hAnsi="Arial" w:cs="Arial"/>
          <w:b/>
          <w:sz w:val="24"/>
          <w:szCs w:val="24"/>
        </w:rPr>
      </w:pPr>
      <w:r>
        <w:rPr>
          <w:rFonts w:ascii="Arial" w:hAnsi="Arial" w:cs="Arial"/>
          <w:b/>
          <w:sz w:val="24"/>
          <w:szCs w:val="24"/>
        </w:rPr>
        <w:t>Disposiciones Generales</w:t>
      </w:r>
    </w:p>
    <w:p w14:paraId="4A05AB28" w14:textId="77777777" w:rsidR="00CD634B" w:rsidRDefault="00CD634B" w:rsidP="00E412A7">
      <w:pPr>
        <w:spacing w:after="0" w:line="240" w:lineRule="auto"/>
        <w:jc w:val="both"/>
        <w:rPr>
          <w:rFonts w:ascii="Arial" w:hAnsi="Arial" w:cs="Arial"/>
          <w:b/>
          <w:sz w:val="24"/>
          <w:szCs w:val="24"/>
        </w:rPr>
      </w:pPr>
    </w:p>
    <w:p w14:paraId="765F81B1" w14:textId="7384D5A9" w:rsidR="00180CA9" w:rsidRPr="00366CAB" w:rsidRDefault="00180CA9" w:rsidP="00E412A7">
      <w:pPr>
        <w:spacing w:after="0" w:line="240" w:lineRule="auto"/>
        <w:jc w:val="both"/>
        <w:rPr>
          <w:rFonts w:ascii="Arial" w:hAnsi="Arial" w:cs="Arial"/>
          <w:sz w:val="24"/>
          <w:szCs w:val="24"/>
        </w:rPr>
      </w:pPr>
      <w:r w:rsidRPr="00366CAB">
        <w:rPr>
          <w:rFonts w:ascii="Arial" w:hAnsi="Arial" w:cs="Arial"/>
          <w:b/>
          <w:sz w:val="24"/>
          <w:szCs w:val="24"/>
        </w:rPr>
        <w:t>Artículo 1.-</w:t>
      </w:r>
      <w:r w:rsidRPr="00366CAB">
        <w:rPr>
          <w:rFonts w:ascii="Arial" w:hAnsi="Arial" w:cs="Arial"/>
          <w:sz w:val="24"/>
          <w:szCs w:val="24"/>
        </w:rPr>
        <w:t xml:space="preserve"> El presente ordenamiento tiene por objeto regular los</w:t>
      </w:r>
      <w:r w:rsidR="00C6195D" w:rsidRPr="00366CAB">
        <w:rPr>
          <w:rFonts w:ascii="Arial" w:hAnsi="Arial" w:cs="Arial"/>
          <w:sz w:val="24"/>
          <w:szCs w:val="24"/>
        </w:rPr>
        <w:t xml:space="preserve"> cómputos</w:t>
      </w:r>
      <w:r w:rsidRPr="00366CAB">
        <w:rPr>
          <w:rFonts w:ascii="Arial" w:hAnsi="Arial" w:cs="Arial"/>
          <w:sz w:val="24"/>
          <w:szCs w:val="24"/>
        </w:rPr>
        <w:t xml:space="preserve"> </w:t>
      </w:r>
      <w:r w:rsidR="00501C32" w:rsidRPr="00366CAB">
        <w:rPr>
          <w:rFonts w:ascii="Arial" w:hAnsi="Arial" w:cs="Arial"/>
          <w:sz w:val="24"/>
          <w:szCs w:val="24"/>
        </w:rPr>
        <w:t xml:space="preserve">de </w:t>
      </w:r>
      <w:r w:rsidRPr="00366CAB">
        <w:rPr>
          <w:rFonts w:ascii="Arial" w:hAnsi="Arial" w:cs="Arial"/>
          <w:sz w:val="24"/>
          <w:szCs w:val="24"/>
        </w:rPr>
        <w:t xml:space="preserve">los </w:t>
      </w:r>
      <w:r w:rsidR="006524C7" w:rsidRPr="00366CAB">
        <w:rPr>
          <w:rFonts w:ascii="Arial" w:hAnsi="Arial" w:cs="Arial"/>
          <w:sz w:val="24"/>
          <w:szCs w:val="24"/>
        </w:rPr>
        <w:t>Consejo</w:t>
      </w:r>
      <w:r w:rsidR="006175BA" w:rsidRPr="00366CAB">
        <w:rPr>
          <w:rFonts w:ascii="Arial" w:hAnsi="Arial" w:cs="Arial"/>
          <w:sz w:val="24"/>
          <w:szCs w:val="24"/>
        </w:rPr>
        <w:t xml:space="preserve">s </w:t>
      </w:r>
      <w:r w:rsidRPr="00366CAB">
        <w:rPr>
          <w:rFonts w:ascii="Arial" w:hAnsi="Arial" w:cs="Arial"/>
          <w:sz w:val="24"/>
          <w:szCs w:val="24"/>
        </w:rPr>
        <w:t>del Instituto Electoral del Estado de Sinaloa.</w:t>
      </w:r>
      <w:r w:rsidR="00374EAB">
        <w:rPr>
          <w:rFonts w:ascii="Arial" w:hAnsi="Arial" w:cs="Arial"/>
          <w:sz w:val="24"/>
          <w:szCs w:val="24"/>
        </w:rPr>
        <w:t xml:space="preserve"> </w:t>
      </w:r>
      <w:r w:rsidR="007E3B46" w:rsidRPr="00366CAB">
        <w:rPr>
          <w:rFonts w:ascii="Arial" w:hAnsi="Arial" w:cs="Arial"/>
          <w:sz w:val="24"/>
          <w:szCs w:val="24"/>
        </w:rPr>
        <w:t xml:space="preserve">Tiene como finalidad </w:t>
      </w:r>
      <w:r w:rsidR="00374EAB">
        <w:rPr>
          <w:rFonts w:ascii="Arial" w:hAnsi="Arial" w:cs="Arial"/>
          <w:sz w:val="24"/>
          <w:szCs w:val="24"/>
        </w:rPr>
        <w:t xml:space="preserve">normar el procedimiento de la </w:t>
      </w:r>
      <w:r w:rsidR="007A58D5" w:rsidRPr="00366CAB">
        <w:rPr>
          <w:rFonts w:ascii="Arial" w:hAnsi="Arial" w:cs="Arial"/>
          <w:sz w:val="24"/>
          <w:szCs w:val="24"/>
        </w:rPr>
        <w:t xml:space="preserve">sesión </w:t>
      </w:r>
      <w:r w:rsidR="00374EAB">
        <w:rPr>
          <w:rFonts w:ascii="Arial" w:hAnsi="Arial" w:cs="Arial"/>
          <w:sz w:val="24"/>
          <w:szCs w:val="24"/>
        </w:rPr>
        <w:t>especial de cómputo para el Proceso Electoral Local 2020-2021</w:t>
      </w:r>
      <w:r w:rsidR="007A58D5" w:rsidRPr="00366CAB">
        <w:rPr>
          <w:rFonts w:ascii="Arial" w:hAnsi="Arial" w:cs="Arial"/>
          <w:sz w:val="24"/>
          <w:szCs w:val="24"/>
        </w:rPr>
        <w:t>.</w:t>
      </w:r>
    </w:p>
    <w:p w14:paraId="48FF51F8" w14:textId="77777777" w:rsidR="00E412A7" w:rsidRPr="00366CAB" w:rsidRDefault="00E412A7" w:rsidP="0069521D">
      <w:pPr>
        <w:spacing w:after="0" w:line="240" w:lineRule="auto"/>
        <w:ind w:left="708" w:hanging="708"/>
        <w:jc w:val="both"/>
        <w:rPr>
          <w:rFonts w:ascii="Arial" w:hAnsi="Arial" w:cs="Arial"/>
          <w:sz w:val="24"/>
          <w:szCs w:val="24"/>
        </w:rPr>
      </w:pPr>
    </w:p>
    <w:p w14:paraId="42BF0F90" w14:textId="72E0C9B4" w:rsidR="001E6D0A" w:rsidRPr="00366CAB" w:rsidRDefault="00374EAB" w:rsidP="00E412A7">
      <w:pPr>
        <w:spacing w:after="0" w:line="240" w:lineRule="auto"/>
        <w:jc w:val="both"/>
        <w:rPr>
          <w:rFonts w:ascii="Arial" w:hAnsi="Arial" w:cs="Arial"/>
          <w:sz w:val="24"/>
          <w:szCs w:val="24"/>
        </w:rPr>
      </w:pPr>
      <w:r>
        <w:rPr>
          <w:rFonts w:ascii="Arial" w:hAnsi="Arial" w:cs="Arial"/>
          <w:b/>
          <w:sz w:val="24"/>
          <w:szCs w:val="24"/>
        </w:rPr>
        <w:t xml:space="preserve">Artículo </w:t>
      </w:r>
      <w:r w:rsidR="00180CA9" w:rsidRPr="00366CAB">
        <w:rPr>
          <w:rFonts w:ascii="Arial" w:hAnsi="Arial" w:cs="Arial"/>
          <w:b/>
          <w:sz w:val="24"/>
          <w:szCs w:val="24"/>
        </w:rPr>
        <w:t>2.-</w:t>
      </w:r>
      <w:r>
        <w:rPr>
          <w:rFonts w:ascii="Arial" w:hAnsi="Arial" w:cs="Arial"/>
          <w:sz w:val="24"/>
          <w:szCs w:val="24"/>
        </w:rPr>
        <w:t xml:space="preserve"> </w:t>
      </w:r>
      <w:r w:rsidR="00180CA9" w:rsidRPr="00366CAB">
        <w:rPr>
          <w:rFonts w:ascii="Arial" w:hAnsi="Arial" w:cs="Arial"/>
          <w:sz w:val="24"/>
          <w:szCs w:val="24"/>
        </w:rPr>
        <w:t>Est</w:t>
      </w:r>
      <w:r w:rsidR="008E34C4" w:rsidRPr="00366CAB">
        <w:rPr>
          <w:rFonts w:ascii="Arial" w:hAnsi="Arial" w:cs="Arial"/>
          <w:sz w:val="24"/>
          <w:szCs w:val="24"/>
        </w:rPr>
        <w:t>os</w:t>
      </w:r>
      <w:r w:rsidR="00180CA9" w:rsidRPr="00366CAB">
        <w:rPr>
          <w:rFonts w:ascii="Arial" w:hAnsi="Arial" w:cs="Arial"/>
          <w:sz w:val="24"/>
          <w:szCs w:val="24"/>
        </w:rPr>
        <w:t xml:space="preserve"> Lineamiento</w:t>
      </w:r>
      <w:r w:rsidR="008E34C4" w:rsidRPr="00366CAB">
        <w:rPr>
          <w:rFonts w:ascii="Arial" w:hAnsi="Arial" w:cs="Arial"/>
          <w:sz w:val="24"/>
          <w:szCs w:val="24"/>
        </w:rPr>
        <w:t>s son</w:t>
      </w:r>
      <w:r w:rsidR="00180CA9" w:rsidRPr="00366CAB">
        <w:rPr>
          <w:rFonts w:ascii="Arial" w:hAnsi="Arial" w:cs="Arial"/>
          <w:sz w:val="24"/>
          <w:szCs w:val="24"/>
        </w:rPr>
        <w:t xml:space="preserve"> de observancia general y obligatoria</w:t>
      </w:r>
      <w:r w:rsidR="002267A3" w:rsidRPr="00366CAB">
        <w:rPr>
          <w:rFonts w:ascii="Arial" w:hAnsi="Arial" w:cs="Arial"/>
          <w:sz w:val="24"/>
          <w:szCs w:val="24"/>
        </w:rPr>
        <w:t xml:space="preserve">, correspondiendo al </w:t>
      </w:r>
      <w:r w:rsidR="006524C7" w:rsidRPr="00366CAB">
        <w:rPr>
          <w:rFonts w:ascii="Arial" w:hAnsi="Arial" w:cs="Arial"/>
          <w:sz w:val="24"/>
          <w:szCs w:val="24"/>
        </w:rPr>
        <w:t>Consejo</w:t>
      </w:r>
      <w:r w:rsidR="00D61EE2" w:rsidRPr="00366CAB">
        <w:rPr>
          <w:rFonts w:ascii="Arial" w:hAnsi="Arial" w:cs="Arial"/>
          <w:sz w:val="24"/>
          <w:szCs w:val="24"/>
        </w:rPr>
        <w:t xml:space="preserve"> </w:t>
      </w:r>
      <w:r w:rsidR="00180CA9" w:rsidRPr="00366CAB">
        <w:rPr>
          <w:rFonts w:ascii="Arial" w:hAnsi="Arial" w:cs="Arial"/>
          <w:sz w:val="24"/>
          <w:szCs w:val="24"/>
        </w:rPr>
        <w:t>General</w:t>
      </w:r>
      <w:r w:rsidR="006175BA" w:rsidRPr="00366CAB">
        <w:rPr>
          <w:rFonts w:ascii="Arial" w:hAnsi="Arial" w:cs="Arial"/>
          <w:sz w:val="24"/>
          <w:szCs w:val="24"/>
        </w:rPr>
        <w:t xml:space="preserve"> y</w:t>
      </w:r>
      <w:r w:rsidR="00C62FE8" w:rsidRPr="00366CAB">
        <w:rPr>
          <w:rFonts w:ascii="Arial" w:hAnsi="Arial" w:cs="Arial"/>
          <w:sz w:val="24"/>
          <w:szCs w:val="24"/>
        </w:rPr>
        <w:t xml:space="preserve"> </w:t>
      </w:r>
      <w:r w:rsidR="002267A3" w:rsidRPr="00366CAB">
        <w:rPr>
          <w:rFonts w:ascii="Arial" w:hAnsi="Arial" w:cs="Arial"/>
          <w:sz w:val="24"/>
          <w:szCs w:val="24"/>
        </w:rPr>
        <w:t xml:space="preserve">a </w:t>
      </w:r>
      <w:r w:rsidR="00C62FE8" w:rsidRPr="00366CAB">
        <w:rPr>
          <w:rFonts w:ascii="Arial" w:hAnsi="Arial" w:cs="Arial"/>
          <w:sz w:val="24"/>
          <w:szCs w:val="24"/>
        </w:rPr>
        <w:t xml:space="preserve">los </w:t>
      </w:r>
      <w:r w:rsidR="006524C7" w:rsidRPr="00366CAB">
        <w:rPr>
          <w:rFonts w:ascii="Arial" w:hAnsi="Arial" w:cs="Arial"/>
          <w:sz w:val="24"/>
          <w:szCs w:val="24"/>
        </w:rPr>
        <w:t>Consejo</w:t>
      </w:r>
      <w:r w:rsidR="006175BA" w:rsidRPr="00366CAB">
        <w:rPr>
          <w:rFonts w:ascii="Arial" w:hAnsi="Arial" w:cs="Arial"/>
          <w:sz w:val="24"/>
          <w:szCs w:val="24"/>
        </w:rPr>
        <w:t xml:space="preserve">s </w:t>
      </w:r>
      <w:r w:rsidR="00A14748" w:rsidRPr="00366CAB">
        <w:rPr>
          <w:rFonts w:ascii="Arial" w:hAnsi="Arial" w:cs="Arial"/>
          <w:sz w:val="24"/>
          <w:szCs w:val="24"/>
        </w:rPr>
        <w:t>D</w:t>
      </w:r>
      <w:r w:rsidR="006175BA" w:rsidRPr="00366CAB">
        <w:rPr>
          <w:rFonts w:ascii="Arial" w:hAnsi="Arial" w:cs="Arial"/>
          <w:sz w:val="24"/>
          <w:szCs w:val="24"/>
        </w:rPr>
        <w:t xml:space="preserve">istritales y </w:t>
      </w:r>
      <w:r w:rsidR="00A14748" w:rsidRPr="00366CAB">
        <w:rPr>
          <w:rFonts w:ascii="Arial" w:hAnsi="Arial" w:cs="Arial"/>
          <w:sz w:val="24"/>
          <w:szCs w:val="24"/>
        </w:rPr>
        <w:t>M</w:t>
      </w:r>
      <w:r w:rsidR="006175BA" w:rsidRPr="00366CAB">
        <w:rPr>
          <w:rFonts w:ascii="Arial" w:hAnsi="Arial" w:cs="Arial"/>
          <w:sz w:val="24"/>
          <w:szCs w:val="24"/>
        </w:rPr>
        <w:t xml:space="preserve">unicipales </w:t>
      </w:r>
      <w:r w:rsidR="002267A3" w:rsidRPr="00366CAB">
        <w:rPr>
          <w:rFonts w:ascii="Arial" w:hAnsi="Arial" w:cs="Arial"/>
          <w:sz w:val="24"/>
          <w:szCs w:val="24"/>
        </w:rPr>
        <w:t>vigilar su c</w:t>
      </w:r>
      <w:r w:rsidR="00180CA9" w:rsidRPr="00366CAB">
        <w:rPr>
          <w:rFonts w:ascii="Arial" w:hAnsi="Arial" w:cs="Arial"/>
          <w:sz w:val="24"/>
          <w:szCs w:val="24"/>
        </w:rPr>
        <w:t>umplimiento.</w:t>
      </w:r>
    </w:p>
    <w:p w14:paraId="36C4E5DF" w14:textId="77777777" w:rsidR="00E412A7" w:rsidRPr="00366CAB" w:rsidRDefault="00E412A7" w:rsidP="00E412A7">
      <w:pPr>
        <w:spacing w:after="0" w:line="240" w:lineRule="auto"/>
        <w:jc w:val="both"/>
        <w:rPr>
          <w:rFonts w:ascii="Arial" w:hAnsi="Arial" w:cs="Arial"/>
          <w:sz w:val="24"/>
          <w:szCs w:val="24"/>
        </w:rPr>
      </w:pPr>
    </w:p>
    <w:p w14:paraId="53236615" w14:textId="30F1BB4B" w:rsidR="00DD5CDA" w:rsidRDefault="00DD5CDA" w:rsidP="00DD5CDA">
      <w:pPr>
        <w:tabs>
          <w:tab w:val="left" w:pos="426"/>
        </w:tabs>
        <w:spacing w:after="0" w:line="240" w:lineRule="auto"/>
        <w:rPr>
          <w:rFonts w:ascii="Arial" w:hAnsi="Arial" w:cs="Arial"/>
          <w:sz w:val="24"/>
          <w:szCs w:val="24"/>
        </w:rPr>
      </w:pPr>
      <w:r w:rsidRPr="00366CAB">
        <w:rPr>
          <w:rFonts w:ascii="Arial" w:hAnsi="Arial" w:cs="Arial"/>
          <w:sz w:val="24"/>
          <w:szCs w:val="24"/>
        </w:rPr>
        <w:t>Para efecto de los presentes Lineamientos, se debe entender por:</w:t>
      </w:r>
    </w:p>
    <w:p w14:paraId="44AAEF9B" w14:textId="5EEA5506" w:rsidR="000C21A5" w:rsidRPr="00120F0A" w:rsidRDefault="000C21A5" w:rsidP="00DD5CDA">
      <w:pPr>
        <w:tabs>
          <w:tab w:val="left" w:pos="426"/>
        </w:tabs>
        <w:spacing w:after="0" w:line="240" w:lineRule="auto"/>
        <w:rPr>
          <w:rFonts w:ascii="Arial" w:hAnsi="Arial" w:cs="Arial"/>
          <w:sz w:val="24"/>
          <w:szCs w:val="24"/>
        </w:rPr>
      </w:pPr>
    </w:p>
    <w:p w14:paraId="60741619" w14:textId="17AABEB7" w:rsidR="002F525A" w:rsidRPr="00120F0A" w:rsidRDefault="002F525A" w:rsidP="00AD7727">
      <w:pPr>
        <w:tabs>
          <w:tab w:val="left" w:pos="426"/>
        </w:tabs>
        <w:spacing w:after="0" w:line="240" w:lineRule="auto"/>
        <w:jc w:val="both"/>
        <w:rPr>
          <w:rFonts w:ascii="Arial" w:hAnsi="Arial" w:cs="Arial"/>
          <w:sz w:val="24"/>
          <w:szCs w:val="24"/>
        </w:rPr>
      </w:pPr>
      <w:r w:rsidRPr="00120F0A">
        <w:rPr>
          <w:rFonts w:ascii="Arial" w:hAnsi="Arial" w:cs="Arial"/>
          <w:b/>
          <w:sz w:val="24"/>
          <w:szCs w:val="24"/>
        </w:rPr>
        <w:t>CAEL.</w:t>
      </w:r>
      <w:r w:rsidRPr="00120F0A">
        <w:rPr>
          <w:rFonts w:ascii="Arial" w:hAnsi="Arial" w:cs="Arial"/>
          <w:sz w:val="24"/>
          <w:szCs w:val="24"/>
        </w:rPr>
        <w:t xml:space="preserve"> Capacitador Asistente Electoral Local.</w:t>
      </w:r>
    </w:p>
    <w:p w14:paraId="0C633F5C" w14:textId="286AA645" w:rsidR="00012B0B" w:rsidRPr="00120F0A" w:rsidRDefault="00012B0B" w:rsidP="00AD7727">
      <w:pPr>
        <w:tabs>
          <w:tab w:val="left" w:pos="426"/>
        </w:tabs>
        <w:spacing w:after="0" w:line="240" w:lineRule="auto"/>
        <w:jc w:val="both"/>
        <w:rPr>
          <w:rFonts w:ascii="Arial" w:hAnsi="Arial" w:cs="Arial"/>
          <w:sz w:val="24"/>
          <w:szCs w:val="24"/>
        </w:rPr>
      </w:pPr>
      <w:r w:rsidRPr="00120F0A">
        <w:rPr>
          <w:rFonts w:ascii="Arial" w:hAnsi="Arial" w:cs="Arial"/>
          <w:b/>
          <w:sz w:val="24"/>
          <w:szCs w:val="24"/>
        </w:rPr>
        <w:t>DEOE.</w:t>
      </w:r>
      <w:r w:rsidRPr="00120F0A">
        <w:rPr>
          <w:rFonts w:ascii="Arial" w:hAnsi="Arial" w:cs="Arial"/>
          <w:sz w:val="24"/>
          <w:szCs w:val="24"/>
        </w:rPr>
        <w:t xml:space="preserve"> Dirección Ejecutiva de Organización Electoral del INE.</w:t>
      </w:r>
    </w:p>
    <w:p w14:paraId="1733DB39" w14:textId="1BB7F33A" w:rsidR="002F525A" w:rsidRPr="00120F0A" w:rsidRDefault="002F525A" w:rsidP="00AD7727">
      <w:pPr>
        <w:tabs>
          <w:tab w:val="left" w:pos="426"/>
        </w:tabs>
        <w:spacing w:after="0" w:line="240" w:lineRule="auto"/>
        <w:jc w:val="both"/>
        <w:rPr>
          <w:rFonts w:ascii="Arial" w:hAnsi="Arial" w:cs="Arial"/>
          <w:sz w:val="24"/>
          <w:szCs w:val="24"/>
        </w:rPr>
      </w:pPr>
      <w:r w:rsidRPr="00120F0A">
        <w:rPr>
          <w:rFonts w:ascii="Arial" w:hAnsi="Arial" w:cs="Arial"/>
          <w:b/>
          <w:sz w:val="24"/>
          <w:szCs w:val="24"/>
        </w:rPr>
        <w:t>IEES.</w:t>
      </w:r>
      <w:r w:rsidRPr="00120F0A">
        <w:rPr>
          <w:rFonts w:ascii="Arial" w:hAnsi="Arial" w:cs="Arial"/>
          <w:sz w:val="24"/>
          <w:szCs w:val="24"/>
        </w:rPr>
        <w:t xml:space="preserve"> Instituto Electoral del Estado de Sinaloa.</w:t>
      </w:r>
    </w:p>
    <w:p w14:paraId="3B6DD1D4" w14:textId="1948D675" w:rsidR="002F525A" w:rsidRPr="00120F0A" w:rsidRDefault="002F525A" w:rsidP="00AD7727">
      <w:pPr>
        <w:tabs>
          <w:tab w:val="left" w:pos="426"/>
        </w:tabs>
        <w:spacing w:after="0" w:line="240" w:lineRule="auto"/>
        <w:jc w:val="both"/>
        <w:rPr>
          <w:rFonts w:ascii="Arial" w:hAnsi="Arial" w:cs="Arial"/>
          <w:sz w:val="24"/>
          <w:szCs w:val="24"/>
        </w:rPr>
      </w:pPr>
      <w:r w:rsidRPr="00120F0A">
        <w:rPr>
          <w:rFonts w:ascii="Arial" w:hAnsi="Arial" w:cs="Arial"/>
          <w:b/>
          <w:sz w:val="24"/>
          <w:szCs w:val="24"/>
        </w:rPr>
        <w:t>INE.</w:t>
      </w:r>
      <w:r w:rsidRPr="00120F0A">
        <w:rPr>
          <w:rFonts w:ascii="Arial" w:hAnsi="Arial" w:cs="Arial"/>
          <w:sz w:val="24"/>
          <w:szCs w:val="24"/>
        </w:rPr>
        <w:t xml:space="preserve"> Instituto Nacional Electoral.</w:t>
      </w:r>
    </w:p>
    <w:p w14:paraId="7F178DB9" w14:textId="010C5A1A" w:rsidR="002F525A" w:rsidRPr="00120F0A" w:rsidRDefault="002F525A" w:rsidP="00AD7727">
      <w:pPr>
        <w:tabs>
          <w:tab w:val="left" w:pos="426"/>
        </w:tabs>
        <w:spacing w:after="0" w:line="240" w:lineRule="auto"/>
        <w:jc w:val="both"/>
        <w:rPr>
          <w:rFonts w:ascii="Arial" w:hAnsi="Arial" w:cs="Arial"/>
          <w:sz w:val="24"/>
          <w:szCs w:val="24"/>
        </w:rPr>
      </w:pPr>
      <w:r w:rsidRPr="00120F0A">
        <w:rPr>
          <w:rFonts w:ascii="Arial" w:hAnsi="Arial" w:cs="Arial"/>
          <w:b/>
          <w:sz w:val="24"/>
          <w:szCs w:val="24"/>
        </w:rPr>
        <w:t>LGIPE.</w:t>
      </w:r>
      <w:r w:rsidRPr="00120F0A">
        <w:rPr>
          <w:rFonts w:ascii="Arial" w:hAnsi="Arial" w:cs="Arial"/>
          <w:sz w:val="24"/>
          <w:szCs w:val="24"/>
        </w:rPr>
        <w:t xml:space="preserve"> Ley General de Instituciones y Procedimientos Electorales.</w:t>
      </w:r>
    </w:p>
    <w:p w14:paraId="28C429A4" w14:textId="257A4AA4" w:rsidR="000C21A5" w:rsidRPr="00120F0A" w:rsidRDefault="002F525A" w:rsidP="00AD7727">
      <w:pPr>
        <w:tabs>
          <w:tab w:val="left" w:pos="426"/>
        </w:tabs>
        <w:spacing w:after="0" w:line="240" w:lineRule="auto"/>
        <w:jc w:val="both"/>
        <w:rPr>
          <w:rFonts w:ascii="Arial" w:hAnsi="Arial" w:cs="Arial"/>
          <w:sz w:val="24"/>
          <w:szCs w:val="24"/>
        </w:rPr>
      </w:pPr>
      <w:r w:rsidRPr="00120F0A">
        <w:rPr>
          <w:rFonts w:ascii="Arial" w:hAnsi="Arial" w:cs="Arial"/>
          <w:b/>
          <w:sz w:val="24"/>
          <w:szCs w:val="24"/>
        </w:rPr>
        <w:t>LIPEES.</w:t>
      </w:r>
      <w:r w:rsidRPr="00120F0A">
        <w:rPr>
          <w:rFonts w:ascii="Arial" w:hAnsi="Arial" w:cs="Arial"/>
          <w:sz w:val="24"/>
          <w:szCs w:val="24"/>
        </w:rPr>
        <w:t xml:space="preserve"> Ley de Instituciones y Procedimientos Electorales del Estado de Sinaloa.</w:t>
      </w:r>
    </w:p>
    <w:p w14:paraId="24D79293" w14:textId="77777777" w:rsidR="002F525A" w:rsidRPr="00120F0A" w:rsidRDefault="002F525A" w:rsidP="00AD7727">
      <w:pPr>
        <w:tabs>
          <w:tab w:val="left" w:pos="426"/>
        </w:tabs>
        <w:spacing w:after="0" w:line="240" w:lineRule="auto"/>
        <w:jc w:val="both"/>
        <w:rPr>
          <w:rFonts w:ascii="Arial" w:hAnsi="Arial" w:cs="Arial"/>
          <w:sz w:val="24"/>
          <w:szCs w:val="24"/>
        </w:rPr>
      </w:pPr>
      <w:r w:rsidRPr="00120F0A">
        <w:rPr>
          <w:rFonts w:ascii="Arial" w:hAnsi="Arial" w:cs="Arial"/>
          <w:b/>
          <w:sz w:val="24"/>
          <w:szCs w:val="24"/>
        </w:rPr>
        <w:t xml:space="preserve">PREP. </w:t>
      </w:r>
      <w:r w:rsidRPr="00120F0A">
        <w:rPr>
          <w:rFonts w:ascii="Arial" w:hAnsi="Arial" w:cs="Arial"/>
          <w:sz w:val="24"/>
          <w:szCs w:val="24"/>
        </w:rPr>
        <w:t>Programa de Resultados Electorales Preliminares</w:t>
      </w:r>
    </w:p>
    <w:p w14:paraId="554AB570" w14:textId="7E19A762" w:rsidR="00BA1901" w:rsidRDefault="00BA1901" w:rsidP="00AD7727">
      <w:pPr>
        <w:tabs>
          <w:tab w:val="left" w:pos="426"/>
        </w:tabs>
        <w:spacing w:after="0" w:line="240" w:lineRule="auto"/>
        <w:jc w:val="both"/>
        <w:rPr>
          <w:rFonts w:ascii="Arial" w:hAnsi="Arial" w:cs="Arial"/>
          <w:b/>
          <w:sz w:val="24"/>
          <w:szCs w:val="24"/>
        </w:rPr>
      </w:pPr>
      <w:r w:rsidRPr="00DC1434">
        <w:rPr>
          <w:rFonts w:ascii="Arial" w:hAnsi="Arial" w:cs="Arial"/>
          <w:b/>
          <w:sz w:val="24"/>
          <w:szCs w:val="24"/>
        </w:rPr>
        <w:t xml:space="preserve">Reglamento: </w:t>
      </w:r>
      <w:r w:rsidRPr="00DC1434">
        <w:rPr>
          <w:rFonts w:ascii="Arial" w:hAnsi="Arial" w:cs="Arial"/>
          <w:sz w:val="24"/>
          <w:szCs w:val="24"/>
        </w:rPr>
        <w:t>Reglamento de Elecciones del INE.</w:t>
      </w:r>
    </w:p>
    <w:p w14:paraId="1133DD26" w14:textId="34E7C938" w:rsidR="000C21A5" w:rsidRPr="00120F0A" w:rsidRDefault="002F525A" w:rsidP="00AD7727">
      <w:pPr>
        <w:tabs>
          <w:tab w:val="left" w:pos="426"/>
        </w:tabs>
        <w:spacing w:after="0" w:line="240" w:lineRule="auto"/>
        <w:jc w:val="both"/>
        <w:rPr>
          <w:rFonts w:ascii="Arial" w:hAnsi="Arial" w:cs="Arial"/>
          <w:sz w:val="24"/>
          <w:szCs w:val="24"/>
        </w:rPr>
      </w:pPr>
      <w:r w:rsidRPr="00120F0A">
        <w:rPr>
          <w:rFonts w:ascii="Arial" w:hAnsi="Arial" w:cs="Arial"/>
          <w:b/>
          <w:sz w:val="24"/>
          <w:szCs w:val="24"/>
        </w:rPr>
        <w:t>SEL</w:t>
      </w:r>
      <w:r w:rsidRPr="00120F0A">
        <w:rPr>
          <w:rFonts w:ascii="Arial" w:hAnsi="Arial" w:cs="Arial"/>
          <w:sz w:val="24"/>
          <w:szCs w:val="24"/>
        </w:rPr>
        <w:t>. Supervisor Electoral Local.</w:t>
      </w:r>
    </w:p>
    <w:p w14:paraId="3D6E4829" w14:textId="1FFAC73A" w:rsidR="000C21A5" w:rsidRPr="00120F0A" w:rsidRDefault="002F525A" w:rsidP="00AD7727">
      <w:pPr>
        <w:tabs>
          <w:tab w:val="left" w:pos="426"/>
        </w:tabs>
        <w:spacing w:after="0" w:line="240" w:lineRule="auto"/>
        <w:jc w:val="both"/>
        <w:rPr>
          <w:rFonts w:ascii="Arial" w:hAnsi="Arial" w:cs="Arial"/>
          <w:sz w:val="24"/>
          <w:szCs w:val="24"/>
        </w:rPr>
      </w:pPr>
      <w:r w:rsidRPr="00120F0A">
        <w:rPr>
          <w:rFonts w:ascii="Arial" w:hAnsi="Arial" w:cs="Arial"/>
          <w:b/>
          <w:sz w:val="24"/>
          <w:szCs w:val="24"/>
        </w:rPr>
        <w:lastRenderedPageBreak/>
        <w:t>TEPJF.</w:t>
      </w:r>
      <w:r w:rsidRPr="00120F0A">
        <w:rPr>
          <w:rFonts w:ascii="Arial" w:hAnsi="Arial" w:cs="Arial"/>
          <w:sz w:val="24"/>
          <w:szCs w:val="24"/>
        </w:rPr>
        <w:t xml:space="preserve"> Tribunal Electoral del Poder Judicial de la Federación.</w:t>
      </w:r>
    </w:p>
    <w:p w14:paraId="72B9B337" w14:textId="4E6A501A" w:rsidR="00515539" w:rsidRPr="00120F0A" w:rsidRDefault="00515539" w:rsidP="00AD7727">
      <w:pPr>
        <w:tabs>
          <w:tab w:val="left" w:pos="426"/>
        </w:tabs>
        <w:spacing w:after="0" w:line="240" w:lineRule="auto"/>
        <w:jc w:val="both"/>
        <w:rPr>
          <w:rFonts w:ascii="Arial" w:hAnsi="Arial" w:cs="Arial"/>
          <w:sz w:val="24"/>
          <w:szCs w:val="24"/>
        </w:rPr>
      </w:pPr>
      <w:r w:rsidRPr="00120F0A">
        <w:rPr>
          <w:rFonts w:ascii="Arial" w:hAnsi="Arial" w:cs="Arial"/>
          <w:b/>
          <w:sz w:val="24"/>
          <w:szCs w:val="24"/>
        </w:rPr>
        <w:t>UTVOPL.</w:t>
      </w:r>
      <w:r w:rsidRPr="00120F0A">
        <w:rPr>
          <w:rFonts w:ascii="Arial" w:hAnsi="Arial" w:cs="Arial"/>
          <w:sz w:val="24"/>
          <w:szCs w:val="24"/>
        </w:rPr>
        <w:t xml:space="preserve"> Unidad Técnica de Vinculación con los Organismos Públicos Locales del INE.</w:t>
      </w:r>
    </w:p>
    <w:p w14:paraId="7A2CEAC8" w14:textId="0D5FE01F" w:rsidR="00381F7B" w:rsidRPr="00047860" w:rsidRDefault="00381F7B" w:rsidP="00047860">
      <w:pPr>
        <w:tabs>
          <w:tab w:val="left" w:pos="426"/>
        </w:tabs>
        <w:spacing w:after="0" w:line="240" w:lineRule="auto"/>
        <w:jc w:val="both"/>
        <w:rPr>
          <w:rFonts w:ascii="Arial" w:hAnsi="Arial" w:cs="Arial"/>
          <w:b/>
          <w:sz w:val="24"/>
          <w:szCs w:val="24"/>
        </w:rPr>
      </w:pPr>
    </w:p>
    <w:p w14:paraId="1648A668" w14:textId="13F3DAC4" w:rsidR="00DD5CDA" w:rsidRPr="00366CAB" w:rsidRDefault="007616C0" w:rsidP="009A4332">
      <w:pPr>
        <w:pStyle w:val="Prrafodelista"/>
        <w:tabs>
          <w:tab w:val="left" w:pos="426"/>
        </w:tabs>
        <w:spacing w:after="0" w:line="240" w:lineRule="auto"/>
        <w:ind w:left="0"/>
        <w:jc w:val="center"/>
        <w:rPr>
          <w:rFonts w:ascii="Arial" w:hAnsi="Arial" w:cs="Arial"/>
          <w:b/>
          <w:sz w:val="24"/>
          <w:szCs w:val="24"/>
        </w:rPr>
      </w:pPr>
      <w:r>
        <w:rPr>
          <w:rFonts w:ascii="Arial" w:hAnsi="Arial" w:cs="Arial"/>
          <w:b/>
          <w:sz w:val="24"/>
          <w:szCs w:val="24"/>
        </w:rPr>
        <w:t>TÍ</w:t>
      </w:r>
      <w:r w:rsidR="009A4332" w:rsidRPr="00366CAB">
        <w:rPr>
          <w:rFonts w:ascii="Arial" w:hAnsi="Arial" w:cs="Arial"/>
          <w:b/>
          <w:sz w:val="24"/>
          <w:szCs w:val="24"/>
        </w:rPr>
        <w:t>TULO SEGUNDO</w:t>
      </w:r>
    </w:p>
    <w:p w14:paraId="6ED8D622" w14:textId="4AD3BBD7" w:rsidR="005B099E" w:rsidRPr="00366CAB" w:rsidRDefault="005B099E" w:rsidP="009A4332">
      <w:pPr>
        <w:pStyle w:val="Prrafodelista"/>
        <w:tabs>
          <w:tab w:val="left" w:pos="426"/>
        </w:tabs>
        <w:spacing w:after="0" w:line="240" w:lineRule="auto"/>
        <w:ind w:left="426" w:hanging="426"/>
        <w:jc w:val="center"/>
        <w:rPr>
          <w:rFonts w:ascii="Arial" w:hAnsi="Arial" w:cs="Arial"/>
          <w:b/>
          <w:sz w:val="24"/>
          <w:szCs w:val="24"/>
        </w:rPr>
      </w:pPr>
      <w:r w:rsidRPr="00366CAB">
        <w:rPr>
          <w:rFonts w:ascii="Arial" w:hAnsi="Arial" w:cs="Arial"/>
          <w:b/>
          <w:sz w:val="24"/>
          <w:szCs w:val="24"/>
        </w:rPr>
        <w:t>ACCIONES INSTITUCIONALES DE PREVISIÓN Y PLANEACIÓN</w:t>
      </w:r>
    </w:p>
    <w:p w14:paraId="2EA381AA" w14:textId="77777777" w:rsidR="009A3E8B" w:rsidRPr="00366CAB" w:rsidRDefault="009A3E8B" w:rsidP="009A4332">
      <w:pPr>
        <w:pStyle w:val="Prrafodelista"/>
        <w:tabs>
          <w:tab w:val="left" w:pos="426"/>
        </w:tabs>
        <w:spacing w:after="0" w:line="240" w:lineRule="auto"/>
        <w:ind w:left="426" w:hanging="426"/>
        <w:jc w:val="center"/>
        <w:rPr>
          <w:rFonts w:ascii="Arial" w:hAnsi="Arial" w:cs="Arial"/>
          <w:b/>
          <w:sz w:val="24"/>
          <w:szCs w:val="24"/>
        </w:rPr>
      </w:pPr>
    </w:p>
    <w:p w14:paraId="37D9F3FC" w14:textId="5B21B216" w:rsidR="009A4332" w:rsidRPr="00366CAB" w:rsidRDefault="00912C01" w:rsidP="009A4332">
      <w:pPr>
        <w:pStyle w:val="Prrafodelista"/>
        <w:tabs>
          <w:tab w:val="left" w:pos="426"/>
        </w:tabs>
        <w:spacing w:after="0" w:line="240" w:lineRule="auto"/>
        <w:ind w:left="426" w:hanging="426"/>
        <w:jc w:val="center"/>
        <w:rPr>
          <w:rFonts w:ascii="Arial" w:hAnsi="Arial" w:cs="Arial"/>
          <w:b/>
          <w:sz w:val="24"/>
          <w:szCs w:val="24"/>
        </w:rPr>
      </w:pPr>
      <w:r w:rsidRPr="00366CAB">
        <w:rPr>
          <w:rFonts w:ascii="Arial" w:hAnsi="Arial" w:cs="Arial"/>
          <w:b/>
          <w:sz w:val="24"/>
          <w:szCs w:val="24"/>
        </w:rPr>
        <w:t>Capítulo I</w:t>
      </w:r>
    </w:p>
    <w:p w14:paraId="2A35559A" w14:textId="749A9A46" w:rsidR="00912C01" w:rsidRPr="00366CAB" w:rsidRDefault="0036450A" w:rsidP="009A4332">
      <w:pPr>
        <w:pStyle w:val="Prrafodelista"/>
        <w:tabs>
          <w:tab w:val="left" w:pos="426"/>
        </w:tabs>
        <w:spacing w:after="0" w:line="240" w:lineRule="auto"/>
        <w:ind w:left="426" w:hanging="426"/>
        <w:jc w:val="center"/>
        <w:rPr>
          <w:rFonts w:ascii="Arial" w:hAnsi="Arial" w:cs="Arial"/>
          <w:b/>
          <w:sz w:val="24"/>
          <w:szCs w:val="24"/>
        </w:rPr>
      </w:pPr>
      <w:r>
        <w:rPr>
          <w:rFonts w:ascii="Arial" w:hAnsi="Arial" w:cs="Arial"/>
          <w:b/>
          <w:sz w:val="24"/>
          <w:szCs w:val="24"/>
        </w:rPr>
        <w:t>Planeación Presupuestal</w:t>
      </w:r>
    </w:p>
    <w:p w14:paraId="0F9BD0CA" w14:textId="77777777" w:rsidR="00E412A7" w:rsidRPr="00366CAB" w:rsidRDefault="00E412A7" w:rsidP="00E412A7">
      <w:pPr>
        <w:spacing w:after="0" w:line="240" w:lineRule="auto"/>
        <w:jc w:val="both"/>
        <w:rPr>
          <w:rFonts w:ascii="Arial" w:hAnsi="Arial" w:cs="Arial"/>
          <w:b/>
          <w:sz w:val="24"/>
          <w:szCs w:val="24"/>
        </w:rPr>
      </w:pPr>
    </w:p>
    <w:p w14:paraId="67A5815D" w14:textId="3BDD5363" w:rsidR="004744F7" w:rsidRPr="00366CAB" w:rsidRDefault="005B099E"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180CA9" w:rsidRPr="00366CAB">
        <w:rPr>
          <w:rFonts w:ascii="Arial" w:hAnsi="Arial" w:cs="Arial"/>
          <w:b/>
          <w:sz w:val="24"/>
          <w:szCs w:val="24"/>
        </w:rPr>
        <w:t>3</w:t>
      </w:r>
      <w:r w:rsidRPr="00366CAB">
        <w:rPr>
          <w:rFonts w:ascii="Arial" w:hAnsi="Arial" w:cs="Arial"/>
          <w:b/>
          <w:sz w:val="24"/>
          <w:szCs w:val="24"/>
        </w:rPr>
        <w:t xml:space="preserve">.- </w:t>
      </w:r>
      <w:r w:rsidR="00FA2FB4" w:rsidRPr="00366CAB">
        <w:rPr>
          <w:rFonts w:ascii="Arial" w:hAnsi="Arial" w:cs="Arial"/>
          <w:sz w:val="24"/>
          <w:szCs w:val="24"/>
        </w:rPr>
        <w:t xml:space="preserve">Para el adecuado desarrollo de las sesiones de cómputo, los Consejos del IEES, </w:t>
      </w:r>
      <w:r w:rsidR="00C3309D" w:rsidRPr="00366CAB">
        <w:rPr>
          <w:rFonts w:ascii="Arial" w:hAnsi="Arial" w:cs="Arial"/>
          <w:sz w:val="24"/>
          <w:szCs w:val="24"/>
        </w:rPr>
        <w:t xml:space="preserve">realizarán las previsiones pertinentes a fin de contar con los recursos financieros, técnicos, </w:t>
      </w:r>
      <w:r w:rsidR="00630E63" w:rsidRPr="00366CAB">
        <w:rPr>
          <w:rFonts w:ascii="Arial" w:hAnsi="Arial" w:cs="Arial"/>
          <w:sz w:val="24"/>
          <w:szCs w:val="24"/>
        </w:rPr>
        <w:t>materiales</w:t>
      </w:r>
      <w:r w:rsidR="00E238E0" w:rsidRPr="00366CAB">
        <w:rPr>
          <w:rFonts w:ascii="Arial" w:hAnsi="Arial" w:cs="Arial"/>
          <w:sz w:val="24"/>
          <w:szCs w:val="24"/>
        </w:rPr>
        <w:t xml:space="preserve"> y humanos mínimos indispensables para el desarrollo de las sesiones correspondientes, ante la posibilidad de recuentos totales o parciales de la votación de las casillas en el ámbito de su competencia.</w:t>
      </w:r>
    </w:p>
    <w:p w14:paraId="0982B247" w14:textId="77777777" w:rsidR="00E238E0" w:rsidRPr="00366CAB" w:rsidRDefault="00E238E0" w:rsidP="00E412A7">
      <w:pPr>
        <w:spacing w:after="0" w:line="240" w:lineRule="auto"/>
        <w:jc w:val="both"/>
        <w:rPr>
          <w:rFonts w:ascii="Arial" w:hAnsi="Arial" w:cs="Arial"/>
          <w:sz w:val="24"/>
          <w:szCs w:val="24"/>
        </w:rPr>
      </w:pPr>
    </w:p>
    <w:p w14:paraId="75FDF162" w14:textId="740103E1" w:rsidR="00E238E0" w:rsidRPr="00366CAB" w:rsidRDefault="004C50A1"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4.- </w:t>
      </w:r>
      <w:r w:rsidR="00381A7A" w:rsidRPr="00366CAB">
        <w:rPr>
          <w:rFonts w:ascii="Arial" w:hAnsi="Arial" w:cs="Arial"/>
          <w:sz w:val="24"/>
          <w:szCs w:val="24"/>
        </w:rPr>
        <w:t>El IEES, deberá prever en el presupuesto del e</w:t>
      </w:r>
      <w:r w:rsidR="00DE502E" w:rsidRPr="00366CAB">
        <w:rPr>
          <w:rFonts w:ascii="Arial" w:hAnsi="Arial" w:cs="Arial"/>
          <w:sz w:val="24"/>
          <w:szCs w:val="24"/>
        </w:rPr>
        <w:t xml:space="preserve">jercicio fiscal correspondiente, los recursos financieros necesarios para la instalación y funcionamiento del número máximo </w:t>
      </w:r>
      <w:r w:rsidR="00501A07" w:rsidRPr="00366CAB">
        <w:rPr>
          <w:rFonts w:ascii="Arial" w:hAnsi="Arial" w:cs="Arial"/>
          <w:sz w:val="24"/>
          <w:szCs w:val="24"/>
        </w:rPr>
        <w:t xml:space="preserve">de posibles grupos de trabajo a instalar, </w:t>
      </w:r>
      <w:r w:rsidR="00D26FB8" w:rsidRPr="00366CAB">
        <w:rPr>
          <w:rFonts w:ascii="Arial" w:hAnsi="Arial" w:cs="Arial"/>
          <w:sz w:val="24"/>
          <w:szCs w:val="24"/>
        </w:rPr>
        <w:t>conforme a las reglas previstas en</w:t>
      </w:r>
      <w:r w:rsidR="003C44B7">
        <w:rPr>
          <w:rFonts w:ascii="Arial" w:hAnsi="Arial" w:cs="Arial"/>
          <w:sz w:val="24"/>
          <w:szCs w:val="24"/>
        </w:rPr>
        <w:t xml:space="preserve"> las Bases G</w:t>
      </w:r>
      <w:r w:rsidR="00501A07" w:rsidRPr="00366CAB">
        <w:rPr>
          <w:rFonts w:ascii="Arial" w:hAnsi="Arial" w:cs="Arial"/>
          <w:sz w:val="24"/>
          <w:szCs w:val="24"/>
        </w:rPr>
        <w:t>enerales.</w:t>
      </w:r>
    </w:p>
    <w:p w14:paraId="7F71E748" w14:textId="77777777" w:rsidR="00D26FB8" w:rsidRPr="00366CAB" w:rsidRDefault="00D26FB8" w:rsidP="00E412A7">
      <w:pPr>
        <w:spacing w:after="0" w:line="240" w:lineRule="auto"/>
        <w:jc w:val="both"/>
        <w:rPr>
          <w:rFonts w:ascii="Arial" w:hAnsi="Arial" w:cs="Arial"/>
          <w:sz w:val="24"/>
          <w:szCs w:val="24"/>
        </w:rPr>
      </w:pPr>
    </w:p>
    <w:p w14:paraId="4FC2B2BC" w14:textId="24382FBE" w:rsidR="00D26FB8" w:rsidRPr="00366CAB" w:rsidRDefault="00D26FB8"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5.- </w:t>
      </w:r>
      <w:r w:rsidR="00874D29" w:rsidRPr="00366CAB">
        <w:rPr>
          <w:rFonts w:ascii="Arial" w:hAnsi="Arial" w:cs="Arial"/>
          <w:sz w:val="24"/>
          <w:szCs w:val="24"/>
        </w:rPr>
        <w:t>El Consejo General deberá realizar las previsiones reglamentari</w:t>
      </w:r>
      <w:r w:rsidR="0049387E" w:rsidRPr="00366CAB">
        <w:rPr>
          <w:rFonts w:ascii="Arial" w:hAnsi="Arial" w:cs="Arial"/>
          <w:sz w:val="24"/>
          <w:szCs w:val="24"/>
        </w:rPr>
        <w:t xml:space="preserve">as y presupuestarias necesarias, a fin de convocar a las y los consejeros suplentes de los Consejos, tanto a las capacitaciones que se impartan en esta materia, como a </w:t>
      </w:r>
      <w:r w:rsidR="00901AE4" w:rsidRPr="00366CAB">
        <w:rPr>
          <w:rFonts w:ascii="Arial" w:hAnsi="Arial" w:cs="Arial"/>
          <w:sz w:val="24"/>
          <w:szCs w:val="24"/>
        </w:rPr>
        <w:t>las propias sesiones de cómputo, para garantizar la alternancia y la continuidad de los trabajos de la sesión correspondiente.</w:t>
      </w:r>
    </w:p>
    <w:p w14:paraId="4C123B4B" w14:textId="77777777" w:rsidR="00164409" w:rsidRPr="00366CAB" w:rsidRDefault="00164409" w:rsidP="00E412A7">
      <w:pPr>
        <w:spacing w:after="0" w:line="240" w:lineRule="auto"/>
        <w:jc w:val="both"/>
        <w:rPr>
          <w:rFonts w:ascii="Arial" w:hAnsi="Arial" w:cs="Arial"/>
          <w:sz w:val="24"/>
          <w:szCs w:val="24"/>
        </w:rPr>
      </w:pPr>
    </w:p>
    <w:p w14:paraId="7279876E" w14:textId="0E7E574A" w:rsidR="00164409" w:rsidRPr="00120F0A" w:rsidRDefault="00164409"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6.- </w:t>
      </w:r>
      <w:r w:rsidRPr="00366CAB">
        <w:rPr>
          <w:rFonts w:ascii="Arial" w:hAnsi="Arial" w:cs="Arial"/>
          <w:sz w:val="24"/>
          <w:szCs w:val="24"/>
        </w:rPr>
        <w:t xml:space="preserve">Los Consejos deberán aprobar, en sesión </w:t>
      </w:r>
      <w:r w:rsidR="009604ED" w:rsidRPr="00366CAB">
        <w:rPr>
          <w:rFonts w:ascii="Arial" w:hAnsi="Arial" w:cs="Arial"/>
          <w:sz w:val="24"/>
          <w:szCs w:val="24"/>
        </w:rPr>
        <w:t>que celebrarán a más tardar el martes previo a la jornada electoral, el personal de apoyo para el recuento de los</w:t>
      </w:r>
      <w:r w:rsidR="002A54B7" w:rsidRPr="00366CAB">
        <w:rPr>
          <w:rFonts w:ascii="Arial" w:hAnsi="Arial" w:cs="Arial"/>
          <w:sz w:val="24"/>
          <w:szCs w:val="24"/>
        </w:rPr>
        <w:t xml:space="preserve"> votos en los grupos de trabajo, que </w:t>
      </w:r>
      <w:r w:rsidR="003D74EA" w:rsidRPr="00366CAB">
        <w:rPr>
          <w:rFonts w:ascii="Arial" w:hAnsi="Arial" w:cs="Arial"/>
          <w:sz w:val="24"/>
          <w:szCs w:val="24"/>
        </w:rPr>
        <w:t xml:space="preserve">en su caso se </w:t>
      </w:r>
      <w:r w:rsidR="003D74EA" w:rsidRPr="00120F0A">
        <w:rPr>
          <w:rFonts w:ascii="Arial" w:hAnsi="Arial" w:cs="Arial"/>
          <w:sz w:val="24"/>
          <w:szCs w:val="24"/>
        </w:rPr>
        <w:t xml:space="preserve">conformen para la sesión de cómputo. </w:t>
      </w:r>
      <w:r w:rsidR="00C115FE" w:rsidRPr="00120F0A">
        <w:rPr>
          <w:rFonts w:ascii="Arial" w:hAnsi="Arial" w:cs="Arial"/>
          <w:sz w:val="24"/>
          <w:szCs w:val="24"/>
        </w:rPr>
        <w:t xml:space="preserve">Dentro del personal </w:t>
      </w:r>
      <w:r w:rsidR="003D74EA" w:rsidRPr="00120F0A">
        <w:rPr>
          <w:rFonts w:ascii="Arial" w:hAnsi="Arial" w:cs="Arial"/>
          <w:sz w:val="24"/>
          <w:szCs w:val="24"/>
        </w:rPr>
        <w:t xml:space="preserve">antes citado </w:t>
      </w:r>
      <w:r w:rsidR="00253D09" w:rsidRPr="00120F0A">
        <w:rPr>
          <w:rFonts w:ascii="Arial" w:hAnsi="Arial" w:cs="Arial"/>
          <w:sz w:val="24"/>
          <w:szCs w:val="24"/>
        </w:rPr>
        <w:t xml:space="preserve">deberá designarse </w:t>
      </w:r>
      <w:r w:rsidR="00C115FE" w:rsidRPr="00120F0A">
        <w:rPr>
          <w:rFonts w:ascii="Arial" w:hAnsi="Arial" w:cs="Arial"/>
          <w:sz w:val="24"/>
          <w:szCs w:val="24"/>
        </w:rPr>
        <w:t>a</w:t>
      </w:r>
      <w:r w:rsidR="0035300D" w:rsidRPr="00120F0A">
        <w:rPr>
          <w:rFonts w:ascii="Arial" w:hAnsi="Arial" w:cs="Arial"/>
          <w:sz w:val="24"/>
          <w:szCs w:val="24"/>
        </w:rPr>
        <w:t xml:space="preserve"> los</w:t>
      </w:r>
      <w:r w:rsidR="00253D09" w:rsidRPr="00120F0A">
        <w:rPr>
          <w:rFonts w:ascii="Arial" w:hAnsi="Arial" w:cs="Arial"/>
          <w:sz w:val="24"/>
          <w:szCs w:val="24"/>
        </w:rPr>
        <w:t xml:space="preserve"> </w:t>
      </w:r>
      <w:r w:rsidR="000C21A5" w:rsidRPr="00120F0A">
        <w:rPr>
          <w:rFonts w:ascii="Arial" w:hAnsi="Arial" w:cs="Arial"/>
          <w:sz w:val="24"/>
          <w:szCs w:val="24"/>
        </w:rPr>
        <w:t xml:space="preserve">CAEL y SEL </w:t>
      </w:r>
      <w:r w:rsidR="00253D09" w:rsidRPr="00120F0A">
        <w:rPr>
          <w:rFonts w:ascii="Arial" w:hAnsi="Arial" w:cs="Arial"/>
          <w:sz w:val="24"/>
          <w:szCs w:val="24"/>
        </w:rPr>
        <w:t>previamente apr</w:t>
      </w:r>
      <w:r w:rsidR="0035300D" w:rsidRPr="00120F0A">
        <w:rPr>
          <w:rFonts w:ascii="Arial" w:hAnsi="Arial" w:cs="Arial"/>
          <w:sz w:val="24"/>
          <w:szCs w:val="24"/>
        </w:rPr>
        <w:t>obados por los</w:t>
      </w:r>
      <w:r w:rsidR="00A57B68" w:rsidRPr="00120F0A">
        <w:rPr>
          <w:rFonts w:ascii="Arial" w:hAnsi="Arial" w:cs="Arial"/>
          <w:sz w:val="24"/>
          <w:szCs w:val="24"/>
        </w:rPr>
        <w:t xml:space="preserve"> Consejo</w:t>
      </w:r>
      <w:r w:rsidR="0035300D" w:rsidRPr="00120F0A">
        <w:rPr>
          <w:rFonts w:ascii="Arial" w:hAnsi="Arial" w:cs="Arial"/>
          <w:sz w:val="24"/>
          <w:szCs w:val="24"/>
        </w:rPr>
        <w:t xml:space="preserve">s. </w:t>
      </w:r>
    </w:p>
    <w:p w14:paraId="0EA1AA9C" w14:textId="77777777" w:rsidR="00497638" w:rsidRPr="00366CAB" w:rsidRDefault="00497638" w:rsidP="00E412A7">
      <w:pPr>
        <w:spacing w:after="0" w:line="240" w:lineRule="auto"/>
        <w:jc w:val="both"/>
        <w:rPr>
          <w:rFonts w:ascii="Arial" w:hAnsi="Arial" w:cs="Arial"/>
          <w:sz w:val="24"/>
          <w:szCs w:val="24"/>
        </w:rPr>
      </w:pPr>
    </w:p>
    <w:p w14:paraId="6B1AE488" w14:textId="278F4147" w:rsidR="00497638" w:rsidRPr="00366CAB" w:rsidRDefault="00497638" w:rsidP="00497638">
      <w:pPr>
        <w:spacing w:after="0" w:line="240" w:lineRule="auto"/>
        <w:jc w:val="center"/>
        <w:rPr>
          <w:rFonts w:ascii="Arial" w:hAnsi="Arial" w:cs="Arial"/>
          <w:b/>
          <w:sz w:val="24"/>
          <w:szCs w:val="24"/>
        </w:rPr>
      </w:pPr>
      <w:r w:rsidRPr="00366CAB">
        <w:rPr>
          <w:rFonts w:ascii="Arial" w:hAnsi="Arial" w:cs="Arial"/>
          <w:b/>
          <w:sz w:val="24"/>
          <w:szCs w:val="24"/>
        </w:rPr>
        <w:t>Capítulo II</w:t>
      </w:r>
    </w:p>
    <w:p w14:paraId="417A108B" w14:textId="3DC80B7F" w:rsidR="00E412A7" w:rsidRPr="00366CAB" w:rsidRDefault="00630E63" w:rsidP="00497638">
      <w:pPr>
        <w:pStyle w:val="Prrafodelista"/>
        <w:tabs>
          <w:tab w:val="left" w:pos="426"/>
        </w:tabs>
        <w:spacing w:after="0" w:line="240" w:lineRule="auto"/>
        <w:ind w:left="0"/>
        <w:jc w:val="center"/>
        <w:rPr>
          <w:rFonts w:ascii="Arial" w:hAnsi="Arial" w:cs="Arial"/>
          <w:sz w:val="24"/>
          <w:szCs w:val="24"/>
        </w:rPr>
      </w:pPr>
      <w:r w:rsidRPr="00366CAB">
        <w:rPr>
          <w:rFonts w:ascii="Arial" w:hAnsi="Arial" w:cs="Arial"/>
          <w:b/>
          <w:sz w:val="24"/>
          <w:szCs w:val="24"/>
        </w:rPr>
        <w:t xml:space="preserve">Planeación y habilitación de espacios </w:t>
      </w:r>
      <w:r w:rsidR="00905760" w:rsidRPr="00366CAB">
        <w:rPr>
          <w:rFonts w:ascii="Arial" w:hAnsi="Arial" w:cs="Arial"/>
          <w:b/>
          <w:sz w:val="24"/>
          <w:szCs w:val="24"/>
        </w:rPr>
        <w:t>para recuento de votos</w:t>
      </w:r>
    </w:p>
    <w:p w14:paraId="02D973A0" w14:textId="77777777" w:rsidR="00BC533A" w:rsidRPr="00366CAB" w:rsidRDefault="00BC533A" w:rsidP="00E412A7">
      <w:pPr>
        <w:spacing w:after="0" w:line="240" w:lineRule="auto"/>
        <w:jc w:val="both"/>
        <w:rPr>
          <w:rFonts w:ascii="Arial" w:hAnsi="Arial" w:cs="Arial"/>
          <w:b/>
          <w:sz w:val="24"/>
          <w:szCs w:val="24"/>
        </w:rPr>
      </w:pPr>
    </w:p>
    <w:p w14:paraId="25D820A3" w14:textId="72A765D5" w:rsidR="00FD5F38" w:rsidRDefault="00905760" w:rsidP="00E412A7">
      <w:pPr>
        <w:spacing w:after="0" w:line="240" w:lineRule="auto"/>
        <w:jc w:val="both"/>
        <w:rPr>
          <w:rFonts w:ascii="Arial" w:hAnsi="Arial" w:cs="Arial"/>
          <w:sz w:val="24"/>
          <w:szCs w:val="24"/>
        </w:rPr>
      </w:pPr>
      <w:r w:rsidRPr="00366CAB">
        <w:rPr>
          <w:rFonts w:ascii="Arial" w:hAnsi="Arial" w:cs="Arial"/>
          <w:b/>
          <w:sz w:val="24"/>
          <w:szCs w:val="24"/>
        </w:rPr>
        <w:t>Artículo 7</w:t>
      </w:r>
      <w:r w:rsidR="004744F7" w:rsidRPr="00366CAB">
        <w:rPr>
          <w:rFonts w:ascii="Arial" w:hAnsi="Arial" w:cs="Arial"/>
          <w:b/>
          <w:sz w:val="24"/>
          <w:szCs w:val="24"/>
        </w:rPr>
        <w:t>.-</w:t>
      </w:r>
      <w:r w:rsidR="004744F7" w:rsidRPr="00366CAB">
        <w:rPr>
          <w:rFonts w:ascii="Arial" w:hAnsi="Arial" w:cs="Arial"/>
          <w:sz w:val="24"/>
          <w:szCs w:val="24"/>
        </w:rPr>
        <w:t xml:space="preserve"> </w:t>
      </w:r>
      <w:r w:rsidR="00115200" w:rsidRPr="00366CAB">
        <w:rPr>
          <w:rFonts w:ascii="Arial" w:hAnsi="Arial" w:cs="Arial"/>
          <w:sz w:val="24"/>
          <w:szCs w:val="24"/>
        </w:rPr>
        <w:t>Para efectos de la planeación se deberá atender lo dispuesto por el art</w:t>
      </w:r>
      <w:r w:rsidR="00C15721" w:rsidRPr="00366CAB">
        <w:rPr>
          <w:rFonts w:ascii="Arial" w:hAnsi="Arial" w:cs="Arial"/>
          <w:sz w:val="24"/>
          <w:szCs w:val="24"/>
        </w:rPr>
        <w:t>ículo 3</w:t>
      </w:r>
      <w:r w:rsidR="00981820">
        <w:rPr>
          <w:rFonts w:ascii="Arial" w:hAnsi="Arial" w:cs="Arial"/>
          <w:sz w:val="24"/>
          <w:szCs w:val="24"/>
        </w:rPr>
        <w:t xml:space="preserve">89 del Reglamento, </w:t>
      </w:r>
      <w:r w:rsidR="008866AE" w:rsidRPr="00366CAB">
        <w:rPr>
          <w:rFonts w:ascii="Arial" w:hAnsi="Arial" w:cs="Arial"/>
          <w:sz w:val="24"/>
          <w:szCs w:val="24"/>
        </w:rPr>
        <w:t>tomando en consideración para la habilitación de espacios y/o sedes alternas, las previsiones logísticas necesarias</w:t>
      </w:r>
      <w:r w:rsidR="00FD5F38" w:rsidRPr="00366CAB">
        <w:rPr>
          <w:rFonts w:ascii="Arial" w:hAnsi="Arial" w:cs="Arial"/>
          <w:sz w:val="24"/>
          <w:szCs w:val="24"/>
        </w:rPr>
        <w:t>, a partir de los escenarios extremos que se puedan presentar en cada Conse</w:t>
      </w:r>
      <w:r w:rsidR="00981820">
        <w:rPr>
          <w:rFonts w:ascii="Arial" w:hAnsi="Arial" w:cs="Arial"/>
          <w:sz w:val="24"/>
          <w:szCs w:val="24"/>
        </w:rPr>
        <w:t xml:space="preserve">jo. Para ello, se deberán tomar </w:t>
      </w:r>
      <w:r w:rsidR="00FD5F38" w:rsidRPr="00366CAB">
        <w:rPr>
          <w:rFonts w:ascii="Arial" w:hAnsi="Arial" w:cs="Arial"/>
          <w:sz w:val="24"/>
          <w:szCs w:val="24"/>
        </w:rPr>
        <w:t>en cuenta, el número d</w:t>
      </w:r>
      <w:r w:rsidR="00382372" w:rsidRPr="00366CAB">
        <w:rPr>
          <w:rFonts w:ascii="Arial" w:hAnsi="Arial" w:cs="Arial"/>
          <w:sz w:val="24"/>
          <w:szCs w:val="24"/>
        </w:rPr>
        <w:t>e integrantes de cada Consejo</w:t>
      </w:r>
      <w:r w:rsidR="009A50E4" w:rsidRPr="00366CAB">
        <w:rPr>
          <w:rFonts w:ascii="Arial" w:hAnsi="Arial" w:cs="Arial"/>
          <w:sz w:val="24"/>
          <w:szCs w:val="24"/>
        </w:rPr>
        <w:t xml:space="preserve">, la cantidad de grupos de trabajo </w:t>
      </w:r>
      <w:r w:rsidR="00981820">
        <w:rPr>
          <w:rFonts w:ascii="Arial" w:hAnsi="Arial" w:cs="Arial"/>
          <w:sz w:val="24"/>
          <w:szCs w:val="24"/>
        </w:rPr>
        <w:t xml:space="preserve">que se pudieran llegar a </w:t>
      </w:r>
      <w:r w:rsidR="00981820" w:rsidRPr="00120F0A">
        <w:rPr>
          <w:rFonts w:ascii="Arial" w:hAnsi="Arial" w:cs="Arial"/>
          <w:sz w:val="24"/>
          <w:szCs w:val="24"/>
        </w:rPr>
        <w:t xml:space="preserve">crear, </w:t>
      </w:r>
      <w:r w:rsidR="00544AD5" w:rsidRPr="00120F0A">
        <w:rPr>
          <w:rFonts w:ascii="Arial" w:hAnsi="Arial" w:cs="Arial"/>
          <w:sz w:val="24"/>
          <w:szCs w:val="24"/>
        </w:rPr>
        <w:t xml:space="preserve">el número de SEL y CAEL asignados, </w:t>
      </w:r>
      <w:r w:rsidR="009A50E4" w:rsidRPr="00120F0A">
        <w:rPr>
          <w:rFonts w:ascii="Arial" w:hAnsi="Arial" w:cs="Arial"/>
          <w:sz w:val="24"/>
          <w:szCs w:val="24"/>
        </w:rPr>
        <w:t>las medidas de seguridad</w:t>
      </w:r>
      <w:r w:rsidR="00026BD5" w:rsidRPr="00120F0A">
        <w:rPr>
          <w:rFonts w:ascii="Arial" w:hAnsi="Arial" w:cs="Arial"/>
          <w:sz w:val="24"/>
          <w:szCs w:val="24"/>
        </w:rPr>
        <w:t xml:space="preserve"> correspondientes a la </w:t>
      </w:r>
      <w:r w:rsidR="00026BD5" w:rsidRPr="00366CAB">
        <w:rPr>
          <w:rFonts w:ascii="Arial" w:hAnsi="Arial" w:cs="Arial"/>
          <w:sz w:val="24"/>
          <w:szCs w:val="24"/>
        </w:rPr>
        <w:t>habilitación de los espacios disponibles, así como las medidas para garantizar el traslado oportuno y seguro de los paquetes electorales.</w:t>
      </w:r>
    </w:p>
    <w:p w14:paraId="062A3A10" w14:textId="3365044D" w:rsidR="0087643B" w:rsidRPr="00366CAB" w:rsidRDefault="0087643B" w:rsidP="00E412A7">
      <w:pPr>
        <w:spacing w:after="0" w:line="240" w:lineRule="auto"/>
        <w:jc w:val="both"/>
        <w:rPr>
          <w:rFonts w:ascii="Arial" w:hAnsi="Arial" w:cs="Arial"/>
          <w:sz w:val="24"/>
          <w:szCs w:val="24"/>
        </w:rPr>
      </w:pPr>
    </w:p>
    <w:p w14:paraId="1D022BBE" w14:textId="55C81267" w:rsidR="0087643B" w:rsidRPr="00201B64" w:rsidRDefault="0087643B" w:rsidP="00FA531C">
      <w:pPr>
        <w:spacing w:after="0" w:line="240" w:lineRule="auto"/>
        <w:jc w:val="both"/>
        <w:rPr>
          <w:rFonts w:ascii="Arial" w:hAnsi="Arial" w:cs="Arial"/>
          <w:color w:val="000000" w:themeColor="text1"/>
          <w:sz w:val="24"/>
          <w:szCs w:val="24"/>
        </w:rPr>
      </w:pPr>
      <w:r w:rsidRPr="00366CAB">
        <w:rPr>
          <w:rFonts w:ascii="Arial" w:hAnsi="Arial" w:cs="Arial"/>
          <w:b/>
          <w:sz w:val="24"/>
          <w:szCs w:val="24"/>
        </w:rPr>
        <w:t xml:space="preserve">Artículo 8.- </w:t>
      </w:r>
      <w:r w:rsidR="00981820">
        <w:rPr>
          <w:rFonts w:ascii="Arial" w:hAnsi="Arial" w:cs="Arial"/>
          <w:sz w:val="24"/>
          <w:szCs w:val="24"/>
        </w:rPr>
        <w:t xml:space="preserve">Los </w:t>
      </w:r>
      <w:r w:rsidR="001724E2" w:rsidRPr="00366CAB">
        <w:rPr>
          <w:rFonts w:ascii="Arial" w:hAnsi="Arial" w:cs="Arial"/>
          <w:sz w:val="24"/>
          <w:szCs w:val="24"/>
        </w:rPr>
        <w:t xml:space="preserve">Consejos deberán integrar una propuesta para la habilitación de espacios </w:t>
      </w:r>
      <w:r w:rsidR="003E39D4" w:rsidRPr="00366CAB">
        <w:rPr>
          <w:rFonts w:ascii="Arial" w:hAnsi="Arial" w:cs="Arial"/>
          <w:sz w:val="24"/>
          <w:szCs w:val="24"/>
        </w:rPr>
        <w:t xml:space="preserve">para el recuento de votos, </w:t>
      </w:r>
      <w:r w:rsidR="008616E1" w:rsidRPr="00366CAB">
        <w:rPr>
          <w:rFonts w:ascii="Arial" w:hAnsi="Arial" w:cs="Arial"/>
          <w:sz w:val="24"/>
          <w:szCs w:val="24"/>
        </w:rPr>
        <w:t xml:space="preserve">en la que se contemplen alternativas para </w:t>
      </w:r>
      <w:r w:rsidR="008616E1" w:rsidRPr="00201B64">
        <w:rPr>
          <w:rFonts w:ascii="Arial" w:hAnsi="Arial" w:cs="Arial"/>
          <w:color w:val="000000" w:themeColor="text1"/>
          <w:sz w:val="24"/>
          <w:szCs w:val="24"/>
        </w:rPr>
        <w:lastRenderedPageBreak/>
        <w:t xml:space="preserve">todos los escenarios de cómputo, misma que deberá </w:t>
      </w:r>
      <w:r w:rsidR="00376F3F" w:rsidRPr="00201B64">
        <w:rPr>
          <w:rFonts w:ascii="Arial" w:hAnsi="Arial" w:cs="Arial"/>
          <w:color w:val="000000" w:themeColor="text1"/>
          <w:sz w:val="24"/>
          <w:szCs w:val="24"/>
        </w:rPr>
        <w:t>presentarse a sus integrantes para su análisis</w:t>
      </w:r>
      <w:r w:rsidR="00FA531C" w:rsidRPr="00201B64">
        <w:rPr>
          <w:rFonts w:ascii="Arial" w:hAnsi="Arial" w:cs="Arial"/>
          <w:color w:val="000000" w:themeColor="text1"/>
          <w:sz w:val="24"/>
          <w:szCs w:val="24"/>
        </w:rPr>
        <w:t xml:space="preserve"> e incluirá, en su caso, las propuestas presupuestales que corresponda, y lo enviará al Instituto, a más tardar el 22 de febrero del año de la elección, o 20 días posteriores a su instalación. </w:t>
      </w:r>
    </w:p>
    <w:p w14:paraId="0323B4F2" w14:textId="77777777" w:rsidR="00376F3F" w:rsidRPr="00201B64" w:rsidRDefault="00376F3F" w:rsidP="00E412A7">
      <w:pPr>
        <w:spacing w:after="0" w:line="240" w:lineRule="auto"/>
        <w:jc w:val="both"/>
        <w:rPr>
          <w:rFonts w:ascii="Arial" w:hAnsi="Arial" w:cs="Arial"/>
          <w:color w:val="000000" w:themeColor="text1"/>
          <w:sz w:val="24"/>
          <w:szCs w:val="24"/>
        </w:rPr>
      </w:pPr>
    </w:p>
    <w:p w14:paraId="56776BB5" w14:textId="143B4504" w:rsidR="00EC23F7" w:rsidRPr="009424F1" w:rsidRDefault="00376F3F" w:rsidP="00E412A7">
      <w:pPr>
        <w:spacing w:after="0" w:line="240" w:lineRule="auto"/>
        <w:jc w:val="both"/>
        <w:rPr>
          <w:rFonts w:ascii="Arial" w:hAnsi="Arial" w:cs="Arial"/>
          <w:sz w:val="24"/>
          <w:szCs w:val="24"/>
        </w:rPr>
      </w:pPr>
      <w:r w:rsidRPr="00D8288A">
        <w:rPr>
          <w:rFonts w:ascii="Arial" w:hAnsi="Arial" w:cs="Arial"/>
          <w:b/>
          <w:color w:val="000000" w:themeColor="text1"/>
          <w:sz w:val="24"/>
          <w:szCs w:val="24"/>
        </w:rPr>
        <w:t xml:space="preserve">Artículo 9.- </w:t>
      </w:r>
      <w:r w:rsidR="00583FC9" w:rsidRPr="00D8288A">
        <w:rPr>
          <w:rFonts w:ascii="Arial" w:hAnsi="Arial" w:cs="Arial"/>
          <w:color w:val="000000" w:themeColor="text1"/>
          <w:sz w:val="24"/>
          <w:szCs w:val="24"/>
        </w:rPr>
        <w:t xml:space="preserve">La Presidencia </w:t>
      </w:r>
      <w:r w:rsidR="00CF57FF" w:rsidRPr="00D8288A">
        <w:rPr>
          <w:rFonts w:ascii="Arial" w:hAnsi="Arial" w:cs="Arial"/>
          <w:color w:val="000000" w:themeColor="text1"/>
          <w:sz w:val="24"/>
          <w:szCs w:val="24"/>
        </w:rPr>
        <w:t xml:space="preserve">hará del conocimiento de </w:t>
      </w:r>
      <w:r w:rsidR="00583FC9" w:rsidRPr="00D8288A">
        <w:rPr>
          <w:rFonts w:ascii="Arial" w:hAnsi="Arial" w:cs="Arial"/>
          <w:color w:val="000000" w:themeColor="text1"/>
          <w:sz w:val="24"/>
          <w:szCs w:val="24"/>
        </w:rPr>
        <w:t>los</w:t>
      </w:r>
      <w:r w:rsidR="00CF57FF" w:rsidRPr="00D8288A">
        <w:rPr>
          <w:rFonts w:ascii="Arial" w:hAnsi="Arial" w:cs="Arial"/>
          <w:color w:val="000000" w:themeColor="text1"/>
          <w:sz w:val="24"/>
          <w:szCs w:val="24"/>
        </w:rPr>
        <w:t xml:space="preserve"> integrantes</w:t>
      </w:r>
      <w:r w:rsidR="00583FC9" w:rsidRPr="00D8288A">
        <w:rPr>
          <w:rFonts w:ascii="Arial" w:hAnsi="Arial" w:cs="Arial"/>
          <w:color w:val="000000" w:themeColor="text1"/>
          <w:sz w:val="24"/>
          <w:szCs w:val="24"/>
        </w:rPr>
        <w:t xml:space="preserve"> del Consejo General</w:t>
      </w:r>
      <w:r w:rsidR="00EC23F7" w:rsidRPr="00D8288A">
        <w:rPr>
          <w:rFonts w:ascii="Arial" w:hAnsi="Arial" w:cs="Arial"/>
          <w:color w:val="000000" w:themeColor="text1"/>
          <w:sz w:val="24"/>
          <w:szCs w:val="24"/>
        </w:rPr>
        <w:t xml:space="preserve">, </w:t>
      </w:r>
      <w:r w:rsidR="00E47B0E" w:rsidRPr="00D8288A">
        <w:rPr>
          <w:rFonts w:ascii="Arial" w:hAnsi="Arial" w:cs="Arial"/>
          <w:color w:val="000000" w:themeColor="text1"/>
          <w:sz w:val="24"/>
          <w:szCs w:val="24"/>
        </w:rPr>
        <w:t xml:space="preserve">a más tardar </w:t>
      </w:r>
      <w:r w:rsidR="00E47B0E" w:rsidRPr="009424F1">
        <w:rPr>
          <w:rFonts w:ascii="Arial" w:hAnsi="Arial" w:cs="Arial"/>
          <w:sz w:val="24"/>
          <w:szCs w:val="24"/>
        </w:rPr>
        <w:t xml:space="preserve">el </w:t>
      </w:r>
      <w:r w:rsidR="00D8288A" w:rsidRPr="009424F1">
        <w:rPr>
          <w:rFonts w:ascii="Arial" w:hAnsi="Arial" w:cs="Arial"/>
          <w:sz w:val="24"/>
          <w:szCs w:val="24"/>
        </w:rPr>
        <w:t xml:space="preserve">4 de abril </w:t>
      </w:r>
      <w:r w:rsidR="00E47B0E" w:rsidRPr="009424F1">
        <w:rPr>
          <w:rFonts w:ascii="Arial" w:hAnsi="Arial" w:cs="Arial"/>
          <w:sz w:val="24"/>
          <w:szCs w:val="24"/>
        </w:rPr>
        <w:t xml:space="preserve">del año de la elección, </w:t>
      </w:r>
      <w:r w:rsidR="00B2058B" w:rsidRPr="009424F1">
        <w:rPr>
          <w:rFonts w:ascii="Arial" w:hAnsi="Arial" w:cs="Arial"/>
          <w:sz w:val="24"/>
          <w:szCs w:val="24"/>
        </w:rPr>
        <w:t>un informe que concentre la propuesta presentada por cada uno de los Consejos</w:t>
      </w:r>
      <w:r w:rsidR="00FC34C2" w:rsidRPr="009424F1">
        <w:rPr>
          <w:rFonts w:ascii="Arial" w:hAnsi="Arial" w:cs="Arial"/>
          <w:sz w:val="24"/>
          <w:szCs w:val="24"/>
        </w:rPr>
        <w:t>, a fin de que se realicen las observaciones o comentarios pertinentes</w:t>
      </w:r>
      <w:r w:rsidR="001D619A" w:rsidRPr="009424F1">
        <w:rPr>
          <w:rFonts w:ascii="Arial" w:hAnsi="Arial" w:cs="Arial"/>
          <w:sz w:val="24"/>
          <w:szCs w:val="24"/>
        </w:rPr>
        <w:t xml:space="preserve"> a más tardar </w:t>
      </w:r>
      <w:r w:rsidR="007C4F2E" w:rsidRPr="009424F1">
        <w:rPr>
          <w:rFonts w:ascii="Arial" w:hAnsi="Arial" w:cs="Arial"/>
          <w:sz w:val="24"/>
          <w:szCs w:val="24"/>
        </w:rPr>
        <w:t>el 7 de abril</w:t>
      </w:r>
      <w:r w:rsidR="001D619A" w:rsidRPr="009424F1">
        <w:rPr>
          <w:rFonts w:ascii="Arial" w:hAnsi="Arial" w:cs="Arial"/>
          <w:sz w:val="24"/>
          <w:szCs w:val="24"/>
        </w:rPr>
        <w:t>.</w:t>
      </w:r>
    </w:p>
    <w:p w14:paraId="5A254087" w14:textId="77777777" w:rsidR="00372FB4" w:rsidRPr="00201B64" w:rsidRDefault="00372FB4" w:rsidP="00E412A7">
      <w:pPr>
        <w:spacing w:after="0" w:line="240" w:lineRule="auto"/>
        <w:jc w:val="both"/>
        <w:rPr>
          <w:rFonts w:ascii="Arial" w:hAnsi="Arial" w:cs="Arial"/>
          <w:color w:val="000000" w:themeColor="text1"/>
          <w:sz w:val="24"/>
          <w:szCs w:val="24"/>
        </w:rPr>
      </w:pPr>
    </w:p>
    <w:p w14:paraId="68A9DCC0" w14:textId="2BF88085" w:rsidR="00372FB4" w:rsidRPr="00366CAB" w:rsidRDefault="00372FB4" w:rsidP="00E412A7">
      <w:pPr>
        <w:spacing w:after="0" w:line="240" w:lineRule="auto"/>
        <w:jc w:val="both"/>
        <w:rPr>
          <w:rFonts w:ascii="Arial" w:hAnsi="Arial" w:cs="Arial"/>
          <w:sz w:val="24"/>
          <w:szCs w:val="24"/>
        </w:rPr>
      </w:pPr>
      <w:r w:rsidRPr="00201B64">
        <w:rPr>
          <w:rFonts w:ascii="Arial" w:hAnsi="Arial" w:cs="Arial"/>
          <w:b/>
          <w:color w:val="000000" w:themeColor="text1"/>
          <w:sz w:val="24"/>
          <w:szCs w:val="24"/>
        </w:rPr>
        <w:t xml:space="preserve">Artículo 10.- </w:t>
      </w:r>
      <w:r w:rsidR="002828AD" w:rsidRPr="00201B64">
        <w:rPr>
          <w:rFonts w:ascii="Arial" w:hAnsi="Arial" w:cs="Arial"/>
          <w:color w:val="000000" w:themeColor="text1"/>
          <w:sz w:val="24"/>
          <w:szCs w:val="24"/>
        </w:rPr>
        <w:t>Una vez revisada la viabilidad de la</w:t>
      </w:r>
      <w:r w:rsidR="009B0E8D" w:rsidRPr="00201B64">
        <w:rPr>
          <w:rFonts w:ascii="Arial" w:hAnsi="Arial" w:cs="Arial"/>
          <w:color w:val="000000" w:themeColor="text1"/>
          <w:sz w:val="24"/>
          <w:szCs w:val="24"/>
        </w:rPr>
        <w:t xml:space="preserve">s propuestas, los Consejos, </w:t>
      </w:r>
      <w:r w:rsidR="001D619A" w:rsidRPr="00201B64">
        <w:rPr>
          <w:rFonts w:ascii="Arial" w:hAnsi="Arial" w:cs="Arial"/>
          <w:color w:val="000000" w:themeColor="text1"/>
          <w:sz w:val="24"/>
          <w:szCs w:val="24"/>
        </w:rPr>
        <w:t xml:space="preserve">del 1 al 15 de abril, </w:t>
      </w:r>
      <w:r w:rsidR="009B0E8D" w:rsidRPr="00201B64">
        <w:rPr>
          <w:rFonts w:ascii="Arial" w:hAnsi="Arial" w:cs="Arial"/>
          <w:color w:val="000000" w:themeColor="text1"/>
          <w:sz w:val="24"/>
          <w:szCs w:val="24"/>
        </w:rPr>
        <w:t xml:space="preserve">aprobarán el acuerdo </w:t>
      </w:r>
      <w:r w:rsidR="00A461AD" w:rsidRPr="00201B64">
        <w:rPr>
          <w:rFonts w:ascii="Arial" w:hAnsi="Arial" w:cs="Arial"/>
          <w:color w:val="000000" w:themeColor="text1"/>
          <w:sz w:val="24"/>
          <w:szCs w:val="24"/>
        </w:rPr>
        <w:t xml:space="preserve">que contemple los escenarios de cómputo y recuento, la logística y las medidas de seguridad que se utilizarán </w:t>
      </w:r>
      <w:r w:rsidR="00A461AD" w:rsidRPr="00366CAB">
        <w:rPr>
          <w:rFonts w:ascii="Arial" w:hAnsi="Arial" w:cs="Arial"/>
          <w:sz w:val="24"/>
          <w:szCs w:val="24"/>
        </w:rPr>
        <w:t>en el resguardo y trasla</w:t>
      </w:r>
      <w:r w:rsidR="00BA2A5C" w:rsidRPr="00366CAB">
        <w:rPr>
          <w:rFonts w:ascii="Arial" w:hAnsi="Arial" w:cs="Arial"/>
          <w:sz w:val="24"/>
          <w:szCs w:val="24"/>
        </w:rPr>
        <w:t xml:space="preserve">do de los paquetes electorales, tanto en la jornada electoral </w:t>
      </w:r>
      <w:r w:rsidR="00474560" w:rsidRPr="00366CAB">
        <w:rPr>
          <w:rFonts w:ascii="Arial" w:hAnsi="Arial" w:cs="Arial"/>
          <w:sz w:val="24"/>
          <w:szCs w:val="24"/>
        </w:rPr>
        <w:t>como en la realización de los cómputos.</w:t>
      </w:r>
    </w:p>
    <w:p w14:paraId="2D9F4CA9" w14:textId="77777777" w:rsidR="00A461AD" w:rsidRPr="00366CAB" w:rsidRDefault="00A461AD" w:rsidP="00E412A7">
      <w:pPr>
        <w:spacing w:after="0" w:line="240" w:lineRule="auto"/>
        <w:jc w:val="both"/>
        <w:rPr>
          <w:rFonts w:ascii="Arial" w:hAnsi="Arial" w:cs="Arial"/>
          <w:sz w:val="24"/>
          <w:szCs w:val="24"/>
        </w:rPr>
      </w:pPr>
    </w:p>
    <w:p w14:paraId="6B356D68" w14:textId="15F36D08" w:rsidR="009C4186" w:rsidRPr="00366CAB" w:rsidRDefault="009D12B2" w:rsidP="00E412A7">
      <w:pPr>
        <w:spacing w:after="0" w:line="240" w:lineRule="auto"/>
        <w:jc w:val="both"/>
        <w:rPr>
          <w:rFonts w:ascii="Arial" w:hAnsi="Arial" w:cs="Arial"/>
          <w:sz w:val="24"/>
          <w:szCs w:val="24"/>
        </w:rPr>
      </w:pPr>
      <w:r w:rsidRPr="00366CAB">
        <w:rPr>
          <w:rFonts w:ascii="Arial" w:hAnsi="Arial" w:cs="Arial"/>
          <w:b/>
          <w:sz w:val="24"/>
          <w:szCs w:val="24"/>
        </w:rPr>
        <w:t>Artículo 11</w:t>
      </w:r>
      <w:r w:rsidR="007107A9" w:rsidRPr="00366CAB">
        <w:rPr>
          <w:rFonts w:ascii="Arial" w:hAnsi="Arial" w:cs="Arial"/>
          <w:b/>
          <w:sz w:val="24"/>
          <w:szCs w:val="24"/>
        </w:rPr>
        <w:t xml:space="preserve">.- </w:t>
      </w:r>
      <w:r w:rsidR="007107A9" w:rsidRPr="00366CAB">
        <w:rPr>
          <w:rFonts w:ascii="Arial" w:hAnsi="Arial" w:cs="Arial"/>
          <w:sz w:val="24"/>
          <w:szCs w:val="24"/>
        </w:rPr>
        <w:t>El proceso de planeación deberá incluir la logística y las medidas de seguridad correspondientes a la habilitación de los espacios disponibles, a</w:t>
      </w:r>
      <w:r w:rsidR="00285E17" w:rsidRPr="00366CAB">
        <w:rPr>
          <w:rFonts w:ascii="Arial" w:hAnsi="Arial" w:cs="Arial"/>
          <w:sz w:val="24"/>
          <w:szCs w:val="24"/>
        </w:rPr>
        <w:t>l interior o anexos al inmueble, en los términos del artículo precedente. Para determinar dicha habilitación, se estará al orden siguiente</w:t>
      </w:r>
      <w:r w:rsidR="00E64480" w:rsidRPr="00366CAB">
        <w:rPr>
          <w:rFonts w:ascii="Arial" w:hAnsi="Arial" w:cs="Arial"/>
          <w:sz w:val="24"/>
          <w:szCs w:val="24"/>
        </w:rPr>
        <w:t>:</w:t>
      </w:r>
      <w:r w:rsidR="009E0B67" w:rsidRPr="00366CAB">
        <w:rPr>
          <w:rFonts w:ascii="Arial" w:hAnsi="Arial" w:cs="Arial"/>
          <w:sz w:val="24"/>
          <w:szCs w:val="24"/>
        </w:rPr>
        <w:t xml:space="preserve"> </w:t>
      </w:r>
    </w:p>
    <w:p w14:paraId="79E3D0E5" w14:textId="77777777" w:rsidR="00E412A7" w:rsidRPr="00366CAB" w:rsidRDefault="00E412A7" w:rsidP="00E412A7">
      <w:pPr>
        <w:spacing w:after="0" w:line="240" w:lineRule="auto"/>
        <w:jc w:val="both"/>
        <w:rPr>
          <w:rFonts w:ascii="Arial" w:hAnsi="Arial" w:cs="Arial"/>
          <w:sz w:val="24"/>
          <w:szCs w:val="24"/>
        </w:rPr>
      </w:pPr>
    </w:p>
    <w:p w14:paraId="33D1EA50" w14:textId="49FC232C"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En</w:t>
      </w:r>
      <w:r w:rsidR="00E64480" w:rsidRPr="00366CAB">
        <w:rPr>
          <w:rFonts w:ascii="Arial" w:hAnsi="Arial" w:cs="Arial"/>
          <w:sz w:val="24"/>
          <w:szCs w:val="24"/>
        </w:rPr>
        <w:t xml:space="preserve"> las oficinas, espacios de t</w:t>
      </w:r>
      <w:r w:rsidR="00786ED2" w:rsidRPr="00366CAB">
        <w:rPr>
          <w:rFonts w:ascii="Arial" w:hAnsi="Arial" w:cs="Arial"/>
          <w:sz w:val="24"/>
          <w:szCs w:val="24"/>
        </w:rPr>
        <w:t>rabajo al interior del inmueble, patios, terrazas o jardines y el estacionamiento de la sede del Consejo, y en última instancia, en las calles y aceras que limitan el inmueble y que ofrezcan cercanía y un rápido y seguro traslado de los paquetes a los grupos de trabajo</w:t>
      </w:r>
      <w:r w:rsidR="003F2EB5" w:rsidRPr="00366CAB">
        <w:rPr>
          <w:rFonts w:ascii="Arial" w:hAnsi="Arial" w:cs="Arial"/>
          <w:sz w:val="24"/>
          <w:szCs w:val="24"/>
        </w:rPr>
        <w:t>, salvo que las condiciones de seguridad o climáticas</w:t>
      </w:r>
      <w:r w:rsidR="008A0A4A" w:rsidRPr="00366CAB">
        <w:rPr>
          <w:rFonts w:ascii="Arial" w:hAnsi="Arial" w:cs="Arial"/>
          <w:sz w:val="24"/>
          <w:szCs w:val="24"/>
        </w:rPr>
        <w:t xml:space="preserve"> que imperen hagan imposible el desarrollo de los trabajos, y que no puedan ser superadas por las previsiones de acondicionamiento.</w:t>
      </w:r>
    </w:p>
    <w:p w14:paraId="440C66B2" w14:textId="6AB6225E" w:rsidR="00E64480" w:rsidRPr="00366CAB" w:rsidRDefault="00153535"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En la sala de sesiones del Consejo, solamente en el caso de tratarse de recuento total de votos</w:t>
      </w:r>
      <w:r w:rsidR="00A13DAC" w:rsidRPr="00366CAB">
        <w:rPr>
          <w:rFonts w:ascii="Arial" w:hAnsi="Arial" w:cs="Arial"/>
          <w:sz w:val="24"/>
          <w:szCs w:val="24"/>
        </w:rPr>
        <w:t>.</w:t>
      </w:r>
    </w:p>
    <w:p w14:paraId="1716C220" w14:textId="77777777"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En el caso de que el cómputo se realice en las oficinas, espacios de trabajo al interior del inmueble, en el patio, jardín, terraza y/o estacionamiento, se deberá limitar la libre circulación en dichos espacios y en los que correspondan al traslado continuo y resguardo de los paquetes electorales, cuando sea materialmente imposible habilitar espacios para el público en general.</w:t>
      </w:r>
    </w:p>
    <w:p w14:paraId="5F220EE7" w14:textId="77777777"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De llegarse a realizar el cómputo en la calle o aceras del inmueble, se deberán tomar previsiones similares para el resguardo y traslado de la documentación electoral, así como para la protección del área de los grupos de trabajo.</w:t>
      </w:r>
    </w:p>
    <w:p w14:paraId="38A2A67C" w14:textId="1E048226"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De ser el caso</w:t>
      </w:r>
      <w:r w:rsidR="00B25067" w:rsidRPr="00366CAB">
        <w:rPr>
          <w:rFonts w:ascii="Arial" w:hAnsi="Arial" w:cs="Arial"/>
          <w:sz w:val="24"/>
          <w:szCs w:val="24"/>
        </w:rPr>
        <w:t>,</w:t>
      </w:r>
      <w:r w:rsidRPr="00366CAB">
        <w:rPr>
          <w:rFonts w:ascii="Arial" w:hAnsi="Arial" w:cs="Arial"/>
          <w:sz w:val="24"/>
          <w:szCs w:val="24"/>
        </w:rPr>
        <w:t xml:space="preserve"> únicamente se utilizará el espacio de la calle necesario para realizar el cómputo distrital</w:t>
      </w:r>
      <w:r w:rsidR="00C6195D" w:rsidRPr="00366CAB">
        <w:rPr>
          <w:rFonts w:ascii="Arial" w:hAnsi="Arial" w:cs="Arial"/>
          <w:sz w:val="24"/>
          <w:szCs w:val="24"/>
        </w:rPr>
        <w:t xml:space="preserve"> o municipal</w:t>
      </w:r>
      <w:r w:rsidRPr="00366CAB">
        <w:rPr>
          <w:rFonts w:ascii="Arial" w:hAnsi="Arial" w:cs="Arial"/>
          <w:sz w:val="24"/>
          <w:szCs w:val="24"/>
        </w:rPr>
        <w:t>, delimitándolo y permitiendo el libre tránsito de vehículos y personas en el resto de</w:t>
      </w:r>
      <w:r w:rsidR="00E43933">
        <w:rPr>
          <w:rFonts w:ascii="Arial" w:hAnsi="Arial" w:cs="Arial"/>
          <w:sz w:val="24"/>
          <w:szCs w:val="24"/>
        </w:rPr>
        <w:t>l espacio público disponible. La</w:t>
      </w:r>
      <w:r w:rsidRPr="00366CAB">
        <w:rPr>
          <w:rFonts w:ascii="Arial" w:hAnsi="Arial" w:cs="Arial"/>
          <w:sz w:val="24"/>
          <w:szCs w:val="24"/>
        </w:rPr>
        <w:t xml:space="preserve">s </w:t>
      </w:r>
      <w:r w:rsidR="00A14748" w:rsidRPr="00366CAB">
        <w:rPr>
          <w:rFonts w:ascii="Arial" w:hAnsi="Arial" w:cs="Arial"/>
          <w:sz w:val="24"/>
          <w:szCs w:val="24"/>
        </w:rPr>
        <w:t>P</w:t>
      </w:r>
      <w:r w:rsidR="00E43933">
        <w:rPr>
          <w:rFonts w:ascii="Arial" w:hAnsi="Arial" w:cs="Arial"/>
          <w:sz w:val="24"/>
          <w:szCs w:val="24"/>
        </w:rPr>
        <w:t>residencias</w:t>
      </w:r>
      <w:r w:rsidRPr="00366CAB">
        <w:rPr>
          <w:rFonts w:ascii="Arial" w:hAnsi="Arial" w:cs="Arial"/>
          <w:sz w:val="24"/>
          <w:szCs w:val="24"/>
        </w:rPr>
        <w:t xml:space="preserve"> deberán realizar las gestiones necesarias ante las autoridades competentes, a efecto de solicitar apoyo necesario para permitir la circulación controlada y salvaguardar el espacio utilizado en la vía pública en donde se realizarán los cómputos.</w:t>
      </w:r>
    </w:p>
    <w:p w14:paraId="52D9B278" w14:textId="758DC5B3"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lastRenderedPageBreak/>
        <w:t>Si las condiciones de espacio, climáticas o de seguridad no son conducentes al adecuado desarrollo de la sesión de cómputo en las instalaciones institucionales, como caso excepcional, el</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Pr="00366CAB">
        <w:rPr>
          <w:rFonts w:ascii="Arial" w:hAnsi="Arial" w:cs="Arial"/>
          <w:sz w:val="24"/>
          <w:szCs w:val="24"/>
        </w:rPr>
        <w:t>podrá prever la posibilidad de la utilización de una sede alterna.</w:t>
      </w:r>
    </w:p>
    <w:p w14:paraId="04A0941E" w14:textId="2B207053" w:rsidR="00662923" w:rsidRPr="00366CAB" w:rsidRDefault="00662923"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 xml:space="preserve">Los </w:t>
      </w:r>
      <w:r w:rsidR="006524C7" w:rsidRPr="00366CAB">
        <w:rPr>
          <w:rFonts w:ascii="Arial" w:hAnsi="Arial" w:cs="Arial"/>
          <w:sz w:val="24"/>
          <w:szCs w:val="24"/>
        </w:rPr>
        <w:t>Consejo</w:t>
      </w:r>
      <w:r w:rsidR="006175BA" w:rsidRPr="00366CAB">
        <w:rPr>
          <w:rFonts w:ascii="Arial" w:hAnsi="Arial" w:cs="Arial"/>
          <w:sz w:val="24"/>
          <w:szCs w:val="24"/>
        </w:rPr>
        <w:t xml:space="preserve">s </w:t>
      </w:r>
      <w:r w:rsidRPr="00366CAB">
        <w:rPr>
          <w:rFonts w:ascii="Arial" w:hAnsi="Arial" w:cs="Arial"/>
          <w:sz w:val="24"/>
          <w:szCs w:val="24"/>
        </w:rPr>
        <w:t xml:space="preserve">realizarán las gestiones ante las autoridades de seguridad </w:t>
      </w:r>
      <w:r w:rsidR="00A13DAC" w:rsidRPr="00366CAB">
        <w:rPr>
          <w:rFonts w:ascii="Arial" w:hAnsi="Arial" w:cs="Arial"/>
          <w:sz w:val="24"/>
          <w:szCs w:val="24"/>
        </w:rPr>
        <w:t xml:space="preserve">pública </w:t>
      </w:r>
      <w:r w:rsidRPr="00366CAB">
        <w:rPr>
          <w:rFonts w:ascii="Arial" w:hAnsi="Arial" w:cs="Arial"/>
          <w:sz w:val="24"/>
          <w:szCs w:val="24"/>
        </w:rPr>
        <w:t xml:space="preserve">para el resguardo </w:t>
      </w:r>
      <w:r w:rsidR="00A14748" w:rsidRPr="00366CAB">
        <w:rPr>
          <w:rFonts w:ascii="Arial" w:hAnsi="Arial" w:cs="Arial"/>
          <w:sz w:val="24"/>
          <w:szCs w:val="24"/>
        </w:rPr>
        <w:t xml:space="preserve">de sus </w:t>
      </w:r>
      <w:r w:rsidRPr="00366CAB">
        <w:rPr>
          <w:rFonts w:ascii="Arial" w:hAnsi="Arial" w:cs="Arial"/>
          <w:sz w:val="24"/>
          <w:szCs w:val="24"/>
        </w:rPr>
        <w:t>inmediaciones cuando se realicen los cómputos.</w:t>
      </w:r>
    </w:p>
    <w:p w14:paraId="2E9567B0" w14:textId="1E5841E7" w:rsidR="00BE5D4A" w:rsidRPr="00366CAB" w:rsidRDefault="00BE5D4A" w:rsidP="000B0F50">
      <w:pPr>
        <w:pStyle w:val="Prrafodelista"/>
        <w:numPr>
          <w:ilvl w:val="0"/>
          <w:numId w:val="28"/>
        </w:numPr>
        <w:spacing w:after="0" w:line="240" w:lineRule="auto"/>
        <w:jc w:val="both"/>
        <w:rPr>
          <w:rFonts w:ascii="Arial" w:hAnsi="Arial" w:cs="Arial"/>
          <w:sz w:val="24"/>
          <w:szCs w:val="24"/>
        </w:rPr>
      </w:pPr>
      <w:r w:rsidRPr="00366CAB">
        <w:rPr>
          <w:rFonts w:ascii="Arial" w:hAnsi="Arial" w:cs="Arial"/>
          <w:sz w:val="24"/>
          <w:szCs w:val="24"/>
        </w:rPr>
        <w:t>En ningún caso podrá habilitarse la bodega para la realización del cómputo.</w:t>
      </w:r>
    </w:p>
    <w:p w14:paraId="1F5EF34E" w14:textId="77777777" w:rsidR="00E412A7" w:rsidRPr="00366CAB" w:rsidRDefault="00E412A7" w:rsidP="00E412A7">
      <w:pPr>
        <w:pStyle w:val="Prrafodelista"/>
        <w:spacing w:after="0" w:line="240" w:lineRule="auto"/>
        <w:jc w:val="both"/>
        <w:rPr>
          <w:rFonts w:ascii="Arial" w:hAnsi="Arial" w:cs="Arial"/>
          <w:sz w:val="24"/>
          <w:szCs w:val="24"/>
        </w:rPr>
      </w:pPr>
    </w:p>
    <w:p w14:paraId="18A8B7DA" w14:textId="2C8ECCE0" w:rsidR="00662923" w:rsidRPr="00366CAB" w:rsidRDefault="00BE5D4A" w:rsidP="00E412A7">
      <w:pPr>
        <w:spacing w:after="0" w:line="240" w:lineRule="auto"/>
        <w:jc w:val="both"/>
        <w:rPr>
          <w:rFonts w:ascii="Arial" w:hAnsi="Arial" w:cs="Arial"/>
          <w:sz w:val="24"/>
          <w:szCs w:val="24"/>
        </w:rPr>
      </w:pPr>
      <w:r w:rsidRPr="00366CAB">
        <w:rPr>
          <w:rFonts w:ascii="Arial" w:hAnsi="Arial" w:cs="Arial"/>
          <w:b/>
          <w:sz w:val="24"/>
          <w:szCs w:val="24"/>
        </w:rPr>
        <w:t>Artículo 12</w:t>
      </w:r>
      <w:r w:rsidR="00447FCB" w:rsidRPr="00366CAB">
        <w:rPr>
          <w:rFonts w:ascii="Arial" w:hAnsi="Arial" w:cs="Arial"/>
          <w:b/>
          <w:sz w:val="24"/>
          <w:szCs w:val="24"/>
        </w:rPr>
        <w:t xml:space="preserve">.- </w:t>
      </w:r>
      <w:r w:rsidR="00447FCB" w:rsidRPr="00366CAB">
        <w:rPr>
          <w:rFonts w:ascii="Arial" w:hAnsi="Arial" w:cs="Arial"/>
          <w:sz w:val="24"/>
          <w:szCs w:val="24"/>
        </w:rPr>
        <w:t xml:space="preserve">En caso de que los </w:t>
      </w:r>
      <w:r w:rsidR="006524C7" w:rsidRPr="00366CAB">
        <w:rPr>
          <w:rFonts w:ascii="Arial" w:hAnsi="Arial" w:cs="Arial"/>
          <w:sz w:val="24"/>
          <w:szCs w:val="24"/>
        </w:rPr>
        <w:t>Consejo</w:t>
      </w:r>
      <w:r w:rsidR="00447FCB" w:rsidRPr="00366CAB">
        <w:rPr>
          <w:rFonts w:ascii="Arial" w:hAnsi="Arial" w:cs="Arial"/>
          <w:sz w:val="24"/>
          <w:szCs w:val="24"/>
        </w:rPr>
        <w:t xml:space="preserve">s, determinen que la realización del cómputo se </w:t>
      </w:r>
      <w:r w:rsidR="00250743" w:rsidRPr="00366CAB">
        <w:rPr>
          <w:rFonts w:ascii="Arial" w:hAnsi="Arial" w:cs="Arial"/>
          <w:sz w:val="24"/>
          <w:szCs w:val="24"/>
        </w:rPr>
        <w:t>efectúe</w:t>
      </w:r>
      <w:r w:rsidR="00447FCB" w:rsidRPr="00366CAB">
        <w:rPr>
          <w:rFonts w:ascii="Arial" w:hAnsi="Arial" w:cs="Arial"/>
          <w:sz w:val="24"/>
          <w:szCs w:val="24"/>
        </w:rPr>
        <w:t xml:space="preserve"> en una sede alterna, tendrán que garantizar cuando menos, los siguientes aspectos:</w:t>
      </w:r>
    </w:p>
    <w:p w14:paraId="1BA1E8BC" w14:textId="77777777" w:rsidR="00E412A7" w:rsidRPr="00366CAB" w:rsidRDefault="00E412A7" w:rsidP="00E412A7">
      <w:pPr>
        <w:spacing w:after="0" w:line="240" w:lineRule="auto"/>
        <w:jc w:val="both"/>
        <w:rPr>
          <w:rFonts w:ascii="Arial" w:hAnsi="Arial" w:cs="Arial"/>
          <w:sz w:val="24"/>
          <w:szCs w:val="24"/>
        </w:rPr>
      </w:pPr>
    </w:p>
    <w:p w14:paraId="2D6A332A" w14:textId="6E5705F2" w:rsidR="00447FCB" w:rsidRPr="00366CAB" w:rsidRDefault="009F1168" w:rsidP="000B0F50">
      <w:pPr>
        <w:pStyle w:val="Prrafodelista"/>
        <w:numPr>
          <w:ilvl w:val="0"/>
          <w:numId w:val="29"/>
        </w:numPr>
        <w:spacing w:after="0" w:line="240" w:lineRule="auto"/>
        <w:jc w:val="both"/>
        <w:rPr>
          <w:rFonts w:ascii="Arial" w:hAnsi="Arial" w:cs="Arial"/>
          <w:sz w:val="24"/>
          <w:szCs w:val="24"/>
        </w:rPr>
      </w:pPr>
      <w:r w:rsidRPr="00366CAB">
        <w:rPr>
          <w:rFonts w:ascii="Arial" w:hAnsi="Arial" w:cs="Arial"/>
          <w:sz w:val="24"/>
          <w:szCs w:val="24"/>
        </w:rPr>
        <w:t xml:space="preserve">Para la determinación de una sede alterna, se preferirán los locales ubicados por escuelas, instalaciones o anexos de oficinas públicas, auditorios y deportivos públicos, que se encuentren cercanos a la sede del órgano competente, que garanticen condiciones de seguridad para el desarrollo de los trabajos y el resguardo de los paquetes electorales, y permitan la instalación del mobiliario y equipamiento para el correcto desarrollo de la sesión y del recuento de votos en </w:t>
      </w:r>
      <w:r w:rsidR="00A61FF4" w:rsidRPr="00366CAB">
        <w:rPr>
          <w:rFonts w:ascii="Arial" w:hAnsi="Arial" w:cs="Arial"/>
          <w:sz w:val="24"/>
          <w:szCs w:val="24"/>
        </w:rPr>
        <w:t>G</w:t>
      </w:r>
      <w:r w:rsidRPr="00366CAB">
        <w:rPr>
          <w:rFonts w:ascii="Arial" w:hAnsi="Arial" w:cs="Arial"/>
          <w:sz w:val="24"/>
          <w:szCs w:val="24"/>
        </w:rPr>
        <w:t xml:space="preserve">rupos de </w:t>
      </w:r>
      <w:r w:rsidR="00A61FF4" w:rsidRPr="00366CAB">
        <w:rPr>
          <w:rFonts w:ascii="Arial" w:hAnsi="Arial" w:cs="Arial"/>
          <w:sz w:val="24"/>
          <w:szCs w:val="24"/>
        </w:rPr>
        <w:t>T</w:t>
      </w:r>
      <w:r w:rsidRPr="00366CAB">
        <w:rPr>
          <w:rFonts w:ascii="Arial" w:hAnsi="Arial" w:cs="Arial"/>
          <w:sz w:val="24"/>
          <w:szCs w:val="24"/>
        </w:rPr>
        <w:t>rabajo.</w:t>
      </w:r>
    </w:p>
    <w:p w14:paraId="7D567C6C" w14:textId="77777777" w:rsidR="00BF5593" w:rsidRPr="00366CAB" w:rsidRDefault="009F1168" w:rsidP="000B0F50">
      <w:pPr>
        <w:pStyle w:val="Prrafodelista"/>
        <w:numPr>
          <w:ilvl w:val="0"/>
          <w:numId w:val="29"/>
        </w:numPr>
        <w:spacing w:after="0" w:line="240" w:lineRule="auto"/>
        <w:jc w:val="both"/>
        <w:rPr>
          <w:rFonts w:ascii="Arial" w:hAnsi="Arial" w:cs="Arial"/>
          <w:sz w:val="24"/>
          <w:szCs w:val="24"/>
        </w:rPr>
      </w:pPr>
      <w:r w:rsidRPr="00366CAB">
        <w:rPr>
          <w:rFonts w:ascii="Arial" w:hAnsi="Arial" w:cs="Arial"/>
          <w:sz w:val="24"/>
          <w:szCs w:val="24"/>
        </w:rPr>
        <w:t xml:space="preserve">En la sede alterna se destinará una zona para el resguardo de los paquetes electorales y deberá contar con las condiciones </w:t>
      </w:r>
      <w:r w:rsidR="00DC5DD4" w:rsidRPr="00366CAB">
        <w:rPr>
          <w:rFonts w:ascii="Arial" w:hAnsi="Arial" w:cs="Arial"/>
          <w:sz w:val="24"/>
          <w:szCs w:val="24"/>
        </w:rPr>
        <w:t xml:space="preserve">adecuadas </w:t>
      </w:r>
      <w:r w:rsidRPr="00366CAB">
        <w:rPr>
          <w:rFonts w:ascii="Arial" w:hAnsi="Arial" w:cs="Arial"/>
          <w:sz w:val="24"/>
          <w:szCs w:val="24"/>
        </w:rPr>
        <w:t>de seguridad, espacio y funcionalidad</w:t>
      </w:r>
      <w:r w:rsidR="00BF5593" w:rsidRPr="00366CAB">
        <w:rPr>
          <w:rFonts w:ascii="Arial" w:hAnsi="Arial" w:cs="Arial"/>
          <w:sz w:val="24"/>
          <w:szCs w:val="24"/>
        </w:rPr>
        <w:t xml:space="preserve"> considerados en el Reglamento.</w:t>
      </w:r>
    </w:p>
    <w:p w14:paraId="5E3994F1" w14:textId="1642F5A7" w:rsidR="009F1168" w:rsidRPr="00366CAB" w:rsidRDefault="009F1168" w:rsidP="000B0F50">
      <w:pPr>
        <w:pStyle w:val="Prrafodelista"/>
        <w:numPr>
          <w:ilvl w:val="0"/>
          <w:numId w:val="29"/>
        </w:numPr>
        <w:spacing w:after="0" w:line="240" w:lineRule="auto"/>
        <w:jc w:val="both"/>
        <w:rPr>
          <w:rFonts w:ascii="Arial" w:hAnsi="Arial" w:cs="Arial"/>
          <w:sz w:val="24"/>
          <w:szCs w:val="24"/>
        </w:rPr>
      </w:pPr>
      <w:r w:rsidRPr="00366CAB">
        <w:rPr>
          <w:rFonts w:ascii="Arial" w:hAnsi="Arial" w:cs="Arial"/>
          <w:sz w:val="24"/>
          <w:szCs w:val="24"/>
        </w:rPr>
        <w:t>Asimismo</w:t>
      </w:r>
      <w:r w:rsidR="00E03F18">
        <w:rPr>
          <w:rFonts w:ascii="Arial" w:hAnsi="Arial" w:cs="Arial"/>
          <w:sz w:val="24"/>
          <w:szCs w:val="24"/>
        </w:rPr>
        <w:t xml:space="preserve">, </w:t>
      </w:r>
      <w:r w:rsidRPr="00366CAB">
        <w:rPr>
          <w:rFonts w:ascii="Arial" w:hAnsi="Arial" w:cs="Arial"/>
          <w:sz w:val="24"/>
          <w:szCs w:val="24"/>
        </w:rPr>
        <w:t xml:space="preserve">deberá garantizarse </w:t>
      </w:r>
      <w:r w:rsidR="006B5A0C" w:rsidRPr="00366CAB">
        <w:rPr>
          <w:rFonts w:ascii="Arial" w:hAnsi="Arial" w:cs="Arial"/>
          <w:sz w:val="24"/>
          <w:szCs w:val="24"/>
        </w:rPr>
        <w:t xml:space="preserve">la conectividad e internet para asegurar </w:t>
      </w:r>
      <w:r w:rsidRPr="00366CAB">
        <w:rPr>
          <w:rFonts w:ascii="Arial" w:hAnsi="Arial" w:cs="Arial"/>
          <w:sz w:val="24"/>
          <w:szCs w:val="24"/>
        </w:rPr>
        <w:t>el flujo de información sobre el desarrollo y resultados de los cómputos.</w:t>
      </w:r>
    </w:p>
    <w:p w14:paraId="6213D4B7" w14:textId="77777777" w:rsidR="009F1168" w:rsidRPr="00366CAB" w:rsidRDefault="009F1168" w:rsidP="000B0F50">
      <w:pPr>
        <w:pStyle w:val="Prrafodelista"/>
        <w:numPr>
          <w:ilvl w:val="0"/>
          <w:numId w:val="29"/>
        </w:numPr>
        <w:spacing w:after="0" w:line="240" w:lineRule="auto"/>
        <w:jc w:val="both"/>
        <w:rPr>
          <w:rFonts w:ascii="Arial" w:hAnsi="Arial" w:cs="Arial"/>
          <w:sz w:val="24"/>
          <w:szCs w:val="24"/>
        </w:rPr>
      </w:pPr>
      <w:r w:rsidRPr="00366CAB">
        <w:rPr>
          <w:rFonts w:ascii="Arial" w:hAnsi="Arial" w:cs="Arial"/>
          <w:sz w:val="24"/>
          <w:szCs w:val="24"/>
        </w:rPr>
        <w:t>Por excepción podrá arrendarse un local, en caso de no contar con espacios adecuados del sector público cuyo uso se pueda convenir gratuitamente. En este caso se preferirán, entre otros: escuelas particulares, gimnasios o centro de acondicionamiento físico, centros de convenciones o centros de festejo familiares.</w:t>
      </w:r>
    </w:p>
    <w:p w14:paraId="2CDE4783" w14:textId="77777777" w:rsidR="00A65471" w:rsidRPr="00366CAB" w:rsidRDefault="00A65471" w:rsidP="00A65471">
      <w:pPr>
        <w:spacing w:after="0" w:line="240" w:lineRule="auto"/>
        <w:jc w:val="both"/>
        <w:rPr>
          <w:rFonts w:ascii="Arial" w:hAnsi="Arial" w:cs="Arial"/>
          <w:sz w:val="24"/>
          <w:szCs w:val="24"/>
        </w:rPr>
      </w:pPr>
    </w:p>
    <w:p w14:paraId="453F516F" w14:textId="0CBE22FF" w:rsidR="00DB760D" w:rsidRPr="00366CAB" w:rsidRDefault="001F3ACE" w:rsidP="00A65471">
      <w:pPr>
        <w:spacing w:after="0" w:line="240" w:lineRule="auto"/>
        <w:jc w:val="both"/>
        <w:rPr>
          <w:rFonts w:ascii="Arial" w:hAnsi="Arial" w:cs="Arial"/>
          <w:strike/>
          <w:sz w:val="24"/>
          <w:szCs w:val="24"/>
        </w:rPr>
      </w:pPr>
      <w:r w:rsidRPr="00366CAB">
        <w:rPr>
          <w:rFonts w:ascii="Arial" w:hAnsi="Arial" w:cs="Arial"/>
          <w:b/>
          <w:sz w:val="24"/>
          <w:szCs w:val="24"/>
        </w:rPr>
        <w:t xml:space="preserve">Artículo </w:t>
      </w:r>
      <w:r w:rsidR="0097264E" w:rsidRPr="00366CAB">
        <w:rPr>
          <w:rFonts w:ascii="Arial" w:hAnsi="Arial" w:cs="Arial"/>
          <w:b/>
          <w:sz w:val="24"/>
          <w:szCs w:val="24"/>
        </w:rPr>
        <w:t>13</w:t>
      </w:r>
      <w:r w:rsidRPr="00366CAB">
        <w:rPr>
          <w:rFonts w:ascii="Arial" w:hAnsi="Arial" w:cs="Arial"/>
          <w:b/>
          <w:sz w:val="24"/>
          <w:szCs w:val="24"/>
        </w:rPr>
        <w:t>.-</w:t>
      </w:r>
      <w:r w:rsidRPr="00366CAB">
        <w:rPr>
          <w:rFonts w:ascii="Arial" w:hAnsi="Arial" w:cs="Arial"/>
          <w:sz w:val="24"/>
          <w:szCs w:val="24"/>
        </w:rPr>
        <w:t xml:space="preserve"> </w:t>
      </w:r>
      <w:r w:rsidR="00DB760D" w:rsidRPr="00366CAB">
        <w:rPr>
          <w:rFonts w:ascii="Arial" w:hAnsi="Arial" w:cs="Arial"/>
          <w:sz w:val="24"/>
          <w:szCs w:val="24"/>
        </w:rPr>
        <w:t>Bajo ninguna circunstancia se podrá deter</w:t>
      </w:r>
      <w:r w:rsidR="0097264E" w:rsidRPr="00366CAB">
        <w:rPr>
          <w:rFonts w:ascii="Arial" w:hAnsi="Arial" w:cs="Arial"/>
          <w:sz w:val="24"/>
          <w:szCs w:val="24"/>
        </w:rPr>
        <w:t>minar como sede alterna alguna</w:t>
      </w:r>
      <w:r w:rsidR="004B782F" w:rsidRPr="00366CAB">
        <w:rPr>
          <w:rFonts w:ascii="Arial" w:hAnsi="Arial" w:cs="Arial"/>
          <w:sz w:val="24"/>
          <w:szCs w:val="24"/>
        </w:rPr>
        <w:t xml:space="preserve"> </w:t>
      </w:r>
      <w:r w:rsidR="00DB760D" w:rsidRPr="00366CAB">
        <w:rPr>
          <w:rFonts w:ascii="Arial" w:hAnsi="Arial" w:cs="Arial"/>
          <w:sz w:val="24"/>
          <w:szCs w:val="24"/>
        </w:rPr>
        <w:t>de los siguientes:</w:t>
      </w:r>
    </w:p>
    <w:p w14:paraId="2923E917" w14:textId="77777777" w:rsidR="00E412A7" w:rsidRPr="00366CAB" w:rsidRDefault="00E412A7" w:rsidP="00E412A7">
      <w:pPr>
        <w:spacing w:after="0" w:line="240" w:lineRule="auto"/>
        <w:ind w:left="360"/>
        <w:jc w:val="both"/>
        <w:rPr>
          <w:rFonts w:ascii="Arial" w:hAnsi="Arial" w:cs="Arial"/>
          <w:strike/>
          <w:sz w:val="24"/>
          <w:szCs w:val="24"/>
        </w:rPr>
      </w:pPr>
    </w:p>
    <w:p w14:paraId="61B1E20F" w14:textId="203A5DA9" w:rsidR="00662923" w:rsidRPr="00366CAB" w:rsidRDefault="001F3ACE" w:rsidP="00E412A7">
      <w:pPr>
        <w:pStyle w:val="Prrafodelista"/>
        <w:numPr>
          <w:ilvl w:val="0"/>
          <w:numId w:val="3"/>
        </w:numPr>
        <w:spacing w:after="0" w:line="240" w:lineRule="auto"/>
        <w:jc w:val="both"/>
        <w:rPr>
          <w:rFonts w:ascii="Arial" w:hAnsi="Arial" w:cs="Arial"/>
          <w:sz w:val="24"/>
          <w:szCs w:val="24"/>
        </w:rPr>
      </w:pPr>
      <w:r w:rsidRPr="00366CAB">
        <w:rPr>
          <w:rFonts w:ascii="Arial" w:hAnsi="Arial" w:cs="Arial"/>
          <w:sz w:val="24"/>
          <w:szCs w:val="24"/>
        </w:rPr>
        <w:t>Inmuebles o locales propiedad de servidores públicos de confianza, federales, estatales o municipales, o habitados por</w:t>
      </w:r>
      <w:r w:rsidR="001D6B46">
        <w:rPr>
          <w:rFonts w:ascii="Arial" w:hAnsi="Arial" w:cs="Arial"/>
          <w:sz w:val="24"/>
          <w:szCs w:val="24"/>
        </w:rPr>
        <w:t xml:space="preserve"> ellos; propiedades de dirigencias</w:t>
      </w:r>
      <w:r w:rsidRPr="00366CAB">
        <w:rPr>
          <w:rFonts w:ascii="Arial" w:hAnsi="Arial" w:cs="Arial"/>
          <w:sz w:val="24"/>
          <w:szCs w:val="24"/>
        </w:rPr>
        <w:t xml:space="preserve"> partidistas, </w:t>
      </w:r>
      <w:r w:rsidR="001D6B46">
        <w:rPr>
          <w:rFonts w:ascii="Arial" w:hAnsi="Arial" w:cs="Arial"/>
          <w:sz w:val="24"/>
          <w:szCs w:val="24"/>
        </w:rPr>
        <w:t>personas afiliada</w:t>
      </w:r>
      <w:r w:rsidRPr="00366CAB">
        <w:rPr>
          <w:rFonts w:ascii="Arial" w:hAnsi="Arial" w:cs="Arial"/>
          <w:sz w:val="24"/>
          <w:szCs w:val="24"/>
        </w:rPr>
        <w:t>s o simpatizantes</w:t>
      </w:r>
      <w:r w:rsidR="00A13DAC" w:rsidRPr="00366CAB">
        <w:rPr>
          <w:rFonts w:ascii="Arial" w:hAnsi="Arial" w:cs="Arial"/>
          <w:sz w:val="24"/>
          <w:szCs w:val="24"/>
        </w:rPr>
        <w:t xml:space="preserve"> de partidos políticos</w:t>
      </w:r>
      <w:r w:rsidR="001D6B46">
        <w:rPr>
          <w:rFonts w:ascii="Arial" w:hAnsi="Arial" w:cs="Arial"/>
          <w:sz w:val="24"/>
          <w:szCs w:val="24"/>
        </w:rPr>
        <w:t>, ni precandidaturas o candidaturas</w:t>
      </w:r>
      <w:r w:rsidRPr="00366CAB">
        <w:rPr>
          <w:rFonts w:ascii="Arial" w:hAnsi="Arial" w:cs="Arial"/>
          <w:sz w:val="24"/>
          <w:szCs w:val="24"/>
        </w:rPr>
        <w:t xml:space="preserve"> registra</w:t>
      </w:r>
      <w:r w:rsidR="001D6B46">
        <w:rPr>
          <w:rFonts w:ascii="Arial" w:hAnsi="Arial" w:cs="Arial"/>
          <w:sz w:val="24"/>
          <w:szCs w:val="24"/>
        </w:rPr>
        <w:t>das, ni habitadas por éstas</w:t>
      </w:r>
      <w:r w:rsidR="0008373C" w:rsidRPr="00366CAB">
        <w:rPr>
          <w:rFonts w:ascii="Arial" w:hAnsi="Arial" w:cs="Arial"/>
          <w:sz w:val="24"/>
          <w:szCs w:val="24"/>
        </w:rPr>
        <w:t>.</w:t>
      </w:r>
    </w:p>
    <w:p w14:paraId="003A36F7" w14:textId="0B14566A" w:rsidR="0008373C" w:rsidRPr="00366CAB" w:rsidRDefault="0008373C" w:rsidP="00E412A7">
      <w:pPr>
        <w:pStyle w:val="Prrafodelista"/>
        <w:numPr>
          <w:ilvl w:val="0"/>
          <w:numId w:val="3"/>
        </w:numPr>
        <w:spacing w:after="0" w:line="240" w:lineRule="auto"/>
        <w:jc w:val="both"/>
        <w:rPr>
          <w:rFonts w:ascii="Arial" w:hAnsi="Arial" w:cs="Arial"/>
          <w:sz w:val="24"/>
          <w:szCs w:val="24"/>
        </w:rPr>
      </w:pPr>
      <w:r w:rsidRPr="00366CAB">
        <w:rPr>
          <w:rFonts w:ascii="Arial" w:hAnsi="Arial" w:cs="Arial"/>
          <w:sz w:val="24"/>
          <w:szCs w:val="24"/>
        </w:rPr>
        <w:t xml:space="preserve">Establecimientos fabriles, inmuebles de organizaciones sindicales, </w:t>
      </w:r>
      <w:r w:rsidR="00A13DAC" w:rsidRPr="00366CAB">
        <w:rPr>
          <w:rFonts w:ascii="Arial" w:hAnsi="Arial" w:cs="Arial"/>
          <w:sz w:val="24"/>
          <w:szCs w:val="24"/>
        </w:rPr>
        <w:t xml:space="preserve">gremiales, </w:t>
      </w:r>
      <w:r w:rsidRPr="00366CAB">
        <w:rPr>
          <w:rFonts w:ascii="Arial" w:hAnsi="Arial" w:cs="Arial"/>
          <w:sz w:val="24"/>
          <w:szCs w:val="24"/>
        </w:rPr>
        <w:t xml:space="preserve">laborales o patronales; templos o locales destinados al culto; locales de partidos políticos, inmuebles de </w:t>
      </w:r>
      <w:r w:rsidR="001D6B46">
        <w:rPr>
          <w:rFonts w:ascii="Arial" w:hAnsi="Arial" w:cs="Arial"/>
          <w:sz w:val="24"/>
          <w:szCs w:val="24"/>
        </w:rPr>
        <w:t>personas observadora</w:t>
      </w:r>
      <w:r w:rsidRPr="00366CAB">
        <w:rPr>
          <w:rFonts w:ascii="Arial" w:hAnsi="Arial" w:cs="Arial"/>
          <w:sz w:val="24"/>
          <w:szCs w:val="24"/>
        </w:rPr>
        <w:t xml:space="preserve">s electorales </w:t>
      </w:r>
      <w:r w:rsidR="001D6B46">
        <w:rPr>
          <w:rFonts w:ascii="Arial" w:hAnsi="Arial" w:cs="Arial"/>
          <w:sz w:val="24"/>
          <w:szCs w:val="24"/>
        </w:rPr>
        <w:t>individuales o colectiva</w:t>
      </w:r>
      <w:r w:rsidR="003B33D6" w:rsidRPr="00366CAB">
        <w:rPr>
          <w:rFonts w:ascii="Arial" w:hAnsi="Arial" w:cs="Arial"/>
          <w:sz w:val="24"/>
          <w:szCs w:val="24"/>
        </w:rPr>
        <w:t>s, ni de</w:t>
      </w:r>
      <w:r w:rsidRPr="00366CAB">
        <w:rPr>
          <w:rFonts w:ascii="Arial" w:hAnsi="Arial" w:cs="Arial"/>
          <w:sz w:val="24"/>
          <w:szCs w:val="24"/>
        </w:rPr>
        <w:t xml:space="preserve"> asociaciones civiles; y </w:t>
      </w:r>
    </w:p>
    <w:p w14:paraId="545B4937" w14:textId="77777777" w:rsidR="001E6D0A" w:rsidRPr="00366CAB" w:rsidRDefault="0008373C" w:rsidP="00E412A7">
      <w:pPr>
        <w:pStyle w:val="Prrafodelista"/>
        <w:numPr>
          <w:ilvl w:val="0"/>
          <w:numId w:val="3"/>
        </w:numPr>
        <w:spacing w:after="0" w:line="240" w:lineRule="auto"/>
        <w:jc w:val="both"/>
        <w:rPr>
          <w:rFonts w:ascii="Arial" w:hAnsi="Arial" w:cs="Arial"/>
          <w:sz w:val="24"/>
          <w:szCs w:val="24"/>
        </w:rPr>
      </w:pPr>
      <w:r w:rsidRPr="00366CAB">
        <w:rPr>
          <w:rFonts w:ascii="Arial" w:hAnsi="Arial" w:cs="Arial"/>
          <w:sz w:val="24"/>
          <w:szCs w:val="24"/>
        </w:rPr>
        <w:t>Locales ocupados por cantinas o centros de vicio.</w:t>
      </w:r>
    </w:p>
    <w:p w14:paraId="4D14B89E" w14:textId="77777777" w:rsidR="00E412A7" w:rsidRPr="00366CAB" w:rsidRDefault="00E412A7" w:rsidP="00E412A7">
      <w:pPr>
        <w:pStyle w:val="Prrafodelista"/>
        <w:spacing w:after="0" w:line="240" w:lineRule="auto"/>
        <w:jc w:val="both"/>
        <w:rPr>
          <w:rFonts w:ascii="Arial" w:hAnsi="Arial" w:cs="Arial"/>
          <w:sz w:val="24"/>
          <w:szCs w:val="24"/>
        </w:rPr>
      </w:pPr>
    </w:p>
    <w:p w14:paraId="2EFB745E" w14:textId="19BBA1AD" w:rsidR="006F28F5" w:rsidRPr="00366CAB" w:rsidRDefault="0097264E" w:rsidP="00E412A7">
      <w:pPr>
        <w:spacing w:after="0" w:line="240" w:lineRule="auto"/>
        <w:jc w:val="both"/>
        <w:rPr>
          <w:rFonts w:ascii="Arial" w:hAnsi="Arial" w:cs="Arial"/>
          <w:sz w:val="24"/>
          <w:szCs w:val="24"/>
        </w:rPr>
      </w:pPr>
      <w:r w:rsidRPr="00366CAB">
        <w:rPr>
          <w:rFonts w:ascii="Arial" w:hAnsi="Arial" w:cs="Arial"/>
          <w:b/>
          <w:sz w:val="24"/>
          <w:szCs w:val="24"/>
        </w:rPr>
        <w:t>Artículo 14</w:t>
      </w:r>
      <w:r w:rsidR="00C64771" w:rsidRPr="00366CAB">
        <w:rPr>
          <w:rFonts w:ascii="Arial" w:hAnsi="Arial" w:cs="Arial"/>
          <w:b/>
          <w:sz w:val="24"/>
          <w:szCs w:val="24"/>
        </w:rPr>
        <w:t xml:space="preserve">.- </w:t>
      </w:r>
      <w:r w:rsidR="00DB760D" w:rsidRPr="00366CAB">
        <w:rPr>
          <w:rFonts w:ascii="Arial" w:hAnsi="Arial" w:cs="Arial"/>
          <w:sz w:val="24"/>
          <w:szCs w:val="24"/>
        </w:rPr>
        <w:t xml:space="preserve">Si en los días siguientes a la Jornada Electoral se advierte, </w:t>
      </w:r>
      <w:r w:rsidR="0008373C" w:rsidRPr="00366CAB">
        <w:rPr>
          <w:rFonts w:ascii="Arial" w:hAnsi="Arial" w:cs="Arial"/>
          <w:sz w:val="24"/>
          <w:szCs w:val="24"/>
        </w:rPr>
        <w:t xml:space="preserve">con base en lo registrado en los resultados preliminares, que se requerirá un recuento total o parcial amplio y no se cuenta con las condiciones </w:t>
      </w:r>
      <w:r w:rsidR="00891E4C" w:rsidRPr="00366CAB">
        <w:rPr>
          <w:rFonts w:ascii="Arial" w:hAnsi="Arial" w:cs="Arial"/>
          <w:sz w:val="24"/>
          <w:szCs w:val="24"/>
        </w:rPr>
        <w:t>mínimas</w:t>
      </w:r>
      <w:r w:rsidR="0008373C" w:rsidRPr="00366CAB">
        <w:rPr>
          <w:rFonts w:ascii="Arial" w:hAnsi="Arial" w:cs="Arial"/>
          <w:sz w:val="24"/>
          <w:szCs w:val="24"/>
        </w:rPr>
        <w:t xml:space="preserve"> </w:t>
      </w:r>
      <w:r w:rsidR="00891E4C" w:rsidRPr="00366CAB">
        <w:rPr>
          <w:rFonts w:ascii="Arial" w:hAnsi="Arial" w:cs="Arial"/>
          <w:sz w:val="24"/>
          <w:szCs w:val="24"/>
        </w:rPr>
        <w:t>necesarias</w:t>
      </w:r>
      <w:r w:rsidR="0008373C" w:rsidRPr="00366CAB">
        <w:rPr>
          <w:rFonts w:ascii="Arial" w:hAnsi="Arial" w:cs="Arial"/>
          <w:sz w:val="24"/>
          <w:szCs w:val="24"/>
        </w:rPr>
        <w:t xml:space="preserve"> en la </w:t>
      </w:r>
      <w:r w:rsidR="0008373C" w:rsidRPr="00366CAB">
        <w:rPr>
          <w:rFonts w:ascii="Arial" w:hAnsi="Arial" w:cs="Arial"/>
          <w:sz w:val="24"/>
          <w:szCs w:val="24"/>
        </w:rPr>
        <w:lastRenderedPageBreak/>
        <w:t>sede distrital o municipal, con base en el Acuerdo</w:t>
      </w:r>
      <w:r w:rsidR="00DB760D" w:rsidRPr="00366CAB">
        <w:rPr>
          <w:rFonts w:ascii="Arial" w:hAnsi="Arial" w:cs="Arial"/>
          <w:sz w:val="24"/>
          <w:szCs w:val="24"/>
        </w:rPr>
        <w:t xml:space="preserve"> </w:t>
      </w:r>
      <w:r w:rsidR="006F28F5" w:rsidRPr="00366CAB">
        <w:rPr>
          <w:rFonts w:ascii="Arial" w:hAnsi="Arial" w:cs="Arial"/>
          <w:sz w:val="24"/>
          <w:szCs w:val="24"/>
        </w:rPr>
        <w:t>que tome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891E4C" w:rsidRPr="00366CAB">
        <w:rPr>
          <w:rFonts w:ascii="Arial" w:hAnsi="Arial" w:cs="Arial"/>
          <w:sz w:val="24"/>
          <w:szCs w:val="24"/>
        </w:rPr>
        <w:t>correspondiente</w:t>
      </w:r>
      <w:r w:rsidR="006F28F5" w:rsidRPr="00366CAB">
        <w:rPr>
          <w:rFonts w:ascii="Arial" w:hAnsi="Arial" w:cs="Arial"/>
          <w:sz w:val="24"/>
          <w:szCs w:val="24"/>
        </w:rPr>
        <w:t>,</w:t>
      </w:r>
      <w:r w:rsidR="00891E4C" w:rsidRPr="00366CAB">
        <w:rPr>
          <w:rFonts w:ascii="Arial" w:hAnsi="Arial" w:cs="Arial"/>
          <w:sz w:val="24"/>
          <w:szCs w:val="24"/>
        </w:rPr>
        <w:t xml:space="preserve"> inmediatamente se operarán los preparat</w:t>
      </w:r>
      <w:r w:rsidR="006175BA" w:rsidRPr="00366CAB">
        <w:rPr>
          <w:rFonts w:ascii="Arial" w:hAnsi="Arial" w:cs="Arial"/>
          <w:sz w:val="24"/>
          <w:szCs w:val="24"/>
        </w:rPr>
        <w:t xml:space="preserve">ivos para la utilización de la </w:t>
      </w:r>
      <w:r w:rsidR="00891E4C" w:rsidRPr="00366CAB">
        <w:rPr>
          <w:rFonts w:ascii="Arial" w:hAnsi="Arial" w:cs="Arial"/>
          <w:sz w:val="24"/>
          <w:szCs w:val="24"/>
        </w:rPr>
        <w:t>sede alterna</w:t>
      </w:r>
      <w:r w:rsidR="006F28F5" w:rsidRPr="00366CAB">
        <w:rPr>
          <w:rFonts w:ascii="Arial" w:hAnsi="Arial" w:cs="Arial"/>
          <w:sz w:val="24"/>
          <w:szCs w:val="24"/>
        </w:rPr>
        <w:t>, a partir de la confir</w:t>
      </w:r>
      <w:r w:rsidR="00DB760D" w:rsidRPr="00366CAB">
        <w:rPr>
          <w:rFonts w:ascii="Arial" w:hAnsi="Arial" w:cs="Arial"/>
          <w:sz w:val="24"/>
          <w:szCs w:val="24"/>
        </w:rPr>
        <w:t>mación inmediata a</w:t>
      </w:r>
      <w:r w:rsidR="002741A4">
        <w:rPr>
          <w:rFonts w:ascii="Arial" w:hAnsi="Arial" w:cs="Arial"/>
          <w:sz w:val="24"/>
          <w:szCs w:val="24"/>
        </w:rPr>
        <w:t xml:space="preserve"> </w:t>
      </w:r>
      <w:r w:rsidR="00DB760D" w:rsidRPr="00366CAB">
        <w:rPr>
          <w:rFonts w:ascii="Arial" w:hAnsi="Arial" w:cs="Arial"/>
          <w:sz w:val="24"/>
          <w:szCs w:val="24"/>
        </w:rPr>
        <w:t>l</w:t>
      </w:r>
      <w:r w:rsidR="002741A4">
        <w:rPr>
          <w:rFonts w:ascii="Arial" w:hAnsi="Arial" w:cs="Arial"/>
          <w:sz w:val="24"/>
          <w:szCs w:val="24"/>
        </w:rPr>
        <w:t>a persona propietaria</w:t>
      </w:r>
      <w:r w:rsidR="00DB760D" w:rsidRPr="00366CAB">
        <w:rPr>
          <w:rFonts w:ascii="Arial" w:hAnsi="Arial" w:cs="Arial"/>
          <w:sz w:val="24"/>
          <w:szCs w:val="24"/>
        </w:rPr>
        <w:t xml:space="preserve"> o responsable del inmueble seleccionado en el proceso de planeación.</w:t>
      </w:r>
    </w:p>
    <w:p w14:paraId="7FAC145C" w14:textId="77777777" w:rsidR="00E412A7" w:rsidRPr="00366CAB" w:rsidRDefault="00E412A7" w:rsidP="00E412A7">
      <w:pPr>
        <w:spacing w:after="0" w:line="240" w:lineRule="auto"/>
        <w:jc w:val="both"/>
        <w:rPr>
          <w:rFonts w:ascii="Arial" w:hAnsi="Arial" w:cs="Arial"/>
          <w:sz w:val="24"/>
          <w:szCs w:val="24"/>
        </w:rPr>
      </w:pPr>
    </w:p>
    <w:p w14:paraId="079601F0" w14:textId="3AF9B857" w:rsidR="006F28F5" w:rsidRPr="00366CAB" w:rsidRDefault="00123C08" w:rsidP="00E412A7">
      <w:pPr>
        <w:spacing w:after="0" w:line="240" w:lineRule="auto"/>
        <w:jc w:val="both"/>
        <w:rPr>
          <w:rFonts w:ascii="Arial" w:hAnsi="Arial" w:cs="Arial"/>
          <w:sz w:val="24"/>
          <w:szCs w:val="24"/>
        </w:rPr>
      </w:pPr>
      <w:r w:rsidRPr="00366CAB">
        <w:rPr>
          <w:rFonts w:ascii="Arial" w:hAnsi="Arial" w:cs="Arial"/>
          <w:b/>
          <w:sz w:val="24"/>
          <w:szCs w:val="24"/>
        </w:rPr>
        <w:t>Artículo 15</w:t>
      </w:r>
      <w:r w:rsidR="006F28F5" w:rsidRPr="00366CAB">
        <w:rPr>
          <w:rFonts w:ascii="Arial" w:hAnsi="Arial" w:cs="Arial"/>
          <w:b/>
          <w:sz w:val="24"/>
          <w:szCs w:val="24"/>
        </w:rPr>
        <w:t>.-</w:t>
      </w:r>
      <w:r w:rsidR="006F28F5" w:rsidRPr="00366CAB">
        <w:rPr>
          <w:rFonts w:ascii="Arial" w:hAnsi="Arial" w:cs="Arial"/>
          <w:sz w:val="24"/>
          <w:szCs w:val="24"/>
        </w:rPr>
        <w:t xml:space="preserve"> Los </w:t>
      </w:r>
      <w:r w:rsidR="006524C7" w:rsidRPr="00366CAB">
        <w:rPr>
          <w:rFonts w:ascii="Arial" w:hAnsi="Arial" w:cs="Arial"/>
          <w:sz w:val="24"/>
          <w:szCs w:val="24"/>
        </w:rPr>
        <w:t>Consejo</w:t>
      </w:r>
      <w:r w:rsidR="00D16AA4" w:rsidRPr="00366CAB">
        <w:rPr>
          <w:rFonts w:ascii="Arial" w:hAnsi="Arial" w:cs="Arial"/>
          <w:sz w:val="24"/>
          <w:szCs w:val="24"/>
        </w:rPr>
        <w:t>s aprobarán</w:t>
      </w:r>
      <w:r w:rsidR="006F28F5" w:rsidRPr="00366CAB">
        <w:rPr>
          <w:rFonts w:ascii="Arial" w:hAnsi="Arial" w:cs="Arial"/>
          <w:sz w:val="24"/>
          <w:szCs w:val="24"/>
        </w:rPr>
        <w:t xml:space="preserve"> la sede alterna en la sesión extraordinaria que celebren un día previo a la sesión correspondiente de cómputo</w:t>
      </w:r>
      <w:r w:rsidRPr="00366CAB">
        <w:rPr>
          <w:rFonts w:ascii="Arial" w:hAnsi="Arial" w:cs="Arial"/>
          <w:sz w:val="24"/>
          <w:szCs w:val="24"/>
        </w:rPr>
        <w:t xml:space="preserve">, </w:t>
      </w:r>
      <w:r w:rsidR="00DB760D" w:rsidRPr="00366CAB">
        <w:rPr>
          <w:rFonts w:ascii="Arial" w:hAnsi="Arial" w:cs="Arial"/>
          <w:sz w:val="24"/>
          <w:szCs w:val="24"/>
        </w:rPr>
        <w:t>dicha sesión podrá adelantarse al día siguiente de la Jornada Electoral</w:t>
      </w:r>
      <w:r w:rsidRPr="00366CAB">
        <w:rPr>
          <w:rFonts w:ascii="Arial" w:hAnsi="Arial" w:cs="Arial"/>
          <w:sz w:val="24"/>
          <w:szCs w:val="24"/>
        </w:rPr>
        <w:t>.</w:t>
      </w:r>
    </w:p>
    <w:p w14:paraId="20D5190D" w14:textId="77777777" w:rsidR="00E412A7" w:rsidRPr="00366CAB" w:rsidRDefault="00E412A7" w:rsidP="00E412A7">
      <w:pPr>
        <w:spacing w:after="0" w:line="240" w:lineRule="auto"/>
        <w:jc w:val="both"/>
        <w:rPr>
          <w:rFonts w:ascii="Arial" w:hAnsi="Arial" w:cs="Arial"/>
          <w:sz w:val="24"/>
          <w:szCs w:val="24"/>
        </w:rPr>
      </w:pPr>
    </w:p>
    <w:p w14:paraId="2A2EB86D" w14:textId="6E088B06" w:rsidR="006F28F5" w:rsidRPr="00366CAB" w:rsidRDefault="006F28F5" w:rsidP="00E412A7">
      <w:pPr>
        <w:spacing w:after="0" w:line="240" w:lineRule="auto"/>
        <w:jc w:val="both"/>
        <w:rPr>
          <w:rFonts w:ascii="Arial" w:hAnsi="Arial" w:cs="Arial"/>
          <w:sz w:val="24"/>
          <w:szCs w:val="24"/>
        </w:rPr>
      </w:pPr>
      <w:r w:rsidRPr="00366CAB">
        <w:rPr>
          <w:rFonts w:ascii="Arial" w:hAnsi="Arial" w:cs="Arial"/>
          <w:sz w:val="24"/>
          <w:szCs w:val="24"/>
        </w:rPr>
        <w:t>En dicho Acuerdo</w:t>
      </w:r>
      <w:r w:rsidR="00334BDD" w:rsidRPr="00366CAB">
        <w:rPr>
          <w:rFonts w:ascii="Arial" w:hAnsi="Arial" w:cs="Arial"/>
          <w:sz w:val="24"/>
          <w:szCs w:val="24"/>
        </w:rPr>
        <w:t>,</w:t>
      </w:r>
      <w:r w:rsidRPr="00366CAB">
        <w:rPr>
          <w:rFonts w:ascii="Arial" w:hAnsi="Arial" w:cs="Arial"/>
          <w:sz w:val="24"/>
          <w:szCs w:val="24"/>
        </w:rPr>
        <w:t xml:space="preserve"> se incluirán la logística y las medidas de seguridad que se utilizarán en el resguardo y traslado de los paquetes electorales</w:t>
      </w:r>
      <w:r w:rsidR="00CF68A5" w:rsidRPr="00366CAB">
        <w:rPr>
          <w:rFonts w:ascii="Arial" w:hAnsi="Arial" w:cs="Arial"/>
          <w:sz w:val="24"/>
          <w:szCs w:val="24"/>
        </w:rPr>
        <w:t>.</w:t>
      </w:r>
      <w:r w:rsidR="00572459" w:rsidRPr="00366CAB">
        <w:rPr>
          <w:rFonts w:ascii="Arial" w:hAnsi="Arial" w:cs="Arial"/>
          <w:sz w:val="24"/>
          <w:szCs w:val="24"/>
        </w:rPr>
        <w:t xml:space="preserve"> </w:t>
      </w:r>
      <w:r w:rsidR="00CF68A5" w:rsidRPr="00366CAB">
        <w:rPr>
          <w:rFonts w:ascii="Arial" w:hAnsi="Arial" w:cs="Arial"/>
          <w:sz w:val="24"/>
          <w:szCs w:val="24"/>
        </w:rPr>
        <w:t>El órgano competente</w:t>
      </w:r>
      <w:r w:rsidR="00572459" w:rsidRPr="00366CAB">
        <w:rPr>
          <w:rFonts w:ascii="Arial" w:hAnsi="Arial" w:cs="Arial"/>
          <w:sz w:val="24"/>
          <w:szCs w:val="24"/>
        </w:rPr>
        <w:t xml:space="preserve"> dará a conocer de manera inmediata a</w:t>
      </w:r>
      <w:r w:rsidR="00CF68A5" w:rsidRPr="00366CAB">
        <w:rPr>
          <w:rFonts w:ascii="Arial" w:hAnsi="Arial" w:cs="Arial"/>
          <w:sz w:val="24"/>
          <w:szCs w:val="24"/>
        </w:rPr>
        <w:t>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8E34C4" w:rsidRPr="00366CAB">
        <w:rPr>
          <w:rFonts w:ascii="Arial" w:hAnsi="Arial" w:cs="Arial"/>
          <w:sz w:val="24"/>
          <w:szCs w:val="24"/>
        </w:rPr>
        <w:t xml:space="preserve">General, </w:t>
      </w:r>
      <w:r w:rsidR="00572459" w:rsidRPr="00366CAB">
        <w:rPr>
          <w:rFonts w:ascii="Arial" w:hAnsi="Arial" w:cs="Arial"/>
          <w:sz w:val="24"/>
          <w:szCs w:val="24"/>
        </w:rPr>
        <w:t>a través de comunicación telefónica y correo electrónico, la d</w:t>
      </w:r>
      <w:r w:rsidR="0097047B" w:rsidRPr="00366CAB">
        <w:rPr>
          <w:rFonts w:ascii="Arial" w:hAnsi="Arial" w:cs="Arial"/>
          <w:sz w:val="24"/>
          <w:szCs w:val="24"/>
        </w:rPr>
        <w:t>eterminación que se haya tomado, para que éste informe lo conducente a la Junta Local del INE.</w:t>
      </w:r>
    </w:p>
    <w:p w14:paraId="5D6609FC" w14:textId="77777777" w:rsidR="00E412A7" w:rsidRPr="00366CAB" w:rsidRDefault="00E412A7" w:rsidP="00E412A7">
      <w:pPr>
        <w:spacing w:after="0" w:line="240" w:lineRule="auto"/>
        <w:jc w:val="both"/>
        <w:rPr>
          <w:rFonts w:ascii="Arial" w:hAnsi="Arial" w:cs="Arial"/>
          <w:sz w:val="24"/>
          <w:szCs w:val="24"/>
        </w:rPr>
      </w:pPr>
    </w:p>
    <w:p w14:paraId="2E99E0F7" w14:textId="69E382B7" w:rsidR="00E702B0" w:rsidRPr="00201B64" w:rsidRDefault="00572459" w:rsidP="00E702B0">
      <w:pPr>
        <w:spacing w:after="0" w:line="240" w:lineRule="auto"/>
        <w:jc w:val="both"/>
        <w:rPr>
          <w:rFonts w:ascii="Arial" w:hAnsi="Arial" w:cs="Arial"/>
          <w:color w:val="000000" w:themeColor="text1"/>
          <w:sz w:val="24"/>
          <w:szCs w:val="24"/>
        </w:rPr>
      </w:pPr>
      <w:r w:rsidRPr="00366CAB">
        <w:rPr>
          <w:rFonts w:ascii="Arial" w:hAnsi="Arial" w:cs="Arial"/>
          <w:b/>
          <w:sz w:val="24"/>
          <w:szCs w:val="24"/>
        </w:rPr>
        <w:t xml:space="preserve">Artículo </w:t>
      </w:r>
      <w:r w:rsidR="00567146" w:rsidRPr="00366CAB">
        <w:rPr>
          <w:rFonts w:ascii="Arial" w:hAnsi="Arial" w:cs="Arial"/>
          <w:b/>
          <w:sz w:val="24"/>
          <w:szCs w:val="24"/>
        </w:rPr>
        <w:t>16</w:t>
      </w:r>
      <w:r w:rsidRPr="00366CAB">
        <w:rPr>
          <w:rFonts w:ascii="Arial" w:hAnsi="Arial" w:cs="Arial"/>
          <w:b/>
          <w:sz w:val="24"/>
          <w:szCs w:val="24"/>
        </w:rPr>
        <w:t>.-</w:t>
      </w:r>
      <w:r w:rsidRPr="00366CAB">
        <w:rPr>
          <w:rFonts w:ascii="Arial" w:hAnsi="Arial" w:cs="Arial"/>
          <w:sz w:val="24"/>
          <w:szCs w:val="24"/>
        </w:rPr>
        <w:t xml:space="preserve"> </w:t>
      </w:r>
      <w:r w:rsidR="00E702B0" w:rsidRPr="00366CAB">
        <w:rPr>
          <w:rFonts w:ascii="Arial" w:hAnsi="Arial" w:cs="Arial"/>
          <w:sz w:val="24"/>
          <w:szCs w:val="24"/>
        </w:rPr>
        <w:t xml:space="preserve">En el caso de utilizarse una sede alterna, se determinará el traslado de los paquetes </w:t>
      </w:r>
      <w:r w:rsidR="00E702B0" w:rsidRPr="00201B64">
        <w:rPr>
          <w:rFonts w:ascii="Arial" w:hAnsi="Arial" w:cs="Arial"/>
          <w:color w:val="000000" w:themeColor="text1"/>
          <w:sz w:val="24"/>
          <w:szCs w:val="24"/>
        </w:rPr>
        <w:t>electorales al concluir la sesión extraordinaria, con las debidas garantías de seguridad</w:t>
      </w:r>
      <w:r w:rsidR="00A13DAC" w:rsidRPr="00201B64">
        <w:rPr>
          <w:rFonts w:ascii="Arial" w:hAnsi="Arial" w:cs="Arial"/>
          <w:color w:val="000000" w:themeColor="text1"/>
          <w:sz w:val="24"/>
          <w:szCs w:val="24"/>
        </w:rPr>
        <w:t xml:space="preserve">, </w:t>
      </w:r>
      <w:r w:rsidR="00E702B0" w:rsidRPr="00201B64">
        <w:rPr>
          <w:rFonts w:ascii="Arial" w:hAnsi="Arial" w:cs="Arial"/>
          <w:color w:val="000000" w:themeColor="text1"/>
          <w:sz w:val="24"/>
          <w:szCs w:val="24"/>
        </w:rPr>
        <w:t xml:space="preserve">para ello los </w:t>
      </w:r>
      <w:r w:rsidR="006524C7" w:rsidRPr="00201B64">
        <w:rPr>
          <w:rFonts w:ascii="Arial" w:hAnsi="Arial" w:cs="Arial"/>
          <w:color w:val="000000" w:themeColor="text1"/>
          <w:sz w:val="24"/>
          <w:szCs w:val="24"/>
        </w:rPr>
        <w:t>Consejo</w:t>
      </w:r>
      <w:r w:rsidR="00E702B0" w:rsidRPr="00201B64">
        <w:rPr>
          <w:rFonts w:ascii="Arial" w:hAnsi="Arial" w:cs="Arial"/>
          <w:color w:val="000000" w:themeColor="text1"/>
          <w:sz w:val="24"/>
          <w:szCs w:val="24"/>
        </w:rPr>
        <w:t>s solicitarán apoyo de las autoridades de seguridad</w:t>
      </w:r>
      <w:r w:rsidR="00A13DAC" w:rsidRPr="00201B64">
        <w:rPr>
          <w:rFonts w:ascii="Arial" w:hAnsi="Arial" w:cs="Arial"/>
          <w:color w:val="000000" w:themeColor="text1"/>
          <w:sz w:val="24"/>
          <w:szCs w:val="24"/>
        </w:rPr>
        <w:t xml:space="preserve"> pública</w:t>
      </w:r>
      <w:r w:rsidR="00E702B0" w:rsidRPr="00201B64">
        <w:rPr>
          <w:rFonts w:ascii="Arial" w:hAnsi="Arial" w:cs="Arial"/>
          <w:color w:val="000000" w:themeColor="text1"/>
          <w:sz w:val="24"/>
          <w:szCs w:val="24"/>
        </w:rPr>
        <w:t xml:space="preserve"> para el resguardo en </w:t>
      </w:r>
      <w:r w:rsidR="008E34C4" w:rsidRPr="00201B64">
        <w:rPr>
          <w:rFonts w:ascii="Arial" w:hAnsi="Arial" w:cs="Arial"/>
          <w:color w:val="000000" w:themeColor="text1"/>
          <w:sz w:val="24"/>
          <w:szCs w:val="24"/>
        </w:rPr>
        <w:t>sus</w:t>
      </w:r>
      <w:r w:rsidR="00E702B0" w:rsidRPr="00201B64">
        <w:rPr>
          <w:rFonts w:ascii="Arial" w:hAnsi="Arial" w:cs="Arial"/>
          <w:color w:val="000000" w:themeColor="text1"/>
          <w:sz w:val="24"/>
          <w:szCs w:val="24"/>
        </w:rPr>
        <w:t xml:space="preserve"> inmediaciones, así como para </w:t>
      </w:r>
      <w:r w:rsidR="00B84E27" w:rsidRPr="00201B64">
        <w:rPr>
          <w:rFonts w:ascii="Arial" w:hAnsi="Arial" w:cs="Arial"/>
          <w:color w:val="000000" w:themeColor="text1"/>
          <w:sz w:val="24"/>
          <w:szCs w:val="24"/>
        </w:rPr>
        <w:t xml:space="preserve">custodiar </w:t>
      </w:r>
      <w:r w:rsidR="00E702B0" w:rsidRPr="00201B64">
        <w:rPr>
          <w:rFonts w:ascii="Arial" w:hAnsi="Arial" w:cs="Arial"/>
          <w:color w:val="000000" w:themeColor="text1"/>
          <w:sz w:val="24"/>
          <w:szCs w:val="24"/>
        </w:rPr>
        <w:t>el traslado de los paquetes</w:t>
      </w:r>
      <w:r w:rsidR="00B84E27" w:rsidRPr="00201B64">
        <w:rPr>
          <w:rFonts w:ascii="Arial" w:hAnsi="Arial" w:cs="Arial"/>
          <w:color w:val="000000" w:themeColor="text1"/>
          <w:sz w:val="24"/>
          <w:szCs w:val="24"/>
        </w:rPr>
        <w:t xml:space="preserve"> hasta la sede aprobada</w:t>
      </w:r>
      <w:r w:rsidR="00E702B0" w:rsidRPr="00201B64">
        <w:rPr>
          <w:rFonts w:ascii="Arial" w:hAnsi="Arial" w:cs="Arial"/>
          <w:color w:val="000000" w:themeColor="text1"/>
          <w:sz w:val="24"/>
          <w:szCs w:val="24"/>
        </w:rPr>
        <w:t>.</w:t>
      </w:r>
    </w:p>
    <w:p w14:paraId="60582418" w14:textId="77777777" w:rsidR="00334BDD" w:rsidRPr="00201B64" w:rsidRDefault="00E702B0" w:rsidP="00E702B0">
      <w:pPr>
        <w:spacing w:after="0" w:line="240" w:lineRule="auto"/>
        <w:jc w:val="both"/>
        <w:rPr>
          <w:rFonts w:ascii="Arial" w:hAnsi="Arial" w:cs="Arial"/>
          <w:b/>
          <w:color w:val="000000" w:themeColor="text1"/>
          <w:sz w:val="24"/>
          <w:szCs w:val="24"/>
        </w:rPr>
      </w:pPr>
      <w:r w:rsidRPr="00201B64">
        <w:rPr>
          <w:rFonts w:ascii="Arial" w:hAnsi="Arial" w:cs="Arial"/>
          <w:b/>
          <w:color w:val="000000" w:themeColor="text1"/>
          <w:sz w:val="24"/>
          <w:szCs w:val="24"/>
        </w:rPr>
        <w:t xml:space="preserve"> </w:t>
      </w:r>
    </w:p>
    <w:p w14:paraId="306D87AF" w14:textId="03A39625" w:rsidR="00572459" w:rsidRPr="00366CAB" w:rsidRDefault="00572459" w:rsidP="00E412A7">
      <w:pPr>
        <w:spacing w:after="0" w:line="240" w:lineRule="auto"/>
        <w:jc w:val="both"/>
        <w:rPr>
          <w:rFonts w:ascii="Arial" w:hAnsi="Arial" w:cs="Arial"/>
          <w:sz w:val="24"/>
          <w:szCs w:val="24"/>
        </w:rPr>
      </w:pPr>
      <w:r w:rsidRPr="00201B64">
        <w:rPr>
          <w:rFonts w:ascii="Arial" w:hAnsi="Arial" w:cs="Arial"/>
          <w:b/>
          <w:color w:val="000000" w:themeColor="text1"/>
          <w:sz w:val="24"/>
          <w:szCs w:val="24"/>
        </w:rPr>
        <w:t>Artículo 1</w:t>
      </w:r>
      <w:r w:rsidR="005B4680" w:rsidRPr="00201B64">
        <w:rPr>
          <w:rFonts w:ascii="Arial" w:hAnsi="Arial" w:cs="Arial"/>
          <w:b/>
          <w:color w:val="000000" w:themeColor="text1"/>
          <w:sz w:val="24"/>
          <w:szCs w:val="24"/>
        </w:rPr>
        <w:t>7</w:t>
      </w:r>
      <w:r w:rsidR="001A4C82">
        <w:rPr>
          <w:rFonts w:ascii="Arial" w:hAnsi="Arial" w:cs="Arial"/>
          <w:b/>
          <w:color w:val="000000" w:themeColor="text1"/>
          <w:sz w:val="24"/>
          <w:szCs w:val="24"/>
        </w:rPr>
        <w:t xml:space="preserve">.- </w:t>
      </w:r>
      <w:r w:rsidR="001A4C82">
        <w:rPr>
          <w:rFonts w:ascii="Arial" w:hAnsi="Arial" w:cs="Arial"/>
          <w:sz w:val="24"/>
          <w:szCs w:val="24"/>
        </w:rPr>
        <w:t xml:space="preserve">Para </w:t>
      </w:r>
      <w:r w:rsidR="00D942EF">
        <w:rPr>
          <w:rFonts w:ascii="Arial" w:hAnsi="Arial" w:cs="Arial"/>
          <w:sz w:val="24"/>
          <w:szCs w:val="24"/>
        </w:rPr>
        <w:t xml:space="preserve">los efectos precisados en el artículo anterior, </w:t>
      </w:r>
      <w:r w:rsidR="001A4C82">
        <w:rPr>
          <w:rFonts w:ascii="Arial" w:hAnsi="Arial" w:cs="Arial"/>
          <w:sz w:val="24"/>
          <w:szCs w:val="24"/>
        </w:rPr>
        <w:t>l</w:t>
      </w:r>
      <w:r w:rsidRPr="00366CAB">
        <w:rPr>
          <w:rFonts w:ascii="Arial" w:hAnsi="Arial" w:cs="Arial"/>
          <w:sz w:val="24"/>
          <w:szCs w:val="24"/>
        </w:rPr>
        <w:t>os</w:t>
      </w:r>
      <w:r w:rsidR="006524C7" w:rsidRPr="00366CAB">
        <w:rPr>
          <w:rFonts w:ascii="Arial" w:hAnsi="Arial" w:cs="Arial"/>
          <w:sz w:val="24"/>
          <w:szCs w:val="24"/>
        </w:rPr>
        <w:t xml:space="preserve"> Consejo</w:t>
      </w:r>
      <w:r w:rsidR="006175BA" w:rsidRPr="00366CAB">
        <w:rPr>
          <w:rFonts w:ascii="Arial" w:hAnsi="Arial" w:cs="Arial"/>
          <w:sz w:val="24"/>
          <w:szCs w:val="24"/>
        </w:rPr>
        <w:t xml:space="preserve">s </w:t>
      </w:r>
      <w:r w:rsidRPr="00366CAB">
        <w:rPr>
          <w:rFonts w:ascii="Arial" w:hAnsi="Arial" w:cs="Arial"/>
          <w:sz w:val="24"/>
          <w:szCs w:val="24"/>
        </w:rPr>
        <w:t>seguirán el procedimiento de traslado de los paquetes electorales, en los siguientes términos:</w:t>
      </w:r>
    </w:p>
    <w:p w14:paraId="74FB0BAE" w14:textId="77777777" w:rsidR="00E412A7" w:rsidRPr="00366CAB" w:rsidRDefault="00E412A7" w:rsidP="00E412A7">
      <w:pPr>
        <w:spacing w:after="0" w:line="240" w:lineRule="auto"/>
        <w:jc w:val="both"/>
        <w:rPr>
          <w:rFonts w:ascii="Arial" w:hAnsi="Arial" w:cs="Arial"/>
          <w:sz w:val="24"/>
          <w:szCs w:val="24"/>
        </w:rPr>
      </w:pPr>
    </w:p>
    <w:p w14:paraId="5DFBFA82" w14:textId="3B0A5C3B" w:rsidR="00572459" w:rsidRPr="00366CAB" w:rsidRDefault="003B19DE" w:rsidP="00E412A7">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Presidencia</w:t>
      </w:r>
      <w:r w:rsidR="00D558C0">
        <w:rPr>
          <w:rFonts w:ascii="Arial" w:hAnsi="Arial" w:cs="Arial"/>
          <w:sz w:val="24"/>
          <w:szCs w:val="24"/>
        </w:rPr>
        <w:t>, como responsable directa</w:t>
      </w:r>
      <w:r w:rsidR="00572459" w:rsidRPr="00366CAB">
        <w:rPr>
          <w:rFonts w:ascii="Arial" w:hAnsi="Arial" w:cs="Arial"/>
          <w:sz w:val="24"/>
          <w:szCs w:val="24"/>
        </w:rPr>
        <w:t xml:space="preserve"> del acto, preverá lo n</w:t>
      </w:r>
      <w:r w:rsidR="00D558C0">
        <w:rPr>
          <w:rFonts w:ascii="Arial" w:hAnsi="Arial" w:cs="Arial"/>
          <w:sz w:val="24"/>
          <w:szCs w:val="24"/>
        </w:rPr>
        <w:t>ecesario a fin de convocar a sus integrantes</w:t>
      </w:r>
      <w:r w:rsidR="00572459" w:rsidRPr="00366CAB">
        <w:rPr>
          <w:rFonts w:ascii="Arial" w:hAnsi="Arial" w:cs="Arial"/>
          <w:sz w:val="24"/>
          <w:szCs w:val="24"/>
        </w:rPr>
        <w:t xml:space="preserve"> para garantizar su presencia en dicho evento; tambi</w:t>
      </w:r>
      <w:r w:rsidR="00D558C0">
        <w:rPr>
          <w:rFonts w:ascii="Arial" w:hAnsi="Arial" w:cs="Arial"/>
          <w:sz w:val="24"/>
          <w:szCs w:val="24"/>
        </w:rPr>
        <w:t>én, deberá girar invitación a la</w:t>
      </w:r>
      <w:r w:rsidR="00572459" w:rsidRPr="00366CAB">
        <w:rPr>
          <w:rFonts w:ascii="Arial" w:hAnsi="Arial" w:cs="Arial"/>
          <w:sz w:val="24"/>
          <w:szCs w:val="24"/>
        </w:rPr>
        <w:t xml:space="preserve">s </w:t>
      </w:r>
      <w:r w:rsidR="00D558C0">
        <w:rPr>
          <w:rFonts w:ascii="Arial" w:hAnsi="Arial" w:cs="Arial"/>
          <w:sz w:val="24"/>
          <w:szCs w:val="24"/>
        </w:rPr>
        <w:t xml:space="preserve">personas </w:t>
      </w:r>
      <w:r w:rsidR="00572459" w:rsidRPr="00366CAB">
        <w:rPr>
          <w:rFonts w:ascii="Arial" w:hAnsi="Arial" w:cs="Arial"/>
          <w:sz w:val="24"/>
          <w:szCs w:val="24"/>
        </w:rPr>
        <w:t>integrantes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572459" w:rsidRPr="00366CAB">
        <w:rPr>
          <w:rFonts w:ascii="Arial" w:hAnsi="Arial" w:cs="Arial"/>
          <w:sz w:val="24"/>
          <w:szCs w:val="24"/>
        </w:rPr>
        <w:t>General</w:t>
      </w:r>
      <w:r w:rsidR="00343931" w:rsidRPr="00366CAB">
        <w:rPr>
          <w:rFonts w:ascii="Arial" w:hAnsi="Arial" w:cs="Arial"/>
          <w:sz w:val="24"/>
          <w:szCs w:val="24"/>
        </w:rPr>
        <w:t>,</w:t>
      </w:r>
      <w:r w:rsidR="00572459" w:rsidRPr="00366CAB">
        <w:rPr>
          <w:rFonts w:ascii="Arial" w:hAnsi="Arial" w:cs="Arial"/>
          <w:sz w:val="24"/>
          <w:szCs w:val="24"/>
        </w:rPr>
        <w:t xml:space="preserve"> así como a representantes de medios de comunicación, en su caso.</w:t>
      </w:r>
    </w:p>
    <w:p w14:paraId="26C64770" w14:textId="6D566E4C" w:rsidR="00572459" w:rsidRPr="005D120B" w:rsidRDefault="00D558C0" w:rsidP="00E412A7">
      <w:pPr>
        <w:pStyle w:val="Prrafodelista"/>
        <w:numPr>
          <w:ilvl w:val="0"/>
          <w:numId w:val="4"/>
        </w:numPr>
        <w:spacing w:after="0" w:line="240" w:lineRule="auto"/>
        <w:jc w:val="both"/>
        <w:rPr>
          <w:rFonts w:ascii="Arial" w:hAnsi="Arial" w:cs="Arial"/>
          <w:color w:val="000000" w:themeColor="text1"/>
          <w:sz w:val="24"/>
          <w:szCs w:val="24"/>
        </w:rPr>
      </w:pPr>
      <w:r>
        <w:rPr>
          <w:rFonts w:ascii="Arial" w:hAnsi="Arial" w:cs="Arial"/>
          <w:sz w:val="24"/>
          <w:szCs w:val="24"/>
        </w:rPr>
        <w:t xml:space="preserve">La Presidencia </w:t>
      </w:r>
      <w:r w:rsidR="00971D5A">
        <w:rPr>
          <w:rFonts w:ascii="Arial" w:hAnsi="Arial" w:cs="Arial"/>
          <w:sz w:val="24"/>
          <w:szCs w:val="24"/>
        </w:rPr>
        <w:t xml:space="preserve">mostrará a </w:t>
      </w:r>
      <w:r>
        <w:rPr>
          <w:rFonts w:ascii="Arial" w:hAnsi="Arial" w:cs="Arial"/>
          <w:sz w:val="24"/>
          <w:szCs w:val="24"/>
        </w:rPr>
        <w:t xml:space="preserve">las </w:t>
      </w:r>
      <w:r w:rsidR="009B202E" w:rsidRPr="005D120B">
        <w:rPr>
          <w:rFonts w:ascii="Arial" w:hAnsi="Arial" w:cs="Arial"/>
          <w:color w:val="000000" w:themeColor="text1"/>
          <w:sz w:val="24"/>
          <w:szCs w:val="24"/>
        </w:rPr>
        <w:t>C</w:t>
      </w:r>
      <w:r w:rsidRPr="005D120B">
        <w:rPr>
          <w:rFonts w:ascii="Arial" w:hAnsi="Arial" w:cs="Arial"/>
          <w:color w:val="000000" w:themeColor="text1"/>
          <w:sz w:val="24"/>
          <w:szCs w:val="24"/>
        </w:rPr>
        <w:t>onsejerías</w:t>
      </w:r>
      <w:r w:rsidR="00572459" w:rsidRPr="005D120B">
        <w:rPr>
          <w:rFonts w:ascii="Arial" w:hAnsi="Arial" w:cs="Arial"/>
          <w:color w:val="000000" w:themeColor="text1"/>
          <w:sz w:val="24"/>
          <w:szCs w:val="24"/>
        </w:rPr>
        <w:t xml:space="preserve"> </w:t>
      </w:r>
      <w:r w:rsidR="009B202E" w:rsidRPr="005D120B">
        <w:rPr>
          <w:rFonts w:ascii="Arial" w:hAnsi="Arial" w:cs="Arial"/>
          <w:color w:val="000000" w:themeColor="text1"/>
          <w:sz w:val="24"/>
          <w:szCs w:val="24"/>
        </w:rPr>
        <w:t>E</w:t>
      </w:r>
      <w:r w:rsidRPr="005D120B">
        <w:rPr>
          <w:rFonts w:ascii="Arial" w:hAnsi="Arial" w:cs="Arial"/>
          <w:color w:val="000000" w:themeColor="text1"/>
          <w:sz w:val="24"/>
          <w:szCs w:val="24"/>
        </w:rPr>
        <w:t xml:space="preserve">lectorales, </w:t>
      </w:r>
      <w:r w:rsidR="00C62FA9" w:rsidRPr="005D120B">
        <w:rPr>
          <w:rFonts w:ascii="Arial" w:hAnsi="Arial" w:cs="Arial"/>
          <w:color w:val="000000" w:themeColor="text1"/>
          <w:sz w:val="24"/>
          <w:szCs w:val="24"/>
        </w:rPr>
        <w:t>Representaciones</w:t>
      </w:r>
      <w:r w:rsidRPr="005D120B">
        <w:rPr>
          <w:rFonts w:ascii="Arial" w:hAnsi="Arial" w:cs="Arial"/>
          <w:color w:val="000000" w:themeColor="text1"/>
          <w:sz w:val="24"/>
          <w:szCs w:val="24"/>
        </w:rPr>
        <w:t xml:space="preserve"> partidistas y</w:t>
      </w:r>
      <w:r w:rsidR="00572459" w:rsidRPr="005D120B">
        <w:rPr>
          <w:rFonts w:ascii="Arial" w:hAnsi="Arial" w:cs="Arial"/>
          <w:color w:val="000000" w:themeColor="text1"/>
          <w:sz w:val="24"/>
          <w:szCs w:val="24"/>
        </w:rPr>
        <w:t xml:space="preserve">, </w:t>
      </w:r>
      <w:r w:rsidRPr="005D120B">
        <w:rPr>
          <w:rFonts w:ascii="Arial" w:hAnsi="Arial" w:cs="Arial"/>
          <w:color w:val="000000" w:themeColor="text1"/>
          <w:sz w:val="24"/>
          <w:szCs w:val="24"/>
        </w:rPr>
        <w:t xml:space="preserve">en su caso, candidaturas independientes, </w:t>
      </w:r>
      <w:r w:rsidR="00572459" w:rsidRPr="005D120B">
        <w:rPr>
          <w:rFonts w:ascii="Arial" w:hAnsi="Arial" w:cs="Arial"/>
          <w:color w:val="000000" w:themeColor="text1"/>
          <w:sz w:val="24"/>
          <w:szCs w:val="24"/>
        </w:rPr>
        <w:t>que los sellos de la bodega</w:t>
      </w:r>
      <w:r w:rsidR="00334BDD" w:rsidRPr="005D120B">
        <w:rPr>
          <w:rFonts w:ascii="Arial" w:hAnsi="Arial" w:cs="Arial"/>
          <w:color w:val="000000" w:themeColor="text1"/>
          <w:sz w:val="24"/>
          <w:szCs w:val="24"/>
        </w:rPr>
        <w:t>,</w:t>
      </w:r>
      <w:r w:rsidR="00572459" w:rsidRPr="005D120B">
        <w:rPr>
          <w:rFonts w:ascii="Arial" w:hAnsi="Arial" w:cs="Arial"/>
          <w:color w:val="000000" w:themeColor="text1"/>
          <w:sz w:val="24"/>
          <w:szCs w:val="24"/>
        </w:rPr>
        <w:t xml:space="preserve"> estén debidamente colocados y no hayan sido violados y posteriormente procederá a ordenar </w:t>
      </w:r>
      <w:r w:rsidR="009D71DA" w:rsidRPr="005D120B">
        <w:rPr>
          <w:rFonts w:ascii="Arial" w:hAnsi="Arial" w:cs="Arial"/>
          <w:color w:val="000000" w:themeColor="text1"/>
          <w:sz w:val="24"/>
          <w:szCs w:val="24"/>
        </w:rPr>
        <w:t>su</w:t>
      </w:r>
      <w:r w:rsidR="00572459" w:rsidRPr="005D120B">
        <w:rPr>
          <w:rFonts w:ascii="Arial" w:hAnsi="Arial" w:cs="Arial"/>
          <w:color w:val="000000" w:themeColor="text1"/>
          <w:sz w:val="24"/>
          <w:szCs w:val="24"/>
        </w:rPr>
        <w:t xml:space="preserve"> apertura.</w:t>
      </w:r>
    </w:p>
    <w:p w14:paraId="1FAF50FB" w14:textId="489BF70A" w:rsidR="00455B8E" w:rsidRPr="005D120B" w:rsidRDefault="00D558C0" w:rsidP="00E412A7">
      <w:pPr>
        <w:pStyle w:val="Prrafodelista"/>
        <w:numPr>
          <w:ilvl w:val="0"/>
          <w:numId w:val="4"/>
        </w:numPr>
        <w:spacing w:after="0" w:line="240" w:lineRule="auto"/>
        <w:jc w:val="both"/>
        <w:rPr>
          <w:rFonts w:ascii="Arial" w:hAnsi="Arial" w:cs="Arial"/>
          <w:color w:val="000000" w:themeColor="text1"/>
          <w:sz w:val="24"/>
          <w:szCs w:val="24"/>
        </w:rPr>
      </w:pPr>
      <w:r w:rsidRPr="005D120B">
        <w:rPr>
          <w:rFonts w:ascii="Arial" w:hAnsi="Arial" w:cs="Arial"/>
          <w:color w:val="000000" w:themeColor="text1"/>
          <w:sz w:val="24"/>
          <w:szCs w:val="24"/>
        </w:rPr>
        <w:t>Las Consejería</w:t>
      </w:r>
      <w:r w:rsidR="00455B8E" w:rsidRPr="005D120B">
        <w:rPr>
          <w:rFonts w:ascii="Arial" w:hAnsi="Arial" w:cs="Arial"/>
          <w:color w:val="000000" w:themeColor="text1"/>
          <w:sz w:val="24"/>
          <w:szCs w:val="24"/>
        </w:rPr>
        <w:t xml:space="preserve">s </w:t>
      </w:r>
      <w:r w:rsidR="000D34FB" w:rsidRPr="005D120B">
        <w:rPr>
          <w:rFonts w:ascii="Arial" w:hAnsi="Arial" w:cs="Arial"/>
          <w:color w:val="000000" w:themeColor="text1"/>
          <w:sz w:val="24"/>
          <w:szCs w:val="24"/>
        </w:rPr>
        <w:t>E</w:t>
      </w:r>
      <w:r w:rsidRPr="005D120B">
        <w:rPr>
          <w:rFonts w:ascii="Arial" w:hAnsi="Arial" w:cs="Arial"/>
          <w:color w:val="000000" w:themeColor="text1"/>
          <w:sz w:val="24"/>
          <w:szCs w:val="24"/>
        </w:rPr>
        <w:t xml:space="preserve">lectorales, </w:t>
      </w:r>
      <w:r w:rsidR="00C62FA9" w:rsidRPr="005D120B">
        <w:rPr>
          <w:rFonts w:ascii="Arial" w:hAnsi="Arial" w:cs="Arial"/>
          <w:color w:val="000000" w:themeColor="text1"/>
          <w:sz w:val="24"/>
          <w:szCs w:val="24"/>
        </w:rPr>
        <w:t>Representaciones</w:t>
      </w:r>
      <w:r w:rsidRPr="005D120B">
        <w:rPr>
          <w:rFonts w:ascii="Arial" w:hAnsi="Arial" w:cs="Arial"/>
          <w:color w:val="000000" w:themeColor="text1"/>
          <w:sz w:val="24"/>
          <w:szCs w:val="24"/>
        </w:rPr>
        <w:t xml:space="preserve"> partidistas y, en su caso, candidaturas independientes</w:t>
      </w:r>
      <w:r w:rsidR="00455B8E" w:rsidRPr="005D120B">
        <w:rPr>
          <w:rFonts w:ascii="Arial" w:hAnsi="Arial" w:cs="Arial"/>
          <w:color w:val="000000" w:themeColor="text1"/>
          <w:sz w:val="24"/>
          <w:szCs w:val="24"/>
        </w:rPr>
        <w:t xml:space="preserve">, ingresarán a la bodega para constatar </w:t>
      </w:r>
      <w:r w:rsidR="00DD6878" w:rsidRPr="005D120B">
        <w:rPr>
          <w:rFonts w:ascii="Arial" w:hAnsi="Arial" w:cs="Arial"/>
          <w:color w:val="000000" w:themeColor="text1"/>
          <w:sz w:val="24"/>
          <w:szCs w:val="24"/>
        </w:rPr>
        <w:t xml:space="preserve">que cuenta con </w:t>
      </w:r>
      <w:r w:rsidR="00455B8E" w:rsidRPr="005D120B">
        <w:rPr>
          <w:rFonts w:ascii="Arial" w:hAnsi="Arial" w:cs="Arial"/>
          <w:color w:val="000000" w:themeColor="text1"/>
          <w:sz w:val="24"/>
          <w:szCs w:val="24"/>
        </w:rPr>
        <w:t xml:space="preserve">las medidas de seguridad </w:t>
      </w:r>
      <w:r w:rsidR="00DD6878" w:rsidRPr="005D120B">
        <w:rPr>
          <w:rFonts w:ascii="Arial" w:hAnsi="Arial" w:cs="Arial"/>
          <w:color w:val="000000" w:themeColor="text1"/>
          <w:sz w:val="24"/>
          <w:szCs w:val="24"/>
        </w:rPr>
        <w:t xml:space="preserve">necesarias y el </w:t>
      </w:r>
      <w:r w:rsidR="00455B8E" w:rsidRPr="005D120B">
        <w:rPr>
          <w:rFonts w:ascii="Arial" w:hAnsi="Arial" w:cs="Arial"/>
          <w:color w:val="000000" w:themeColor="text1"/>
          <w:sz w:val="24"/>
          <w:szCs w:val="24"/>
        </w:rPr>
        <w:t xml:space="preserve">estado físico de </w:t>
      </w:r>
      <w:r w:rsidR="000D34FB" w:rsidRPr="005D120B">
        <w:rPr>
          <w:rFonts w:ascii="Arial" w:hAnsi="Arial" w:cs="Arial"/>
          <w:color w:val="000000" w:themeColor="text1"/>
          <w:sz w:val="24"/>
          <w:szCs w:val="24"/>
        </w:rPr>
        <w:t xml:space="preserve">los </w:t>
      </w:r>
      <w:r w:rsidR="00DD6878" w:rsidRPr="005D120B">
        <w:rPr>
          <w:rFonts w:ascii="Arial" w:hAnsi="Arial" w:cs="Arial"/>
          <w:color w:val="000000" w:themeColor="text1"/>
          <w:sz w:val="24"/>
          <w:szCs w:val="24"/>
        </w:rPr>
        <w:t>paquetes electorale</w:t>
      </w:r>
      <w:r w:rsidR="00455B8E" w:rsidRPr="005D120B">
        <w:rPr>
          <w:rFonts w:ascii="Arial" w:hAnsi="Arial" w:cs="Arial"/>
          <w:color w:val="000000" w:themeColor="text1"/>
          <w:sz w:val="24"/>
          <w:szCs w:val="24"/>
        </w:rPr>
        <w:t xml:space="preserve">s. </w:t>
      </w:r>
      <w:r w:rsidR="000D34FB" w:rsidRPr="005D120B">
        <w:rPr>
          <w:rFonts w:ascii="Arial" w:hAnsi="Arial" w:cs="Arial"/>
          <w:color w:val="000000" w:themeColor="text1"/>
          <w:sz w:val="24"/>
          <w:szCs w:val="24"/>
        </w:rPr>
        <w:t>H</w:t>
      </w:r>
      <w:r w:rsidR="00455B8E" w:rsidRPr="005D120B">
        <w:rPr>
          <w:rFonts w:ascii="Arial" w:hAnsi="Arial" w:cs="Arial"/>
          <w:color w:val="000000" w:themeColor="text1"/>
          <w:sz w:val="24"/>
          <w:szCs w:val="24"/>
        </w:rPr>
        <w:t xml:space="preserve">echo esto, se retirarán </w:t>
      </w:r>
      <w:r w:rsidR="00DD6878" w:rsidRPr="005D120B">
        <w:rPr>
          <w:rFonts w:ascii="Arial" w:hAnsi="Arial" w:cs="Arial"/>
          <w:color w:val="000000" w:themeColor="text1"/>
          <w:sz w:val="24"/>
          <w:szCs w:val="24"/>
        </w:rPr>
        <w:t>al</w:t>
      </w:r>
      <w:r w:rsidR="00455B8E" w:rsidRPr="005D120B">
        <w:rPr>
          <w:rFonts w:ascii="Arial" w:hAnsi="Arial" w:cs="Arial"/>
          <w:color w:val="000000" w:themeColor="text1"/>
          <w:sz w:val="24"/>
          <w:szCs w:val="24"/>
        </w:rPr>
        <w:t xml:space="preserve"> lugar designado, para presenciar el desarrollo de la actividad.</w:t>
      </w:r>
    </w:p>
    <w:p w14:paraId="23C276FD" w14:textId="760D7B0D" w:rsidR="00455B8E" w:rsidRPr="005D120B" w:rsidRDefault="00E56FF2" w:rsidP="00E412A7">
      <w:pPr>
        <w:pStyle w:val="Prrafodelista"/>
        <w:numPr>
          <w:ilvl w:val="0"/>
          <w:numId w:val="4"/>
        </w:numPr>
        <w:spacing w:after="0" w:line="240" w:lineRule="auto"/>
        <w:jc w:val="both"/>
        <w:rPr>
          <w:rFonts w:ascii="Arial" w:hAnsi="Arial" w:cs="Arial"/>
          <w:color w:val="000000" w:themeColor="text1"/>
          <w:sz w:val="24"/>
          <w:szCs w:val="24"/>
        </w:rPr>
      </w:pPr>
      <w:r w:rsidRPr="005D120B">
        <w:rPr>
          <w:rFonts w:ascii="Arial" w:hAnsi="Arial" w:cs="Arial"/>
          <w:color w:val="000000" w:themeColor="text1"/>
          <w:sz w:val="24"/>
          <w:szCs w:val="24"/>
        </w:rPr>
        <w:t xml:space="preserve">La Presidencia </w:t>
      </w:r>
      <w:r w:rsidR="00AA135C" w:rsidRPr="005D120B">
        <w:rPr>
          <w:rFonts w:ascii="Arial" w:hAnsi="Arial" w:cs="Arial"/>
          <w:color w:val="000000" w:themeColor="text1"/>
          <w:sz w:val="24"/>
          <w:szCs w:val="24"/>
        </w:rPr>
        <w:t>comisionará a una persona para levantar imagen grabada y/ o fotográfica</w:t>
      </w:r>
      <w:r w:rsidRPr="005D120B">
        <w:rPr>
          <w:rFonts w:ascii="Arial" w:hAnsi="Arial" w:cs="Arial"/>
          <w:color w:val="000000" w:themeColor="text1"/>
          <w:sz w:val="24"/>
          <w:szCs w:val="24"/>
        </w:rPr>
        <w:t xml:space="preserve"> del procedimiento</w:t>
      </w:r>
      <w:r w:rsidR="00AA135C" w:rsidRPr="005D120B">
        <w:rPr>
          <w:rFonts w:ascii="Arial" w:hAnsi="Arial" w:cs="Arial"/>
          <w:color w:val="000000" w:themeColor="text1"/>
          <w:sz w:val="24"/>
          <w:szCs w:val="24"/>
        </w:rPr>
        <w:t>.</w:t>
      </w:r>
    </w:p>
    <w:p w14:paraId="765B9E86" w14:textId="0C914692" w:rsidR="00AA135C" w:rsidRPr="00366CAB" w:rsidRDefault="00047B3C" w:rsidP="00E412A7">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 xml:space="preserve">La </w:t>
      </w:r>
      <w:r w:rsidR="000D34FB" w:rsidRPr="00366CAB">
        <w:rPr>
          <w:rFonts w:ascii="Arial" w:hAnsi="Arial" w:cs="Arial"/>
          <w:sz w:val="24"/>
          <w:szCs w:val="24"/>
        </w:rPr>
        <w:t>P</w:t>
      </w:r>
      <w:r>
        <w:rPr>
          <w:rFonts w:ascii="Arial" w:hAnsi="Arial" w:cs="Arial"/>
          <w:sz w:val="24"/>
          <w:szCs w:val="24"/>
        </w:rPr>
        <w:t xml:space="preserve">residencia </w:t>
      </w:r>
      <w:r w:rsidR="00AA135C" w:rsidRPr="00366CAB">
        <w:rPr>
          <w:rFonts w:ascii="Arial" w:hAnsi="Arial" w:cs="Arial"/>
          <w:sz w:val="24"/>
          <w:szCs w:val="24"/>
        </w:rPr>
        <w:t>coordinará la extracción</w:t>
      </w:r>
      <w:r w:rsidR="004D291E" w:rsidRPr="00366CAB">
        <w:rPr>
          <w:rFonts w:ascii="Arial" w:hAnsi="Arial" w:cs="Arial"/>
          <w:sz w:val="24"/>
          <w:szCs w:val="24"/>
        </w:rPr>
        <w:t xml:space="preserve"> </w:t>
      </w:r>
      <w:r w:rsidR="00FA5C1A" w:rsidRPr="00366CAB">
        <w:rPr>
          <w:rFonts w:ascii="Arial" w:hAnsi="Arial" w:cs="Arial"/>
          <w:sz w:val="24"/>
          <w:szCs w:val="24"/>
        </w:rPr>
        <w:t xml:space="preserve">de la bodega </w:t>
      </w:r>
      <w:r w:rsidR="004D291E" w:rsidRPr="00366CAB">
        <w:rPr>
          <w:rFonts w:ascii="Arial" w:hAnsi="Arial" w:cs="Arial"/>
          <w:sz w:val="24"/>
          <w:szCs w:val="24"/>
        </w:rPr>
        <w:t xml:space="preserve">y acomodo </w:t>
      </w:r>
      <w:r w:rsidR="00AA135C" w:rsidRPr="00366CAB">
        <w:rPr>
          <w:rFonts w:ascii="Arial" w:hAnsi="Arial" w:cs="Arial"/>
          <w:sz w:val="24"/>
          <w:szCs w:val="24"/>
        </w:rPr>
        <w:t>de cada paquete electoral</w:t>
      </w:r>
      <w:r w:rsidR="00AB4330" w:rsidRPr="00366CAB">
        <w:rPr>
          <w:rFonts w:ascii="Arial" w:hAnsi="Arial" w:cs="Arial"/>
          <w:sz w:val="24"/>
          <w:szCs w:val="24"/>
        </w:rPr>
        <w:t xml:space="preserve"> </w:t>
      </w:r>
      <w:r w:rsidR="004D291E" w:rsidRPr="00366CAB">
        <w:rPr>
          <w:rFonts w:ascii="Arial" w:hAnsi="Arial" w:cs="Arial"/>
          <w:sz w:val="24"/>
          <w:szCs w:val="24"/>
        </w:rPr>
        <w:t xml:space="preserve">de la bodega </w:t>
      </w:r>
      <w:r w:rsidR="00AA135C" w:rsidRPr="00366CAB">
        <w:rPr>
          <w:rFonts w:ascii="Arial" w:hAnsi="Arial" w:cs="Arial"/>
          <w:sz w:val="24"/>
          <w:szCs w:val="24"/>
        </w:rPr>
        <w:t>en el vehículo para el traslado, de conformidad con el número de sección (consecutivo) y tipo de casilla, llevando un control estricto.</w:t>
      </w:r>
    </w:p>
    <w:p w14:paraId="33DD79FC" w14:textId="7C79F539" w:rsidR="00AA135C"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vehículo de traslado deberá tener la capacidad de carga suficiente para que la totalidad de </w:t>
      </w:r>
      <w:r w:rsidR="00955D7F" w:rsidRPr="00366CAB">
        <w:rPr>
          <w:rFonts w:ascii="Arial" w:hAnsi="Arial" w:cs="Arial"/>
          <w:sz w:val="24"/>
          <w:szCs w:val="24"/>
        </w:rPr>
        <w:t xml:space="preserve">los paquetes resguardados en </w:t>
      </w:r>
      <w:r w:rsidRPr="00366CAB">
        <w:rPr>
          <w:rFonts w:ascii="Arial" w:hAnsi="Arial" w:cs="Arial"/>
          <w:sz w:val="24"/>
          <w:szCs w:val="24"/>
        </w:rPr>
        <w:t>la bodega se traslade</w:t>
      </w:r>
      <w:r w:rsidR="00955D7F" w:rsidRPr="00366CAB">
        <w:rPr>
          <w:rFonts w:ascii="Arial" w:hAnsi="Arial" w:cs="Arial"/>
          <w:sz w:val="24"/>
          <w:szCs w:val="24"/>
        </w:rPr>
        <w:t>n</w:t>
      </w:r>
      <w:r w:rsidRPr="00366CAB">
        <w:rPr>
          <w:rFonts w:ascii="Arial" w:hAnsi="Arial" w:cs="Arial"/>
          <w:sz w:val="24"/>
          <w:szCs w:val="24"/>
        </w:rPr>
        <w:t xml:space="preserve"> en un solo viaje. En caso de que sea imposible </w:t>
      </w:r>
      <w:r w:rsidR="00C117FA" w:rsidRPr="00366CAB">
        <w:rPr>
          <w:rFonts w:ascii="Arial" w:hAnsi="Arial" w:cs="Arial"/>
          <w:sz w:val="24"/>
          <w:szCs w:val="24"/>
        </w:rPr>
        <w:t xml:space="preserve">hacer el traslado de los </w:t>
      </w:r>
      <w:r w:rsidR="00C117FA" w:rsidRPr="00366CAB">
        <w:rPr>
          <w:rFonts w:ascii="Arial" w:hAnsi="Arial" w:cs="Arial"/>
          <w:sz w:val="24"/>
          <w:szCs w:val="24"/>
        </w:rPr>
        <w:lastRenderedPageBreak/>
        <w:t xml:space="preserve">paquetes en un solo </w:t>
      </w:r>
      <w:r w:rsidRPr="00366CAB">
        <w:rPr>
          <w:rFonts w:ascii="Arial" w:hAnsi="Arial" w:cs="Arial"/>
          <w:sz w:val="24"/>
          <w:szCs w:val="24"/>
        </w:rPr>
        <w:t>vehículo</w:t>
      </w:r>
      <w:r w:rsidR="00C117FA" w:rsidRPr="00366CAB">
        <w:rPr>
          <w:rFonts w:ascii="Arial" w:hAnsi="Arial" w:cs="Arial"/>
          <w:sz w:val="24"/>
          <w:szCs w:val="24"/>
        </w:rPr>
        <w:t xml:space="preserve">, es decir, que </w:t>
      </w:r>
      <w:r w:rsidR="00AA79F6">
        <w:rPr>
          <w:rFonts w:ascii="Arial" w:hAnsi="Arial" w:cs="Arial"/>
          <w:sz w:val="24"/>
          <w:szCs w:val="24"/>
        </w:rPr>
        <w:t>se requiera más de uno, la</w:t>
      </w:r>
      <w:r w:rsidRPr="00366CAB">
        <w:rPr>
          <w:rFonts w:ascii="Arial" w:hAnsi="Arial" w:cs="Arial"/>
          <w:sz w:val="24"/>
          <w:szCs w:val="24"/>
        </w:rPr>
        <w:t xml:space="preserve"> </w:t>
      </w:r>
      <w:r w:rsidR="00264BE3" w:rsidRPr="00366CAB">
        <w:rPr>
          <w:rFonts w:ascii="Arial" w:hAnsi="Arial" w:cs="Arial"/>
          <w:sz w:val="24"/>
          <w:szCs w:val="24"/>
        </w:rPr>
        <w:t>P</w:t>
      </w:r>
      <w:r w:rsidR="00AA79F6">
        <w:rPr>
          <w:rFonts w:ascii="Arial" w:hAnsi="Arial" w:cs="Arial"/>
          <w:sz w:val="24"/>
          <w:szCs w:val="24"/>
        </w:rPr>
        <w:t>residencia del Consejo</w:t>
      </w:r>
      <w:r w:rsidRPr="00366CAB">
        <w:rPr>
          <w:rFonts w:ascii="Arial" w:hAnsi="Arial" w:cs="Arial"/>
          <w:sz w:val="24"/>
          <w:szCs w:val="24"/>
        </w:rPr>
        <w:t>, informará de inmedia</w:t>
      </w:r>
      <w:r w:rsidR="00AA79F6">
        <w:rPr>
          <w:rFonts w:ascii="Arial" w:hAnsi="Arial" w:cs="Arial"/>
          <w:sz w:val="24"/>
          <w:szCs w:val="24"/>
        </w:rPr>
        <w:t>to a la</w:t>
      </w:r>
      <w:r w:rsidR="00971D5A">
        <w:rPr>
          <w:rFonts w:ascii="Arial" w:hAnsi="Arial" w:cs="Arial"/>
          <w:sz w:val="24"/>
          <w:szCs w:val="24"/>
        </w:rPr>
        <w:t xml:space="preserve">s </w:t>
      </w:r>
      <w:r w:rsidR="00AA79F6">
        <w:rPr>
          <w:rFonts w:ascii="Arial" w:hAnsi="Arial" w:cs="Arial"/>
          <w:sz w:val="24"/>
          <w:szCs w:val="24"/>
        </w:rPr>
        <w:t xml:space="preserve">personas </w:t>
      </w:r>
      <w:r w:rsidR="00971D5A">
        <w:rPr>
          <w:rFonts w:ascii="Arial" w:hAnsi="Arial" w:cs="Arial"/>
          <w:sz w:val="24"/>
          <w:szCs w:val="24"/>
        </w:rPr>
        <w:t xml:space="preserve">integrantes del mismo. </w:t>
      </w:r>
      <w:r w:rsidRPr="00366CAB">
        <w:rPr>
          <w:rFonts w:ascii="Arial" w:hAnsi="Arial" w:cs="Arial"/>
          <w:sz w:val="24"/>
          <w:szCs w:val="24"/>
        </w:rPr>
        <w:t xml:space="preserve">Las medidas de seguridad del traslado de </w:t>
      </w:r>
      <w:r w:rsidR="00C117FA" w:rsidRPr="00366CAB">
        <w:rPr>
          <w:rFonts w:ascii="Arial" w:hAnsi="Arial" w:cs="Arial"/>
          <w:sz w:val="24"/>
          <w:szCs w:val="24"/>
        </w:rPr>
        <w:t xml:space="preserve">los paquetes resguardados en </w:t>
      </w:r>
      <w:r w:rsidRPr="00366CAB">
        <w:rPr>
          <w:rFonts w:ascii="Arial" w:hAnsi="Arial" w:cs="Arial"/>
          <w:sz w:val="24"/>
          <w:szCs w:val="24"/>
        </w:rPr>
        <w:t>la bodega</w:t>
      </w:r>
      <w:r w:rsidR="00162375" w:rsidRPr="00366CAB">
        <w:rPr>
          <w:rFonts w:ascii="Arial" w:hAnsi="Arial" w:cs="Arial"/>
          <w:sz w:val="24"/>
          <w:szCs w:val="24"/>
        </w:rPr>
        <w:t>, s</w:t>
      </w:r>
      <w:r w:rsidRPr="00366CAB">
        <w:rPr>
          <w:rFonts w:ascii="Arial" w:hAnsi="Arial" w:cs="Arial"/>
          <w:sz w:val="24"/>
          <w:szCs w:val="24"/>
        </w:rPr>
        <w:t>e deberá</w:t>
      </w:r>
      <w:r w:rsidR="00162375" w:rsidRPr="00366CAB">
        <w:rPr>
          <w:rFonts w:ascii="Arial" w:hAnsi="Arial" w:cs="Arial"/>
          <w:sz w:val="24"/>
          <w:szCs w:val="24"/>
        </w:rPr>
        <w:t xml:space="preserve">n aplicar en cada vehículo que </w:t>
      </w:r>
      <w:r w:rsidRPr="00366CAB">
        <w:rPr>
          <w:rFonts w:ascii="Arial" w:hAnsi="Arial" w:cs="Arial"/>
          <w:sz w:val="24"/>
          <w:szCs w:val="24"/>
        </w:rPr>
        <w:t>se utilice</w:t>
      </w:r>
      <w:r w:rsidR="00162375" w:rsidRPr="00366CAB">
        <w:rPr>
          <w:rFonts w:ascii="Arial" w:hAnsi="Arial" w:cs="Arial"/>
          <w:sz w:val="24"/>
          <w:szCs w:val="24"/>
        </w:rPr>
        <w:t xml:space="preserve"> para este fin</w:t>
      </w:r>
      <w:r w:rsidRPr="00366CAB">
        <w:rPr>
          <w:rFonts w:ascii="Arial" w:hAnsi="Arial" w:cs="Arial"/>
          <w:sz w:val="24"/>
          <w:szCs w:val="24"/>
        </w:rPr>
        <w:t>.</w:t>
      </w:r>
    </w:p>
    <w:p w14:paraId="529D8366" w14:textId="7FF67D17" w:rsidR="00AA135C"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El personal autorizado par</w:t>
      </w:r>
      <w:r w:rsidR="00D16AA4" w:rsidRPr="00366CAB">
        <w:rPr>
          <w:rFonts w:ascii="Arial" w:hAnsi="Arial" w:cs="Arial"/>
          <w:sz w:val="24"/>
          <w:szCs w:val="24"/>
        </w:rPr>
        <w:t xml:space="preserve">a acceder a la bodega entregará los paquetes electorales </w:t>
      </w:r>
      <w:r w:rsidRPr="00366CAB">
        <w:rPr>
          <w:rFonts w:ascii="Arial" w:hAnsi="Arial" w:cs="Arial"/>
          <w:sz w:val="24"/>
          <w:szCs w:val="24"/>
        </w:rPr>
        <w:t xml:space="preserve">a los estibadores o personal </w:t>
      </w:r>
      <w:r w:rsidR="004256C6" w:rsidRPr="00366CAB">
        <w:rPr>
          <w:rFonts w:ascii="Arial" w:hAnsi="Arial" w:cs="Arial"/>
          <w:sz w:val="24"/>
          <w:szCs w:val="24"/>
        </w:rPr>
        <w:t>administrativo</w:t>
      </w:r>
      <w:r w:rsidRPr="00366CAB">
        <w:rPr>
          <w:rFonts w:ascii="Arial" w:hAnsi="Arial" w:cs="Arial"/>
          <w:sz w:val="24"/>
          <w:szCs w:val="24"/>
        </w:rPr>
        <w:t>.</w:t>
      </w:r>
    </w:p>
    <w:p w14:paraId="7FC6CB80" w14:textId="14710E98" w:rsidR="00AA135C"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Se revisa</w:t>
      </w:r>
      <w:r w:rsidR="00753D1A" w:rsidRPr="00366CAB">
        <w:rPr>
          <w:rFonts w:ascii="Arial" w:hAnsi="Arial" w:cs="Arial"/>
          <w:sz w:val="24"/>
          <w:szCs w:val="24"/>
        </w:rPr>
        <w:t xml:space="preserve">rá que cada </w:t>
      </w:r>
      <w:r w:rsidRPr="00366CAB">
        <w:rPr>
          <w:rFonts w:ascii="Arial" w:hAnsi="Arial" w:cs="Arial"/>
          <w:sz w:val="24"/>
          <w:szCs w:val="24"/>
        </w:rPr>
        <w:t>paquete electoral se</w:t>
      </w:r>
      <w:r w:rsidR="004F06F0">
        <w:rPr>
          <w:rFonts w:ascii="Arial" w:hAnsi="Arial" w:cs="Arial"/>
          <w:sz w:val="24"/>
          <w:szCs w:val="24"/>
        </w:rPr>
        <w:t xml:space="preserve"> encuentre perfectamente cerrado</w:t>
      </w:r>
      <w:r w:rsidRPr="00366CAB">
        <w:rPr>
          <w:rFonts w:ascii="Arial" w:hAnsi="Arial" w:cs="Arial"/>
          <w:sz w:val="24"/>
          <w:szCs w:val="24"/>
        </w:rPr>
        <w:t xml:space="preserve"> con la cinta de seguridad. En caso contrario, se procederá a cerrar con cinta canela, cuidando de no cubrir los datos de identificación de casilla.</w:t>
      </w:r>
    </w:p>
    <w:p w14:paraId="0879D97A" w14:textId="13FB9EF4" w:rsidR="00AA135C" w:rsidRPr="00366CAB" w:rsidRDefault="00AA135C"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En caso de no ser legible la identificación de casilla en la caja paquete electoral, sin abrir el paquete se rotulará una etiqueta blanca con los datos correspondientes y se pegará a un costado de la ca</w:t>
      </w:r>
      <w:r w:rsidR="00C2061B" w:rsidRPr="00366CAB">
        <w:rPr>
          <w:rFonts w:ascii="Arial" w:hAnsi="Arial" w:cs="Arial"/>
          <w:sz w:val="24"/>
          <w:szCs w:val="24"/>
        </w:rPr>
        <w:t>ja.</w:t>
      </w:r>
    </w:p>
    <w:p w14:paraId="4598C70E" w14:textId="2E29D544" w:rsidR="00B408B0" w:rsidRPr="00366CAB" w:rsidRDefault="00B408B0"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Bajo ninguna circunstancia se abrirán las cajas paquete electoral. En caso de encontrarse abiertas, es decir</w:t>
      </w:r>
      <w:r w:rsidR="00D16AA4" w:rsidRPr="00366CAB">
        <w:rPr>
          <w:rFonts w:ascii="Arial" w:hAnsi="Arial" w:cs="Arial"/>
          <w:sz w:val="24"/>
          <w:szCs w:val="24"/>
        </w:rPr>
        <w:t>,</w:t>
      </w:r>
      <w:r w:rsidRPr="00366CAB">
        <w:rPr>
          <w:rFonts w:ascii="Arial" w:hAnsi="Arial" w:cs="Arial"/>
          <w:sz w:val="24"/>
          <w:szCs w:val="24"/>
        </w:rPr>
        <w:t xml:space="preserve"> sin cinta de seguridad, no deberá revisarse su contenido.</w:t>
      </w:r>
    </w:p>
    <w:p w14:paraId="11194499" w14:textId="4ABDE9B8" w:rsidR="00B408B0" w:rsidRPr="00366CAB" w:rsidRDefault="00812802"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El personal que fue designado como </w:t>
      </w:r>
      <w:r w:rsidR="00546F55" w:rsidRPr="00366CAB">
        <w:rPr>
          <w:rFonts w:ascii="Arial" w:hAnsi="Arial" w:cs="Arial"/>
          <w:sz w:val="24"/>
          <w:szCs w:val="24"/>
        </w:rPr>
        <w:t>A</w:t>
      </w:r>
      <w:r w:rsidRPr="00366CAB">
        <w:rPr>
          <w:rFonts w:ascii="Arial" w:hAnsi="Arial" w:cs="Arial"/>
          <w:sz w:val="24"/>
          <w:szCs w:val="24"/>
        </w:rPr>
        <w:t xml:space="preserve">uxiliar de </w:t>
      </w:r>
      <w:r w:rsidR="00546F55" w:rsidRPr="00366CAB">
        <w:rPr>
          <w:rFonts w:ascii="Arial" w:hAnsi="Arial" w:cs="Arial"/>
          <w:sz w:val="24"/>
          <w:szCs w:val="24"/>
        </w:rPr>
        <w:t>B</w:t>
      </w:r>
      <w:r w:rsidRPr="00366CAB">
        <w:rPr>
          <w:rFonts w:ascii="Arial" w:hAnsi="Arial" w:cs="Arial"/>
          <w:sz w:val="24"/>
          <w:szCs w:val="24"/>
        </w:rPr>
        <w:t>odega</w:t>
      </w:r>
      <w:r w:rsidR="00B95CCC" w:rsidRPr="00366CAB">
        <w:rPr>
          <w:rFonts w:ascii="Arial" w:hAnsi="Arial" w:cs="Arial"/>
          <w:sz w:val="24"/>
          <w:szCs w:val="24"/>
        </w:rPr>
        <w:t xml:space="preserve"> que</w:t>
      </w:r>
      <w:r w:rsidRPr="00366CAB">
        <w:rPr>
          <w:rFonts w:ascii="Arial" w:hAnsi="Arial" w:cs="Arial"/>
          <w:sz w:val="24"/>
          <w:szCs w:val="24"/>
        </w:rPr>
        <w:t xml:space="preserve"> llevará el control de los paquetes que salgan de la </w:t>
      </w:r>
      <w:r w:rsidR="004D291E" w:rsidRPr="00366CAB">
        <w:rPr>
          <w:rFonts w:ascii="Arial" w:hAnsi="Arial" w:cs="Arial"/>
          <w:sz w:val="24"/>
          <w:szCs w:val="24"/>
        </w:rPr>
        <w:t>misma</w:t>
      </w:r>
      <w:r w:rsidR="004256C6" w:rsidRPr="00366CAB">
        <w:rPr>
          <w:rFonts w:ascii="Arial" w:hAnsi="Arial" w:cs="Arial"/>
          <w:sz w:val="24"/>
          <w:szCs w:val="24"/>
        </w:rPr>
        <w:t>,</w:t>
      </w:r>
      <w:r w:rsidRPr="00366CAB">
        <w:rPr>
          <w:rFonts w:ascii="Arial" w:hAnsi="Arial" w:cs="Arial"/>
          <w:sz w:val="24"/>
          <w:szCs w:val="24"/>
        </w:rPr>
        <w:t xml:space="preserve"> </w:t>
      </w:r>
      <w:r w:rsidR="00B95CCC" w:rsidRPr="00366CAB">
        <w:rPr>
          <w:rFonts w:ascii="Arial" w:hAnsi="Arial" w:cs="Arial"/>
          <w:sz w:val="24"/>
          <w:szCs w:val="24"/>
        </w:rPr>
        <w:t>registrará cada uno de los paquetes que se extraigan de la bodega</w:t>
      </w:r>
      <w:r w:rsidR="004404C1" w:rsidRPr="00366CAB">
        <w:rPr>
          <w:rFonts w:ascii="Arial" w:hAnsi="Arial" w:cs="Arial"/>
          <w:sz w:val="24"/>
          <w:szCs w:val="24"/>
        </w:rPr>
        <w:t xml:space="preserve"> en el</w:t>
      </w:r>
      <w:r w:rsidR="0024771C" w:rsidRPr="00366CAB">
        <w:rPr>
          <w:rFonts w:ascii="Arial" w:hAnsi="Arial" w:cs="Arial"/>
          <w:sz w:val="24"/>
          <w:szCs w:val="24"/>
        </w:rPr>
        <w:t xml:space="preserve"> formato respectivo</w:t>
      </w:r>
      <w:r w:rsidRPr="00366CAB">
        <w:rPr>
          <w:rFonts w:ascii="Arial" w:hAnsi="Arial" w:cs="Arial"/>
          <w:sz w:val="24"/>
          <w:szCs w:val="24"/>
        </w:rPr>
        <w:t>, en tanto el funcionario que en su momento fue habilitado mediante Acuerdo para llevar el control preciso sobre la asignación de los folios de las boletas, registrará los paquetes que están acom</w:t>
      </w:r>
      <w:r w:rsidR="000E1A24" w:rsidRPr="00366CAB">
        <w:rPr>
          <w:rFonts w:ascii="Arial" w:hAnsi="Arial" w:cs="Arial"/>
          <w:sz w:val="24"/>
          <w:szCs w:val="24"/>
        </w:rPr>
        <w:t>od</w:t>
      </w:r>
      <w:r w:rsidRPr="00366CAB">
        <w:rPr>
          <w:rFonts w:ascii="Arial" w:hAnsi="Arial" w:cs="Arial"/>
          <w:sz w:val="24"/>
          <w:szCs w:val="24"/>
        </w:rPr>
        <w:t>ando en el vehículo. Para ello contarán con el listado de casillas cuyos paquetes se recibieron. Al término del procedimiento se constatará mediante los controles que todos y cada uno de los paquetes se encuentran en el vehículo de traslado.</w:t>
      </w:r>
    </w:p>
    <w:p w14:paraId="11695343" w14:textId="7F80ECF7" w:rsidR="000E1A24" w:rsidRPr="005D120B" w:rsidRDefault="00AA79F6" w:rsidP="00E412A7">
      <w:pPr>
        <w:pStyle w:val="Prrafodelista"/>
        <w:numPr>
          <w:ilvl w:val="0"/>
          <w:numId w:val="4"/>
        </w:numPr>
        <w:spacing w:after="0" w:line="240" w:lineRule="auto"/>
        <w:jc w:val="both"/>
        <w:rPr>
          <w:rFonts w:ascii="Arial" w:hAnsi="Arial" w:cs="Arial"/>
          <w:color w:val="000000" w:themeColor="text1"/>
          <w:sz w:val="24"/>
          <w:szCs w:val="24"/>
        </w:rPr>
      </w:pPr>
      <w:r>
        <w:rPr>
          <w:rFonts w:ascii="Arial" w:hAnsi="Arial" w:cs="Arial"/>
          <w:sz w:val="24"/>
          <w:szCs w:val="24"/>
        </w:rPr>
        <w:t>La</w:t>
      </w:r>
      <w:r w:rsidR="000E1A24" w:rsidRPr="00366CAB">
        <w:rPr>
          <w:rFonts w:ascii="Arial" w:hAnsi="Arial" w:cs="Arial"/>
          <w:sz w:val="24"/>
          <w:szCs w:val="24"/>
        </w:rPr>
        <w:t xml:space="preserve">s </w:t>
      </w:r>
      <w:r w:rsidR="00684E29" w:rsidRPr="00366CAB">
        <w:rPr>
          <w:rFonts w:ascii="Arial" w:hAnsi="Arial" w:cs="Arial"/>
          <w:sz w:val="24"/>
          <w:szCs w:val="24"/>
        </w:rPr>
        <w:t>C</w:t>
      </w:r>
      <w:r>
        <w:rPr>
          <w:rFonts w:ascii="Arial" w:hAnsi="Arial" w:cs="Arial"/>
          <w:sz w:val="24"/>
          <w:szCs w:val="24"/>
        </w:rPr>
        <w:t>onsejerías</w:t>
      </w:r>
      <w:r w:rsidR="000E1A24" w:rsidRPr="00366CAB">
        <w:rPr>
          <w:rFonts w:ascii="Arial" w:hAnsi="Arial" w:cs="Arial"/>
          <w:sz w:val="24"/>
          <w:szCs w:val="24"/>
        </w:rPr>
        <w:t xml:space="preserve"> </w:t>
      </w:r>
      <w:r w:rsidR="00684E29" w:rsidRPr="00366CAB">
        <w:rPr>
          <w:rFonts w:ascii="Arial" w:hAnsi="Arial" w:cs="Arial"/>
          <w:sz w:val="24"/>
          <w:szCs w:val="24"/>
        </w:rPr>
        <w:t>E</w:t>
      </w:r>
      <w:r>
        <w:rPr>
          <w:rFonts w:ascii="Arial" w:hAnsi="Arial" w:cs="Arial"/>
          <w:sz w:val="24"/>
          <w:szCs w:val="24"/>
        </w:rPr>
        <w:t xml:space="preserve">lectorales, las </w:t>
      </w:r>
      <w:r w:rsidR="00C62FA9" w:rsidRPr="005D120B">
        <w:rPr>
          <w:rFonts w:ascii="Arial" w:hAnsi="Arial" w:cs="Arial"/>
          <w:color w:val="000000" w:themeColor="text1"/>
          <w:sz w:val="24"/>
          <w:szCs w:val="24"/>
        </w:rPr>
        <w:t>Representaciones</w:t>
      </w:r>
      <w:r w:rsidRPr="005D120B">
        <w:rPr>
          <w:rFonts w:ascii="Arial" w:hAnsi="Arial" w:cs="Arial"/>
          <w:color w:val="000000" w:themeColor="text1"/>
          <w:sz w:val="24"/>
          <w:szCs w:val="24"/>
        </w:rPr>
        <w:t xml:space="preserve"> partidistas y, en su caso, candidaturas independientes, </w:t>
      </w:r>
      <w:r w:rsidR="000E1A24" w:rsidRPr="005D120B">
        <w:rPr>
          <w:rFonts w:ascii="Arial" w:hAnsi="Arial" w:cs="Arial"/>
          <w:color w:val="000000" w:themeColor="text1"/>
          <w:sz w:val="24"/>
          <w:szCs w:val="24"/>
        </w:rPr>
        <w:t>entrarán a la bodega para constatar que no haya quedado ningún paquete</w:t>
      </w:r>
      <w:r w:rsidR="00210251" w:rsidRPr="005D120B">
        <w:rPr>
          <w:rFonts w:ascii="Arial" w:hAnsi="Arial" w:cs="Arial"/>
          <w:color w:val="000000" w:themeColor="text1"/>
          <w:sz w:val="24"/>
          <w:szCs w:val="24"/>
        </w:rPr>
        <w:t xml:space="preserve"> electoral</w:t>
      </w:r>
      <w:r w:rsidR="000E1A24" w:rsidRPr="005D120B">
        <w:rPr>
          <w:rFonts w:ascii="Arial" w:hAnsi="Arial" w:cs="Arial"/>
          <w:color w:val="000000" w:themeColor="text1"/>
          <w:sz w:val="24"/>
          <w:szCs w:val="24"/>
        </w:rPr>
        <w:t xml:space="preserve"> en su interior; </w:t>
      </w:r>
      <w:r w:rsidR="00742E9A" w:rsidRPr="005D120B">
        <w:rPr>
          <w:rFonts w:ascii="Arial" w:hAnsi="Arial" w:cs="Arial"/>
          <w:color w:val="000000" w:themeColor="text1"/>
          <w:sz w:val="24"/>
          <w:szCs w:val="24"/>
        </w:rPr>
        <w:t>esta información deberá ser consignada en el acta correspondiente.</w:t>
      </w:r>
    </w:p>
    <w:p w14:paraId="10ABF53A" w14:textId="459C7882" w:rsidR="00AD7762" w:rsidRPr="005D120B" w:rsidRDefault="00AD7762" w:rsidP="00E412A7">
      <w:pPr>
        <w:pStyle w:val="Prrafodelista"/>
        <w:numPr>
          <w:ilvl w:val="0"/>
          <w:numId w:val="4"/>
        </w:numPr>
        <w:spacing w:after="0" w:line="240" w:lineRule="auto"/>
        <w:jc w:val="both"/>
        <w:rPr>
          <w:rFonts w:ascii="Arial" w:hAnsi="Arial" w:cs="Arial"/>
          <w:color w:val="000000" w:themeColor="text1"/>
          <w:sz w:val="24"/>
          <w:szCs w:val="24"/>
        </w:rPr>
      </w:pPr>
      <w:r w:rsidRPr="005D120B">
        <w:rPr>
          <w:rFonts w:ascii="Arial" w:hAnsi="Arial" w:cs="Arial"/>
          <w:color w:val="000000" w:themeColor="text1"/>
          <w:sz w:val="24"/>
          <w:szCs w:val="24"/>
        </w:rPr>
        <w:t>La caja del vehículo de traslado será cerrada con candado o llave y con fajillas en las que aparecerá el sello del</w:t>
      </w:r>
      <w:r w:rsidR="00D61EE2" w:rsidRPr="005D120B">
        <w:rPr>
          <w:rFonts w:ascii="Arial" w:hAnsi="Arial" w:cs="Arial"/>
          <w:color w:val="000000" w:themeColor="text1"/>
          <w:sz w:val="24"/>
          <w:szCs w:val="24"/>
        </w:rPr>
        <w:t xml:space="preserve"> </w:t>
      </w:r>
      <w:r w:rsidR="006524C7" w:rsidRPr="005D120B">
        <w:rPr>
          <w:rFonts w:ascii="Arial" w:hAnsi="Arial" w:cs="Arial"/>
          <w:color w:val="000000" w:themeColor="text1"/>
          <w:sz w:val="24"/>
          <w:szCs w:val="24"/>
        </w:rPr>
        <w:t>Consejo</w:t>
      </w:r>
      <w:r w:rsidR="00D61EE2" w:rsidRPr="005D120B">
        <w:rPr>
          <w:rFonts w:ascii="Arial" w:hAnsi="Arial" w:cs="Arial"/>
          <w:color w:val="000000" w:themeColor="text1"/>
          <w:sz w:val="24"/>
          <w:szCs w:val="24"/>
        </w:rPr>
        <w:t xml:space="preserve"> </w:t>
      </w:r>
      <w:r w:rsidRPr="005D120B">
        <w:rPr>
          <w:rFonts w:ascii="Arial" w:hAnsi="Arial" w:cs="Arial"/>
          <w:color w:val="000000" w:themeColor="text1"/>
          <w:sz w:val="24"/>
          <w:szCs w:val="24"/>
        </w:rPr>
        <w:t>correspondiente,</w:t>
      </w:r>
      <w:r w:rsidR="009322BC" w:rsidRPr="005D120B">
        <w:rPr>
          <w:rFonts w:ascii="Arial" w:hAnsi="Arial" w:cs="Arial"/>
          <w:color w:val="000000" w:themeColor="text1"/>
          <w:sz w:val="24"/>
          <w:szCs w:val="24"/>
        </w:rPr>
        <w:t xml:space="preserve"> </w:t>
      </w:r>
      <w:r w:rsidRPr="005D120B">
        <w:rPr>
          <w:rFonts w:ascii="Arial" w:hAnsi="Arial" w:cs="Arial"/>
          <w:color w:val="000000" w:themeColor="text1"/>
          <w:sz w:val="24"/>
          <w:szCs w:val="24"/>
        </w:rPr>
        <w:t>y las firmas de</w:t>
      </w:r>
      <w:r w:rsidR="00AA79F6" w:rsidRPr="005D120B">
        <w:rPr>
          <w:rFonts w:ascii="Arial" w:hAnsi="Arial" w:cs="Arial"/>
          <w:color w:val="000000" w:themeColor="text1"/>
          <w:sz w:val="24"/>
          <w:szCs w:val="24"/>
        </w:rPr>
        <w:t xml:space="preserve"> </w:t>
      </w:r>
      <w:r w:rsidRPr="005D120B">
        <w:rPr>
          <w:rFonts w:ascii="Arial" w:hAnsi="Arial" w:cs="Arial"/>
          <w:color w:val="000000" w:themeColor="text1"/>
          <w:sz w:val="24"/>
          <w:szCs w:val="24"/>
        </w:rPr>
        <w:t>l</w:t>
      </w:r>
      <w:r w:rsidR="00AA79F6" w:rsidRPr="005D120B">
        <w:rPr>
          <w:rFonts w:ascii="Arial" w:hAnsi="Arial" w:cs="Arial"/>
          <w:color w:val="000000" w:themeColor="text1"/>
          <w:sz w:val="24"/>
          <w:szCs w:val="24"/>
        </w:rPr>
        <w:t>a</w:t>
      </w:r>
      <w:r w:rsidRPr="005D120B">
        <w:rPr>
          <w:rFonts w:ascii="Arial" w:hAnsi="Arial" w:cs="Arial"/>
          <w:color w:val="000000" w:themeColor="text1"/>
          <w:sz w:val="24"/>
          <w:szCs w:val="24"/>
        </w:rPr>
        <w:t xml:space="preserve"> </w:t>
      </w:r>
      <w:r w:rsidR="00AA79F6" w:rsidRPr="005D120B">
        <w:rPr>
          <w:rFonts w:ascii="Arial" w:hAnsi="Arial" w:cs="Arial"/>
          <w:color w:val="000000" w:themeColor="text1"/>
          <w:sz w:val="24"/>
          <w:szCs w:val="24"/>
        </w:rPr>
        <w:t>Presidencia</w:t>
      </w:r>
      <w:r w:rsidR="00615A0D" w:rsidRPr="005D120B">
        <w:rPr>
          <w:rFonts w:ascii="Arial" w:hAnsi="Arial" w:cs="Arial"/>
          <w:color w:val="000000" w:themeColor="text1"/>
          <w:sz w:val="24"/>
          <w:szCs w:val="24"/>
        </w:rPr>
        <w:t>,</w:t>
      </w:r>
      <w:r w:rsidRPr="005D120B">
        <w:rPr>
          <w:rFonts w:ascii="Arial" w:hAnsi="Arial" w:cs="Arial"/>
          <w:color w:val="000000" w:themeColor="text1"/>
          <w:sz w:val="24"/>
          <w:szCs w:val="24"/>
        </w:rPr>
        <w:t xml:space="preserve"> por lo menos de un</w:t>
      </w:r>
      <w:r w:rsidR="00AA79F6" w:rsidRPr="005D120B">
        <w:rPr>
          <w:rFonts w:ascii="Arial" w:hAnsi="Arial" w:cs="Arial"/>
          <w:color w:val="000000" w:themeColor="text1"/>
          <w:sz w:val="24"/>
          <w:szCs w:val="24"/>
        </w:rPr>
        <w:t>a</w:t>
      </w:r>
      <w:r w:rsidRPr="005D120B">
        <w:rPr>
          <w:rFonts w:ascii="Arial" w:hAnsi="Arial" w:cs="Arial"/>
          <w:color w:val="000000" w:themeColor="text1"/>
          <w:sz w:val="24"/>
          <w:szCs w:val="24"/>
        </w:rPr>
        <w:t xml:space="preserve"> </w:t>
      </w:r>
      <w:r w:rsidR="00684E29" w:rsidRPr="005D120B">
        <w:rPr>
          <w:rFonts w:ascii="Arial" w:hAnsi="Arial" w:cs="Arial"/>
          <w:color w:val="000000" w:themeColor="text1"/>
          <w:sz w:val="24"/>
          <w:szCs w:val="24"/>
        </w:rPr>
        <w:t>C</w:t>
      </w:r>
      <w:r w:rsidRPr="005D120B">
        <w:rPr>
          <w:rFonts w:ascii="Arial" w:hAnsi="Arial" w:cs="Arial"/>
          <w:color w:val="000000" w:themeColor="text1"/>
          <w:sz w:val="24"/>
          <w:szCs w:val="24"/>
        </w:rPr>
        <w:t>onseje</w:t>
      </w:r>
      <w:r w:rsidR="00AA79F6" w:rsidRPr="005D120B">
        <w:rPr>
          <w:rFonts w:ascii="Arial" w:hAnsi="Arial" w:cs="Arial"/>
          <w:color w:val="000000" w:themeColor="text1"/>
          <w:sz w:val="24"/>
          <w:szCs w:val="24"/>
        </w:rPr>
        <w:t>ría</w:t>
      </w:r>
      <w:r w:rsidRPr="005D120B">
        <w:rPr>
          <w:rFonts w:ascii="Arial" w:hAnsi="Arial" w:cs="Arial"/>
          <w:color w:val="000000" w:themeColor="text1"/>
          <w:sz w:val="24"/>
          <w:szCs w:val="24"/>
        </w:rPr>
        <w:t xml:space="preserve"> </w:t>
      </w:r>
      <w:r w:rsidR="00684E29" w:rsidRPr="005D120B">
        <w:rPr>
          <w:rFonts w:ascii="Arial" w:hAnsi="Arial" w:cs="Arial"/>
          <w:color w:val="000000" w:themeColor="text1"/>
          <w:sz w:val="24"/>
          <w:szCs w:val="24"/>
        </w:rPr>
        <w:t>E</w:t>
      </w:r>
      <w:r w:rsidRPr="005D120B">
        <w:rPr>
          <w:rFonts w:ascii="Arial" w:hAnsi="Arial" w:cs="Arial"/>
          <w:color w:val="000000" w:themeColor="text1"/>
          <w:sz w:val="24"/>
          <w:szCs w:val="24"/>
        </w:rPr>
        <w:t>lectoral</w:t>
      </w:r>
      <w:r w:rsidR="00AA79F6" w:rsidRPr="005D120B">
        <w:rPr>
          <w:rFonts w:ascii="Arial" w:hAnsi="Arial" w:cs="Arial"/>
          <w:color w:val="000000" w:themeColor="text1"/>
          <w:sz w:val="24"/>
          <w:szCs w:val="24"/>
        </w:rPr>
        <w:t xml:space="preserve">, las </w:t>
      </w:r>
      <w:r w:rsidR="00C62FA9" w:rsidRPr="005D120B">
        <w:rPr>
          <w:rFonts w:ascii="Arial" w:hAnsi="Arial" w:cs="Arial"/>
          <w:color w:val="000000" w:themeColor="text1"/>
          <w:sz w:val="24"/>
          <w:szCs w:val="24"/>
        </w:rPr>
        <w:t>Representaciones</w:t>
      </w:r>
      <w:r w:rsidR="00AA79F6" w:rsidRPr="005D120B">
        <w:rPr>
          <w:rFonts w:ascii="Arial" w:hAnsi="Arial" w:cs="Arial"/>
          <w:color w:val="000000" w:themeColor="text1"/>
          <w:sz w:val="24"/>
          <w:szCs w:val="24"/>
        </w:rPr>
        <w:t xml:space="preserve"> partidistas y, en su caso, candidaturas independientes</w:t>
      </w:r>
      <w:r w:rsidRPr="005D120B">
        <w:rPr>
          <w:rFonts w:ascii="Arial" w:hAnsi="Arial" w:cs="Arial"/>
          <w:color w:val="000000" w:themeColor="text1"/>
          <w:sz w:val="24"/>
          <w:szCs w:val="24"/>
        </w:rPr>
        <w:t xml:space="preserve"> </w:t>
      </w:r>
      <w:r w:rsidR="00AA79F6" w:rsidRPr="005D120B">
        <w:rPr>
          <w:rFonts w:ascii="Arial" w:hAnsi="Arial" w:cs="Arial"/>
          <w:color w:val="000000" w:themeColor="text1"/>
          <w:sz w:val="24"/>
          <w:szCs w:val="24"/>
        </w:rPr>
        <w:t>acreditada</w:t>
      </w:r>
      <w:r w:rsidR="009322BC" w:rsidRPr="005D120B">
        <w:rPr>
          <w:rFonts w:ascii="Arial" w:hAnsi="Arial" w:cs="Arial"/>
          <w:color w:val="000000" w:themeColor="text1"/>
          <w:sz w:val="24"/>
          <w:szCs w:val="24"/>
        </w:rPr>
        <w:t xml:space="preserve">s que quieran hacerlo. La llave la conservará un integrante </w:t>
      </w:r>
      <w:r w:rsidR="00082194" w:rsidRPr="005D120B">
        <w:rPr>
          <w:rFonts w:ascii="Arial" w:hAnsi="Arial" w:cs="Arial"/>
          <w:color w:val="000000" w:themeColor="text1"/>
          <w:sz w:val="24"/>
          <w:szCs w:val="24"/>
        </w:rPr>
        <w:t>d</w:t>
      </w:r>
      <w:r w:rsidR="009322BC" w:rsidRPr="005D120B">
        <w:rPr>
          <w:rFonts w:ascii="Arial" w:hAnsi="Arial" w:cs="Arial"/>
          <w:color w:val="000000" w:themeColor="text1"/>
          <w:sz w:val="24"/>
          <w:szCs w:val="24"/>
        </w:rPr>
        <w:t>el órgano comisionado que irá junto al conductor del vehículo de traslado, quien deberá viajar con un teléfono celular con tiempo aire, con el que reportará cualquier incidente que se presente durante el traslado a</w:t>
      </w:r>
      <w:r w:rsidR="00AA79F6" w:rsidRPr="005D120B">
        <w:rPr>
          <w:rFonts w:ascii="Arial" w:hAnsi="Arial" w:cs="Arial"/>
          <w:color w:val="000000" w:themeColor="text1"/>
          <w:sz w:val="24"/>
          <w:szCs w:val="24"/>
        </w:rPr>
        <w:t xml:space="preserve"> </w:t>
      </w:r>
      <w:r w:rsidR="009322BC" w:rsidRPr="005D120B">
        <w:rPr>
          <w:rFonts w:ascii="Arial" w:hAnsi="Arial" w:cs="Arial"/>
          <w:color w:val="000000" w:themeColor="text1"/>
          <w:sz w:val="24"/>
          <w:szCs w:val="24"/>
        </w:rPr>
        <w:t>l</w:t>
      </w:r>
      <w:r w:rsidR="00AA79F6" w:rsidRPr="005D120B">
        <w:rPr>
          <w:rFonts w:ascii="Arial" w:hAnsi="Arial" w:cs="Arial"/>
          <w:color w:val="000000" w:themeColor="text1"/>
          <w:sz w:val="24"/>
          <w:szCs w:val="24"/>
        </w:rPr>
        <w:t>a</w:t>
      </w:r>
      <w:r w:rsidR="009322BC" w:rsidRPr="005D120B">
        <w:rPr>
          <w:rFonts w:ascii="Arial" w:hAnsi="Arial" w:cs="Arial"/>
          <w:color w:val="000000" w:themeColor="text1"/>
          <w:sz w:val="24"/>
          <w:szCs w:val="24"/>
        </w:rPr>
        <w:t xml:space="preserve"> </w:t>
      </w:r>
      <w:r w:rsidR="00C64771" w:rsidRPr="005D120B">
        <w:rPr>
          <w:rFonts w:ascii="Arial" w:hAnsi="Arial" w:cs="Arial"/>
          <w:color w:val="000000" w:themeColor="text1"/>
          <w:sz w:val="24"/>
          <w:szCs w:val="24"/>
        </w:rPr>
        <w:t>P</w:t>
      </w:r>
      <w:r w:rsidR="00AA79F6" w:rsidRPr="005D120B">
        <w:rPr>
          <w:rFonts w:ascii="Arial" w:hAnsi="Arial" w:cs="Arial"/>
          <w:color w:val="000000" w:themeColor="text1"/>
          <w:sz w:val="24"/>
          <w:szCs w:val="24"/>
        </w:rPr>
        <w:t>residencia</w:t>
      </w:r>
      <w:r w:rsidR="009322BC" w:rsidRPr="005D120B">
        <w:rPr>
          <w:rFonts w:ascii="Arial" w:hAnsi="Arial" w:cs="Arial"/>
          <w:color w:val="000000" w:themeColor="text1"/>
          <w:sz w:val="24"/>
          <w:szCs w:val="24"/>
        </w:rPr>
        <w:t>.</w:t>
      </w:r>
    </w:p>
    <w:p w14:paraId="2FEB7B47" w14:textId="6D6BCEF5" w:rsidR="00983F06" w:rsidRPr="005D120B" w:rsidRDefault="009322BC" w:rsidP="00C058BF">
      <w:pPr>
        <w:pStyle w:val="Prrafodelista"/>
        <w:numPr>
          <w:ilvl w:val="0"/>
          <w:numId w:val="4"/>
        </w:numPr>
        <w:spacing w:after="0" w:line="240" w:lineRule="auto"/>
        <w:jc w:val="both"/>
        <w:rPr>
          <w:rFonts w:ascii="Arial" w:hAnsi="Arial" w:cs="Arial"/>
          <w:color w:val="000000" w:themeColor="text1"/>
          <w:sz w:val="24"/>
          <w:szCs w:val="24"/>
        </w:rPr>
      </w:pPr>
      <w:r w:rsidRPr="005D120B">
        <w:rPr>
          <w:rFonts w:ascii="Arial" w:hAnsi="Arial" w:cs="Arial"/>
          <w:color w:val="000000" w:themeColor="text1"/>
          <w:sz w:val="24"/>
          <w:szCs w:val="24"/>
        </w:rPr>
        <w:t>El traslado deberá iniciarse de manera inmediata, con el acompañamiento de las autoridades de seguridad</w:t>
      </w:r>
      <w:r w:rsidR="00CB1EFB" w:rsidRPr="005D120B">
        <w:rPr>
          <w:rFonts w:ascii="Arial" w:hAnsi="Arial" w:cs="Arial"/>
          <w:color w:val="000000" w:themeColor="text1"/>
          <w:sz w:val="24"/>
          <w:szCs w:val="24"/>
        </w:rPr>
        <w:t xml:space="preserve"> pública</w:t>
      </w:r>
      <w:r w:rsidRPr="005D120B">
        <w:rPr>
          <w:rFonts w:ascii="Arial" w:hAnsi="Arial" w:cs="Arial"/>
          <w:color w:val="000000" w:themeColor="text1"/>
          <w:sz w:val="24"/>
          <w:szCs w:val="24"/>
        </w:rPr>
        <w:t xml:space="preserve"> previamente </w:t>
      </w:r>
      <w:r w:rsidR="00983F06" w:rsidRPr="005D120B">
        <w:rPr>
          <w:rFonts w:ascii="Arial" w:hAnsi="Arial" w:cs="Arial"/>
          <w:color w:val="000000" w:themeColor="text1"/>
          <w:sz w:val="24"/>
          <w:szCs w:val="24"/>
        </w:rPr>
        <w:t>solicitado.</w:t>
      </w:r>
    </w:p>
    <w:p w14:paraId="77E51806" w14:textId="7599A575" w:rsidR="009322BC" w:rsidRPr="005D120B" w:rsidRDefault="00D230E0" w:rsidP="00C058BF">
      <w:pPr>
        <w:pStyle w:val="Prrafodelista"/>
        <w:numPr>
          <w:ilvl w:val="0"/>
          <w:numId w:val="4"/>
        </w:numPr>
        <w:spacing w:after="0" w:line="240" w:lineRule="auto"/>
        <w:jc w:val="both"/>
        <w:rPr>
          <w:rFonts w:ascii="Arial" w:hAnsi="Arial" w:cs="Arial"/>
          <w:color w:val="000000" w:themeColor="text1"/>
          <w:sz w:val="24"/>
          <w:szCs w:val="24"/>
        </w:rPr>
      </w:pPr>
      <w:r w:rsidRPr="005D120B">
        <w:rPr>
          <w:rFonts w:ascii="Arial" w:hAnsi="Arial" w:cs="Arial"/>
          <w:color w:val="000000" w:themeColor="text1"/>
          <w:sz w:val="24"/>
          <w:szCs w:val="24"/>
        </w:rPr>
        <w:t>La presidencia</w:t>
      </w:r>
      <w:r w:rsidR="00FE5AEE" w:rsidRPr="005D120B">
        <w:rPr>
          <w:rFonts w:ascii="Arial" w:hAnsi="Arial" w:cs="Arial"/>
          <w:color w:val="000000" w:themeColor="text1"/>
          <w:sz w:val="24"/>
          <w:szCs w:val="24"/>
        </w:rPr>
        <w:t xml:space="preserve"> </w:t>
      </w:r>
      <w:r w:rsidR="009322BC" w:rsidRPr="005D120B">
        <w:rPr>
          <w:rFonts w:ascii="Arial" w:hAnsi="Arial" w:cs="Arial"/>
          <w:color w:val="000000" w:themeColor="text1"/>
          <w:sz w:val="24"/>
          <w:szCs w:val="24"/>
        </w:rPr>
        <w:t xml:space="preserve">junto con </w:t>
      </w:r>
      <w:r w:rsidRPr="005D120B">
        <w:rPr>
          <w:rFonts w:ascii="Arial" w:hAnsi="Arial" w:cs="Arial"/>
          <w:color w:val="000000" w:themeColor="text1"/>
          <w:sz w:val="24"/>
          <w:szCs w:val="24"/>
        </w:rPr>
        <w:t xml:space="preserve">las </w:t>
      </w:r>
      <w:r w:rsidR="00C62FA9" w:rsidRPr="005D120B">
        <w:rPr>
          <w:rFonts w:ascii="Arial" w:hAnsi="Arial" w:cs="Arial"/>
          <w:color w:val="000000" w:themeColor="text1"/>
          <w:sz w:val="24"/>
          <w:szCs w:val="24"/>
        </w:rPr>
        <w:t>Representaciones</w:t>
      </w:r>
      <w:r w:rsidRPr="005D120B">
        <w:rPr>
          <w:rFonts w:ascii="Arial" w:hAnsi="Arial" w:cs="Arial"/>
          <w:color w:val="000000" w:themeColor="text1"/>
          <w:sz w:val="24"/>
          <w:szCs w:val="24"/>
        </w:rPr>
        <w:t xml:space="preserve"> partidistas y, en su caso, candidaturas independientes </w:t>
      </w:r>
      <w:r w:rsidR="009322BC" w:rsidRPr="005D120B">
        <w:rPr>
          <w:rFonts w:ascii="Arial" w:hAnsi="Arial" w:cs="Arial"/>
          <w:color w:val="000000" w:themeColor="text1"/>
          <w:sz w:val="24"/>
          <w:szCs w:val="24"/>
        </w:rPr>
        <w:t>procederá</w:t>
      </w:r>
      <w:r w:rsidRPr="005D120B">
        <w:rPr>
          <w:rFonts w:ascii="Arial" w:hAnsi="Arial" w:cs="Arial"/>
          <w:color w:val="000000" w:themeColor="text1"/>
          <w:sz w:val="24"/>
          <w:szCs w:val="24"/>
        </w:rPr>
        <w:t>n</w:t>
      </w:r>
      <w:r w:rsidR="009322BC" w:rsidRPr="005D120B">
        <w:rPr>
          <w:rFonts w:ascii="Arial" w:hAnsi="Arial" w:cs="Arial"/>
          <w:color w:val="000000" w:themeColor="text1"/>
          <w:sz w:val="24"/>
          <w:szCs w:val="24"/>
        </w:rPr>
        <w:t xml:space="preserve"> a acompañar el vehículo en que se transportarán los paquetes electorales.</w:t>
      </w:r>
    </w:p>
    <w:p w14:paraId="2AD79817" w14:textId="5D9DBE05" w:rsidR="009322BC" w:rsidRPr="00366CAB" w:rsidRDefault="00D230E0" w:rsidP="00E412A7">
      <w:pPr>
        <w:pStyle w:val="Prrafodelista"/>
        <w:numPr>
          <w:ilvl w:val="0"/>
          <w:numId w:val="4"/>
        </w:numPr>
        <w:spacing w:after="0" w:line="240" w:lineRule="auto"/>
        <w:jc w:val="both"/>
        <w:rPr>
          <w:rFonts w:ascii="Arial" w:hAnsi="Arial" w:cs="Arial"/>
          <w:sz w:val="24"/>
          <w:szCs w:val="24"/>
        </w:rPr>
      </w:pPr>
      <w:r w:rsidRPr="005D120B">
        <w:rPr>
          <w:rFonts w:ascii="Arial" w:hAnsi="Arial" w:cs="Arial"/>
          <w:color w:val="000000" w:themeColor="text1"/>
          <w:sz w:val="24"/>
          <w:szCs w:val="24"/>
        </w:rPr>
        <w:t>Las Consejerías Electorales,</w:t>
      </w:r>
      <w:r w:rsidR="00F7643D" w:rsidRPr="005D120B">
        <w:rPr>
          <w:rFonts w:ascii="Arial" w:hAnsi="Arial" w:cs="Arial"/>
          <w:color w:val="000000" w:themeColor="text1"/>
          <w:sz w:val="24"/>
          <w:szCs w:val="24"/>
        </w:rPr>
        <w:t xml:space="preserve"> </w:t>
      </w:r>
      <w:r w:rsidR="00C62FA9" w:rsidRPr="005D120B">
        <w:rPr>
          <w:rFonts w:ascii="Arial" w:hAnsi="Arial" w:cs="Arial"/>
          <w:color w:val="000000" w:themeColor="text1"/>
          <w:sz w:val="24"/>
          <w:szCs w:val="24"/>
        </w:rPr>
        <w:t>Representaciones</w:t>
      </w:r>
      <w:r w:rsidRPr="005D120B">
        <w:rPr>
          <w:rFonts w:ascii="Arial" w:hAnsi="Arial" w:cs="Arial"/>
          <w:color w:val="000000" w:themeColor="text1"/>
          <w:sz w:val="24"/>
          <w:szCs w:val="24"/>
        </w:rPr>
        <w:t xml:space="preserve"> partidistas y, en su caso, candidaturas independientes</w:t>
      </w:r>
      <w:r w:rsidR="009322BC" w:rsidRPr="005D120B">
        <w:rPr>
          <w:rFonts w:ascii="Arial" w:hAnsi="Arial" w:cs="Arial"/>
          <w:color w:val="000000" w:themeColor="text1"/>
          <w:sz w:val="24"/>
          <w:szCs w:val="24"/>
        </w:rPr>
        <w:t>, entra</w:t>
      </w:r>
      <w:r w:rsidR="009322BC" w:rsidRPr="00366CAB">
        <w:rPr>
          <w:rFonts w:ascii="Arial" w:hAnsi="Arial" w:cs="Arial"/>
          <w:sz w:val="24"/>
          <w:szCs w:val="24"/>
        </w:rPr>
        <w:t xml:space="preserve">rán al lugar </w:t>
      </w:r>
      <w:r w:rsidR="00615A0D" w:rsidRPr="00366CAB">
        <w:rPr>
          <w:rFonts w:ascii="Arial" w:hAnsi="Arial" w:cs="Arial"/>
          <w:sz w:val="24"/>
          <w:szCs w:val="24"/>
        </w:rPr>
        <w:t xml:space="preserve">de la sede alterna </w:t>
      </w:r>
      <w:r w:rsidR="009322BC" w:rsidRPr="00366CAB">
        <w:rPr>
          <w:rFonts w:ascii="Arial" w:hAnsi="Arial" w:cs="Arial"/>
          <w:sz w:val="24"/>
          <w:szCs w:val="24"/>
        </w:rPr>
        <w:t>donde se depositarán los paquetes electorales para constatar que cumple con las condiciones de seguridad.</w:t>
      </w:r>
    </w:p>
    <w:p w14:paraId="2BF27237" w14:textId="2BF56151" w:rsidR="009322BC" w:rsidRPr="005D120B" w:rsidRDefault="00F7643D" w:rsidP="00E412A7">
      <w:pPr>
        <w:pStyle w:val="Prrafodelista"/>
        <w:numPr>
          <w:ilvl w:val="0"/>
          <w:numId w:val="4"/>
        </w:numPr>
        <w:spacing w:after="0" w:line="240" w:lineRule="auto"/>
        <w:jc w:val="both"/>
        <w:rPr>
          <w:rFonts w:ascii="Arial" w:hAnsi="Arial" w:cs="Arial"/>
          <w:color w:val="000000" w:themeColor="text1"/>
          <w:sz w:val="24"/>
          <w:szCs w:val="24"/>
        </w:rPr>
      </w:pPr>
      <w:r>
        <w:rPr>
          <w:rFonts w:ascii="Arial" w:hAnsi="Arial" w:cs="Arial"/>
          <w:sz w:val="24"/>
          <w:szCs w:val="24"/>
        </w:rPr>
        <w:lastRenderedPageBreak/>
        <w:t xml:space="preserve">La </w:t>
      </w:r>
      <w:r w:rsidR="00273B55" w:rsidRPr="00366CAB">
        <w:rPr>
          <w:rFonts w:ascii="Arial" w:hAnsi="Arial" w:cs="Arial"/>
          <w:sz w:val="24"/>
          <w:szCs w:val="24"/>
        </w:rPr>
        <w:t>P</w:t>
      </w:r>
      <w:r>
        <w:rPr>
          <w:rFonts w:ascii="Arial" w:hAnsi="Arial" w:cs="Arial"/>
          <w:sz w:val="24"/>
          <w:szCs w:val="24"/>
        </w:rPr>
        <w:t>residencia</w:t>
      </w:r>
      <w:r w:rsidR="009322BC" w:rsidRPr="00366CAB">
        <w:rPr>
          <w:rFonts w:ascii="Arial" w:hAnsi="Arial" w:cs="Arial"/>
          <w:sz w:val="24"/>
          <w:szCs w:val="24"/>
        </w:rPr>
        <w:t xml:space="preserve"> junto con </w:t>
      </w:r>
      <w:r>
        <w:rPr>
          <w:rFonts w:ascii="Arial" w:hAnsi="Arial" w:cs="Arial"/>
          <w:sz w:val="24"/>
          <w:szCs w:val="24"/>
        </w:rPr>
        <w:t xml:space="preserve">las </w:t>
      </w:r>
      <w:r w:rsidR="00C62FA9" w:rsidRPr="005D120B">
        <w:rPr>
          <w:rFonts w:ascii="Arial" w:hAnsi="Arial" w:cs="Arial"/>
          <w:color w:val="000000" w:themeColor="text1"/>
          <w:sz w:val="24"/>
          <w:szCs w:val="24"/>
        </w:rPr>
        <w:t>Representaciones</w:t>
      </w:r>
      <w:r w:rsidRPr="005D120B">
        <w:rPr>
          <w:rFonts w:ascii="Arial" w:hAnsi="Arial" w:cs="Arial"/>
          <w:color w:val="000000" w:themeColor="text1"/>
          <w:sz w:val="24"/>
          <w:szCs w:val="24"/>
        </w:rPr>
        <w:t xml:space="preserve"> partidistas y, en su caso, candidaturas independientes, </w:t>
      </w:r>
      <w:r w:rsidR="00971D5A" w:rsidRPr="005D120B">
        <w:rPr>
          <w:rFonts w:ascii="Arial" w:hAnsi="Arial" w:cs="Arial"/>
          <w:color w:val="000000" w:themeColor="text1"/>
          <w:sz w:val="24"/>
          <w:szCs w:val="24"/>
        </w:rPr>
        <w:t xml:space="preserve">procederá a verificar que, </w:t>
      </w:r>
      <w:r w:rsidR="0024308F" w:rsidRPr="005D120B">
        <w:rPr>
          <w:rFonts w:ascii="Arial" w:hAnsi="Arial" w:cs="Arial"/>
          <w:color w:val="000000" w:themeColor="text1"/>
          <w:sz w:val="24"/>
          <w:szCs w:val="24"/>
        </w:rPr>
        <w:t>a</w:t>
      </w:r>
      <w:r w:rsidR="009322BC" w:rsidRPr="005D120B">
        <w:rPr>
          <w:rFonts w:ascii="Arial" w:hAnsi="Arial" w:cs="Arial"/>
          <w:color w:val="000000" w:themeColor="text1"/>
          <w:sz w:val="24"/>
          <w:szCs w:val="24"/>
        </w:rPr>
        <w:t xml:space="preserve"> su arribo, la caja del vehículo se encuentre cerrada con candado o llave y que las fajillas con los sellos del</w:t>
      </w:r>
      <w:r w:rsidR="00D61EE2" w:rsidRPr="005D120B">
        <w:rPr>
          <w:rFonts w:ascii="Arial" w:hAnsi="Arial" w:cs="Arial"/>
          <w:color w:val="000000" w:themeColor="text1"/>
          <w:sz w:val="24"/>
          <w:szCs w:val="24"/>
        </w:rPr>
        <w:t xml:space="preserve"> </w:t>
      </w:r>
      <w:r w:rsidR="006524C7" w:rsidRPr="005D120B">
        <w:rPr>
          <w:rFonts w:ascii="Arial" w:hAnsi="Arial" w:cs="Arial"/>
          <w:color w:val="000000" w:themeColor="text1"/>
          <w:sz w:val="24"/>
          <w:szCs w:val="24"/>
        </w:rPr>
        <w:t>Consejo</w:t>
      </w:r>
      <w:r w:rsidR="00D61EE2" w:rsidRPr="005D120B">
        <w:rPr>
          <w:rFonts w:ascii="Arial" w:hAnsi="Arial" w:cs="Arial"/>
          <w:color w:val="000000" w:themeColor="text1"/>
          <w:sz w:val="24"/>
          <w:szCs w:val="24"/>
        </w:rPr>
        <w:t xml:space="preserve"> </w:t>
      </w:r>
      <w:r w:rsidR="009322BC" w:rsidRPr="005D120B">
        <w:rPr>
          <w:rFonts w:ascii="Arial" w:hAnsi="Arial" w:cs="Arial"/>
          <w:color w:val="000000" w:themeColor="text1"/>
          <w:sz w:val="24"/>
          <w:szCs w:val="24"/>
        </w:rPr>
        <w:t>y las firmas se encuentren intactas.</w:t>
      </w:r>
    </w:p>
    <w:p w14:paraId="0F1462E1" w14:textId="77777777" w:rsidR="005827B8" w:rsidRPr="005D120B" w:rsidRDefault="005827B8" w:rsidP="00E412A7">
      <w:pPr>
        <w:pStyle w:val="Prrafodelista"/>
        <w:numPr>
          <w:ilvl w:val="0"/>
          <w:numId w:val="4"/>
        </w:numPr>
        <w:spacing w:after="0" w:line="240" w:lineRule="auto"/>
        <w:jc w:val="both"/>
        <w:rPr>
          <w:rFonts w:ascii="Arial" w:hAnsi="Arial" w:cs="Arial"/>
          <w:color w:val="000000" w:themeColor="text1"/>
          <w:sz w:val="24"/>
          <w:szCs w:val="24"/>
        </w:rPr>
      </w:pPr>
      <w:r w:rsidRPr="005D120B">
        <w:rPr>
          <w:rFonts w:ascii="Arial" w:hAnsi="Arial" w:cs="Arial"/>
          <w:color w:val="000000" w:themeColor="text1"/>
          <w:sz w:val="24"/>
          <w:szCs w:val="24"/>
        </w:rPr>
        <w:t>El personal designado para el operativo de traslado, procederá a descargar e introducir los paquetes electorales en el lugar designado, siguiendo las especificacio</w:t>
      </w:r>
      <w:r w:rsidR="00AA6350" w:rsidRPr="005D120B">
        <w:rPr>
          <w:rFonts w:ascii="Arial" w:hAnsi="Arial" w:cs="Arial"/>
          <w:color w:val="000000" w:themeColor="text1"/>
          <w:sz w:val="24"/>
          <w:szCs w:val="24"/>
        </w:rPr>
        <w:t>nes señaladas en los incisos d),</w:t>
      </w:r>
      <w:r w:rsidRPr="005D120B">
        <w:rPr>
          <w:rFonts w:ascii="Arial" w:hAnsi="Arial" w:cs="Arial"/>
          <w:color w:val="000000" w:themeColor="text1"/>
          <w:sz w:val="24"/>
          <w:szCs w:val="24"/>
        </w:rPr>
        <w:t xml:space="preserve"> e) y f).</w:t>
      </w:r>
    </w:p>
    <w:p w14:paraId="1C21FC60" w14:textId="06E70051" w:rsidR="005827B8" w:rsidRPr="00366CAB" w:rsidRDefault="00971D5A" w:rsidP="00E412A7">
      <w:pPr>
        <w:pStyle w:val="Prrafodelista"/>
        <w:numPr>
          <w:ilvl w:val="0"/>
          <w:numId w:val="4"/>
        </w:numPr>
        <w:spacing w:after="0" w:line="240" w:lineRule="auto"/>
        <w:jc w:val="both"/>
        <w:rPr>
          <w:rFonts w:ascii="Arial" w:hAnsi="Arial" w:cs="Arial"/>
          <w:sz w:val="24"/>
          <w:szCs w:val="24"/>
        </w:rPr>
      </w:pPr>
      <w:r w:rsidRPr="005D120B">
        <w:rPr>
          <w:rFonts w:ascii="Arial" w:hAnsi="Arial" w:cs="Arial"/>
          <w:color w:val="000000" w:themeColor="text1"/>
          <w:sz w:val="24"/>
          <w:szCs w:val="24"/>
        </w:rPr>
        <w:t xml:space="preserve">Una </w:t>
      </w:r>
      <w:r w:rsidR="00744EBF" w:rsidRPr="005D120B">
        <w:rPr>
          <w:rFonts w:ascii="Arial" w:hAnsi="Arial" w:cs="Arial"/>
          <w:color w:val="000000" w:themeColor="text1"/>
          <w:sz w:val="24"/>
          <w:szCs w:val="24"/>
        </w:rPr>
        <w:t>vez concluido el almacenamien</w:t>
      </w:r>
      <w:r w:rsidRPr="005D120B">
        <w:rPr>
          <w:rFonts w:ascii="Arial" w:hAnsi="Arial" w:cs="Arial"/>
          <w:color w:val="000000" w:themeColor="text1"/>
          <w:sz w:val="24"/>
          <w:szCs w:val="24"/>
        </w:rPr>
        <w:t xml:space="preserve">to de los paquetes electorales, </w:t>
      </w:r>
      <w:r w:rsidR="006405C4">
        <w:rPr>
          <w:rFonts w:ascii="Arial" w:hAnsi="Arial" w:cs="Arial"/>
          <w:color w:val="000000" w:themeColor="text1"/>
          <w:sz w:val="24"/>
          <w:szCs w:val="24"/>
        </w:rPr>
        <w:t>la</w:t>
      </w:r>
      <w:r w:rsidR="00744EBF" w:rsidRPr="005D120B">
        <w:rPr>
          <w:rFonts w:ascii="Arial" w:hAnsi="Arial" w:cs="Arial"/>
          <w:color w:val="000000" w:themeColor="text1"/>
          <w:sz w:val="24"/>
          <w:szCs w:val="24"/>
        </w:rPr>
        <w:t xml:space="preserve"> </w:t>
      </w:r>
      <w:r w:rsidR="00BB42D2" w:rsidRPr="005D120B">
        <w:rPr>
          <w:rFonts w:ascii="Arial" w:hAnsi="Arial" w:cs="Arial"/>
          <w:color w:val="000000" w:themeColor="text1"/>
          <w:sz w:val="24"/>
          <w:szCs w:val="24"/>
        </w:rPr>
        <w:t>P</w:t>
      </w:r>
      <w:r w:rsidR="00744EBF" w:rsidRPr="005D120B">
        <w:rPr>
          <w:rFonts w:ascii="Arial" w:hAnsi="Arial" w:cs="Arial"/>
          <w:color w:val="000000" w:themeColor="text1"/>
          <w:sz w:val="24"/>
          <w:szCs w:val="24"/>
        </w:rPr>
        <w:t>residen</w:t>
      </w:r>
      <w:r w:rsidR="006405C4">
        <w:rPr>
          <w:rFonts w:ascii="Arial" w:hAnsi="Arial" w:cs="Arial"/>
          <w:color w:val="000000" w:themeColor="text1"/>
          <w:sz w:val="24"/>
          <w:szCs w:val="24"/>
        </w:rPr>
        <w:t>cia</w:t>
      </w:r>
      <w:r w:rsidR="00744EBF" w:rsidRPr="005D120B">
        <w:rPr>
          <w:rFonts w:ascii="Arial" w:hAnsi="Arial" w:cs="Arial"/>
          <w:color w:val="000000" w:themeColor="text1"/>
          <w:sz w:val="24"/>
          <w:szCs w:val="24"/>
        </w:rPr>
        <w:t xml:space="preserve"> procederá a cancelar las venta</w:t>
      </w:r>
      <w:r w:rsidR="00AA6350" w:rsidRPr="005D120B">
        <w:rPr>
          <w:rFonts w:ascii="Arial" w:hAnsi="Arial" w:cs="Arial"/>
          <w:color w:val="000000" w:themeColor="text1"/>
          <w:sz w:val="24"/>
          <w:szCs w:val="24"/>
        </w:rPr>
        <w:t>na</w:t>
      </w:r>
      <w:r w:rsidR="00744EBF" w:rsidRPr="005D120B">
        <w:rPr>
          <w:rFonts w:ascii="Arial" w:hAnsi="Arial" w:cs="Arial"/>
          <w:color w:val="000000" w:themeColor="text1"/>
          <w:sz w:val="24"/>
          <w:szCs w:val="24"/>
        </w:rPr>
        <w:t xml:space="preserve">s mediante fajillas selladas y firmadas por </w:t>
      </w:r>
      <w:r w:rsidR="008446CD" w:rsidRPr="005D120B">
        <w:rPr>
          <w:rFonts w:ascii="Arial" w:hAnsi="Arial" w:cs="Arial"/>
          <w:color w:val="000000" w:themeColor="text1"/>
          <w:sz w:val="24"/>
          <w:szCs w:val="24"/>
        </w:rPr>
        <w:t>é</w:t>
      </w:r>
      <w:r w:rsidR="00744EBF" w:rsidRPr="005D120B">
        <w:rPr>
          <w:rFonts w:ascii="Arial" w:hAnsi="Arial" w:cs="Arial"/>
          <w:color w:val="000000" w:themeColor="text1"/>
          <w:sz w:val="24"/>
          <w:szCs w:val="24"/>
        </w:rPr>
        <w:t xml:space="preserve">l, por lo menos </w:t>
      </w:r>
      <w:r w:rsidR="00615A0D" w:rsidRPr="005D120B">
        <w:rPr>
          <w:rFonts w:ascii="Arial" w:hAnsi="Arial" w:cs="Arial"/>
          <w:color w:val="000000" w:themeColor="text1"/>
          <w:sz w:val="24"/>
          <w:szCs w:val="24"/>
        </w:rPr>
        <w:t xml:space="preserve">por </w:t>
      </w:r>
      <w:r w:rsidR="00744EBF" w:rsidRPr="005D120B">
        <w:rPr>
          <w:rFonts w:ascii="Arial" w:hAnsi="Arial" w:cs="Arial"/>
          <w:color w:val="000000" w:themeColor="text1"/>
          <w:sz w:val="24"/>
          <w:szCs w:val="24"/>
        </w:rPr>
        <w:t>un</w:t>
      </w:r>
      <w:r w:rsidR="00F7643D" w:rsidRPr="005D120B">
        <w:rPr>
          <w:rFonts w:ascii="Arial" w:hAnsi="Arial" w:cs="Arial"/>
          <w:color w:val="000000" w:themeColor="text1"/>
          <w:sz w:val="24"/>
          <w:szCs w:val="24"/>
        </w:rPr>
        <w:t>a</w:t>
      </w:r>
      <w:r w:rsidR="00744EBF" w:rsidRPr="005D120B">
        <w:rPr>
          <w:rFonts w:ascii="Arial" w:hAnsi="Arial" w:cs="Arial"/>
          <w:color w:val="000000" w:themeColor="text1"/>
          <w:sz w:val="24"/>
          <w:szCs w:val="24"/>
        </w:rPr>
        <w:t xml:space="preserve"> </w:t>
      </w:r>
      <w:r w:rsidR="00BB42D2" w:rsidRPr="005D120B">
        <w:rPr>
          <w:rFonts w:ascii="Arial" w:hAnsi="Arial" w:cs="Arial"/>
          <w:color w:val="000000" w:themeColor="text1"/>
          <w:sz w:val="24"/>
          <w:szCs w:val="24"/>
        </w:rPr>
        <w:t>C</w:t>
      </w:r>
      <w:r w:rsidR="00F7643D" w:rsidRPr="005D120B">
        <w:rPr>
          <w:rFonts w:ascii="Arial" w:hAnsi="Arial" w:cs="Arial"/>
          <w:color w:val="000000" w:themeColor="text1"/>
          <w:sz w:val="24"/>
          <w:szCs w:val="24"/>
        </w:rPr>
        <w:t>onsejería</w:t>
      </w:r>
      <w:r w:rsidR="00744EBF" w:rsidRPr="005D120B">
        <w:rPr>
          <w:rFonts w:ascii="Arial" w:hAnsi="Arial" w:cs="Arial"/>
          <w:color w:val="000000" w:themeColor="text1"/>
          <w:sz w:val="24"/>
          <w:szCs w:val="24"/>
        </w:rPr>
        <w:t xml:space="preserve"> </w:t>
      </w:r>
      <w:r w:rsidR="00BB42D2" w:rsidRPr="005D120B">
        <w:rPr>
          <w:rFonts w:ascii="Arial" w:hAnsi="Arial" w:cs="Arial"/>
          <w:color w:val="000000" w:themeColor="text1"/>
          <w:sz w:val="24"/>
          <w:szCs w:val="24"/>
        </w:rPr>
        <w:t>E</w:t>
      </w:r>
      <w:r w:rsidR="00744EBF" w:rsidRPr="005D120B">
        <w:rPr>
          <w:rFonts w:ascii="Arial" w:hAnsi="Arial" w:cs="Arial"/>
          <w:color w:val="000000" w:themeColor="text1"/>
          <w:sz w:val="24"/>
          <w:szCs w:val="24"/>
        </w:rPr>
        <w:t xml:space="preserve">lectoral y </w:t>
      </w:r>
      <w:r w:rsidR="00615A0D" w:rsidRPr="005D120B">
        <w:rPr>
          <w:rFonts w:ascii="Arial" w:hAnsi="Arial" w:cs="Arial"/>
          <w:color w:val="000000" w:themeColor="text1"/>
          <w:sz w:val="24"/>
          <w:szCs w:val="24"/>
        </w:rPr>
        <w:t>por</w:t>
      </w:r>
      <w:r w:rsidR="00F7643D" w:rsidRPr="005D120B">
        <w:rPr>
          <w:rFonts w:ascii="Arial" w:hAnsi="Arial" w:cs="Arial"/>
          <w:color w:val="000000" w:themeColor="text1"/>
          <w:sz w:val="24"/>
          <w:szCs w:val="24"/>
        </w:rPr>
        <w:t xml:space="preserve"> la</w:t>
      </w:r>
      <w:r w:rsidR="00744EBF" w:rsidRPr="005D120B">
        <w:rPr>
          <w:rFonts w:ascii="Arial" w:hAnsi="Arial" w:cs="Arial"/>
          <w:color w:val="000000" w:themeColor="text1"/>
          <w:sz w:val="24"/>
          <w:szCs w:val="24"/>
        </w:rPr>
        <w:t xml:space="preserve">s </w:t>
      </w:r>
      <w:r w:rsidR="00C62FA9" w:rsidRPr="005D120B">
        <w:rPr>
          <w:rFonts w:ascii="Arial" w:hAnsi="Arial" w:cs="Arial"/>
          <w:color w:val="000000" w:themeColor="text1"/>
          <w:sz w:val="24"/>
          <w:szCs w:val="24"/>
        </w:rPr>
        <w:t>Representaciones</w:t>
      </w:r>
      <w:r w:rsidR="00F7643D" w:rsidRPr="005D120B">
        <w:rPr>
          <w:rFonts w:ascii="Arial" w:hAnsi="Arial" w:cs="Arial"/>
          <w:color w:val="000000" w:themeColor="text1"/>
          <w:sz w:val="24"/>
          <w:szCs w:val="24"/>
        </w:rPr>
        <w:t xml:space="preserve"> partidistas y, en su caso, candidaturas independientes acreditada</w:t>
      </w:r>
      <w:r w:rsidR="00744EBF" w:rsidRPr="005D120B">
        <w:rPr>
          <w:rFonts w:ascii="Arial" w:hAnsi="Arial" w:cs="Arial"/>
          <w:color w:val="000000" w:themeColor="text1"/>
          <w:sz w:val="24"/>
          <w:szCs w:val="24"/>
        </w:rPr>
        <w:t xml:space="preserve">s que quieran hacerlo, fijando fajillas y cerrando con llave </w:t>
      </w:r>
      <w:r w:rsidR="00744EBF" w:rsidRPr="00366CAB">
        <w:rPr>
          <w:rFonts w:ascii="Arial" w:hAnsi="Arial" w:cs="Arial"/>
          <w:sz w:val="24"/>
          <w:szCs w:val="24"/>
        </w:rPr>
        <w:t>o candado la puerta de acceso.</w:t>
      </w:r>
    </w:p>
    <w:p w14:paraId="5EDBAFE9" w14:textId="46287C64" w:rsidR="00744EBF" w:rsidRPr="00366CAB" w:rsidRDefault="00744EBF"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El lugar habilitado como bodega de los paquetes electorales quedará bajo custodia de las autoridades de seguridad</w:t>
      </w:r>
      <w:r w:rsidR="003C327D" w:rsidRPr="00366CAB">
        <w:rPr>
          <w:rFonts w:ascii="Arial" w:hAnsi="Arial" w:cs="Arial"/>
          <w:sz w:val="24"/>
          <w:szCs w:val="24"/>
        </w:rPr>
        <w:t xml:space="preserve"> pública</w:t>
      </w:r>
      <w:r w:rsidRPr="00366CAB">
        <w:rPr>
          <w:rFonts w:ascii="Arial" w:hAnsi="Arial" w:cs="Arial"/>
          <w:sz w:val="24"/>
          <w:szCs w:val="24"/>
        </w:rPr>
        <w:t xml:space="preserve"> respectivas.</w:t>
      </w:r>
    </w:p>
    <w:p w14:paraId="2CF870F6" w14:textId="742ADD7A" w:rsidR="00744EBF" w:rsidRPr="00366CAB" w:rsidRDefault="00F7643D" w:rsidP="00E412A7">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 xml:space="preserve">La </w:t>
      </w:r>
      <w:r w:rsidR="00BB42D2" w:rsidRPr="00366CAB">
        <w:rPr>
          <w:rFonts w:ascii="Arial" w:hAnsi="Arial" w:cs="Arial"/>
          <w:sz w:val="24"/>
          <w:szCs w:val="24"/>
        </w:rPr>
        <w:t>P</w:t>
      </w:r>
      <w:r>
        <w:rPr>
          <w:rFonts w:ascii="Arial" w:hAnsi="Arial" w:cs="Arial"/>
          <w:sz w:val="24"/>
          <w:szCs w:val="24"/>
        </w:rPr>
        <w:t>residencia</w:t>
      </w:r>
      <w:r w:rsidR="00744EBF" w:rsidRPr="00366CAB">
        <w:rPr>
          <w:rFonts w:ascii="Arial" w:hAnsi="Arial" w:cs="Arial"/>
          <w:sz w:val="24"/>
          <w:szCs w:val="24"/>
        </w:rPr>
        <w:t xml:space="preserve"> elaborará el acta circunstanciada de manera pormenorizada desde el inicio de la diligencia.</w:t>
      </w:r>
    </w:p>
    <w:p w14:paraId="521255BF" w14:textId="77777777" w:rsidR="00744EBF" w:rsidRPr="00366CAB" w:rsidRDefault="00744EBF"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Al iniciar la sesión de cómputos se realizarán las actividades señaladas para la apertura de la bodega y logística para el traslado de paquetes electorales, dentro de la sede alterna de acuerdo a lo señalado en los</w:t>
      </w:r>
      <w:r w:rsidR="00615A0D" w:rsidRPr="00366CAB">
        <w:rPr>
          <w:rFonts w:ascii="Arial" w:hAnsi="Arial" w:cs="Arial"/>
          <w:sz w:val="24"/>
          <w:szCs w:val="24"/>
        </w:rPr>
        <w:t xml:space="preserve"> incisos b), c), d), e) y f) de este apartado.</w:t>
      </w:r>
    </w:p>
    <w:p w14:paraId="24706C10" w14:textId="02224784" w:rsidR="00744EBF" w:rsidRPr="00366CAB" w:rsidRDefault="00744EBF" w:rsidP="00E412A7">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Al concluir todos los cómputos que realizará el</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Pr="00366CAB">
        <w:rPr>
          <w:rFonts w:ascii="Arial" w:hAnsi="Arial" w:cs="Arial"/>
          <w:sz w:val="24"/>
          <w:szCs w:val="24"/>
        </w:rPr>
        <w:t>correspondiente, se dispondrá que se realice el operativo de retorno de la paquetería electoral hasta quedar debidamente resguardada en la bodega del órgano correspondiente, designándose una Comisión que acompañe y constate la seguridad en el traslado y depósito correspondiente, siguiendo las medidas de seguridad dispuestas en los incisos b), c), d), e), f) y g) de este a</w:t>
      </w:r>
      <w:r w:rsidR="00E14AF7" w:rsidRPr="00366CAB">
        <w:rPr>
          <w:rFonts w:ascii="Arial" w:hAnsi="Arial" w:cs="Arial"/>
          <w:sz w:val="24"/>
          <w:szCs w:val="24"/>
        </w:rPr>
        <w:t>rtículo</w:t>
      </w:r>
      <w:r w:rsidRPr="00366CAB">
        <w:rPr>
          <w:rFonts w:ascii="Arial" w:hAnsi="Arial" w:cs="Arial"/>
          <w:sz w:val="24"/>
          <w:szCs w:val="24"/>
        </w:rPr>
        <w:t>.</w:t>
      </w:r>
    </w:p>
    <w:p w14:paraId="07EE55F7" w14:textId="1AFFC48F" w:rsidR="00C06D4C" w:rsidRPr="00366CAB" w:rsidRDefault="00C71D54" w:rsidP="00C06D4C">
      <w:pPr>
        <w:pStyle w:val="Prrafodelista"/>
        <w:numPr>
          <w:ilvl w:val="0"/>
          <w:numId w:val="4"/>
        </w:numPr>
        <w:spacing w:after="0" w:line="240" w:lineRule="auto"/>
        <w:jc w:val="both"/>
        <w:rPr>
          <w:rFonts w:ascii="Arial" w:hAnsi="Arial" w:cs="Arial"/>
          <w:sz w:val="24"/>
          <w:szCs w:val="24"/>
        </w:rPr>
      </w:pPr>
      <w:r w:rsidRPr="00366CAB">
        <w:rPr>
          <w:rFonts w:ascii="Arial" w:hAnsi="Arial" w:cs="Arial"/>
          <w:sz w:val="24"/>
          <w:szCs w:val="24"/>
        </w:rPr>
        <w:t xml:space="preserve">En dicha Comisión intervendrán, de ser posible, todos los integrantes del órgano competente, </w:t>
      </w:r>
      <w:r w:rsidR="008D6E0E" w:rsidRPr="00366CAB">
        <w:rPr>
          <w:rFonts w:ascii="Arial" w:hAnsi="Arial" w:cs="Arial"/>
          <w:sz w:val="24"/>
          <w:szCs w:val="24"/>
        </w:rPr>
        <w:t>pero al menos</w:t>
      </w:r>
      <w:r w:rsidRPr="00366CAB">
        <w:rPr>
          <w:rFonts w:ascii="Arial" w:hAnsi="Arial" w:cs="Arial"/>
          <w:sz w:val="24"/>
          <w:szCs w:val="24"/>
        </w:rPr>
        <w:t xml:space="preserve"> deberán estar </w:t>
      </w:r>
      <w:r w:rsidR="00914263">
        <w:rPr>
          <w:rFonts w:ascii="Arial" w:hAnsi="Arial" w:cs="Arial"/>
          <w:sz w:val="24"/>
          <w:szCs w:val="24"/>
        </w:rPr>
        <w:t xml:space="preserve">la </w:t>
      </w:r>
      <w:r w:rsidR="008D6E0E" w:rsidRPr="00366CAB">
        <w:rPr>
          <w:rFonts w:ascii="Arial" w:hAnsi="Arial" w:cs="Arial"/>
          <w:sz w:val="24"/>
          <w:szCs w:val="24"/>
        </w:rPr>
        <w:t>P</w:t>
      </w:r>
      <w:r w:rsidRPr="00366CAB">
        <w:rPr>
          <w:rFonts w:ascii="Arial" w:hAnsi="Arial" w:cs="Arial"/>
          <w:sz w:val="24"/>
          <w:szCs w:val="24"/>
        </w:rPr>
        <w:t>residen</w:t>
      </w:r>
      <w:r w:rsidR="00914263">
        <w:rPr>
          <w:rFonts w:ascii="Arial" w:hAnsi="Arial" w:cs="Arial"/>
          <w:sz w:val="24"/>
          <w:szCs w:val="24"/>
        </w:rPr>
        <w:t>cia</w:t>
      </w:r>
      <w:r w:rsidRPr="00366CAB">
        <w:rPr>
          <w:rFonts w:ascii="Arial" w:hAnsi="Arial" w:cs="Arial"/>
          <w:sz w:val="24"/>
          <w:szCs w:val="24"/>
        </w:rPr>
        <w:t xml:space="preserve">, dos </w:t>
      </w:r>
      <w:r w:rsidR="002E0590" w:rsidRPr="00366CAB">
        <w:rPr>
          <w:rFonts w:ascii="Arial" w:hAnsi="Arial" w:cs="Arial"/>
          <w:sz w:val="24"/>
          <w:szCs w:val="24"/>
        </w:rPr>
        <w:t>C</w:t>
      </w:r>
      <w:r w:rsidR="00914263">
        <w:rPr>
          <w:rFonts w:ascii="Arial" w:hAnsi="Arial" w:cs="Arial"/>
          <w:sz w:val="24"/>
          <w:szCs w:val="24"/>
        </w:rPr>
        <w:t>onsejerías</w:t>
      </w:r>
      <w:r w:rsidRPr="00366CAB">
        <w:rPr>
          <w:rFonts w:ascii="Arial" w:hAnsi="Arial" w:cs="Arial"/>
          <w:sz w:val="24"/>
          <w:szCs w:val="24"/>
        </w:rPr>
        <w:t xml:space="preserve"> </w:t>
      </w:r>
      <w:r w:rsidR="002E0590" w:rsidRPr="00366CAB">
        <w:rPr>
          <w:rFonts w:ascii="Arial" w:hAnsi="Arial" w:cs="Arial"/>
          <w:sz w:val="24"/>
          <w:szCs w:val="24"/>
        </w:rPr>
        <w:t>E</w:t>
      </w:r>
      <w:r w:rsidRPr="00366CAB">
        <w:rPr>
          <w:rFonts w:ascii="Arial" w:hAnsi="Arial" w:cs="Arial"/>
          <w:sz w:val="24"/>
          <w:szCs w:val="24"/>
        </w:rPr>
        <w:t xml:space="preserve">lectorales y tantos </w:t>
      </w:r>
      <w:r w:rsidR="002E0590" w:rsidRPr="00366CAB">
        <w:rPr>
          <w:rFonts w:ascii="Arial" w:hAnsi="Arial" w:cs="Arial"/>
          <w:sz w:val="24"/>
          <w:szCs w:val="24"/>
        </w:rPr>
        <w:t>R</w:t>
      </w:r>
      <w:r w:rsidRPr="00366CAB">
        <w:rPr>
          <w:rFonts w:ascii="Arial" w:hAnsi="Arial" w:cs="Arial"/>
          <w:sz w:val="24"/>
          <w:szCs w:val="24"/>
        </w:rPr>
        <w:t>epresentantes, como deseen participar.</w:t>
      </w:r>
    </w:p>
    <w:p w14:paraId="5D64A864" w14:textId="6B787528" w:rsidR="00C71D54" w:rsidRPr="00366CAB" w:rsidRDefault="00F7643D" w:rsidP="00C06D4C">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 xml:space="preserve">Al final del procedimiento, la </w:t>
      </w:r>
      <w:r w:rsidR="007D1A9F" w:rsidRPr="00366CAB">
        <w:rPr>
          <w:rFonts w:ascii="Arial" w:hAnsi="Arial" w:cs="Arial"/>
          <w:sz w:val="24"/>
          <w:szCs w:val="24"/>
        </w:rPr>
        <w:t>P</w:t>
      </w:r>
      <w:r>
        <w:rPr>
          <w:rFonts w:ascii="Arial" w:hAnsi="Arial" w:cs="Arial"/>
          <w:sz w:val="24"/>
          <w:szCs w:val="24"/>
        </w:rPr>
        <w:t>residencia</w:t>
      </w:r>
      <w:r w:rsidR="00C71D54" w:rsidRPr="00366CAB">
        <w:rPr>
          <w:rFonts w:ascii="Arial" w:hAnsi="Arial" w:cs="Arial"/>
          <w:sz w:val="24"/>
          <w:szCs w:val="24"/>
        </w:rPr>
        <w:t xml:space="preserve"> bajo su más estricta responsabilidad, deberá salvaguardar los paquetes electorales con los sobres que contengan las boletas de las elecciones de la casilla, disponiendo al efecto </w:t>
      </w:r>
      <w:r w:rsidR="00C71D54" w:rsidRPr="005D120B">
        <w:rPr>
          <w:rFonts w:ascii="Arial" w:hAnsi="Arial" w:cs="Arial"/>
          <w:color w:val="000000" w:themeColor="text1"/>
          <w:sz w:val="24"/>
          <w:szCs w:val="24"/>
        </w:rPr>
        <w:t>que sean selladas las puertas de acceso de la bodega, estando presentes</w:t>
      </w:r>
      <w:r w:rsidR="00367880" w:rsidRPr="005D120B">
        <w:rPr>
          <w:rFonts w:ascii="Arial" w:hAnsi="Arial" w:cs="Arial"/>
          <w:color w:val="000000" w:themeColor="text1"/>
          <w:sz w:val="24"/>
          <w:szCs w:val="24"/>
        </w:rPr>
        <w:t xml:space="preserve"> </w:t>
      </w:r>
      <w:r w:rsidRPr="005D120B">
        <w:rPr>
          <w:rFonts w:ascii="Arial" w:hAnsi="Arial" w:cs="Arial"/>
          <w:color w:val="000000" w:themeColor="text1"/>
          <w:sz w:val="24"/>
          <w:szCs w:val="24"/>
        </w:rPr>
        <w:t xml:space="preserve">las Consejerías Electorales, </w:t>
      </w:r>
      <w:r w:rsidR="00C62FA9" w:rsidRPr="005D120B">
        <w:rPr>
          <w:rFonts w:ascii="Arial" w:hAnsi="Arial" w:cs="Arial"/>
          <w:color w:val="000000" w:themeColor="text1"/>
          <w:sz w:val="24"/>
          <w:szCs w:val="24"/>
        </w:rPr>
        <w:t>Representaciones</w:t>
      </w:r>
      <w:r w:rsidRPr="005D120B">
        <w:rPr>
          <w:rFonts w:ascii="Arial" w:hAnsi="Arial" w:cs="Arial"/>
          <w:color w:val="000000" w:themeColor="text1"/>
          <w:sz w:val="24"/>
          <w:szCs w:val="24"/>
        </w:rPr>
        <w:t xml:space="preserve"> partidistas y, en su caso, candidaturas independientes</w:t>
      </w:r>
      <w:r w:rsidR="00367880" w:rsidRPr="005D120B">
        <w:rPr>
          <w:rFonts w:ascii="Arial" w:hAnsi="Arial" w:cs="Arial"/>
          <w:color w:val="000000" w:themeColor="text1"/>
          <w:sz w:val="24"/>
          <w:szCs w:val="24"/>
        </w:rPr>
        <w:t xml:space="preserve"> que así lo deseen; para tal efecto deberán colocarse fajillas de papel a las que se les asentará el sello del</w:t>
      </w:r>
      <w:r w:rsidR="00D61EE2" w:rsidRPr="005D120B">
        <w:rPr>
          <w:rFonts w:ascii="Arial" w:hAnsi="Arial" w:cs="Arial"/>
          <w:color w:val="000000" w:themeColor="text1"/>
          <w:sz w:val="24"/>
          <w:szCs w:val="24"/>
        </w:rPr>
        <w:t xml:space="preserve"> </w:t>
      </w:r>
      <w:r w:rsidR="006524C7" w:rsidRPr="005D120B">
        <w:rPr>
          <w:rFonts w:ascii="Arial" w:hAnsi="Arial" w:cs="Arial"/>
          <w:color w:val="000000" w:themeColor="text1"/>
          <w:sz w:val="24"/>
          <w:szCs w:val="24"/>
        </w:rPr>
        <w:t>Consejo</w:t>
      </w:r>
      <w:r w:rsidR="00367880" w:rsidRPr="005D120B">
        <w:rPr>
          <w:rFonts w:ascii="Arial" w:hAnsi="Arial" w:cs="Arial"/>
          <w:color w:val="000000" w:themeColor="text1"/>
          <w:sz w:val="24"/>
          <w:szCs w:val="24"/>
        </w:rPr>
        <w:t xml:space="preserve"> y las firmas de</w:t>
      </w:r>
      <w:r w:rsidRPr="005D120B">
        <w:rPr>
          <w:rFonts w:ascii="Arial" w:hAnsi="Arial" w:cs="Arial"/>
          <w:color w:val="000000" w:themeColor="text1"/>
          <w:sz w:val="24"/>
          <w:szCs w:val="24"/>
        </w:rPr>
        <w:t xml:space="preserve"> </w:t>
      </w:r>
      <w:r w:rsidR="00367880" w:rsidRPr="005D120B">
        <w:rPr>
          <w:rFonts w:ascii="Arial" w:hAnsi="Arial" w:cs="Arial"/>
          <w:color w:val="000000" w:themeColor="text1"/>
          <w:sz w:val="24"/>
          <w:szCs w:val="24"/>
        </w:rPr>
        <w:t>l</w:t>
      </w:r>
      <w:r w:rsidRPr="005D120B">
        <w:rPr>
          <w:rFonts w:ascii="Arial" w:hAnsi="Arial" w:cs="Arial"/>
          <w:color w:val="000000" w:themeColor="text1"/>
          <w:sz w:val="24"/>
          <w:szCs w:val="24"/>
        </w:rPr>
        <w:t>a Presidencia</w:t>
      </w:r>
      <w:r w:rsidR="00367880" w:rsidRPr="005D120B">
        <w:rPr>
          <w:rFonts w:ascii="Arial" w:hAnsi="Arial" w:cs="Arial"/>
          <w:color w:val="000000" w:themeColor="text1"/>
          <w:sz w:val="24"/>
          <w:szCs w:val="24"/>
        </w:rPr>
        <w:t xml:space="preserve">, </w:t>
      </w:r>
      <w:r w:rsidR="00615A0D" w:rsidRPr="005D120B">
        <w:rPr>
          <w:rFonts w:ascii="Arial" w:hAnsi="Arial" w:cs="Arial"/>
          <w:color w:val="000000" w:themeColor="text1"/>
          <w:sz w:val="24"/>
          <w:szCs w:val="24"/>
        </w:rPr>
        <w:t xml:space="preserve">de </w:t>
      </w:r>
      <w:r w:rsidR="003A6F89" w:rsidRPr="005D120B">
        <w:rPr>
          <w:rFonts w:ascii="Arial" w:hAnsi="Arial" w:cs="Arial"/>
          <w:color w:val="000000" w:themeColor="text1"/>
          <w:sz w:val="24"/>
          <w:szCs w:val="24"/>
        </w:rPr>
        <w:t xml:space="preserve">por lo </w:t>
      </w:r>
      <w:r w:rsidR="003A6F89" w:rsidRPr="00366CAB">
        <w:rPr>
          <w:rFonts w:ascii="Arial" w:hAnsi="Arial" w:cs="Arial"/>
          <w:sz w:val="24"/>
          <w:szCs w:val="24"/>
        </w:rPr>
        <w:t xml:space="preserve">menos </w:t>
      </w:r>
      <w:r w:rsidR="00367880" w:rsidRPr="00366CAB">
        <w:rPr>
          <w:rFonts w:ascii="Arial" w:hAnsi="Arial" w:cs="Arial"/>
          <w:sz w:val="24"/>
          <w:szCs w:val="24"/>
        </w:rPr>
        <w:t>un</w:t>
      </w:r>
      <w:r>
        <w:rPr>
          <w:rFonts w:ascii="Arial" w:hAnsi="Arial" w:cs="Arial"/>
          <w:sz w:val="24"/>
          <w:szCs w:val="24"/>
        </w:rPr>
        <w:t>a Consejería</w:t>
      </w:r>
      <w:r w:rsidR="00367880" w:rsidRPr="00366CAB">
        <w:rPr>
          <w:rFonts w:ascii="Arial" w:hAnsi="Arial" w:cs="Arial"/>
          <w:sz w:val="24"/>
          <w:szCs w:val="24"/>
        </w:rPr>
        <w:t xml:space="preserve"> Electoral y</w:t>
      </w:r>
      <w:r w:rsidR="00615A0D" w:rsidRPr="00366CAB">
        <w:rPr>
          <w:rFonts w:ascii="Arial" w:hAnsi="Arial" w:cs="Arial"/>
          <w:sz w:val="24"/>
          <w:szCs w:val="24"/>
        </w:rPr>
        <w:t xml:space="preserve"> de </w:t>
      </w:r>
      <w:r>
        <w:rPr>
          <w:rFonts w:ascii="Arial" w:hAnsi="Arial" w:cs="Arial"/>
          <w:sz w:val="24"/>
          <w:szCs w:val="24"/>
        </w:rPr>
        <w:t>la</w:t>
      </w:r>
      <w:r w:rsidR="00367880" w:rsidRPr="00366CAB">
        <w:rPr>
          <w:rFonts w:ascii="Arial" w:hAnsi="Arial" w:cs="Arial"/>
          <w:sz w:val="24"/>
          <w:szCs w:val="24"/>
        </w:rPr>
        <w:t xml:space="preserve">s </w:t>
      </w:r>
      <w:r w:rsidR="00C62FA9">
        <w:rPr>
          <w:rFonts w:ascii="Arial" w:hAnsi="Arial" w:cs="Arial"/>
          <w:sz w:val="24"/>
          <w:szCs w:val="24"/>
        </w:rPr>
        <w:t>Representaciones</w:t>
      </w:r>
      <w:r w:rsidR="00367880" w:rsidRPr="00366CAB">
        <w:rPr>
          <w:rFonts w:ascii="Arial" w:hAnsi="Arial" w:cs="Arial"/>
          <w:sz w:val="24"/>
          <w:szCs w:val="24"/>
        </w:rPr>
        <w:t xml:space="preserve"> que deseen hacerlo.</w:t>
      </w:r>
    </w:p>
    <w:p w14:paraId="799CDEFD" w14:textId="0D566FB3" w:rsidR="00367880" w:rsidRPr="00366CAB" w:rsidRDefault="00F7643D" w:rsidP="00E412A7">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Presidencia</w:t>
      </w:r>
      <w:r w:rsidR="005D0764" w:rsidRPr="00366CAB">
        <w:rPr>
          <w:rFonts w:ascii="Arial" w:hAnsi="Arial" w:cs="Arial"/>
          <w:sz w:val="24"/>
          <w:szCs w:val="24"/>
        </w:rPr>
        <w:t xml:space="preserve"> deberá mantener</w:t>
      </w:r>
      <w:r w:rsidR="00C06D4C" w:rsidRPr="00366CAB">
        <w:rPr>
          <w:rFonts w:ascii="Arial" w:hAnsi="Arial" w:cs="Arial"/>
          <w:sz w:val="24"/>
          <w:szCs w:val="24"/>
        </w:rPr>
        <w:t xml:space="preserve"> en su poder la totalidad de la</w:t>
      </w:r>
      <w:r w:rsidR="005D0764" w:rsidRPr="00366CAB">
        <w:rPr>
          <w:rFonts w:ascii="Arial" w:hAnsi="Arial" w:cs="Arial"/>
          <w:sz w:val="24"/>
          <w:szCs w:val="24"/>
        </w:rPr>
        <w:t>(s) llave(s) de la puerta de acceso de la bodega, ha</w:t>
      </w:r>
      <w:r w:rsidR="00AA6350" w:rsidRPr="00366CAB">
        <w:rPr>
          <w:rFonts w:ascii="Arial" w:hAnsi="Arial" w:cs="Arial"/>
          <w:sz w:val="24"/>
          <w:szCs w:val="24"/>
        </w:rPr>
        <w:t>s</w:t>
      </w:r>
      <w:r w:rsidR="005D0764" w:rsidRPr="00366CAB">
        <w:rPr>
          <w:rFonts w:ascii="Arial" w:hAnsi="Arial" w:cs="Arial"/>
          <w:sz w:val="24"/>
          <w:szCs w:val="24"/>
        </w:rPr>
        <w:t>ta que se determine por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971D5A">
        <w:rPr>
          <w:rFonts w:ascii="Arial" w:hAnsi="Arial" w:cs="Arial"/>
          <w:sz w:val="24"/>
          <w:szCs w:val="24"/>
        </w:rPr>
        <w:t xml:space="preserve">General, la fecha y </w:t>
      </w:r>
      <w:r w:rsidR="005D0764" w:rsidRPr="00366CAB">
        <w:rPr>
          <w:rFonts w:ascii="Arial" w:hAnsi="Arial" w:cs="Arial"/>
          <w:sz w:val="24"/>
          <w:szCs w:val="24"/>
        </w:rPr>
        <w:t>modalidad para la destrucción de los paquetes electorales.</w:t>
      </w:r>
    </w:p>
    <w:p w14:paraId="122387E0" w14:textId="5A952232" w:rsidR="005D0764" w:rsidRPr="00366CAB" w:rsidRDefault="00971D5A" w:rsidP="00E412A7">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 xml:space="preserve">Cualquier incidente </w:t>
      </w:r>
      <w:r w:rsidR="005D0764" w:rsidRPr="00366CAB">
        <w:rPr>
          <w:rFonts w:ascii="Arial" w:hAnsi="Arial" w:cs="Arial"/>
          <w:sz w:val="24"/>
          <w:szCs w:val="24"/>
        </w:rPr>
        <w:t>que se presente se informará inmediatamente al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5D0764" w:rsidRPr="00366CAB">
        <w:rPr>
          <w:rFonts w:ascii="Arial" w:hAnsi="Arial" w:cs="Arial"/>
          <w:sz w:val="24"/>
          <w:szCs w:val="24"/>
        </w:rPr>
        <w:t>General.</w:t>
      </w:r>
    </w:p>
    <w:p w14:paraId="78204881" w14:textId="1E13EFE0" w:rsidR="005D0764" w:rsidRPr="00366CAB" w:rsidRDefault="006731C6" w:rsidP="00E412A7">
      <w:pPr>
        <w:pStyle w:val="Prrafodelista"/>
        <w:numPr>
          <w:ilvl w:val="0"/>
          <w:numId w:val="4"/>
        </w:numPr>
        <w:spacing w:after="0" w:line="240" w:lineRule="auto"/>
        <w:jc w:val="both"/>
        <w:rPr>
          <w:rFonts w:ascii="Arial" w:hAnsi="Arial" w:cs="Arial"/>
          <w:sz w:val="24"/>
          <w:szCs w:val="24"/>
        </w:rPr>
      </w:pPr>
      <w:r>
        <w:rPr>
          <w:rFonts w:ascii="Arial" w:hAnsi="Arial" w:cs="Arial"/>
          <w:sz w:val="24"/>
          <w:szCs w:val="24"/>
        </w:rPr>
        <w:t>La Presidencia</w:t>
      </w:r>
      <w:r w:rsidR="005D0764" w:rsidRPr="00366CAB">
        <w:rPr>
          <w:rFonts w:ascii="Arial" w:hAnsi="Arial" w:cs="Arial"/>
          <w:sz w:val="24"/>
          <w:szCs w:val="24"/>
        </w:rPr>
        <w:t xml:space="preserve"> elaborará el acta circunstanciada de manera pormenorizada.</w:t>
      </w:r>
    </w:p>
    <w:p w14:paraId="616EA715" w14:textId="5E0354E3" w:rsidR="00201E92" w:rsidRPr="00322219" w:rsidRDefault="00201E92" w:rsidP="00322219">
      <w:pPr>
        <w:spacing w:after="0" w:line="240" w:lineRule="auto"/>
        <w:rPr>
          <w:rFonts w:ascii="Arial" w:hAnsi="Arial" w:cs="Arial"/>
          <w:b/>
          <w:sz w:val="24"/>
          <w:szCs w:val="24"/>
        </w:rPr>
      </w:pPr>
    </w:p>
    <w:p w14:paraId="24AC6534" w14:textId="6773D2E6" w:rsidR="00177C18" w:rsidRPr="00366CAB" w:rsidRDefault="00177C18" w:rsidP="00177C18">
      <w:pPr>
        <w:pStyle w:val="Prrafodelista"/>
        <w:spacing w:after="0" w:line="240" w:lineRule="auto"/>
        <w:jc w:val="center"/>
        <w:rPr>
          <w:rFonts w:ascii="Arial" w:hAnsi="Arial" w:cs="Arial"/>
          <w:b/>
          <w:sz w:val="24"/>
          <w:szCs w:val="24"/>
        </w:rPr>
      </w:pPr>
      <w:r w:rsidRPr="00366CAB">
        <w:rPr>
          <w:rFonts w:ascii="Arial" w:hAnsi="Arial" w:cs="Arial"/>
          <w:b/>
          <w:sz w:val="24"/>
          <w:szCs w:val="24"/>
        </w:rPr>
        <w:lastRenderedPageBreak/>
        <w:t>Capítulo III</w:t>
      </w:r>
    </w:p>
    <w:p w14:paraId="32818F4C" w14:textId="62B25B10" w:rsidR="00FB299F" w:rsidRPr="00366CAB" w:rsidRDefault="003A6F89" w:rsidP="00177C18">
      <w:pPr>
        <w:pStyle w:val="Prrafodelista"/>
        <w:spacing w:after="0" w:line="240" w:lineRule="auto"/>
        <w:jc w:val="center"/>
        <w:rPr>
          <w:rFonts w:ascii="Arial" w:hAnsi="Arial" w:cs="Arial"/>
          <w:b/>
          <w:sz w:val="24"/>
          <w:szCs w:val="24"/>
        </w:rPr>
      </w:pPr>
      <w:r w:rsidRPr="00366CAB">
        <w:rPr>
          <w:rFonts w:ascii="Arial" w:hAnsi="Arial" w:cs="Arial"/>
          <w:b/>
          <w:sz w:val="24"/>
          <w:szCs w:val="24"/>
        </w:rPr>
        <w:t xml:space="preserve">Medidas de seguridad para </w:t>
      </w:r>
      <w:r w:rsidR="00F23709" w:rsidRPr="00366CAB">
        <w:rPr>
          <w:rFonts w:ascii="Arial" w:hAnsi="Arial" w:cs="Arial"/>
          <w:b/>
          <w:sz w:val="24"/>
          <w:szCs w:val="24"/>
        </w:rPr>
        <w:t>la recepc</w:t>
      </w:r>
      <w:r w:rsidR="00F23709" w:rsidRPr="009424F1">
        <w:rPr>
          <w:rFonts w:ascii="Arial" w:hAnsi="Arial" w:cs="Arial"/>
          <w:b/>
          <w:sz w:val="24"/>
          <w:szCs w:val="24"/>
        </w:rPr>
        <w:t xml:space="preserve">ión </w:t>
      </w:r>
      <w:r w:rsidR="007C4F2E" w:rsidRPr="009424F1">
        <w:rPr>
          <w:rFonts w:ascii="Arial" w:hAnsi="Arial" w:cs="Arial"/>
          <w:b/>
          <w:sz w:val="24"/>
          <w:szCs w:val="24"/>
        </w:rPr>
        <w:t xml:space="preserve">de boletas </w:t>
      </w:r>
      <w:r w:rsidR="00F23709" w:rsidRPr="009424F1">
        <w:rPr>
          <w:rFonts w:ascii="Arial" w:hAnsi="Arial" w:cs="Arial"/>
          <w:b/>
          <w:sz w:val="24"/>
          <w:szCs w:val="24"/>
        </w:rPr>
        <w:t xml:space="preserve">y </w:t>
      </w:r>
      <w:r w:rsidRPr="009424F1">
        <w:rPr>
          <w:rFonts w:ascii="Arial" w:hAnsi="Arial" w:cs="Arial"/>
          <w:b/>
          <w:sz w:val="24"/>
          <w:szCs w:val="24"/>
        </w:rPr>
        <w:t>resgua</w:t>
      </w:r>
      <w:r w:rsidR="0036450A" w:rsidRPr="009424F1">
        <w:rPr>
          <w:rFonts w:ascii="Arial" w:hAnsi="Arial" w:cs="Arial"/>
          <w:b/>
          <w:sz w:val="24"/>
          <w:szCs w:val="24"/>
        </w:rPr>
        <w:t xml:space="preserve">rdo de los </w:t>
      </w:r>
      <w:r w:rsidR="0036450A">
        <w:rPr>
          <w:rFonts w:ascii="Arial" w:hAnsi="Arial" w:cs="Arial"/>
          <w:b/>
          <w:sz w:val="24"/>
          <w:szCs w:val="24"/>
        </w:rPr>
        <w:t>paquetes electorales</w:t>
      </w:r>
    </w:p>
    <w:p w14:paraId="4745F6B4" w14:textId="77777777" w:rsidR="00F97A54" w:rsidRPr="00366CAB" w:rsidRDefault="00F97A54" w:rsidP="00FB299F">
      <w:pPr>
        <w:spacing w:after="0" w:line="240" w:lineRule="auto"/>
        <w:jc w:val="both"/>
        <w:rPr>
          <w:rFonts w:ascii="Arial" w:hAnsi="Arial" w:cs="Arial"/>
          <w:b/>
          <w:sz w:val="24"/>
          <w:szCs w:val="24"/>
        </w:rPr>
      </w:pPr>
    </w:p>
    <w:p w14:paraId="68ABE55D" w14:textId="77777777" w:rsidR="00BE68F7" w:rsidRPr="00366CAB" w:rsidRDefault="002F7092"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18.- </w:t>
      </w:r>
      <w:r w:rsidR="00891EF9" w:rsidRPr="00366CAB">
        <w:rPr>
          <w:rFonts w:ascii="Arial" w:hAnsi="Arial" w:cs="Arial"/>
          <w:sz w:val="24"/>
          <w:szCs w:val="24"/>
        </w:rPr>
        <w:t>El Consejo General deberá llevar a cabo las gestiones necesarias ante las autoridades</w:t>
      </w:r>
      <w:r w:rsidR="00FD31FE" w:rsidRPr="00366CAB">
        <w:rPr>
          <w:rFonts w:ascii="Arial" w:hAnsi="Arial" w:cs="Arial"/>
          <w:sz w:val="24"/>
          <w:szCs w:val="24"/>
        </w:rPr>
        <w:t xml:space="preserve"> de seguridad pública estatal o municipal, a fin de garantizar la debida custodia y resguardo de las boletas y documentación electoral</w:t>
      </w:r>
      <w:r w:rsidR="004B76C3" w:rsidRPr="00366CAB">
        <w:rPr>
          <w:rFonts w:ascii="Arial" w:hAnsi="Arial" w:cs="Arial"/>
          <w:sz w:val="24"/>
          <w:szCs w:val="24"/>
        </w:rPr>
        <w:t>. El acceso, manipulación</w:t>
      </w:r>
      <w:r w:rsidR="00BE68F7" w:rsidRPr="00366CAB">
        <w:rPr>
          <w:rFonts w:ascii="Arial" w:hAnsi="Arial" w:cs="Arial"/>
          <w:sz w:val="24"/>
          <w:szCs w:val="24"/>
        </w:rPr>
        <w:t>, transportación y apertura de la documentación electoral corresponderá exclusivamente a las autoridades electorales.</w:t>
      </w:r>
    </w:p>
    <w:p w14:paraId="64DF42B1" w14:textId="77777777" w:rsidR="00BE68F7" w:rsidRPr="00366CAB" w:rsidRDefault="00BE68F7" w:rsidP="00FB299F">
      <w:pPr>
        <w:spacing w:after="0" w:line="240" w:lineRule="auto"/>
        <w:jc w:val="both"/>
        <w:rPr>
          <w:rFonts w:ascii="Arial" w:hAnsi="Arial" w:cs="Arial"/>
          <w:sz w:val="24"/>
          <w:szCs w:val="24"/>
        </w:rPr>
      </w:pPr>
    </w:p>
    <w:p w14:paraId="696BABFB" w14:textId="6BCE0CDE" w:rsidR="00EE06B5" w:rsidRPr="00366CAB" w:rsidRDefault="00BE68F7"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19.- </w:t>
      </w:r>
      <w:r w:rsidRPr="00366CAB">
        <w:rPr>
          <w:rFonts w:ascii="Arial" w:hAnsi="Arial" w:cs="Arial"/>
          <w:sz w:val="24"/>
          <w:szCs w:val="24"/>
        </w:rPr>
        <w:t>Para efecto de la entrega-recepción de las boletas y demás documentación electoral que l</w:t>
      </w:r>
      <w:r w:rsidR="00D61283">
        <w:rPr>
          <w:rFonts w:ascii="Arial" w:hAnsi="Arial" w:cs="Arial"/>
          <w:sz w:val="24"/>
          <w:szCs w:val="24"/>
        </w:rPr>
        <w:t>legará custodiada, la Presidencia</w:t>
      </w:r>
      <w:r w:rsidRPr="00366CAB">
        <w:rPr>
          <w:rFonts w:ascii="Arial" w:hAnsi="Arial" w:cs="Arial"/>
          <w:sz w:val="24"/>
          <w:szCs w:val="24"/>
        </w:rPr>
        <w:t xml:space="preserve"> del Consejo</w:t>
      </w:r>
      <w:r w:rsidR="00353726" w:rsidRPr="00366CAB">
        <w:rPr>
          <w:rFonts w:ascii="Arial" w:hAnsi="Arial" w:cs="Arial"/>
          <w:sz w:val="24"/>
          <w:szCs w:val="24"/>
        </w:rPr>
        <w:t>, preverá lo necesario a fin de convocar a los demás integrantes del mismo para garantizar su presencia en dicho evento, también girará invitación al INE</w:t>
      </w:r>
      <w:r w:rsidR="00EE06B5" w:rsidRPr="00366CAB">
        <w:rPr>
          <w:rFonts w:ascii="Arial" w:hAnsi="Arial" w:cs="Arial"/>
          <w:sz w:val="24"/>
          <w:szCs w:val="24"/>
        </w:rPr>
        <w:t>, al Consejo General, así como a medios de comunicación.</w:t>
      </w:r>
    </w:p>
    <w:p w14:paraId="524B108C" w14:textId="77777777" w:rsidR="00EE06B5" w:rsidRPr="00366CAB" w:rsidRDefault="00EE06B5" w:rsidP="00FB299F">
      <w:pPr>
        <w:spacing w:after="0" w:line="240" w:lineRule="auto"/>
        <w:jc w:val="both"/>
        <w:rPr>
          <w:rFonts w:ascii="Arial" w:hAnsi="Arial" w:cs="Arial"/>
          <w:sz w:val="24"/>
          <w:szCs w:val="24"/>
        </w:rPr>
      </w:pPr>
    </w:p>
    <w:p w14:paraId="674F6CD2" w14:textId="248B01E5" w:rsidR="00FB299F" w:rsidRPr="00366CAB" w:rsidRDefault="00EE06B5"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20.- </w:t>
      </w:r>
      <w:r w:rsidR="00D61283">
        <w:rPr>
          <w:rFonts w:ascii="Arial" w:hAnsi="Arial" w:cs="Arial"/>
          <w:sz w:val="24"/>
          <w:szCs w:val="24"/>
        </w:rPr>
        <w:t>La Presidencia</w:t>
      </w:r>
      <w:r w:rsidRPr="00366CAB">
        <w:rPr>
          <w:rFonts w:ascii="Arial" w:hAnsi="Arial" w:cs="Arial"/>
          <w:sz w:val="24"/>
          <w:szCs w:val="24"/>
        </w:rPr>
        <w:t xml:space="preserve"> será responsable de coordinar el operativo para el almacenamiento</w:t>
      </w:r>
      <w:r w:rsidR="00AD54C3" w:rsidRPr="00366CAB">
        <w:rPr>
          <w:rFonts w:ascii="Arial" w:hAnsi="Arial" w:cs="Arial"/>
          <w:sz w:val="24"/>
          <w:szCs w:val="24"/>
        </w:rPr>
        <w:t>, considerando que el personal autorizado para acceder a la bodega recibirá de los estibadores o personal administrativo</w:t>
      </w:r>
      <w:r w:rsidR="00F23709" w:rsidRPr="00366CAB">
        <w:rPr>
          <w:rFonts w:ascii="Arial" w:hAnsi="Arial" w:cs="Arial"/>
          <w:sz w:val="24"/>
          <w:szCs w:val="24"/>
        </w:rPr>
        <w:t>, las cajas con la documentación y materiales electorales para acomodarlas en anaqueles dentro de la bodega. De lo anterior se llevará un control estricto numerando cada una de las cajas</w:t>
      </w:r>
      <w:r w:rsidR="009A3E8B" w:rsidRPr="00366CAB">
        <w:rPr>
          <w:rFonts w:ascii="Arial" w:hAnsi="Arial" w:cs="Arial"/>
          <w:sz w:val="24"/>
          <w:szCs w:val="24"/>
        </w:rPr>
        <w:t xml:space="preserve"> </w:t>
      </w:r>
      <w:r w:rsidR="00F84987" w:rsidRPr="00366CAB">
        <w:rPr>
          <w:rFonts w:ascii="Arial" w:hAnsi="Arial" w:cs="Arial"/>
          <w:sz w:val="24"/>
          <w:szCs w:val="24"/>
        </w:rPr>
        <w:t>y sobres de acuerdo a la documentación que contengan.</w:t>
      </w:r>
    </w:p>
    <w:p w14:paraId="0162CC52" w14:textId="77777777" w:rsidR="00F84987" w:rsidRPr="00366CAB" w:rsidRDefault="00F84987" w:rsidP="00FB299F">
      <w:pPr>
        <w:spacing w:after="0" w:line="240" w:lineRule="auto"/>
        <w:jc w:val="both"/>
        <w:rPr>
          <w:rFonts w:ascii="Arial" w:hAnsi="Arial" w:cs="Arial"/>
          <w:sz w:val="24"/>
          <w:szCs w:val="24"/>
        </w:rPr>
      </w:pPr>
    </w:p>
    <w:p w14:paraId="47E158AF" w14:textId="48873215" w:rsidR="006D3791" w:rsidRPr="00366CAB" w:rsidRDefault="00F84987"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21.- </w:t>
      </w:r>
      <w:r w:rsidR="00857D49" w:rsidRPr="00366CAB">
        <w:rPr>
          <w:rFonts w:ascii="Arial" w:hAnsi="Arial" w:cs="Arial"/>
          <w:sz w:val="24"/>
          <w:szCs w:val="24"/>
        </w:rPr>
        <w:t>Una vez concluidas las tareas de almacenamiento de las boletas</w:t>
      </w:r>
      <w:r w:rsidR="00A634F4" w:rsidRPr="00366CAB">
        <w:rPr>
          <w:rFonts w:ascii="Arial" w:hAnsi="Arial" w:cs="Arial"/>
          <w:sz w:val="24"/>
          <w:szCs w:val="24"/>
        </w:rPr>
        <w:t xml:space="preserve"> y demás documentación electoral, y en su caso, materiales electorales, quienes integren el consejo respectivo acompaña</w:t>
      </w:r>
      <w:r w:rsidR="00D61283">
        <w:rPr>
          <w:rFonts w:ascii="Arial" w:hAnsi="Arial" w:cs="Arial"/>
          <w:sz w:val="24"/>
          <w:szCs w:val="24"/>
        </w:rPr>
        <w:t>rán a su Presidencia</w:t>
      </w:r>
      <w:r w:rsidR="00591FA6">
        <w:rPr>
          <w:rFonts w:ascii="Arial" w:hAnsi="Arial" w:cs="Arial"/>
          <w:sz w:val="24"/>
          <w:szCs w:val="24"/>
        </w:rPr>
        <w:t>, quien</w:t>
      </w:r>
      <w:r w:rsidR="00047860">
        <w:rPr>
          <w:rFonts w:ascii="Arial" w:hAnsi="Arial" w:cs="Arial"/>
          <w:sz w:val="24"/>
          <w:szCs w:val="24"/>
        </w:rPr>
        <w:t>,</w:t>
      </w:r>
      <w:r w:rsidR="00591FA6">
        <w:rPr>
          <w:rFonts w:ascii="Arial" w:hAnsi="Arial" w:cs="Arial"/>
          <w:sz w:val="24"/>
          <w:szCs w:val="24"/>
        </w:rPr>
        <w:t xml:space="preserve"> </w:t>
      </w:r>
      <w:r w:rsidR="00A634F4" w:rsidRPr="00366CAB">
        <w:rPr>
          <w:rFonts w:ascii="Arial" w:hAnsi="Arial" w:cs="Arial"/>
          <w:sz w:val="24"/>
          <w:szCs w:val="24"/>
        </w:rPr>
        <w:t xml:space="preserve">bajo su responsabilidad, asegurará la integridad de las bodegas, disponiendo que sean selladas las puertas de acceso a la misma ante la presencia </w:t>
      </w:r>
      <w:r w:rsidR="00D61283">
        <w:rPr>
          <w:rFonts w:ascii="Arial" w:hAnsi="Arial" w:cs="Arial"/>
          <w:sz w:val="24"/>
          <w:szCs w:val="24"/>
        </w:rPr>
        <w:t xml:space="preserve">de Consejerías Electorales, </w:t>
      </w:r>
      <w:r w:rsidR="00C62FA9">
        <w:rPr>
          <w:rFonts w:ascii="Arial" w:hAnsi="Arial" w:cs="Arial"/>
          <w:sz w:val="24"/>
          <w:szCs w:val="24"/>
        </w:rPr>
        <w:t>Representaciones</w:t>
      </w:r>
      <w:r w:rsidR="00D61283">
        <w:rPr>
          <w:rFonts w:ascii="Arial" w:hAnsi="Arial" w:cs="Arial"/>
          <w:sz w:val="24"/>
          <w:szCs w:val="24"/>
        </w:rPr>
        <w:t xml:space="preserve"> partidistas </w:t>
      </w:r>
      <w:r w:rsidR="00D61283" w:rsidRPr="005D120B">
        <w:rPr>
          <w:rFonts w:ascii="Arial" w:hAnsi="Arial" w:cs="Arial"/>
          <w:color w:val="000000" w:themeColor="text1"/>
          <w:sz w:val="24"/>
          <w:szCs w:val="24"/>
        </w:rPr>
        <w:t>y, candidaturas independientes</w:t>
      </w:r>
      <w:r w:rsidR="006D3791" w:rsidRPr="00366CAB">
        <w:rPr>
          <w:rFonts w:ascii="Arial" w:hAnsi="Arial" w:cs="Arial"/>
          <w:sz w:val="24"/>
          <w:szCs w:val="24"/>
        </w:rPr>
        <w:t>.</w:t>
      </w:r>
    </w:p>
    <w:p w14:paraId="3946475B" w14:textId="77777777" w:rsidR="006D3791" w:rsidRPr="00366CAB" w:rsidRDefault="006D3791" w:rsidP="00FB299F">
      <w:pPr>
        <w:spacing w:after="0" w:line="240" w:lineRule="auto"/>
        <w:jc w:val="both"/>
        <w:rPr>
          <w:rFonts w:ascii="Arial" w:hAnsi="Arial" w:cs="Arial"/>
          <w:sz w:val="24"/>
          <w:szCs w:val="24"/>
        </w:rPr>
      </w:pPr>
    </w:p>
    <w:p w14:paraId="13B26F94" w14:textId="19859DC6" w:rsidR="00121D6E" w:rsidRPr="00366CAB" w:rsidRDefault="006D3791"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22.- </w:t>
      </w:r>
      <w:r w:rsidRPr="00366CAB">
        <w:rPr>
          <w:rFonts w:ascii="Arial" w:hAnsi="Arial" w:cs="Arial"/>
          <w:sz w:val="24"/>
          <w:szCs w:val="24"/>
        </w:rPr>
        <w:t>Para efecto de lo anterior, se colocarán fajillas de papel a las que se les estampará el sello del Consejo respectivo, las firmas de</w:t>
      </w:r>
      <w:r w:rsidR="00E4764B">
        <w:rPr>
          <w:rFonts w:ascii="Arial" w:hAnsi="Arial" w:cs="Arial"/>
          <w:sz w:val="24"/>
          <w:szCs w:val="24"/>
        </w:rPr>
        <w:t xml:space="preserve"> </w:t>
      </w:r>
      <w:r w:rsidRPr="00366CAB">
        <w:rPr>
          <w:rFonts w:ascii="Arial" w:hAnsi="Arial" w:cs="Arial"/>
          <w:sz w:val="24"/>
          <w:szCs w:val="24"/>
        </w:rPr>
        <w:t>l</w:t>
      </w:r>
      <w:r w:rsidR="00E4764B">
        <w:rPr>
          <w:rFonts w:ascii="Arial" w:hAnsi="Arial" w:cs="Arial"/>
          <w:sz w:val="24"/>
          <w:szCs w:val="24"/>
        </w:rPr>
        <w:t>a Presidencia, Consejería</w:t>
      </w:r>
      <w:r w:rsidRPr="00366CAB">
        <w:rPr>
          <w:rFonts w:ascii="Arial" w:hAnsi="Arial" w:cs="Arial"/>
          <w:sz w:val="24"/>
          <w:szCs w:val="24"/>
        </w:rPr>
        <w:t xml:space="preserve">s </w:t>
      </w:r>
      <w:r w:rsidR="00E4764B">
        <w:rPr>
          <w:rFonts w:ascii="Arial" w:hAnsi="Arial" w:cs="Arial"/>
          <w:sz w:val="24"/>
          <w:szCs w:val="24"/>
        </w:rPr>
        <w:t xml:space="preserve">Electorales y </w:t>
      </w:r>
      <w:r w:rsidR="00C62FA9">
        <w:rPr>
          <w:rFonts w:ascii="Arial" w:hAnsi="Arial" w:cs="Arial"/>
          <w:sz w:val="24"/>
          <w:szCs w:val="24"/>
        </w:rPr>
        <w:t>Representaciones</w:t>
      </w:r>
      <w:r w:rsidR="00121D6E" w:rsidRPr="00366CAB">
        <w:rPr>
          <w:rFonts w:ascii="Arial" w:hAnsi="Arial" w:cs="Arial"/>
          <w:sz w:val="24"/>
          <w:szCs w:val="24"/>
        </w:rPr>
        <w:t xml:space="preserve"> que solicitaran hacerlo, quienes podrán observar en todos los casos que se abra o cierre la bodega, el retiro de sellos y posterior sellado de las puertas de acceso, y estampar sus firmas en los sellos que se coloquen, pudiéndose document</w:t>
      </w:r>
      <w:r w:rsidR="00E4764B">
        <w:rPr>
          <w:rFonts w:ascii="Arial" w:hAnsi="Arial" w:cs="Arial"/>
          <w:sz w:val="24"/>
          <w:szCs w:val="24"/>
        </w:rPr>
        <w:t xml:space="preserve">ar dicho proceso por parte de las </w:t>
      </w:r>
      <w:r w:rsidR="00C62FA9">
        <w:rPr>
          <w:rFonts w:ascii="Arial" w:hAnsi="Arial" w:cs="Arial"/>
          <w:sz w:val="24"/>
          <w:szCs w:val="24"/>
        </w:rPr>
        <w:t>Representaciones</w:t>
      </w:r>
      <w:r w:rsidR="00E4764B">
        <w:rPr>
          <w:rFonts w:ascii="Arial" w:hAnsi="Arial" w:cs="Arial"/>
          <w:sz w:val="24"/>
          <w:szCs w:val="24"/>
        </w:rPr>
        <w:t xml:space="preserve"> </w:t>
      </w:r>
      <w:r w:rsidR="00121D6E" w:rsidRPr="00366CAB">
        <w:rPr>
          <w:rFonts w:ascii="Arial" w:hAnsi="Arial" w:cs="Arial"/>
          <w:sz w:val="24"/>
          <w:szCs w:val="24"/>
        </w:rPr>
        <w:t>a través de los medios técnicos que estimen pertinentes.</w:t>
      </w:r>
    </w:p>
    <w:p w14:paraId="2C083419" w14:textId="77777777" w:rsidR="00121D6E" w:rsidRPr="00366CAB" w:rsidRDefault="00121D6E" w:rsidP="00FB299F">
      <w:pPr>
        <w:spacing w:after="0" w:line="240" w:lineRule="auto"/>
        <w:jc w:val="both"/>
        <w:rPr>
          <w:rFonts w:ascii="Arial" w:hAnsi="Arial" w:cs="Arial"/>
          <w:sz w:val="24"/>
          <w:szCs w:val="24"/>
        </w:rPr>
      </w:pPr>
    </w:p>
    <w:p w14:paraId="2FF33D30" w14:textId="77777777" w:rsidR="00EF5B0E" w:rsidRPr="00366CAB" w:rsidRDefault="00121D6E"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23.- </w:t>
      </w:r>
      <w:r w:rsidR="00036F8E" w:rsidRPr="00366CAB">
        <w:rPr>
          <w:rFonts w:ascii="Arial" w:hAnsi="Arial" w:cs="Arial"/>
          <w:sz w:val="24"/>
          <w:szCs w:val="24"/>
        </w:rPr>
        <w:t xml:space="preserve">Del acto de recepción antes descrito, se levantará acta circunstanciada en la que consten el número de cajas y sobres, así como las condiciones en que se reciben, de la cual se proporcionará copia simple a los integrantes </w:t>
      </w:r>
      <w:r w:rsidR="00EF5B0E" w:rsidRPr="00366CAB">
        <w:rPr>
          <w:rFonts w:ascii="Arial" w:hAnsi="Arial" w:cs="Arial"/>
          <w:sz w:val="24"/>
          <w:szCs w:val="24"/>
        </w:rPr>
        <w:t>del Consejo General.</w:t>
      </w:r>
    </w:p>
    <w:p w14:paraId="23FA8806" w14:textId="77777777" w:rsidR="00EF5B0E" w:rsidRPr="00366CAB" w:rsidRDefault="00EF5B0E" w:rsidP="00FB299F">
      <w:pPr>
        <w:spacing w:after="0" w:line="240" w:lineRule="auto"/>
        <w:jc w:val="both"/>
        <w:rPr>
          <w:rFonts w:ascii="Arial" w:hAnsi="Arial" w:cs="Arial"/>
          <w:sz w:val="24"/>
          <w:szCs w:val="24"/>
        </w:rPr>
      </w:pPr>
    </w:p>
    <w:p w14:paraId="3EDB5220" w14:textId="16944223" w:rsidR="00696E00" w:rsidRPr="00366CAB" w:rsidRDefault="00EF5B0E"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24.- </w:t>
      </w:r>
      <w:r w:rsidR="00D53A59">
        <w:rPr>
          <w:rFonts w:ascii="Arial" w:hAnsi="Arial" w:cs="Arial"/>
          <w:sz w:val="24"/>
          <w:szCs w:val="24"/>
        </w:rPr>
        <w:t>La Presidencia</w:t>
      </w:r>
      <w:r w:rsidRPr="00366CAB">
        <w:rPr>
          <w:rFonts w:ascii="Arial" w:hAnsi="Arial" w:cs="Arial"/>
          <w:sz w:val="24"/>
          <w:szCs w:val="24"/>
        </w:rPr>
        <w:t xml:space="preserve"> del Consejo</w:t>
      </w:r>
      <w:r w:rsidR="00227EAA" w:rsidRPr="00366CAB">
        <w:rPr>
          <w:rFonts w:ascii="Arial" w:hAnsi="Arial" w:cs="Arial"/>
          <w:sz w:val="24"/>
          <w:szCs w:val="24"/>
        </w:rPr>
        <w:t xml:space="preserve"> llevará una bitácora sobre la apertura de las bodegas, en la que se asentará la información relativa a la fecha, hora, motivo de la apertura</w:t>
      </w:r>
      <w:r w:rsidR="00D53A59">
        <w:rPr>
          <w:rFonts w:ascii="Arial" w:hAnsi="Arial" w:cs="Arial"/>
          <w:sz w:val="24"/>
          <w:szCs w:val="24"/>
        </w:rPr>
        <w:t xml:space="preserve">, presencia </w:t>
      </w:r>
      <w:r w:rsidR="00696E00" w:rsidRPr="005D120B">
        <w:rPr>
          <w:rFonts w:ascii="Arial" w:hAnsi="Arial" w:cs="Arial"/>
          <w:color w:val="000000" w:themeColor="text1"/>
          <w:sz w:val="24"/>
          <w:szCs w:val="24"/>
        </w:rPr>
        <w:t xml:space="preserve">de </w:t>
      </w:r>
      <w:r w:rsidR="00D53A59" w:rsidRPr="005D120B">
        <w:rPr>
          <w:rFonts w:ascii="Arial" w:hAnsi="Arial" w:cs="Arial"/>
          <w:color w:val="000000" w:themeColor="text1"/>
          <w:sz w:val="24"/>
          <w:szCs w:val="24"/>
        </w:rPr>
        <w:t xml:space="preserve">las Consejerías Electorales, </w:t>
      </w:r>
      <w:r w:rsidR="00C62FA9" w:rsidRPr="005D120B">
        <w:rPr>
          <w:rFonts w:ascii="Arial" w:hAnsi="Arial" w:cs="Arial"/>
          <w:color w:val="000000" w:themeColor="text1"/>
          <w:sz w:val="24"/>
          <w:szCs w:val="24"/>
        </w:rPr>
        <w:t>Representaciones</w:t>
      </w:r>
      <w:r w:rsidR="00D53A59" w:rsidRPr="005D120B">
        <w:rPr>
          <w:rFonts w:ascii="Arial" w:hAnsi="Arial" w:cs="Arial"/>
          <w:color w:val="000000" w:themeColor="text1"/>
          <w:sz w:val="24"/>
          <w:szCs w:val="24"/>
        </w:rPr>
        <w:t xml:space="preserve"> partidistas y, en su caso, candidaturas independientes</w:t>
      </w:r>
      <w:r w:rsidR="00696E00" w:rsidRPr="005D120B">
        <w:rPr>
          <w:rFonts w:ascii="Arial" w:hAnsi="Arial" w:cs="Arial"/>
          <w:color w:val="000000" w:themeColor="text1"/>
          <w:sz w:val="24"/>
          <w:szCs w:val="24"/>
        </w:rPr>
        <w:t xml:space="preserve">, así como fecha y hora del cierre de la misma. Dicho control se llevará a partir de </w:t>
      </w:r>
      <w:r w:rsidR="00696E00" w:rsidRPr="00366CAB">
        <w:rPr>
          <w:rFonts w:ascii="Arial" w:hAnsi="Arial" w:cs="Arial"/>
          <w:sz w:val="24"/>
          <w:szCs w:val="24"/>
        </w:rPr>
        <w:t xml:space="preserve">la recepción de las boletas, </w:t>
      </w:r>
      <w:r w:rsidR="00696E00" w:rsidRPr="00366CAB">
        <w:rPr>
          <w:rFonts w:ascii="Arial" w:hAnsi="Arial" w:cs="Arial"/>
          <w:sz w:val="24"/>
          <w:szCs w:val="24"/>
        </w:rPr>
        <w:lastRenderedPageBreak/>
        <w:t>hasta la fecha que se determine la destrucción de los sobres que co</w:t>
      </w:r>
      <w:r w:rsidR="00D53A59">
        <w:rPr>
          <w:rFonts w:ascii="Arial" w:hAnsi="Arial" w:cs="Arial"/>
          <w:sz w:val="24"/>
          <w:szCs w:val="24"/>
        </w:rPr>
        <w:t xml:space="preserve">ntienen la documentación en los </w:t>
      </w:r>
      <w:r w:rsidR="00696E00" w:rsidRPr="00366CAB">
        <w:rPr>
          <w:rFonts w:ascii="Arial" w:hAnsi="Arial" w:cs="Arial"/>
          <w:sz w:val="24"/>
          <w:szCs w:val="24"/>
        </w:rPr>
        <w:t>paquetes electorales, por parte del Consejo General. El control y resguardo de la bitácora estará a cargo de</w:t>
      </w:r>
      <w:r w:rsidR="00D53A59">
        <w:rPr>
          <w:rFonts w:ascii="Arial" w:hAnsi="Arial" w:cs="Arial"/>
          <w:sz w:val="24"/>
          <w:szCs w:val="24"/>
        </w:rPr>
        <w:t xml:space="preserve"> </w:t>
      </w:r>
      <w:r w:rsidR="00696E00" w:rsidRPr="00366CAB">
        <w:rPr>
          <w:rFonts w:ascii="Arial" w:hAnsi="Arial" w:cs="Arial"/>
          <w:sz w:val="24"/>
          <w:szCs w:val="24"/>
        </w:rPr>
        <w:t>l</w:t>
      </w:r>
      <w:r w:rsidR="00D53A59">
        <w:rPr>
          <w:rFonts w:ascii="Arial" w:hAnsi="Arial" w:cs="Arial"/>
          <w:sz w:val="24"/>
          <w:szCs w:val="24"/>
        </w:rPr>
        <w:t>a Presidencia</w:t>
      </w:r>
      <w:r w:rsidR="00696E00" w:rsidRPr="00366CAB">
        <w:rPr>
          <w:rFonts w:ascii="Arial" w:hAnsi="Arial" w:cs="Arial"/>
          <w:sz w:val="24"/>
          <w:szCs w:val="24"/>
        </w:rPr>
        <w:t>.</w:t>
      </w:r>
    </w:p>
    <w:p w14:paraId="03FF2BAE" w14:textId="77777777" w:rsidR="00696E00" w:rsidRPr="00366CAB" w:rsidRDefault="00696E00" w:rsidP="00FB299F">
      <w:pPr>
        <w:spacing w:after="0" w:line="240" w:lineRule="auto"/>
        <w:jc w:val="both"/>
        <w:rPr>
          <w:rFonts w:ascii="Arial" w:hAnsi="Arial" w:cs="Arial"/>
          <w:sz w:val="24"/>
          <w:szCs w:val="24"/>
        </w:rPr>
      </w:pPr>
    </w:p>
    <w:p w14:paraId="6BF01B01" w14:textId="0144BB46" w:rsidR="00177C18" w:rsidRPr="00120F0A" w:rsidRDefault="00696E00" w:rsidP="00FB299F">
      <w:pPr>
        <w:spacing w:after="0" w:line="240" w:lineRule="auto"/>
        <w:jc w:val="both"/>
        <w:rPr>
          <w:rFonts w:ascii="Arial" w:hAnsi="Arial" w:cs="Arial"/>
          <w:sz w:val="24"/>
          <w:szCs w:val="24"/>
        </w:rPr>
      </w:pPr>
      <w:r w:rsidRPr="00366CAB">
        <w:rPr>
          <w:rFonts w:ascii="Arial" w:hAnsi="Arial" w:cs="Arial"/>
          <w:b/>
          <w:sz w:val="24"/>
          <w:szCs w:val="24"/>
        </w:rPr>
        <w:t xml:space="preserve">Artículo 25.- </w:t>
      </w:r>
      <w:r w:rsidR="00D53A59">
        <w:rPr>
          <w:rFonts w:ascii="Arial" w:hAnsi="Arial" w:cs="Arial"/>
          <w:sz w:val="24"/>
          <w:szCs w:val="24"/>
        </w:rPr>
        <w:t xml:space="preserve">La Presidencia </w:t>
      </w:r>
      <w:r w:rsidR="00F61350">
        <w:rPr>
          <w:rFonts w:ascii="Arial" w:hAnsi="Arial" w:cs="Arial"/>
          <w:sz w:val="24"/>
          <w:szCs w:val="24"/>
        </w:rPr>
        <w:t>será la</w:t>
      </w:r>
      <w:r w:rsidR="00436D64" w:rsidRPr="00366CAB">
        <w:rPr>
          <w:rFonts w:ascii="Arial" w:hAnsi="Arial" w:cs="Arial"/>
          <w:sz w:val="24"/>
          <w:szCs w:val="24"/>
        </w:rPr>
        <w:t xml:space="preserve"> responsable </w:t>
      </w:r>
      <w:r w:rsidR="00F61350">
        <w:rPr>
          <w:rFonts w:ascii="Arial" w:hAnsi="Arial" w:cs="Arial"/>
          <w:sz w:val="24"/>
          <w:szCs w:val="24"/>
        </w:rPr>
        <w:t xml:space="preserve">de </w:t>
      </w:r>
      <w:r w:rsidR="00436D64" w:rsidRPr="00366CAB">
        <w:rPr>
          <w:rFonts w:ascii="Arial" w:hAnsi="Arial" w:cs="Arial"/>
          <w:sz w:val="24"/>
          <w:szCs w:val="24"/>
        </w:rPr>
        <w:t>que en todos los casos que se abra o cierre la bodega para realizar las labores que la norma</w:t>
      </w:r>
      <w:r w:rsidR="00D53A59">
        <w:rPr>
          <w:rFonts w:ascii="Arial" w:hAnsi="Arial" w:cs="Arial"/>
          <w:sz w:val="24"/>
          <w:szCs w:val="24"/>
        </w:rPr>
        <w:t xml:space="preserve">tividad señala, se convoque a </w:t>
      </w:r>
      <w:r w:rsidR="00D53A59" w:rsidRPr="005D120B">
        <w:rPr>
          <w:rFonts w:ascii="Arial" w:hAnsi="Arial" w:cs="Arial"/>
          <w:color w:val="000000" w:themeColor="text1"/>
          <w:sz w:val="24"/>
          <w:szCs w:val="24"/>
        </w:rPr>
        <w:t>la</w:t>
      </w:r>
      <w:r w:rsidR="00436D64" w:rsidRPr="005D120B">
        <w:rPr>
          <w:rFonts w:ascii="Arial" w:hAnsi="Arial" w:cs="Arial"/>
          <w:color w:val="000000" w:themeColor="text1"/>
          <w:sz w:val="24"/>
          <w:szCs w:val="24"/>
        </w:rPr>
        <w:t xml:space="preserve">s </w:t>
      </w:r>
      <w:r w:rsidR="00D53A59" w:rsidRPr="005D120B">
        <w:rPr>
          <w:rFonts w:ascii="Arial" w:hAnsi="Arial" w:cs="Arial"/>
          <w:color w:val="000000" w:themeColor="text1"/>
          <w:sz w:val="24"/>
          <w:szCs w:val="24"/>
        </w:rPr>
        <w:t xml:space="preserve">Consejerías Electorales, </w:t>
      </w:r>
      <w:r w:rsidR="00C62FA9" w:rsidRPr="005D120B">
        <w:rPr>
          <w:rFonts w:ascii="Arial" w:hAnsi="Arial" w:cs="Arial"/>
          <w:color w:val="000000" w:themeColor="text1"/>
          <w:sz w:val="24"/>
          <w:szCs w:val="24"/>
        </w:rPr>
        <w:t>Representaciones</w:t>
      </w:r>
      <w:r w:rsidR="00D53A59" w:rsidRPr="005D120B">
        <w:rPr>
          <w:rFonts w:ascii="Arial" w:hAnsi="Arial" w:cs="Arial"/>
          <w:color w:val="000000" w:themeColor="text1"/>
          <w:sz w:val="24"/>
          <w:szCs w:val="24"/>
        </w:rPr>
        <w:t xml:space="preserve"> partidistas y, en su caso, candidaturas independientes</w:t>
      </w:r>
      <w:r w:rsidR="00CC05DC" w:rsidRPr="005D120B">
        <w:rPr>
          <w:rFonts w:ascii="Arial" w:hAnsi="Arial" w:cs="Arial"/>
          <w:color w:val="000000" w:themeColor="text1"/>
          <w:sz w:val="24"/>
          <w:szCs w:val="24"/>
        </w:rPr>
        <w:t xml:space="preserve">, </w:t>
      </w:r>
      <w:r w:rsidR="00CC05DC" w:rsidRPr="00366CAB">
        <w:rPr>
          <w:rFonts w:ascii="Arial" w:hAnsi="Arial" w:cs="Arial"/>
          <w:sz w:val="24"/>
          <w:szCs w:val="24"/>
        </w:rPr>
        <w:t xml:space="preserve">para presenciar el retiro de sellos y el nuevo sellado de las puertas de acceso a la bodega, así como para estampar sus firmas en los sellos que se coloquen si así desearen hacerlo, dejando constancia por escrito en la </w:t>
      </w:r>
      <w:r w:rsidR="00CC05DC" w:rsidRPr="00120F0A">
        <w:rPr>
          <w:rFonts w:ascii="Arial" w:hAnsi="Arial" w:cs="Arial"/>
          <w:sz w:val="24"/>
          <w:szCs w:val="24"/>
        </w:rPr>
        <w:t>respectiva bitácora.</w:t>
      </w:r>
      <w:r w:rsidR="00EF5B0E" w:rsidRPr="00120F0A">
        <w:rPr>
          <w:rFonts w:ascii="Arial" w:hAnsi="Arial" w:cs="Arial"/>
          <w:sz w:val="24"/>
          <w:szCs w:val="24"/>
        </w:rPr>
        <w:t xml:space="preserve"> </w:t>
      </w:r>
    </w:p>
    <w:p w14:paraId="51DD5DE3" w14:textId="4573A8C0" w:rsidR="00167D9D" w:rsidRPr="00120F0A" w:rsidRDefault="00167D9D" w:rsidP="00FB299F">
      <w:pPr>
        <w:spacing w:after="0" w:line="240" w:lineRule="auto"/>
        <w:jc w:val="both"/>
        <w:rPr>
          <w:rFonts w:ascii="Arial" w:hAnsi="Arial" w:cs="Arial"/>
          <w:sz w:val="24"/>
          <w:szCs w:val="24"/>
        </w:rPr>
      </w:pPr>
    </w:p>
    <w:p w14:paraId="3A504CB5" w14:textId="17A02664" w:rsidR="00167D9D" w:rsidRPr="00120F0A" w:rsidRDefault="00167D9D" w:rsidP="00FB299F">
      <w:pPr>
        <w:spacing w:after="0" w:line="240" w:lineRule="auto"/>
        <w:jc w:val="both"/>
        <w:rPr>
          <w:rFonts w:ascii="Arial" w:hAnsi="Arial" w:cs="Arial"/>
          <w:sz w:val="24"/>
          <w:szCs w:val="24"/>
        </w:rPr>
      </w:pPr>
      <w:r w:rsidRPr="00120F0A">
        <w:rPr>
          <w:rFonts w:ascii="Arial" w:hAnsi="Arial" w:cs="Arial"/>
          <w:sz w:val="24"/>
          <w:szCs w:val="24"/>
        </w:rPr>
        <w:t>Adicionalmente a lo establecido en los artículos referidos en este capítulo, se deberá atender en todos los casos, lo dispuesto en los artí</w:t>
      </w:r>
      <w:r w:rsidR="00F10D8D">
        <w:rPr>
          <w:rFonts w:ascii="Arial" w:hAnsi="Arial" w:cs="Arial"/>
          <w:sz w:val="24"/>
          <w:szCs w:val="24"/>
        </w:rPr>
        <w:t>culos 171, 172, 173 y 174 del Reglamento</w:t>
      </w:r>
      <w:r w:rsidRPr="00120F0A">
        <w:rPr>
          <w:rFonts w:ascii="Arial" w:hAnsi="Arial" w:cs="Arial"/>
          <w:sz w:val="24"/>
          <w:szCs w:val="24"/>
        </w:rPr>
        <w:t>, así como las recomendaciones descritas en el Anexo 5 y el Anexo 14 sobre los criterios para la recepción de los paquetes electorales en las sedes de los Consejos, al término de la jornada electoral.</w:t>
      </w:r>
    </w:p>
    <w:p w14:paraId="087DAA65" w14:textId="77777777" w:rsidR="00177C18" w:rsidRPr="00366CAB" w:rsidRDefault="00177C18" w:rsidP="00FB299F">
      <w:pPr>
        <w:spacing w:after="0" w:line="240" w:lineRule="auto"/>
        <w:jc w:val="both"/>
        <w:rPr>
          <w:rFonts w:ascii="Arial" w:hAnsi="Arial" w:cs="Arial"/>
          <w:sz w:val="24"/>
          <w:szCs w:val="24"/>
        </w:rPr>
      </w:pPr>
    </w:p>
    <w:p w14:paraId="24D19FF0" w14:textId="77777777" w:rsidR="00C837DE" w:rsidRDefault="00C837DE" w:rsidP="00177C18">
      <w:pPr>
        <w:spacing w:after="0" w:line="240" w:lineRule="auto"/>
        <w:jc w:val="center"/>
        <w:rPr>
          <w:rFonts w:ascii="Arial" w:hAnsi="Arial" w:cs="Arial"/>
          <w:b/>
          <w:sz w:val="24"/>
          <w:szCs w:val="24"/>
        </w:rPr>
      </w:pPr>
    </w:p>
    <w:p w14:paraId="18F16ECA" w14:textId="77777777" w:rsidR="00C837DE" w:rsidRDefault="00C837DE" w:rsidP="00177C18">
      <w:pPr>
        <w:spacing w:after="0" w:line="240" w:lineRule="auto"/>
        <w:jc w:val="center"/>
        <w:rPr>
          <w:rFonts w:ascii="Arial" w:hAnsi="Arial" w:cs="Arial"/>
          <w:b/>
          <w:sz w:val="24"/>
          <w:szCs w:val="24"/>
        </w:rPr>
      </w:pPr>
    </w:p>
    <w:p w14:paraId="13F7C5AA" w14:textId="77777777" w:rsidR="00177C18" w:rsidRPr="00366CAB" w:rsidRDefault="00177C18" w:rsidP="00177C18">
      <w:pPr>
        <w:spacing w:after="0" w:line="240" w:lineRule="auto"/>
        <w:jc w:val="center"/>
        <w:rPr>
          <w:rFonts w:ascii="Arial" w:hAnsi="Arial" w:cs="Arial"/>
          <w:b/>
          <w:sz w:val="24"/>
          <w:szCs w:val="24"/>
        </w:rPr>
      </w:pPr>
      <w:r w:rsidRPr="00366CAB">
        <w:rPr>
          <w:rFonts w:ascii="Arial" w:hAnsi="Arial" w:cs="Arial"/>
          <w:b/>
          <w:sz w:val="24"/>
          <w:szCs w:val="24"/>
        </w:rPr>
        <w:t>Capítulo IV</w:t>
      </w:r>
    </w:p>
    <w:p w14:paraId="20D8A7C1" w14:textId="2366C6DA" w:rsidR="005D0764" w:rsidRPr="00366CAB" w:rsidRDefault="005D0764" w:rsidP="00177C18">
      <w:pPr>
        <w:spacing w:after="0" w:line="240" w:lineRule="auto"/>
        <w:jc w:val="center"/>
        <w:rPr>
          <w:rFonts w:ascii="Arial" w:hAnsi="Arial" w:cs="Arial"/>
          <w:b/>
          <w:sz w:val="24"/>
          <w:szCs w:val="24"/>
        </w:rPr>
      </w:pPr>
      <w:r w:rsidRPr="00366CAB">
        <w:rPr>
          <w:rFonts w:ascii="Arial" w:hAnsi="Arial" w:cs="Arial"/>
          <w:b/>
          <w:sz w:val="24"/>
          <w:szCs w:val="24"/>
        </w:rPr>
        <w:t>Desarrollo del programa, sistema o herramienta informática</w:t>
      </w:r>
    </w:p>
    <w:p w14:paraId="32A866FD" w14:textId="77777777" w:rsidR="00E412A7" w:rsidRPr="009424F1" w:rsidRDefault="00E412A7" w:rsidP="00E412A7">
      <w:pPr>
        <w:pStyle w:val="Prrafodelista"/>
        <w:spacing w:after="0" w:line="240" w:lineRule="auto"/>
        <w:ind w:left="284"/>
        <w:jc w:val="both"/>
        <w:rPr>
          <w:rFonts w:ascii="Arial" w:hAnsi="Arial" w:cs="Arial"/>
          <w:b/>
          <w:sz w:val="24"/>
          <w:szCs w:val="24"/>
        </w:rPr>
      </w:pPr>
    </w:p>
    <w:p w14:paraId="0183C384" w14:textId="28254EBF" w:rsidR="009322BC" w:rsidRPr="00366CAB" w:rsidRDefault="00350262" w:rsidP="00E412A7">
      <w:pPr>
        <w:spacing w:after="0" w:line="240" w:lineRule="auto"/>
        <w:jc w:val="both"/>
        <w:rPr>
          <w:rFonts w:ascii="Arial" w:hAnsi="Arial" w:cs="Arial"/>
          <w:sz w:val="24"/>
          <w:szCs w:val="24"/>
        </w:rPr>
      </w:pPr>
      <w:r w:rsidRPr="009424F1">
        <w:rPr>
          <w:rFonts w:ascii="Arial" w:hAnsi="Arial" w:cs="Arial"/>
          <w:b/>
          <w:sz w:val="24"/>
          <w:szCs w:val="24"/>
        </w:rPr>
        <w:t>Artículo 26</w:t>
      </w:r>
      <w:r w:rsidR="005D0764" w:rsidRPr="009424F1">
        <w:rPr>
          <w:rFonts w:ascii="Arial" w:hAnsi="Arial" w:cs="Arial"/>
          <w:b/>
          <w:sz w:val="24"/>
          <w:szCs w:val="24"/>
        </w:rPr>
        <w:t xml:space="preserve">.- </w:t>
      </w:r>
      <w:r w:rsidR="00983BC5" w:rsidRPr="009424F1">
        <w:rPr>
          <w:rFonts w:ascii="Arial" w:hAnsi="Arial" w:cs="Arial"/>
          <w:sz w:val="24"/>
          <w:szCs w:val="24"/>
        </w:rPr>
        <w:t>El IEES</w:t>
      </w:r>
      <w:r w:rsidR="00810166" w:rsidRPr="009424F1">
        <w:rPr>
          <w:rFonts w:ascii="Arial" w:hAnsi="Arial" w:cs="Arial"/>
          <w:sz w:val="24"/>
          <w:szCs w:val="24"/>
        </w:rPr>
        <w:t xml:space="preserve"> </w:t>
      </w:r>
      <w:r w:rsidR="00810166" w:rsidRPr="00366CAB">
        <w:rPr>
          <w:rFonts w:ascii="Arial" w:hAnsi="Arial" w:cs="Arial"/>
          <w:sz w:val="24"/>
          <w:szCs w:val="24"/>
        </w:rPr>
        <w:t xml:space="preserve">llevará a cabo la implementación de una herramienta informática que servirá de apoyo a los </w:t>
      </w:r>
      <w:r w:rsidR="006524C7" w:rsidRPr="00366CAB">
        <w:rPr>
          <w:rFonts w:ascii="Arial" w:hAnsi="Arial" w:cs="Arial"/>
          <w:sz w:val="24"/>
          <w:szCs w:val="24"/>
        </w:rPr>
        <w:t>Consejo</w:t>
      </w:r>
      <w:r w:rsidR="006175BA" w:rsidRPr="00366CAB">
        <w:rPr>
          <w:rFonts w:ascii="Arial" w:hAnsi="Arial" w:cs="Arial"/>
          <w:sz w:val="24"/>
          <w:szCs w:val="24"/>
        </w:rPr>
        <w:t xml:space="preserve">s </w:t>
      </w:r>
      <w:r w:rsidR="0045580C" w:rsidRPr="00366CAB">
        <w:rPr>
          <w:rFonts w:ascii="Arial" w:hAnsi="Arial" w:cs="Arial"/>
          <w:sz w:val="24"/>
          <w:szCs w:val="24"/>
        </w:rPr>
        <w:t xml:space="preserve">para </w:t>
      </w:r>
      <w:r w:rsidR="00810166" w:rsidRPr="00366CAB">
        <w:rPr>
          <w:rFonts w:ascii="Arial" w:hAnsi="Arial" w:cs="Arial"/>
          <w:sz w:val="24"/>
          <w:szCs w:val="24"/>
        </w:rPr>
        <w:t>registrar los resultados a la vista de todos y que permita el procesamiento y sistematización de la i</w:t>
      </w:r>
      <w:r w:rsidR="00EB6B45" w:rsidRPr="00366CAB">
        <w:rPr>
          <w:rFonts w:ascii="Arial" w:hAnsi="Arial" w:cs="Arial"/>
          <w:sz w:val="24"/>
          <w:szCs w:val="24"/>
        </w:rPr>
        <w:t xml:space="preserve">nformación derivada del cómputo; asimismo, </w:t>
      </w:r>
      <w:r w:rsidR="003B4F2A" w:rsidRPr="00366CAB">
        <w:rPr>
          <w:rFonts w:ascii="Arial" w:hAnsi="Arial" w:cs="Arial"/>
          <w:sz w:val="24"/>
          <w:szCs w:val="24"/>
        </w:rPr>
        <w:t>pod</w:t>
      </w:r>
      <w:r w:rsidR="00EB6B45" w:rsidRPr="00366CAB">
        <w:rPr>
          <w:rFonts w:ascii="Arial" w:hAnsi="Arial" w:cs="Arial"/>
          <w:sz w:val="24"/>
          <w:szCs w:val="24"/>
        </w:rPr>
        <w:t xml:space="preserve">rá coadyuvar a la aplicación de la fórmula de asignación e integración de grupos de trabajo, al registro de la participación </w:t>
      </w:r>
      <w:r w:rsidR="00AE4B9D" w:rsidRPr="00366CAB">
        <w:rPr>
          <w:rFonts w:ascii="Arial" w:hAnsi="Arial" w:cs="Arial"/>
          <w:sz w:val="24"/>
          <w:szCs w:val="24"/>
        </w:rPr>
        <w:t>de los integrantes de los Consejos y los grupos de trabajo, al registro expedito de resultados, a la distribución de los votos marcados para las candidaturas de coalición y comunes</w:t>
      </w:r>
      <w:r w:rsidR="00CB1EFB" w:rsidRPr="00366CAB">
        <w:rPr>
          <w:rFonts w:ascii="Arial" w:hAnsi="Arial" w:cs="Arial"/>
          <w:sz w:val="24"/>
          <w:szCs w:val="24"/>
        </w:rPr>
        <w:t>,</w:t>
      </w:r>
      <w:r w:rsidR="00AE4B9D" w:rsidRPr="00366CAB">
        <w:rPr>
          <w:rFonts w:ascii="Arial" w:hAnsi="Arial" w:cs="Arial"/>
          <w:sz w:val="24"/>
          <w:szCs w:val="24"/>
        </w:rPr>
        <w:t xml:space="preserve"> </w:t>
      </w:r>
      <w:r w:rsidR="00CB1EFB" w:rsidRPr="00366CAB">
        <w:rPr>
          <w:rFonts w:ascii="Arial" w:hAnsi="Arial" w:cs="Arial"/>
          <w:sz w:val="24"/>
          <w:szCs w:val="24"/>
        </w:rPr>
        <w:t xml:space="preserve">así como </w:t>
      </w:r>
      <w:r w:rsidR="00AE4B9D" w:rsidRPr="00366CAB">
        <w:rPr>
          <w:rFonts w:ascii="Arial" w:hAnsi="Arial" w:cs="Arial"/>
          <w:sz w:val="24"/>
          <w:szCs w:val="24"/>
        </w:rPr>
        <w:t>a la expedición de las actas de cómputo respectivo.</w:t>
      </w:r>
    </w:p>
    <w:p w14:paraId="3446DBDA" w14:textId="457FD677" w:rsidR="00322219" w:rsidRPr="00120F0A" w:rsidRDefault="00322219" w:rsidP="00E412A7">
      <w:pPr>
        <w:spacing w:after="0" w:line="240" w:lineRule="auto"/>
        <w:jc w:val="both"/>
        <w:rPr>
          <w:rFonts w:ascii="Arial" w:hAnsi="Arial" w:cs="Arial"/>
          <w:sz w:val="24"/>
          <w:szCs w:val="24"/>
        </w:rPr>
      </w:pPr>
    </w:p>
    <w:p w14:paraId="2B7BB33A" w14:textId="4640A060" w:rsidR="008A0CC2" w:rsidRPr="00120F0A" w:rsidRDefault="00DB0832" w:rsidP="008A0CC2">
      <w:pPr>
        <w:spacing w:after="0" w:line="240" w:lineRule="auto"/>
        <w:jc w:val="center"/>
        <w:rPr>
          <w:rFonts w:ascii="Arial" w:hAnsi="Arial" w:cs="Arial"/>
          <w:b/>
          <w:sz w:val="24"/>
          <w:szCs w:val="24"/>
        </w:rPr>
      </w:pPr>
      <w:r w:rsidRPr="00120F0A">
        <w:rPr>
          <w:rFonts w:ascii="Arial" w:hAnsi="Arial" w:cs="Arial"/>
          <w:b/>
          <w:sz w:val="24"/>
          <w:szCs w:val="24"/>
        </w:rPr>
        <w:t>Tabla 2</w:t>
      </w:r>
    </w:p>
    <w:p w14:paraId="66551DAD" w14:textId="265E6670" w:rsidR="00322219" w:rsidRPr="00120F0A" w:rsidRDefault="008A0CC2" w:rsidP="007C4F2E">
      <w:pPr>
        <w:spacing w:after="0" w:line="240" w:lineRule="auto"/>
        <w:jc w:val="center"/>
        <w:rPr>
          <w:rFonts w:ascii="Arial" w:hAnsi="Arial" w:cs="Arial"/>
          <w:b/>
          <w:sz w:val="24"/>
          <w:szCs w:val="24"/>
        </w:rPr>
      </w:pPr>
      <w:r w:rsidRPr="00120F0A">
        <w:rPr>
          <w:rFonts w:ascii="Arial" w:hAnsi="Arial" w:cs="Arial"/>
          <w:b/>
          <w:sz w:val="24"/>
          <w:szCs w:val="24"/>
        </w:rPr>
        <w:t>Cronograma de actividades para el desarroll</w:t>
      </w:r>
      <w:r w:rsidR="007C4F2E">
        <w:rPr>
          <w:rFonts w:ascii="Arial" w:hAnsi="Arial" w:cs="Arial"/>
          <w:b/>
          <w:sz w:val="24"/>
          <w:szCs w:val="24"/>
        </w:rPr>
        <w:t>o de la herramienta informática</w:t>
      </w:r>
    </w:p>
    <w:tbl>
      <w:tblPr>
        <w:tblStyle w:val="Tablaconcuadrcula"/>
        <w:tblW w:w="9214" w:type="dxa"/>
        <w:tblInd w:w="-147" w:type="dxa"/>
        <w:tblLook w:val="04A0" w:firstRow="1" w:lastRow="0" w:firstColumn="1" w:lastColumn="0" w:noHBand="0" w:noVBand="1"/>
      </w:tblPr>
      <w:tblGrid>
        <w:gridCol w:w="1843"/>
        <w:gridCol w:w="7371"/>
      </w:tblGrid>
      <w:tr w:rsidR="00F350F1" w:rsidRPr="00120F0A" w14:paraId="1B4DA1BB" w14:textId="77777777" w:rsidTr="007C4F2E">
        <w:trPr>
          <w:tblHeader/>
        </w:trPr>
        <w:tc>
          <w:tcPr>
            <w:tcW w:w="1843" w:type="dxa"/>
            <w:shd w:val="clear" w:color="auto" w:fill="B73766"/>
          </w:tcPr>
          <w:p w14:paraId="67170C95" w14:textId="77777777" w:rsidR="00F350F1" w:rsidRPr="00120F0A" w:rsidRDefault="00F350F1" w:rsidP="00E62325">
            <w:pPr>
              <w:pStyle w:val="Textoindependiente"/>
              <w:jc w:val="center"/>
              <w:rPr>
                <w:rFonts w:ascii="Arial" w:hAnsi="Arial" w:cs="Arial"/>
                <w:b/>
                <w:bCs/>
                <w:color w:val="FFFFFF" w:themeColor="background1"/>
                <w:lang w:val="es-MX"/>
              </w:rPr>
            </w:pPr>
            <w:r w:rsidRPr="00120F0A">
              <w:rPr>
                <w:rFonts w:ascii="Arial" w:hAnsi="Arial" w:cs="Arial"/>
                <w:b/>
                <w:bCs/>
                <w:color w:val="FFFFFF" w:themeColor="background1"/>
                <w:lang w:val="es-MX"/>
              </w:rPr>
              <w:t>Fecha</w:t>
            </w:r>
          </w:p>
        </w:tc>
        <w:tc>
          <w:tcPr>
            <w:tcW w:w="7371" w:type="dxa"/>
            <w:shd w:val="clear" w:color="auto" w:fill="B73766"/>
          </w:tcPr>
          <w:p w14:paraId="7A4A9BF3" w14:textId="77777777" w:rsidR="00F350F1" w:rsidRPr="00120F0A" w:rsidRDefault="00F350F1" w:rsidP="00E62325">
            <w:pPr>
              <w:pStyle w:val="Textoindependiente"/>
              <w:jc w:val="center"/>
              <w:rPr>
                <w:rFonts w:ascii="Arial" w:hAnsi="Arial" w:cs="Arial"/>
                <w:b/>
                <w:bCs/>
                <w:color w:val="FFFFFF" w:themeColor="background1"/>
                <w:lang w:val="es-MX"/>
              </w:rPr>
            </w:pPr>
            <w:r w:rsidRPr="00120F0A">
              <w:rPr>
                <w:rFonts w:ascii="Arial" w:hAnsi="Arial" w:cs="Arial"/>
                <w:b/>
                <w:bCs/>
                <w:color w:val="FFFFFF" w:themeColor="background1"/>
                <w:lang w:val="es-MX"/>
              </w:rPr>
              <w:t>Actividad</w:t>
            </w:r>
          </w:p>
        </w:tc>
      </w:tr>
      <w:tr w:rsidR="00F350F1" w:rsidRPr="00120F0A" w14:paraId="03087683" w14:textId="77777777" w:rsidTr="007C4F2E">
        <w:trPr>
          <w:trHeight w:val="630"/>
        </w:trPr>
        <w:tc>
          <w:tcPr>
            <w:tcW w:w="1843" w:type="dxa"/>
            <w:vAlign w:val="center"/>
          </w:tcPr>
          <w:p w14:paraId="0C423E81" w14:textId="77777777" w:rsidR="00F350F1" w:rsidRPr="00120F0A" w:rsidRDefault="00F350F1" w:rsidP="00E62325">
            <w:pPr>
              <w:jc w:val="center"/>
              <w:rPr>
                <w:rFonts w:ascii="Arial" w:hAnsi="Arial" w:cs="Arial"/>
                <w:b/>
                <w:bCs/>
                <w:lang w:val="es-MX"/>
              </w:rPr>
            </w:pPr>
            <w:r w:rsidRPr="00120F0A">
              <w:rPr>
                <w:rFonts w:ascii="Arial" w:hAnsi="Arial" w:cs="Arial"/>
                <w:b/>
                <w:bCs/>
                <w:lang w:val="es-MX"/>
              </w:rPr>
              <w:t>Del 1 al 15 de febrero del año de la elección</w:t>
            </w:r>
          </w:p>
        </w:tc>
        <w:tc>
          <w:tcPr>
            <w:tcW w:w="7371" w:type="dxa"/>
            <w:vAlign w:val="center"/>
          </w:tcPr>
          <w:p w14:paraId="64649DD9" w14:textId="74841805" w:rsidR="00F350F1" w:rsidRPr="00120F0A" w:rsidRDefault="00F350F1" w:rsidP="00E62325">
            <w:pPr>
              <w:jc w:val="both"/>
              <w:rPr>
                <w:rFonts w:ascii="Arial" w:hAnsi="Arial" w:cs="Arial"/>
                <w:lang w:val="es-MX"/>
              </w:rPr>
            </w:pPr>
            <w:r w:rsidRPr="00120F0A">
              <w:rPr>
                <w:rFonts w:ascii="Arial" w:hAnsi="Arial" w:cs="Arial"/>
                <w:lang w:val="es-MX"/>
              </w:rPr>
              <w:t>El IEES informará el inicio de la creación de la herramienta informática a la UTVOPL y a la Junta Local del INE, así como de</w:t>
            </w:r>
            <w:r w:rsidR="007C4F2E">
              <w:rPr>
                <w:rFonts w:ascii="Arial" w:hAnsi="Arial" w:cs="Arial"/>
                <w:lang w:val="es-MX"/>
              </w:rPr>
              <w:t xml:space="preserve"> sus características y avances.</w:t>
            </w:r>
          </w:p>
        </w:tc>
      </w:tr>
      <w:tr w:rsidR="00F350F1" w:rsidRPr="00120F0A" w14:paraId="061FC11D" w14:textId="77777777" w:rsidTr="007C4F2E">
        <w:trPr>
          <w:trHeight w:val="712"/>
        </w:trPr>
        <w:tc>
          <w:tcPr>
            <w:tcW w:w="1843" w:type="dxa"/>
            <w:vAlign w:val="center"/>
          </w:tcPr>
          <w:p w14:paraId="76B7298C" w14:textId="77777777" w:rsidR="00F350F1" w:rsidRPr="00120F0A" w:rsidRDefault="00F350F1" w:rsidP="00E62325">
            <w:pPr>
              <w:jc w:val="center"/>
              <w:rPr>
                <w:rFonts w:ascii="Arial" w:hAnsi="Arial" w:cs="Arial"/>
                <w:b/>
                <w:bCs/>
                <w:lang w:val="es-MX"/>
              </w:rPr>
            </w:pPr>
            <w:r w:rsidRPr="00120F0A">
              <w:rPr>
                <w:rFonts w:ascii="Arial" w:hAnsi="Arial" w:cs="Arial"/>
                <w:b/>
                <w:bCs/>
                <w:lang w:val="es-MX"/>
              </w:rPr>
              <w:t>Del 16 al 20 de febrero del año de la elección</w:t>
            </w:r>
          </w:p>
        </w:tc>
        <w:tc>
          <w:tcPr>
            <w:tcW w:w="7371" w:type="dxa"/>
            <w:vAlign w:val="center"/>
          </w:tcPr>
          <w:p w14:paraId="6BC1D546" w14:textId="453DE5AE" w:rsidR="00F350F1" w:rsidRPr="00120F0A" w:rsidRDefault="00F350F1" w:rsidP="00E62325">
            <w:pPr>
              <w:jc w:val="both"/>
              <w:rPr>
                <w:rFonts w:ascii="Arial" w:hAnsi="Arial" w:cs="Arial"/>
                <w:lang w:val="es-MX"/>
              </w:rPr>
            </w:pPr>
            <w:r w:rsidRPr="00120F0A">
              <w:rPr>
                <w:rFonts w:ascii="Arial" w:hAnsi="Arial" w:cs="Arial"/>
                <w:lang w:val="es-MX"/>
              </w:rPr>
              <w:t>La UTVOPL y la Junta Local del INE turnarán a la DEOE la información recibida del IEES para que ésta, en su caso, realice observaciones o recomendaciones al proyecto.</w:t>
            </w:r>
          </w:p>
        </w:tc>
      </w:tr>
      <w:tr w:rsidR="00F350F1" w:rsidRPr="00120F0A" w14:paraId="4D141EC4" w14:textId="77777777" w:rsidTr="007C4F2E">
        <w:trPr>
          <w:trHeight w:val="841"/>
        </w:trPr>
        <w:tc>
          <w:tcPr>
            <w:tcW w:w="1843" w:type="dxa"/>
            <w:vAlign w:val="center"/>
          </w:tcPr>
          <w:p w14:paraId="0B40318E" w14:textId="77777777" w:rsidR="00F350F1" w:rsidRPr="00120F0A" w:rsidRDefault="00F350F1" w:rsidP="00E62325">
            <w:pPr>
              <w:jc w:val="center"/>
              <w:rPr>
                <w:rFonts w:ascii="Arial" w:hAnsi="Arial" w:cs="Arial"/>
                <w:b/>
                <w:bCs/>
                <w:lang w:val="es-MX"/>
              </w:rPr>
            </w:pPr>
            <w:r w:rsidRPr="00120F0A">
              <w:rPr>
                <w:rFonts w:ascii="Arial" w:hAnsi="Arial" w:cs="Arial"/>
                <w:b/>
                <w:bCs/>
                <w:lang w:val="es-MX"/>
              </w:rPr>
              <w:t>Del 21 al 28 de febrero del año de la elección</w:t>
            </w:r>
          </w:p>
        </w:tc>
        <w:tc>
          <w:tcPr>
            <w:tcW w:w="7371" w:type="dxa"/>
            <w:vAlign w:val="center"/>
          </w:tcPr>
          <w:p w14:paraId="38B9DB05" w14:textId="156A40DF" w:rsidR="00F350F1" w:rsidRPr="00120F0A" w:rsidRDefault="00F350F1" w:rsidP="00E62325">
            <w:pPr>
              <w:jc w:val="both"/>
              <w:rPr>
                <w:rFonts w:ascii="Arial" w:hAnsi="Arial" w:cs="Arial"/>
                <w:lang w:val="es-MX"/>
              </w:rPr>
            </w:pPr>
            <w:r w:rsidRPr="00120F0A">
              <w:rPr>
                <w:rFonts w:ascii="Arial" w:hAnsi="Arial" w:cs="Arial"/>
                <w:lang w:val="es-MX"/>
              </w:rPr>
              <w:t>La DEOE turnará, por medio de la UTVOPL</w:t>
            </w:r>
            <w:r w:rsidRPr="00120F0A">
              <w:rPr>
                <w:rFonts w:ascii="Arial" w:hAnsi="Arial" w:cs="Arial"/>
                <w:smallCaps/>
                <w:lang w:val="es-MX"/>
              </w:rPr>
              <w:t xml:space="preserve">, </w:t>
            </w:r>
            <w:r w:rsidRPr="00120F0A">
              <w:rPr>
                <w:rFonts w:ascii="Arial" w:hAnsi="Arial" w:cs="Arial"/>
                <w:lang w:val="es-MX"/>
              </w:rPr>
              <w:t>las observaciones y/o recomendaciones al proyecto, enviando copia para conocimiento de la Junta Local del INE</w:t>
            </w:r>
            <w:r w:rsidRPr="00120F0A">
              <w:rPr>
                <w:rFonts w:ascii="Arial" w:hAnsi="Arial" w:cs="Arial"/>
                <w:smallCaps/>
                <w:lang w:val="es-MX"/>
              </w:rPr>
              <w:t>.</w:t>
            </w:r>
          </w:p>
        </w:tc>
      </w:tr>
      <w:tr w:rsidR="00F350F1" w:rsidRPr="00120F0A" w14:paraId="4673EC1E" w14:textId="77777777" w:rsidTr="007C4F2E">
        <w:trPr>
          <w:trHeight w:val="646"/>
        </w:trPr>
        <w:tc>
          <w:tcPr>
            <w:tcW w:w="1843" w:type="dxa"/>
            <w:vAlign w:val="center"/>
          </w:tcPr>
          <w:p w14:paraId="17ED17C7" w14:textId="77777777" w:rsidR="00F350F1" w:rsidRPr="00120F0A" w:rsidRDefault="00F350F1" w:rsidP="00E62325">
            <w:pPr>
              <w:jc w:val="center"/>
              <w:rPr>
                <w:rFonts w:ascii="Arial" w:hAnsi="Arial" w:cs="Arial"/>
                <w:b/>
                <w:bCs/>
                <w:lang w:val="es-MX"/>
              </w:rPr>
            </w:pPr>
            <w:r w:rsidRPr="00120F0A">
              <w:rPr>
                <w:rFonts w:ascii="Arial" w:hAnsi="Arial" w:cs="Arial"/>
                <w:b/>
                <w:bCs/>
                <w:lang w:val="es-MX"/>
              </w:rPr>
              <w:t>Del 1 al 15 de marzo del año de la elección</w:t>
            </w:r>
          </w:p>
        </w:tc>
        <w:tc>
          <w:tcPr>
            <w:tcW w:w="7371" w:type="dxa"/>
            <w:vAlign w:val="center"/>
          </w:tcPr>
          <w:p w14:paraId="46BEEB00" w14:textId="7B41194A" w:rsidR="00F350F1" w:rsidRPr="00120F0A" w:rsidRDefault="00F350F1" w:rsidP="00E62325">
            <w:pPr>
              <w:jc w:val="both"/>
              <w:rPr>
                <w:rFonts w:ascii="Arial" w:hAnsi="Arial" w:cs="Arial"/>
                <w:lang w:val="es-MX"/>
              </w:rPr>
            </w:pPr>
            <w:r w:rsidRPr="00120F0A">
              <w:rPr>
                <w:rFonts w:ascii="Arial" w:hAnsi="Arial" w:cs="Arial"/>
                <w:lang w:val="es-MX"/>
              </w:rPr>
              <w:t>El IEES atenderá las observaciones y/o recomendaciones a la herramienta informática planteadas por la DEOE.</w:t>
            </w:r>
          </w:p>
          <w:p w14:paraId="7DB5E736" w14:textId="07BBB296" w:rsidR="00F350F1" w:rsidRPr="00120F0A" w:rsidRDefault="00F350F1" w:rsidP="00E62325">
            <w:pPr>
              <w:jc w:val="both"/>
              <w:rPr>
                <w:rFonts w:ascii="Arial" w:hAnsi="Arial" w:cs="Arial"/>
                <w:lang w:val="es-MX"/>
              </w:rPr>
            </w:pPr>
          </w:p>
        </w:tc>
      </w:tr>
      <w:tr w:rsidR="00F350F1" w:rsidRPr="00120F0A" w14:paraId="1C686C44" w14:textId="77777777" w:rsidTr="007C4F2E">
        <w:trPr>
          <w:trHeight w:val="1015"/>
        </w:trPr>
        <w:tc>
          <w:tcPr>
            <w:tcW w:w="1843" w:type="dxa"/>
            <w:vAlign w:val="center"/>
          </w:tcPr>
          <w:p w14:paraId="68360B25" w14:textId="7C079C03" w:rsidR="00F350F1" w:rsidRPr="00120F0A" w:rsidRDefault="00F350F1" w:rsidP="00E62325">
            <w:pPr>
              <w:jc w:val="center"/>
              <w:rPr>
                <w:rFonts w:ascii="Arial" w:hAnsi="Arial" w:cs="Arial"/>
                <w:b/>
                <w:bCs/>
                <w:lang w:val="es-MX"/>
              </w:rPr>
            </w:pPr>
            <w:r w:rsidRPr="00120F0A">
              <w:rPr>
                <w:rFonts w:ascii="Arial" w:hAnsi="Arial" w:cs="Arial"/>
                <w:b/>
                <w:bCs/>
                <w:lang w:val="es-MX"/>
              </w:rPr>
              <w:lastRenderedPageBreak/>
              <w:t>Del 1 al 7 de abril de del año de la elección</w:t>
            </w:r>
          </w:p>
        </w:tc>
        <w:tc>
          <w:tcPr>
            <w:tcW w:w="7371" w:type="dxa"/>
            <w:vAlign w:val="center"/>
          </w:tcPr>
          <w:p w14:paraId="7C5678E2" w14:textId="2242CFD9" w:rsidR="00F350F1" w:rsidRPr="00120F0A" w:rsidRDefault="00F350F1" w:rsidP="00F350F1">
            <w:pPr>
              <w:jc w:val="both"/>
              <w:rPr>
                <w:rFonts w:ascii="Arial" w:hAnsi="Arial" w:cs="Arial"/>
                <w:lang w:val="es-MX"/>
              </w:rPr>
            </w:pPr>
            <w:r w:rsidRPr="00120F0A">
              <w:rPr>
                <w:rFonts w:ascii="Arial" w:hAnsi="Arial" w:cs="Arial"/>
                <w:lang w:val="es-MX"/>
              </w:rPr>
              <w:t>El IEES remitirá por conducto de la UTVOPL a la DEO, y en forma directa a la Junta Local del INE, la dirección electrónica en la que se ubicará la aplicación, así como las claves y accesos necesarios para hacer pruebas y simulacros de captura.</w:t>
            </w:r>
          </w:p>
        </w:tc>
      </w:tr>
      <w:tr w:rsidR="00F350F1" w:rsidRPr="00120F0A" w14:paraId="5F42E9D8" w14:textId="77777777" w:rsidTr="007C4F2E">
        <w:trPr>
          <w:trHeight w:val="697"/>
        </w:trPr>
        <w:tc>
          <w:tcPr>
            <w:tcW w:w="1843" w:type="dxa"/>
            <w:vAlign w:val="center"/>
          </w:tcPr>
          <w:p w14:paraId="6D0E3169" w14:textId="77777777" w:rsidR="00F350F1" w:rsidRPr="00120F0A" w:rsidRDefault="00F350F1" w:rsidP="00E62325">
            <w:pPr>
              <w:jc w:val="center"/>
              <w:rPr>
                <w:rFonts w:ascii="Arial" w:hAnsi="Arial" w:cs="Arial"/>
                <w:b/>
                <w:bCs/>
                <w:lang w:val="es-MX"/>
              </w:rPr>
            </w:pPr>
            <w:r w:rsidRPr="00120F0A">
              <w:rPr>
                <w:rFonts w:ascii="Arial" w:hAnsi="Arial" w:cs="Arial"/>
                <w:b/>
                <w:bCs/>
                <w:lang w:val="es-MX"/>
              </w:rPr>
              <w:t>Del 8 al 15 de abril del año de la elección</w:t>
            </w:r>
          </w:p>
        </w:tc>
        <w:tc>
          <w:tcPr>
            <w:tcW w:w="7371" w:type="dxa"/>
            <w:vAlign w:val="center"/>
          </w:tcPr>
          <w:p w14:paraId="548A78A3" w14:textId="0B5895A4" w:rsidR="000B6FEC" w:rsidRPr="00120F0A" w:rsidRDefault="000B6FEC" w:rsidP="000B6FEC">
            <w:pPr>
              <w:jc w:val="both"/>
              <w:rPr>
                <w:rFonts w:ascii="Arial" w:hAnsi="Arial" w:cs="Arial"/>
                <w:lang w:val="es-MX"/>
              </w:rPr>
            </w:pPr>
            <w:r w:rsidRPr="00120F0A">
              <w:rPr>
                <w:rFonts w:ascii="Arial" w:hAnsi="Arial" w:cs="Arial"/>
                <w:lang w:val="es-MX"/>
              </w:rPr>
              <w:t>La DEOE remitirá las observaciones pertinentes por conducto de la UTVOPL al IEES, marcando copia de conocimiento a la Junta Local del INE</w:t>
            </w:r>
            <w:r w:rsidRPr="00120F0A">
              <w:rPr>
                <w:rFonts w:ascii="Arial" w:hAnsi="Arial" w:cs="Arial"/>
                <w:smallCaps/>
                <w:lang w:val="es-MX"/>
              </w:rPr>
              <w:t>.</w:t>
            </w:r>
          </w:p>
        </w:tc>
      </w:tr>
      <w:tr w:rsidR="00F350F1" w:rsidRPr="00120F0A" w14:paraId="4C35A412" w14:textId="77777777" w:rsidTr="007C4F2E">
        <w:trPr>
          <w:trHeight w:val="707"/>
        </w:trPr>
        <w:tc>
          <w:tcPr>
            <w:tcW w:w="1843" w:type="dxa"/>
            <w:vAlign w:val="center"/>
          </w:tcPr>
          <w:p w14:paraId="2511DB23" w14:textId="77777777" w:rsidR="00F350F1" w:rsidRPr="00120F0A" w:rsidRDefault="00F350F1" w:rsidP="00E62325">
            <w:pPr>
              <w:jc w:val="center"/>
              <w:rPr>
                <w:rFonts w:ascii="Arial" w:hAnsi="Arial" w:cs="Arial"/>
                <w:b/>
                <w:bCs/>
                <w:lang w:val="es-MX"/>
              </w:rPr>
            </w:pPr>
            <w:r w:rsidRPr="00120F0A">
              <w:rPr>
                <w:rFonts w:ascii="Arial" w:hAnsi="Arial" w:cs="Arial"/>
                <w:b/>
                <w:bCs/>
                <w:lang w:val="es-MX"/>
              </w:rPr>
              <w:t>Del 16 al 25 de abril del año de la elección.</w:t>
            </w:r>
          </w:p>
        </w:tc>
        <w:tc>
          <w:tcPr>
            <w:tcW w:w="7371" w:type="dxa"/>
            <w:vAlign w:val="center"/>
          </w:tcPr>
          <w:p w14:paraId="3910951F" w14:textId="0BCB9667" w:rsidR="000B6FEC" w:rsidRPr="00120F0A" w:rsidRDefault="00F350F1" w:rsidP="00E62325">
            <w:pPr>
              <w:jc w:val="both"/>
              <w:rPr>
                <w:rFonts w:ascii="Arial" w:hAnsi="Arial" w:cs="Arial"/>
                <w:lang w:val="es-MX"/>
              </w:rPr>
            </w:pPr>
            <w:r w:rsidRPr="00120F0A">
              <w:rPr>
                <w:rFonts w:ascii="Arial" w:hAnsi="Arial" w:cs="Arial"/>
                <w:lang w:val="es-MX"/>
              </w:rPr>
              <w:t>El</w:t>
            </w:r>
            <w:r w:rsidR="000B6FEC" w:rsidRPr="00120F0A">
              <w:rPr>
                <w:rFonts w:ascii="Arial" w:hAnsi="Arial" w:cs="Arial"/>
                <w:lang w:val="es-MX"/>
              </w:rPr>
              <w:t xml:space="preserve"> IEES </w:t>
            </w:r>
            <w:r w:rsidRPr="00120F0A">
              <w:rPr>
                <w:rFonts w:ascii="Arial" w:hAnsi="Arial" w:cs="Arial"/>
                <w:lang w:val="es-MX"/>
              </w:rPr>
              <w:t>atenderá las observaciones planteadas por la</w:t>
            </w:r>
            <w:r w:rsidR="000B6FEC" w:rsidRPr="00120F0A">
              <w:rPr>
                <w:rFonts w:ascii="Arial" w:hAnsi="Arial" w:cs="Arial"/>
                <w:lang w:val="es-MX"/>
              </w:rPr>
              <w:t xml:space="preserve"> DEOE </w:t>
            </w:r>
            <w:r w:rsidRPr="00120F0A">
              <w:rPr>
                <w:rFonts w:ascii="Arial" w:hAnsi="Arial" w:cs="Arial"/>
                <w:lang w:val="es-MX"/>
              </w:rPr>
              <w:t>y las aplicará en la herramienta informática.</w:t>
            </w:r>
          </w:p>
        </w:tc>
      </w:tr>
      <w:tr w:rsidR="00F350F1" w:rsidRPr="00120F0A" w14:paraId="148846DC" w14:textId="77777777" w:rsidTr="007C4F2E">
        <w:trPr>
          <w:trHeight w:val="726"/>
        </w:trPr>
        <w:tc>
          <w:tcPr>
            <w:tcW w:w="1843" w:type="dxa"/>
            <w:vAlign w:val="center"/>
          </w:tcPr>
          <w:p w14:paraId="40E43043" w14:textId="77777777" w:rsidR="00F350F1" w:rsidRPr="00120F0A" w:rsidRDefault="00F350F1" w:rsidP="00E62325">
            <w:pPr>
              <w:jc w:val="center"/>
              <w:rPr>
                <w:rFonts w:ascii="Arial" w:hAnsi="Arial" w:cs="Arial"/>
                <w:b/>
                <w:bCs/>
                <w:lang w:val="es-MX"/>
              </w:rPr>
            </w:pPr>
            <w:r w:rsidRPr="00120F0A">
              <w:rPr>
                <w:rFonts w:ascii="Arial" w:hAnsi="Arial" w:cs="Arial"/>
                <w:b/>
                <w:bCs/>
                <w:lang w:val="es-MX"/>
              </w:rPr>
              <w:t>Del 16 al 30 de abril del año de la elección</w:t>
            </w:r>
          </w:p>
        </w:tc>
        <w:tc>
          <w:tcPr>
            <w:tcW w:w="7371" w:type="dxa"/>
            <w:vAlign w:val="center"/>
          </w:tcPr>
          <w:p w14:paraId="0D1C5F7F" w14:textId="760E4512" w:rsidR="00F350F1" w:rsidRPr="00120F0A" w:rsidRDefault="00F350F1" w:rsidP="000B6FEC">
            <w:pPr>
              <w:jc w:val="both"/>
              <w:rPr>
                <w:rFonts w:ascii="Arial" w:hAnsi="Arial" w:cs="Arial"/>
                <w:lang w:val="es-MX"/>
              </w:rPr>
            </w:pPr>
            <w:r w:rsidRPr="00120F0A">
              <w:rPr>
                <w:rFonts w:ascii="Arial" w:hAnsi="Arial" w:cs="Arial"/>
                <w:lang w:val="es-MX"/>
              </w:rPr>
              <w:t xml:space="preserve">El </w:t>
            </w:r>
            <w:r w:rsidR="000B6FEC" w:rsidRPr="00120F0A">
              <w:rPr>
                <w:rFonts w:ascii="Arial" w:hAnsi="Arial" w:cs="Arial"/>
                <w:smallCaps/>
                <w:lang w:val="es-MX"/>
              </w:rPr>
              <w:t>IEES</w:t>
            </w:r>
            <w:r w:rsidRPr="00120F0A">
              <w:rPr>
                <w:rFonts w:ascii="Arial" w:hAnsi="Arial" w:cs="Arial"/>
                <w:lang w:val="es-MX"/>
              </w:rPr>
              <w:t xml:space="preserve"> liberará la herramienta informática e informará a la</w:t>
            </w:r>
            <w:r w:rsidR="000B6FEC" w:rsidRPr="00120F0A">
              <w:rPr>
                <w:rFonts w:ascii="Arial" w:hAnsi="Arial" w:cs="Arial"/>
                <w:lang w:val="es-MX"/>
              </w:rPr>
              <w:t xml:space="preserve"> UTVOPL </w:t>
            </w:r>
            <w:r w:rsidRPr="00120F0A">
              <w:rPr>
                <w:rFonts w:ascii="Arial" w:hAnsi="Arial" w:cs="Arial"/>
                <w:lang w:val="es-MX"/>
              </w:rPr>
              <w:t>su conclusión para que ésta, a su vez, informe a la comisión competente del Consejo General del</w:t>
            </w:r>
            <w:r w:rsidR="000B6FEC" w:rsidRPr="00120F0A">
              <w:rPr>
                <w:rFonts w:ascii="Arial" w:hAnsi="Arial" w:cs="Arial"/>
                <w:lang w:val="es-MX"/>
              </w:rPr>
              <w:t xml:space="preserve"> INE</w:t>
            </w:r>
            <w:r w:rsidRPr="00120F0A">
              <w:rPr>
                <w:rFonts w:ascii="Arial" w:hAnsi="Arial" w:cs="Arial"/>
                <w:lang w:val="es-MX"/>
              </w:rPr>
              <w:t>.</w:t>
            </w:r>
          </w:p>
        </w:tc>
      </w:tr>
      <w:tr w:rsidR="00F350F1" w:rsidRPr="00120F0A" w14:paraId="0FF292F9" w14:textId="77777777" w:rsidTr="007C4F2E">
        <w:trPr>
          <w:trHeight w:val="1695"/>
        </w:trPr>
        <w:tc>
          <w:tcPr>
            <w:tcW w:w="1843" w:type="dxa"/>
            <w:vAlign w:val="center"/>
          </w:tcPr>
          <w:p w14:paraId="4B13107B" w14:textId="77777777" w:rsidR="00F350F1" w:rsidRPr="00120F0A" w:rsidRDefault="00F350F1" w:rsidP="00E62325">
            <w:pPr>
              <w:jc w:val="center"/>
              <w:rPr>
                <w:rFonts w:ascii="Arial" w:hAnsi="Arial" w:cs="Arial"/>
                <w:b/>
                <w:bCs/>
                <w:lang w:val="es-MX"/>
              </w:rPr>
            </w:pPr>
            <w:r w:rsidRPr="00120F0A">
              <w:rPr>
                <w:rFonts w:ascii="Arial" w:hAnsi="Arial" w:cs="Arial"/>
                <w:b/>
                <w:bCs/>
                <w:lang w:val="es-MX"/>
              </w:rPr>
              <w:t>Del 1 al 7 de mayo del año de la elección</w:t>
            </w:r>
          </w:p>
        </w:tc>
        <w:tc>
          <w:tcPr>
            <w:tcW w:w="7371" w:type="dxa"/>
            <w:vAlign w:val="center"/>
          </w:tcPr>
          <w:p w14:paraId="356C1F1E" w14:textId="03EBA140" w:rsidR="00F350F1" w:rsidRPr="00120F0A" w:rsidRDefault="00F350F1" w:rsidP="000B6FEC">
            <w:pPr>
              <w:jc w:val="both"/>
              <w:rPr>
                <w:rFonts w:ascii="Arial" w:hAnsi="Arial" w:cs="Arial"/>
                <w:lang w:val="es-MX"/>
              </w:rPr>
            </w:pPr>
            <w:r w:rsidRPr="00120F0A">
              <w:rPr>
                <w:rFonts w:ascii="Arial" w:hAnsi="Arial" w:cs="Arial"/>
                <w:lang w:val="es-MX"/>
              </w:rPr>
              <w:t xml:space="preserve">El </w:t>
            </w:r>
            <w:r w:rsidR="000B6FEC" w:rsidRPr="00120F0A">
              <w:rPr>
                <w:rFonts w:ascii="Arial" w:hAnsi="Arial" w:cs="Arial"/>
                <w:smallCaps/>
                <w:lang w:val="es-MX"/>
              </w:rPr>
              <w:t>IEES</w:t>
            </w:r>
            <w:r w:rsidRPr="00120F0A">
              <w:rPr>
                <w:rFonts w:ascii="Arial" w:hAnsi="Arial" w:cs="Arial"/>
                <w:lang w:val="es-MX"/>
              </w:rPr>
              <w:t xml:space="preserve"> elaborará un informe que describa las etapas concluidas para el desarrollo de la herramienta informática y lo presentará a</w:t>
            </w:r>
            <w:r w:rsidR="00AD7727" w:rsidRPr="00120F0A">
              <w:rPr>
                <w:rFonts w:ascii="Arial" w:hAnsi="Arial" w:cs="Arial"/>
                <w:lang w:val="es-MX"/>
              </w:rPr>
              <w:t xml:space="preserve"> su</w:t>
            </w:r>
            <w:r w:rsidR="000B6FEC" w:rsidRPr="00120F0A">
              <w:rPr>
                <w:rFonts w:ascii="Arial" w:hAnsi="Arial" w:cs="Arial"/>
                <w:lang w:val="es-MX"/>
              </w:rPr>
              <w:t xml:space="preserve"> Consejo General</w:t>
            </w:r>
            <w:r w:rsidRPr="00120F0A">
              <w:rPr>
                <w:rFonts w:ascii="Arial" w:hAnsi="Arial" w:cs="Arial"/>
                <w:lang w:val="es-MX"/>
              </w:rPr>
              <w:t>, indicando que se encuentra disponible para las pruebas y capacitación del personal</w:t>
            </w:r>
            <w:r w:rsidR="000B6FEC" w:rsidRPr="00120F0A">
              <w:rPr>
                <w:rFonts w:ascii="Arial" w:hAnsi="Arial" w:cs="Arial"/>
                <w:lang w:val="es-MX"/>
              </w:rPr>
              <w:t xml:space="preserve"> in</w:t>
            </w:r>
            <w:r w:rsidR="007C4F2E">
              <w:rPr>
                <w:rFonts w:ascii="Arial" w:hAnsi="Arial" w:cs="Arial"/>
                <w:lang w:val="es-MX"/>
              </w:rPr>
              <w:t>volucrado en las sesiones de los</w:t>
            </w:r>
            <w:r w:rsidR="000B6FEC" w:rsidRPr="00120F0A">
              <w:rPr>
                <w:rFonts w:ascii="Arial" w:hAnsi="Arial" w:cs="Arial"/>
                <w:lang w:val="es-MX"/>
              </w:rPr>
              <w:t xml:space="preserve"> </w:t>
            </w:r>
            <w:r w:rsidRPr="00120F0A">
              <w:rPr>
                <w:rFonts w:ascii="Arial" w:hAnsi="Arial" w:cs="Arial"/>
                <w:lang w:val="es-MX"/>
              </w:rPr>
              <w:t>cómputo</w:t>
            </w:r>
            <w:r w:rsidR="000B6FEC" w:rsidRPr="00120F0A">
              <w:rPr>
                <w:rFonts w:ascii="Arial" w:hAnsi="Arial" w:cs="Arial"/>
                <w:lang w:val="es-MX"/>
              </w:rPr>
              <w:t>s distritales y municipales</w:t>
            </w:r>
            <w:r w:rsidRPr="00120F0A">
              <w:rPr>
                <w:rFonts w:ascii="Arial" w:hAnsi="Arial" w:cs="Arial"/>
                <w:lang w:val="es-MX"/>
              </w:rPr>
              <w:t>, d</w:t>
            </w:r>
            <w:r w:rsidR="007C4F2E">
              <w:rPr>
                <w:rFonts w:ascii="Arial" w:hAnsi="Arial" w:cs="Arial"/>
                <w:lang w:val="es-MX"/>
              </w:rPr>
              <w:t>icho órgano remitirá el</w:t>
            </w:r>
            <w:r w:rsidRPr="00120F0A">
              <w:rPr>
                <w:rFonts w:ascii="Arial" w:hAnsi="Arial" w:cs="Arial"/>
                <w:lang w:val="es-MX"/>
              </w:rPr>
              <w:t xml:space="preserve"> informe a la</w:t>
            </w:r>
            <w:r w:rsidR="000B6FEC" w:rsidRPr="00120F0A">
              <w:rPr>
                <w:rFonts w:ascii="Arial" w:hAnsi="Arial" w:cs="Arial"/>
                <w:lang w:val="es-MX"/>
              </w:rPr>
              <w:t xml:space="preserve"> DEOE</w:t>
            </w:r>
            <w:r w:rsidRPr="00120F0A">
              <w:rPr>
                <w:rFonts w:ascii="Arial" w:hAnsi="Arial" w:cs="Arial"/>
                <w:smallCaps/>
                <w:lang w:val="es-MX"/>
              </w:rPr>
              <w:t xml:space="preserve">, </w:t>
            </w:r>
            <w:r w:rsidRPr="00120F0A">
              <w:rPr>
                <w:rFonts w:ascii="Arial" w:hAnsi="Arial" w:cs="Arial"/>
                <w:lang w:val="es-MX"/>
              </w:rPr>
              <w:t>a través de la</w:t>
            </w:r>
            <w:r w:rsidR="007C4F2E">
              <w:rPr>
                <w:rFonts w:ascii="Arial" w:hAnsi="Arial" w:cs="Arial"/>
                <w:lang w:val="es-MX"/>
              </w:rPr>
              <w:t xml:space="preserve"> UTVOPL,</w:t>
            </w:r>
            <w:r w:rsidRPr="00120F0A">
              <w:rPr>
                <w:rFonts w:ascii="Arial" w:hAnsi="Arial" w:cs="Arial"/>
                <w:lang w:val="es-MX"/>
              </w:rPr>
              <w:t xml:space="preserve"> con copia de conocimiento a la Junta Local del</w:t>
            </w:r>
            <w:r w:rsidR="000B6FEC" w:rsidRPr="00120F0A">
              <w:rPr>
                <w:rFonts w:ascii="Arial" w:hAnsi="Arial" w:cs="Arial"/>
                <w:lang w:val="es-MX"/>
              </w:rPr>
              <w:t xml:space="preserve"> INE. </w:t>
            </w:r>
          </w:p>
        </w:tc>
      </w:tr>
    </w:tbl>
    <w:p w14:paraId="0462F0C6" w14:textId="2CA5C910" w:rsidR="00491879" w:rsidRDefault="00491879" w:rsidP="00E412A7">
      <w:pPr>
        <w:spacing w:after="0" w:line="240" w:lineRule="auto"/>
        <w:jc w:val="both"/>
        <w:rPr>
          <w:rFonts w:ascii="Arial" w:hAnsi="Arial" w:cs="Arial"/>
          <w:sz w:val="24"/>
          <w:szCs w:val="24"/>
        </w:rPr>
      </w:pPr>
    </w:p>
    <w:p w14:paraId="6F1F3511" w14:textId="77777777" w:rsidR="00FA5F1E" w:rsidRPr="00366CAB" w:rsidRDefault="00FA5F1E" w:rsidP="00E412A7">
      <w:pPr>
        <w:spacing w:after="0" w:line="240" w:lineRule="auto"/>
        <w:jc w:val="both"/>
        <w:rPr>
          <w:rFonts w:ascii="Arial" w:hAnsi="Arial" w:cs="Arial"/>
          <w:sz w:val="24"/>
          <w:szCs w:val="24"/>
        </w:rPr>
      </w:pPr>
    </w:p>
    <w:p w14:paraId="0134027E" w14:textId="77777777" w:rsidR="00C837DE" w:rsidRDefault="00C837DE" w:rsidP="00A2550C">
      <w:pPr>
        <w:spacing w:after="0" w:line="240" w:lineRule="auto"/>
        <w:jc w:val="center"/>
        <w:rPr>
          <w:rFonts w:ascii="Arial" w:hAnsi="Arial" w:cs="Arial"/>
          <w:b/>
          <w:sz w:val="24"/>
          <w:szCs w:val="24"/>
        </w:rPr>
      </w:pPr>
    </w:p>
    <w:p w14:paraId="6A585C0C" w14:textId="77777777" w:rsidR="00A2550C" w:rsidRPr="00366CAB" w:rsidRDefault="00A2550C" w:rsidP="00A2550C">
      <w:pPr>
        <w:spacing w:after="0" w:line="240" w:lineRule="auto"/>
        <w:jc w:val="center"/>
        <w:rPr>
          <w:rFonts w:ascii="Arial" w:hAnsi="Arial" w:cs="Arial"/>
          <w:b/>
          <w:sz w:val="24"/>
          <w:szCs w:val="24"/>
        </w:rPr>
      </w:pPr>
      <w:r w:rsidRPr="00366CAB">
        <w:rPr>
          <w:rFonts w:ascii="Arial" w:hAnsi="Arial" w:cs="Arial"/>
          <w:b/>
          <w:sz w:val="24"/>
          <w:szCs w:val="24"/>
        </w:rPr>
        <w:t>TÍTULO TERCERO</w:t>
      </w:r>
    </w:p>
    <w:p w14:paraId="483AD94A" w14:textId="5AD01CE9" w:rsidR="00810166" w:rsidRPr="00366CAB" w:rsidRDefault="006F662F" w:rsidP="00A2550C">
      <w:pPr>
        <w:spacing w:after="0" w:line="240" w:lineRule="auto"/>
        <w:jc w:val="center"/>
        <w:rPr>
          <w:rFonts w:ascii="Arial" w:hAnsi="Arial" w:cs="Arial"/>
          <w:b/>
          <w:sz w:val="24"/>
          <w:szCs w:val="24"/>
        </w:rPr>
      </w:pPr>
      <w:r w:rsidRPr="00366CAB">
        <w:rPr>
          <w:rFonts w:ascii="Arial" w:hAnsi="Arial" w:cs="Arial"/>
          <w:b/>
          <w:sz w:val="24"/>
          <w:szCs w:val="24"/>
        </w:rPr>
        <w:t xml:space="preserve"> </w:t>
      </w:r>
      <w:r w:rsidR="00996C7C" w:rsidRPr="00366CAB">
        <w:rPr>
          <w:rFonts w:ascii="Arial" w:hAnsi="Arial" w:cs="Arial"/>
          <w:b/>
          <w:sz w:val="24"/>
          <w:szCs w:val="24"/>
        </w:rPr>
        <w:t>CAPACITACIÓN</w:t>
      </w:r>
    </w:p>
    <w:p w14:paraId="548EDE1B" w14:textId="77777777" w:rsidR="00657DE5" w:rsidRPr="00366CAB" w:rsidRDefault="00657DE5" w:rsidP="00A2550C">
      <w:pPr>
        <w:spacing w:after="0" w:line="240" w:lineRule="auto"/>
        <w:jc w:val="center"/>
        <w:rPr>
          <w:rFonts w:ascii="Arial" w:hAnsi="Arial" w:cs="Arial"/>
          <w:b/>
          <w:sz w:val="24"/>
          <w:szCs w:val="24"/>
        </w:rPr>
      </w:pPr>
    </w:p>
    <w:p w14:paraId="604AFF34" w14:textId="77777777" w:rsidR="00A2550C" w:rsidRPr="00366CAB" w:rsidRDefault="00A2550C" w:rsidP="00A2550C">
      <w:pPr>
        <w:spacing w:after="0" w:line="240" w:lineRule="auto"/>
        <w:jc w:val="center"/>
        <w:rPr>
          <w:rFonts w:ascii="Arial" w:hAnsi="Arial" w:cs="Arial"/>
          <w:b/>
          <w:sz w:val="24"/>
          <w:szCs w:val="24"/>
        </w:rPr>
      </w:pPr>
      <w:r w:rsidRPr="00366CAB">
        <w:rPr>
          <w:rFonts w:ascii="Arial" w:hAnsi="Arial" w:cs="Arial"/>
          <w:b/>
          <w:sz w:val="24"/>
          <w:szCs w:val="24"/>
        </w:rPr>
        <w:t>Capítulo I</w:t>
      </w:r>
    </w:p>
    <w:p w14:paraId="666A3113" w14:textId="30B1FAC0" w:rsidR="00A65471" w:rsidRPr="00366CAB" w:rsidRDefault="00A23F81" w:rsidP="007C4F2E">
      <w:pPr>
        <w:spacing w:after="0" w:line="240" w:lineRule="auto"/>
        <w:jc w:val="center"/>
        <w:rPr>
          <w:rFonts w:ascii="Arial" w:hAnsi="Arial" w:cs="Arial"/>
          <w:b/>
          <w:sz w:val="24"/>
          <w:szCs w:val="24"/>
        </w:rPr>
      </w:pPr>
      <w:r w:rsidRPr="00366CAB">
        <w:rPr>
          <w:rFonts w:ascii="Arial" w:hAnsi="Arial" w:cs="Arial"/>
          <w:b/>
          <w:sz w:val="24"/>
          <w:szCs w:val="24"/>
        </w:rPr>
        <w:t xml:space="preserve">Diseño de materiales de capacitación dirigidos a los integrantes de los </w:t>
      </w:r>
      <w:r w:rsidR="000957E3" w:rsidRPr="00366CAB">
        <w:rPr>
          <w:rFonts w:ascii="Arial" w:hAnsi="Arial" w:cs="Arial"/>
          <w:b/>
          <w:sz w:val="24"/>
          <w:szCs w:val="24"/>
        </w:rPr>
        <w:t>órganos</w:t>
      </w:r>
      <w:r w:rsidRPr="00366CAB">
        <w:rPr>
          <w:rFonts w:ascii="Arial" w:hAnsi="Arial" w:cs="Arial"/>
          <w:b/>
          <w:sz w:val="24"/>
          <w:szCs w:val="24"/>
        </w:rPr>
        <w:t xml:space="preserve"> competentes, personal auxiliar y </w:t>
      </w:r>
      <w:r w:rsidR="00B338F3">
        <w:rPr>
          <w:rFonts w:ascii="Arial" w:hAnsi="Arial" w:cs="Arial"/>
          <w:b/>
          <w:sz w:val="24"/>
          <w:szCs w:val="24"/>
        </w:rPr>
        <w:t>r</w:t>
      </w:r>
      <w:r w:rsidRPr="00366CAB">
        <w:rPr>
          <w:rFonts w:ascii="Arial" w:hAnsi="Arial" w:cs="Arial"/>
          <w:b/>
          <w:sz w:val="24"/>
          <w:szCs w:val="24"/>
        </w:rPr>
        <w:t xml:space="preserve">epresentantes </w:t>
      </w:r>
    </w:p>
    <w:p w14:paraId="7A491B90" w14:textId="77777777" w:rsidR="007C4F2E" w:rsidRDefault="007C4F2E" w:rsidP="00E412A7">
      <w:pPr>
        <w:spacing w:after="0" w:line="240" w:lineRule="auto"/>
        <w:jc w:val="both"/>
        <w:rPr>
          <w:rFonts w:ascii="Arial" w:hAnsi="Arial" w:cs="Arial"/>
          <w:b/>
          <w:sz w:val="24"/>
          <w:szCs w:val="24"/>
        </w:rPr>
      </w:pPr>
    </w:p>
    <w:p w14:paraId="3FA2CC4D" w14:textId="0EAF6883" w:rsidR="002F719C" w:rsidRPr="00366CAB" w:rsidRDefault="00621EE8" w:rsidP="00E412A7">
      <w:pPr>
        <w:spacing w:after="0" w:line="240" w:lineRule="auto"/>
        <w:jc w:val="both"/>
        <w:rPr>
          <w:rFonts w:ascii="Arial" w:hAnsi="Arial" w:cs="Arial"/>
          <w:sz w:val="24"/>
          <w:szCs w:val="24"/>
        </w:rPr>
      </w:pPr>
      <w:r w:rsidRPr="00366CAB">
        <w:rPr>
          <w:rFonts w:ascii="Arial" w:hAnsi="Arial" w:cs="Arial"/>
          <w:b/>
          <w:sz w:val="24"/>
          <w:szCs w:val="24"/>
        </w:rPr>
        <w:t>Artículo 27</w:t>
      </w:r>
      <w:r w:rsidR="00A23F81" w:rsidRPr="00366CAB">
        <w:rPr>
          <w:rFonts w:ascii="Arial" w:hAnsi="Arial" w:cs="Arial"/>
          <w:b/>
          <w:sz w:val="24"/>
          <w:szCs w:val="24"/>
        </w:rPr>
        <w:t xml:space="preserve">.- </w:t>
      </w:r>
      <w:r w:rsidR="003B4F2A" w:rsidRPr="00366CAB">
        <w:rPr>
          <w:rFonts w:ascii="Arial" w:hAnsi="Arial" w:cs="Arial"/>
          <w:sz w:val="24"/>
          <w:szCs w:val="24"/>
        </w:rPr>
        <w:t>El IEES</w:t>
      </w:r>
      <w:r w:rsidR="0045580C" w:rsidRPr="00366CAB">
        <w:rPr>
          <w:rFonts w:ascii="Arial" w:hAnsi="Arial" w:cs="Arial"/>
          <w:sz w:val="24"/>
          <w:szCs w:val="24"/>
        </w:rPr>
        <w:t xml:space="preserve"> llevará a cabo el diseño de los materiales didácticos para la capacitación sobre el desarrollo de los cómputos en los </w:t>
      </w:r>
      <w:r w:rsidR="006524C7" w:rsidRPr="00366CAB">
        <w:rPr>
          <w:rFonts w:ascii="Arial" w:hAnsi="Arial" w:cs="Arial"/>
          <w:sz w:val="24"/>
          <w:szCs w:val="24"/>
        </w:rPr>
        <w:t>Consejo</w:t>
      </w:r>
      <w:r w:rsidR="0045580C" w:rsidRPr="00366CAB">
        <w:rPr>
          <w:rFonts w:ascii="Arial" w:hAnsi="Arial" w:cs="Arial"/>
          <w:sz w:val="24"/>
          <w:szCs w:val="24"/>
        </w:rPr>
        <w:t xml:space="preserve">s, con el objetivo de implementar adecuadamente los trabajos de </w:t>
      </w:r>
      <w:r w:rsidR="002933E9" w:rsidRPr="00366CAB">
        <w:rPr>
          <w:rFonts w:ascii="Arial" w:hAnsi="Arial" w:cs="Arial"/>
          <w:sz w:val="24"/>
          <w:szCs w:val="24"/>
        </w:rPr>
        <w:t xml:space="preserve">cómputo y </w:t>
      </w:r>
      <w:r w:rsidR="0045580C" w:rsidRPr="00366CAB">
        <w:rPr>
          <w:rFonts w:ascii="Arial" w:hAnsi="Arial" w:cs="Arial"/>
          <w:sz w:val="24"/>
          <w:szCs w:val="24"/>
        </w:rPr>
        <w:t>recuento de votos.</w:t>
      </w:r>
    </w:p>
    <w:p w14:paraId="6EE2CC51" w14:textId="77777777" w:rsidR="002F719C" w:rsidRPr="00366CAB" w:rsidRDefault="002F719C" w:rsidP="00E412A7">
      <w:pPr>
        <w:spacing w:after="0" w:line="240" w:lineRule="auto"/>
        <w:jc w:val="both"/>
        <w:rPr>
          <w:rFonts w:ascii="Arial" w:hAnsi="Arial" w:cs="Arial"/>
          <w:sz w:val="24"/>
          <w:szCs w:val="24"/>
        </w:rPr>
      </w:pPr>
    </w:p>
    <w:p w14:paraId="07F9023A" w14:textId="2217E8A7" w:rsidR="0045580C" w:rsidRPr="005D120B" w:rsidRDefault="002F719C" w:rsidP="00E412A7">
      <w:pPr>
        <w:spacing w:after="0" w:line="240" w:lineRule="auto"/>
        <w:jc w:val="both"/>
        <w:rPr>
          <w:rFonts w:ascii="Arial" w:hAnsi="Arial" w:cs="Arial"/>
          <w:color w:val="000000" w:themeColor="text1"/>
          <w:sz w:val="24"/>
          <w:szCs w:val="24"/>
        </w:rPr>
      </w:pPr>
      <w:r w:rsidRPr="00366CAB">
        <w:rPr>
          <w:rFonts w:ascii="Arial" w:hAnsi="Arial" w:cs="Arial"/>
          <w:sz w:val="24"/>
          <w:szCs w:val="24"/>
        </w:rPr>
        <w:t xml:space="preserve">El Consejo General deberá aprobar, a más tardar en la </w:t>
      </w:r>
      <w:r w:rsidRPr="008006CE">
        <w:rPr>
          <w:rFonts w:ascii="Arial" w:hAnsi="Arial" w:cs="Arial"/>
          <w:sz w:val="24"/>
          <w:szCs w:val="24"/>
        </w:rPr>
        <w:t>segunda quincena de marzo, los materiales didácticos que se utilizarán en la capacitación</w:t>
      </w:r>
      <w:r w:rsidR="00293B81" w:rsidRPr="008006CE">
        <w:rPr>
          <w:rFonts w:ascii="Arial" w:hAnsi="Arial" w:cs="Arial"/>
          <w:sz w:val="24"/>
          <w:szCs w:val="24"/>
        </w:rPr>
        <w:t>, mismos que deberá</w:t>
      </w:r>
      <w:r w:rsidR="00CB1EFB" w:rsidRPr="008006CE">
        <w:rPr>
          <w:rFonts w:ascii="Arial" w:hAnsi="Arial" w:cs="Arial"/>
          <w:sz w:val="24"/>
          <w:szCs w:val="24"/>
        </w:rPr>
        <w:t>n</w:t>
      </w:r>
      <w:r w:rsidR="008006CE" w:rsidRPr="008006CE">
        <w:rPr>
          <w:rFonts w:ascii="Arial" w:hAnsi="Arial" w:cs="Arial"/>
          <w:sz w:val="24"/>
          <w:szCs w:val="24"/>
        </w:rPr>
        <w:t xml:space="preserve"> divulgarse entre</w:t>
      </w:r>
      <w:r w:rsidR="00293B81" w:rsidRPr="008006CE">
        <w:rPr>
          <w:rFonts w:ascii="Arial" w:hAnsi="Arial" w:cs="Arial"/>
          <w:sz w:val="24"/>
          <w:szCs w:val="24"/>
        </w:rPr>
        <w:t xml:space="preserve"> </w:t>
      </w:r>
      <w:r w:rsidR="008006CE" w:rsidRPr="008006CE">
        <w:rPr>
          <w:rFonts w:ascii="Arial" w:hAnsi="Arial" w:cs="Arial"/>
          <w:sz w:val="24"/>
          <w:szCs w:val="24"/>
        </w:rPr>
        <w:t>l</w:t>
      </w:r>
      <w:r w:rsidR="00293B81" w:rsidRPr="008006CE">
        <w:rPr>
          <w:rFonts w:ascii="Arial" w:hAnsi="Arial" w:cs="Arial"/>
          <w:sz w:val="24"/>
          <w:szCs w:val="24"/>
        </w:rPr>
        <w:t>a</w:t>
      </w:r>
      <w:r w:rsidR="008006CE" w:rsidRPr="008006CE">
        <w:rPr>
          <w:rFonts w:ascii="Arial" w:hAnsi="Arial" w:cs="Arial"/>
          <w:sz w:val="24"/>
          <w:szCs w:val="24"/>
        </w:rPr>
        <w:t>s</w:t>
      </w:r>
      <w:r w:rsidR="00293B81" w:rsidRPr="008006CE">
        <w:rPr>
          <w:rFonts w:ascii="Arial" w:hAnsi="Arial" w:cs="Arial"/>
          <w:sz w:val="24"/>
          <w:szCs w:val="24"/>
        </w:rPr>
        <w:t xml:space="preserve"> </w:t>
      </w:r>
      <w:r w:rsidR="008006CE" w:rsidRPr="005D120B">
        <w:rPr>
          <w:rFonts w:ascii="Arial" w:hAnsi="Arial" w:cs="Arial"/>
          <w:color w:val="000000" w:themeColor="text1"/>
          <w:sz w:val="24"/>
          <w:szCs w:val="24"/>
        </w:rPr>
        <w:t xml:space="preserve">Consejerías Electorales, </w:t>
      </w:r>
      <w:r w:rsidR="00C62FA9" w:rsidRPr="005D120B">
        <w:rPr>
          <w:rFonts w:ascii="Arial" w:hAnsi="Arial" w:cs="Arial"/>
          <w:color w:val="000000" w:themeColor="text1"/>
          <w:sz w:val="24"/>
          <w:szCs w:val="24"/>
        </w:rPr>
        <w:t>Representaciones</w:t>
      </w:r>
      <w:r w:rsidR="008006CE" w:rsidRPr="005D120B">
        <w:rPr>
          <w:rFonts w:ascii="Arial" w:hAnsi="Arial" w:cs="Arial"/>
          <w:color w:val="000000" w:themeColor="text1"/>
          <w:sz w:val="24"/>
          <w:szCs w:val="24"/>
        </w:rPr>
        <w:t xml:space="preserve"> partidistas y, en su caso, candidaturas independientes, y personas observadoras electorales, </w:t>
      </w:r>
      <w:r w:rsidR="00293B81" w:rsidRPr="005D120B">
        <w:rPr>
          <w:rFonts w:ascii="Arial" w:hAnsi="Arial" w:cs="Arial"/>
          <w:color w:val="000000" w:themeColor="text1"/>
          <w:sz w:val="24"/>
          <w:szCs w:val="24"/>
        </w:rPr>
        <w:t xml:space="preserve">en su caso, a más tardar </w:t>
      </w:r>
      <w:r w:rsidR="009E57BC" w:rsidRPr="005D120B">
        <w:rPr>
          <w:rFonts w:ascii="Arial" w:hAnsi="Arial" w:cs="Arial"/>
          <w:color w:val="000000" w:themeColor="text1"/>
          <w:sz w:val="24"/>
          <w:szCs w:val="24"/>
        </w:rPr>
        <w:t>en la segunda semana de abril.</w:t>
      </w:r>
      <w:r w:rsidR="0045580C" w:rsidRPr="005D120B">
        <w:rPr>
          <w:rFonts w:ascii="Arial" w:hAnsi="Arial" w:cs="Arial"/>
          <w:color w:val="000000" w:themeColor="text1"/>
          <w:sz w:val="24"/>
          <w:szCs w:val="24"/>
        </w:rPr>
        <w:t xml:space="preserve"> </w:t>
      </w:r>
    </w:p>
    <w:p w14:paraId="76D71D45" w14:textId="77777777" w:rsidR="00EA4F2A" w:rsidRPr="00120F0A" w:rsidRDefault="00EA4F2A" w:rsidP="00E412A7">
      <w:pPr>
        <w:spacing w:after="0" w:line="240" w:lineRule="auto"/>
        <w:jc w:val="both"/>
        <w:rPr>
          <w:rFonts w:ascii="Arial" w:hAnsi="Arial" w:cs="Arial"/>
          <w:sz w:val="24"/>
          <w:szCs w:val="24"/>
        </w:rPr>
      </w:pPr>
    </w:p>
    <w:p w14:paraId="358AD4BB" w14:textId="6FF7964B" w:rsidR="00A23F81" w:rsidRPr="00120F0A" w:rsidRDefault="00A73690" w:rsidP="00E412A7">
      <w:pPr>
        <w:spacing w:after="0" w:line="240" w:lineRule="auto"/>
        <w:jc w:val="both"/>
        <w:rPr>
          <w:rFonts w:ascii="Arial" w:hAnsi="Arial" w:cs="Arial"/>
          <w:sz w:val="24"/>
          <w:szCs w:val="24"/>
        </w:rPr>
      </w:pPr>
      <w:r w:rsidRPr="00120F0A">
        <w:rPr>
          <w:rFonts w:ascii="Arial" w:hAnsi="Arial" w:cs="Arial"/>
          <w:sz w:val="24"/>
          <w:szCs w:val="24"/>
        </w:rPr>
        <w:t xml:space="preserve">La </w:t>
      </w:r>
      <w:r w:rsidR="0045580C" w:rsidRPr="00120F0A">
        <w:rPr>
          <w:rFonts w:ascii="Arial" w:hAnsi="Arial" w:cs="Arial"/>
          <w:sz w:val="24"/>
          <w:szCs w:val="24"/>
        </w:rPr>
        <w:t>capacitación será di</w:t>
      </w:r>
      <w:r w:rsidR="004D4DBE" w:rsidRPr="00120F0A">
        <w:rPr>
          <w:rFonts w:ascii="Arial" w:hAnsi="Arial" w:cs="Arial"/>
          <w:sz w:val="24"/>
          <w:szCs w:val="24"/>
        </w:rPr>
        <w:t>rigida a la</w:t>
      </w:r>
      <w:r w:rsidR="002F622C" w:rsidRPr="00120F0A">
        <w:rPr>
          <w:rFonts w:ascii="Arial" w:hAnsi="Arial" w:cs="Arial"/>
          <w:sz w:val="24"/>
          <w:szCs w:val="24"/>
        </w:rPr>
        <w:t xml:space="preserve">s </w:t>
      </w:r>
      <w:r w:rsidR="004D4DBE" w:rsidRPr="00120F0A">
        <w:rPr>
          <w:rFonts w:ascii="Arial" w:hAnsi="Arial" w:cs="Arial"/>
          <w:sz w:val="24"/>
          <w:szCs w:val="24"/>
        </w:rPr>
        <w:t xml:space="preserve">personas </w:t>
      </w:r>
      <w:r w:rsidR="002F622C" w:rsidRPr="00120F0A">
        <w:rPr>
          <w:rFonts w:ascii="Arial" w:hAnsi="Arial" w:cs="Arial"/>
          <w:sz w:val="24"/>
          <w:szCs w:val="24"/>
        </w:rPr>
        <w:t>integrantes de los</w:t>
      </w:r>
      <w:r w:rsidR="006524C7" w:rsidRPr="00120F0A">
        <w:rPr>
          <w:rFonts w:ascii="Arial" w:hAnsi="Arial" w:cs="Arial"/>
          <w:sz w:val="24"/>
          <w:szCs w:val="24"/>
        </w:rPr>
        <w:t xml:space="preserve"> Consejo</w:t>
      </w:r>
      <w:r w:rsidR="0045580C" w:rsidRPr="00120F0A">
        <w:rPr>
          <w:rFonts w:ascii="Arial" w:hAnsi="Arial" w:cs="Arial"/>
          <w:sz w:val="24"/>
          <w:szCs w:val="24"/>
        </w:rPr>
        <w:t xml:space="preserve">s, </w:t>
      </w:r>
      <w:r w:rsidR="004D4DBE" w:rsidRPr="00120F0A">
        <w:rPr>
          <w:rFonts w:ascii="Arial" w:hAnsi="Arial" w:cs="Arial"/>
          <w:sz w:val="24"/>
          <w:szCs w:val="24"/>
        </w:rPr>
        <w:t>Consejerías Electorales</w:t>
      </w:r>
      <w:r w:rsidR="00540371" w:rsidRPr="00120F0A">
        <w:rPr>
          <w:rFonts w:ascii="Arial" w:hAnsi="Arial" w:cs="Arial"/>
          <w:sz w:val="24"/>
          <w:szCs w:val="24"/>
        </w:rPr>
        <w:t xml:space="preserve"> Suplentes, </w:t>
      </w:r>
      <w:r w:rsidR="0045580C" w:rsidRPr="00120F0A">
        <w:rPr>
          <w:rFonts w:ascii="Arial" w:hAnsi="Arial" w:cs="Arial"/>
          <w:sz w:val="24"/>
          <w:szCs w:val="24"/>
        </w:rPr>
        <w:t>perso</w:t>
      </w:r>
      <w:r w:rsidR="004D4DBE" w:rsidRPr="00120F0A">
        <w:rPr>
          <w:rFonts w:ascii="Arial" w:hAnsi="Arial" w:cs="Arial"/>
          <w:sz w:val="24"/>
          <w:szCs w:val="24"/>
        </w:rPr>
        <w:t>nal auxiliar,</w:t>
      </w:r>
      <w:r w:rsidR="00324AE3" w:rsidRPr="00120F0A">
        <w:rPr>
          <w:rFonts w:ascii="Arial" w:hAnsi="Arial" w:cs="Arial"/>
          <w:sz w:val="24"/>
          <w:szCs w:val="24"/>
        </w:rPr>
        <w:t xml:space="preserve"> </w:t>
      </w:r>
      <w:r w:rsidR="00C62FA9" w:rsidRPr="00120F0A">
        <w:rPr>
          <w:rFonts w:ascii="Arial" w:hAnsi="Arial" w:cs="Arial"/>
          <w:sz w:val="24"/>
          <w:szCs w:val="24"/>
        </w:rPr>
        <w:t>Representaciones</w:t>
      </w:r>
      <w:r w:rsidR="004D4DBE" w:rsidRPr="00120F0A">
        <w:rPr>
          <w:rFonts w:ascii="Arial" w:hAnsi="Arial" w:cs="Arial"/>
          <w:sz w:val="24"/>
          <w:szCs w:val="24"/>
        </w:rPr>
        <w:t xml:space="preserve"> partidistas y, en su caso, candidaturas independientes</w:t>
      </w:r>
      <w:r w:rsidR="00B7133E" w:rsidRPr="00120F0A">
        <w:rPr>
          <w:rFonts w:ascii="Arial" w:hAnsi="Arial" w:cs="Arial"/>
          <w:sz w:val="24"/>
          <w:szCs w:val="24"/>
        </w:rPr>
        <w:t>, siempre y cuando lo soliciten</w:t>
      </w:r>
      <w:r w:rsidR="00324AE3" w:rsidRPr="00120F0A">
        <w:rPr>
          <w:rFonts w:ascii="Arial" w:hAnsi="Arial" w:cs="Arial"/>
          <w:sz w:val="24"/>
          <w:szCs w:val="24"/>
        </w:rPr>
        <w:t>.</w:t>
      </w:r>
    </w:p>
    <w:p w14:paraId="056BF022" w14:textId="77777777" w:rsidR="00D20EE1" w:rsidRPr="00366CAB" w:rsidRDefault="00D20EE1" w:rsidP="00E412A7">
      <w:pPr>
        <w:spacing w:after="0" w:line="240" w:lineRule="auto"/>
        <w:jc w:val="both"/>
        <w:rPr>
          <w:rFonts w:ascii="Arial" w:hAnsi="Arial" w:cs="Arial"/>
          <w:sz w:val="24"/>
          <w:szCs w:val="24"/>
        </w:rPr>
      </w:pPr>
    </w:p>
    <w:p w14:paraId="4FABC508" w14:textId="77777777" w:rsidR="00C837DE" w:rsidRDefault="00C837DE" w:rsidP="00D20EE1">
      <w:pPr>
        <w:spacing w:after="0" w:line="240" w:lineRule="auto"/>
        <w:jc w:val="center"/>
        <w:rPr>
          <w:rFonts w:ascii="Arial" w:hAnsi="Arial" w:cs="Arial"/>
          <w:b/>
          <w:sz w:val="24"/>
          <w:szCs w:val="24"/>
        </w:rPr>
      </w:pPr>
    </w:p>
    <w:p w14:paraId="0BB29DE6" w14:textId="77777777" w:rsidR="00C837DE" w:rsidRDefault="00C837DE" w:rsidP="00D20EE1">
      <w:pPr>
        <w:spacing w:after="0" w:line="240" w:lineRule="auto"/>
        <w:jc w:val="center"/>
        <w:rPr>
          <w:rFonts w:ascii="Arial" w:hAnsi="Arial" w:cs="Arial"/>
          <w:b/>
          <w:sz w:val="24"/>
          <w:szCs w:val="24"/>
        </w:rPr>
      </w:pPr>
    </w:p>
    <w:p w14:paraId="5E6039CC" w14:textId="77777777" w:rsidR="00C837DE" w:rsidRDefault="00C837DE" w:rsidP="00D20EE1">
      <w:pPr>
        <w:spacing w:after="0" w:line="240" w:lineRule="auto"/>
        <w:jc w:val="center"/>
        <w:rPr>
          <w:rFonts w:ascii="Arial" w:hAnsi="Arial" w:cs="Arial"/>
          <w:b/>
          <w:sz w:val="24"/>
          <w:szCs w:val="24"/>
        </w:rPr>
      </w:pPr>
    </w:p>
    <w:p w14:paraId="2C963E9F" w14:textId="77777777" w:rsidR="00C837DE" w:rsidRDefault="00C837DE" w:rsidP="00D20EE1">
      <w:pPr>
        <w:spacing w:after="0" w:line="240" w:lineRule="auto"/>
        <w:jc w:val="center"/>
        <w:rPr>
          <w:rFonts w:ascii="Arial" w:hAnsi="Arial" w:cs="Arial"/>
          <w:b/>
          <w:sz w:val="24"/>
          <w:szCs w:val="24"/>
        </w:rPr>
      </w:pPr>
    </w:p>
    <w:p w14:paraId="1AED28BD" w14:textId="77777777" w:rsidR="00C837DE" w:rsidRDefault="00C837DE" w:rsidP="00D20EE1">
      <w:pPr>
        <w:spacing w:after="0" w:line="240" w:lineRule="auto"/>
        <w:jc w:val="center"/>
        <w:rPr>
          <w:rFonts w:ascii="Arial" w:hAnsi="Arial" w:cs="Arial"/>
          <w:b/>
          <w:sz w:val="24"/>
          <w:szCs w:val="24"/>
        </w:rPr>
      </w:pPr>
    </w:p>
    <w:p w14:paraId="5E10BA43" w14:textId="77777777" w:rsidR="00D20EE1" w:rsidRPr="00366CAB" w:rsidRDefault="00D20EE1" w:rsidP="00D20EE1">
      <w:pPr>
        <w:spacing w:after="0" w:line="240" w:lineRule="auto"/>
        <w:jc w:val="center"/>
        <w:rPr>
          <w:rFonts w:ascii="Arial" w:hAnsi="Arial" w:cs="Arial"/>
          <w:b/>
          <w:sz w:val="24"/>
          <w:szCs w:val="24"/>
        </w:rPr>
      </w:pPr>
      <w:r w:rsidRPr="00366CAB">
        <w:rPr>
          <w:rFonts w:ascii="Arial" w:hAnsi="Arial" w:cs="Arial"/>
          <w:b/>
          <w:sz w:val="24"/>
          <w:szCs w:val="24"/>
        </w:rPr>
        <w:lastRenderedPageBreak/>
        <w:t>Capítulo II</w:t>
      </w:r>
    </w:p>
    <w:p w14:paraId="3D93C0C2" w14:textId="5FD18AF0" w:rsidR="00FE2174" w:rsidRPr="00201B64" w:rsidRDefault="00FE2174" w:rsidP="00D20EE1">
      <w:pPr>
        <w:spacing w:after="0" w:line="240" w:lineRule="auto"/>
        <w:jc w:val="center"/>
        <w:rPr>
          <w:rFonts w:ascii="Arial" w:hAnsi="Arial" w:cs="Arial"/>
          <w:b/>
          <w:color w:val="000000" w:themeColor="text1"/>
          <w:sz w:val="24"/>
          <w:szCs w:val="24"/>
        </w:rPr>
      </w:pPr>
      <w:r w:rsidRPr="00366CAB">
        <w:rPr>
          <w:rFonts w:ascii="Arial" w:hAnsi="Arial" w:cs="Arial"/>
          <w:b/>
          <w:sz w:val="24"/>
          <w:szCs w:val="24"/>
        </w:rPr>
        <w:t xml:space="preserve">Programa de </w:t>
      </w:r>
      <w:r w:rsidRPr="00201B64">
        <w:rPr>
          <w:rFonts w:ascii="Arial" w:hAnsi="Arial" w:cs="Arial"/>
          <w:b/>
          <w:color w:val="000000" w:themeColor="text1"/>
          <w:sz w:val="24"/>
          <w:szCs w:val="24"/>
        </w:rPr>
        <w:t xml:space="preserve">capacitación </w:t>
      </w:r>
      <w:r w:rsidR="00167E46" w:rsidRPr="00201B64">
        <w:rPr>
          <w:rFonts w:ascii="Arial" w:hAnsi="Arial" w:cs="Arial"/>
          <w:b/>
          <w:color w:val="000000" w:themeColor="text1"/>
          <w:sz w:val="24"/>
          <w:szCs w:val="24"/>
        </w:rPr>
        <w:t xml:space="preserve">presencial y/o virtual </w:t>
      </w:r>
      <w:r w:rsidRPr="00201B64">
        <w:rPr>
          <w:rFonts w:ascii="Arial" w:hAnsi="Arial" w:cs="Arial"/>
          <w:b/>
          <w:color w:val="000000" w:themeColor="text1"/>
          <w:sz w:val="24"/>
          <w:szCs w:val="24"/>
        </w:rPr>
        <w:t>y</w:t>
      </w:r>
      <w:r w:rsidR="00820186" w:rsidRPr="00201B64">
        <w:rPr>
          <w:rFonts w:ascii="Arial" w:hAnsi="Arial" w:cs="Arial"/>
          <w:b/>
          <w:color w:val="000000" w:themeColor="text1"/>
          <w:sz w:val="24"/>
          <w:szCs w:val="24"/>
        </w:rPr>
        <w:t xml:space="preserve"> la realización de simulacro</w:t>
      </w:r>
      <w:r w:rsidR="00540371" w:rsidRPr="00201B64">
        <w:rPr>
          <w:rFonts w:ascii="Arial" w:hAnsi="Arial" w:cs="Arial"/>
          <w:b/>
          <w:color w:val="000000" w:themeColor="text1"/>
          <w:sz w:val="24"/>
          <w:szCs w:val="24"/>
        </w:rPr>
        <w:t>s</w:t>
      </w:r>
    </w:p>
    <w:p w14:paraId="6856AF9C" w14:textId="77777777" w:rsidR="00EA4F2A" w:rsidRPr="00201B64" w:rsidRDefault="00EA4F2A" w:rsidP="00EA4F2A">
      <w:pPr>
        <w:pStyle w:val="Prrafodelista"/>
        <w:tabs>
          <w:tab w:val="left" w:pos="426"/>
        </w:tabs>
        <w:spacing w:after="0" w:line="240" w:lineRule="auto"/>
        <w:ind w:left="0"/>
        <w:jc w:val="both"/>
        <w:rPr>
          <w:rFonts w:ascii="Arial" w:hAnsi="Arial" w:cs="Arial"/>
          <w:b/>
          <w:color w:val="000000" w:themeColor="text1"/>
          <w:sz w:val="24"/>
          <w:szCs w:val="24"/>
        </w:rPr>
      </w:pPr>
    </w:p>
    <w:p w14:paraId="1E31D8A7" w14:textId="713EA155" w:rsidR="00D32D82" w:rsidRPr="00120F0A" w:rsidRDefault="00324AE3" w:rsidP="00D32D82">
      <w:pPr>
        <w:spacing w:after="0" w:line="240" w:lineRule="auto"/>
        <w:jc w:val="both"/>
        <w:rPr>
          <w:rFonts w:ascii="Arial" w:hAnsi="Arial" w:cs="Arial"/>
          <w:sz w:val="24"/>
          <w:szCs w:val="24"/>
        </w:rPr>
      </w:pPr>
      <w:r w:rsidRPr="00201B64">
        <w:rPr>
          <w:rFonts w:ascii="Arial" w:hAnsi="Arial" w:cs="Arial"/>
          <w:b/>
          <w:color w:val="000000" w:themeColor="text1"/>
          <w:sz w:val="24"/>
          <w:szCs w:val="24"/>
        </w:rPr>
        <w:t>Artículo 28</w:t>
      </w:r>
      <w:r w:rsidR="00B738EB" w:rsidRPr="00201B64">
        <w:rPr>
          <w:rFonts w:ascii="Arial" w:hAnsi="Arial" w:cs="Arial"/>
          <w:b/>
          <w:color w:val="000000" w:themeColor="text1"/>
          <w:sz w:val="24"/>
          <w:szCs w:val="24"/>
        </w:rPr>
        <w:t xml:space="preserve">.- </w:t>
      </w:r>
      <w:r w:rsidR="006968F1" w:rsidRPr="00201B64">
        <w:rPr>
          <w:rFonts w:ascii="Arial" w:hAnsi="Arial" w:cs="Arial"/>
          <w:color w:val="000000" w:themeColor="text1"/>
          <w:sz w:val="24"/>
          <w:szCs w:val="24"/>
        </w:rPr>
        <w:t xml:space="preserve">El </w:t>
      </w:r>
      <w:r w:rsidR="004C34A8" w:rsidRPr="00201B64">
        <w:rPr>
          <w:rFonts w:ascii="Arial" w:hAnsi="Arial" w:cs="Arial"/>
          <w:color w:val="000000" w:themeColor="text1"/>
          <w:sz w:val="24"/>
          <w:szCs w:val="24"/>
        </w:rPr>
        <w:t>p</w:t>
      </w:r>
      <w:r w:rsidR="006968F1" w:rsidRPr="00201B64">
        <w:rPr>
          <w:rFonts w:ascii="Arial" w:hAnsi="Arial" w:cs="Arial"/>
          <w:color w:val="000000" w:themeColor="text1"/>
          <w:sz w:val="24"/>
          <w:szCs w:val="24"/>
        </w:rPr>
        <w:t xml:space="preserve">roceso de instrucción </w:t>
      </w:r>
      <w:r w:rsidR="00822A17" w:rsidRPr="00201B64">
        <w:rPr>
          <w:rFonts w:ascii="Arial" w:hAnsi="Arial" w:cs="Arial"/>
          <w:color w:val="000000" w:themeColor="text1"/>
          <w:sz w:val="24"/>
          <w:szCs w:val="24"/>
        </w:rPr>
        <w:t xml:space="preserve">y capacitación sobre el desarrollo de los cómputos, será impartido por </w:t>
      </w:r>
      <w:r w:rsidR="003B4F2A" w:rsidRPr="00201B64">
        <w:rPr>
          <w:rFonts w:ascii="Arial" w:hAnsi="Arial" w:cs="Arial"/>
          <w:color w:val="000000" w:themeColor="text1"/>
          <w:sz w:val="24"/>
          <w:szCs w:val="24"/>
        </w:rPr>
        <w:t>el IEES</w:t>
      </w:r>
      <w:r w:rsidR="00822A17" w:rsidRPr="00201B64">
        <w:rPr>
          <w:rFonts w:ascii="Arial" w:hAnsi="Arial" w:cs="Arial"/>
          <w:color w:val="000000" w:themeColor="text1"/>
          <w:sz w:val="24"/>
          <w:szCs w:val="24"/>
        </w:rPr>
        <w:t xml:space="preserve"> de manera presencial y</w:t>
      </w:r>
      <w:r w:rsidR="00754E58" w:rsidRPr="00201B64">
        <w:rPr>
          <w:rFonts w:ascii="Arial" w:hAnsi="Arial" w:cs="Arial"/>
          <w:color w:val="000000" w:themeColor="text1"/>
          <w:sz w:val="24"/>
          <w:szCs w:val="24"/>
        </w:rPr>
        <w:t>/o virtual</w:t>
      </w:r>
      <w:r w:rsidR="00822A17" w:rsidRPr="00201B64">
        <w:rPr>
          <w:rFonts w:ascii="Arial" w:hAnsi="Arial" w:cs="Arial"/>
          <w:color w:val="000000" w:themeColor="text1"/>
          <w:sz w:val="24"/>
          <w:szCs w:val="24"/>
        </w:rPr>
        <w:t xml:space="preserve"> mediante un programa de cursos dirigido a los </w:t>
      </w:r>
      <w:r w:rsidR="006524C7" w:rsidRPr="00201B64">
        <w:rPr>
          <w:rFonts w:ascii="Arial" w:hAnsi="Arial" w:cs="Arial"/>
          <w:color w:val="000000" w:themeColor="text1"/>
          <w:sz w:val="24"/>
          <w:szCs w:val="24"/>
        </w:rPr>
        <w:t>Consejo</w:t>
      </w:r>
      <w:r w:rsidR="006175BA" w:rsidRPr="00201B64">
        <w:rPr>
          <w:rFonts w:ascii="Arial" w:hAnsi="Arial" w:cs="Arial"/>
          <w:color w:val="000000" w:themeColor="text1"/>
          <w:sz w:val="24"/>
          <w:szCs w:val="24"/>
        </w:rPr>
        <w:t>s</w:t>
      </w:r>
      <w:r w:rsidR="00822A17" w:rsidRPr="00201B64">
        <w:rPr>
          <w:rFonts w:ascii="Arial" w:hAnsi="Arial" w:cs="Arial"/>
          <w:color w:val="000000" w:themeColor="text1"/>
          <w:sz w:val="24"/>
          <w:szCs w:val="24"/>
        </w:rPr>
        <w:t xml:space="preserve">, programados </w:t>
      </w:r>
      <w:r w:rsidR="00AF75F2" w:rsidRPr="00AE7750">
        <w:rPr>
          <w:rFonts w:ascii="Arial" w:hAnsi="Arial" w:cs="Arial"/>
          <w:sz w:val="24"/>
          <w:szCs w:val="24"/>
        </w:rPr>
        <w:t xml:space="preserve">a más tardar </w:t>
      </w:r>
      <w:r w:rsidR="00754E58" w:rsidRPr="00AE7750">
        <w:rPr>
          <w:rFonts w:ascii="Arial" w:hAnsi="Arial" w:cs="Arial"/>
          <w:sz w:val="24"/>
          <w:szCs w:val="24"/>
        </w:rPr>
        <w:t>un m</w:t>
      </w:r>
      <w:r w:rsidR="0076220C" w:rsidRPr="00AE7750">
        <w:rPr>
          <w:rFonts w:ascii="Arial" w:hAnsi="Arial" w:cs="Arial"/>
          <w:sz w:val="24"/>
          <w:szCs w:val="24"/>
        </w:rPr>
        <w:t>es antes de la jornada electoral</w:t>
      </w:r>
      <w:r w:rsidR="00801E64" w:rsidRPr="00201B64">
        <w:rPr>
          <w:rFonts w:ascii="Arial" w:hAnsi="Arial" w:cs="Arial"/>
          <w:color w:val="000000" w:themeColor="text1"/>
          <w:sz w:val="24"/>
          <w:szCs w:val="24"/>
        </w:rPr>
        <w:t>,</w:t>
      </w:r>
      <w:r w:rsidR="00AF75F2" w:rsidRPr="00201B64">
        <w:rPr>
          <w:rFonts w:ascii="Arial" w:hAnsi="Arial" w:cs="Arial"/>
          <w:color w:val="000000" w:themeColor="text1"/>
          <w:sz w:val="24"/>
          <w:szCs w:val="24"/>
        </w:rPr>
        <w:t xml:space="preserve"> </w:t>
      </w:r>
      <w:r w:rsidR="00822A17" w:rsidRPr="00201B64">
        <w:rPr>
          <w:rFonts w:ascii="Arial" w:hAnsi="Arial" w:cs="Arial"/>
          <w:color w:val="000000" w:themeColor="text1"/>
          <w:sz w:val="24"/>
          <w:szCs w:val="24"/>
        </w:rPr>
        <w:t xml:space="preserve">y dotándoles de material necesario para la implementación de los cursos. </w:t>
      </w:r>
      <w:r w:rsidR="00D32D82" w:rsidRPr="00366CAB">
        <w:rPr>
          <w:rFonts w:ascii="Arial" w:hAnsi="Arial" w:cs="Arial"/>
          <w:sz w:val="24"/>
          <w:szCs w:val="24"/>
        </w:rPr>
        <w:t>Este cur</w:t>
      </w:r>
      <w:r w:rsidR="00D32D82">
        <w:rPr>
          <w:rFonts w:ascii="Arial" w:hAnsi="Arial" w:cs="Arial"/>
          <w:sz w:val="24"/>
          <w:szCs w:val="24"/>
        </w:rPr>
        <w:t xml:space="preserve">so </w:t>
      </w:r>
      <w:r w:rsidR="00D32D82" w:rsidRPr="00120F0A">
        <w:rPr>
          <w:rFonts w:ascii="Arial" w:hAnsi="Arial" w:cs="Arial"/>
          <w:sz w:val="24"/>
          <w:szCs w:val="24"/>
        </w:rPr>
        <w:t xml:space="preserve">deberá ofrecerse, además de las personas que refiere el tercer párrafo del artículo anterior, también al personal técnico, operativo y administrativo que colabore con el programa de cómputos de la elección que corresponda. </w:t>
      </w:r>
    </w:p>
    <w:p w14:paraId="6FF990AC" w14:textId="543EC37C" w:rsidR="00A232D7" w:rsidRPr="00120F0A" w:rsidRDefault="00A232D7" w:rsidP="00E412A7">
      <w:pPr>
        <w:spacing w:after="0" w:line="240" w:lineRule="auto"/>
        <w:jc w:val="both"/>
        <w:rPr>
          <w:rFonts w:ascii="Arial" w:hAnsi="Arial" w:cs="Arial"/>
          <w:sz w:val="24"/>
          <w:szCs w:val="24"/>
        </w:rPr>
      </w:pPr>
    </w:p>
    <w:p w14:paraId="609BEB68" w14:textId="0894CDA0" w:rsidR="00822A17" w:rsidRPr="00120F0A" w:rsidRDefault="00822A17" w:rsidP="00E412A7">
      <w:pPr>
        <w:spacing w:after="0" w:line="240" w:lineRule="auto"/>
        <w:jc w:val="both"/>
        <w:rPr>
          <w:rFonts w:ascii="Arial" w:hAnsi="Arial" w:cs="Arial"/>
          <w:sz w:val="24"/>
          <w:szCs w:val="24"/>
        </w:rPr>
      </w:pPr>
      <w:r w:rsidRPr="00120F0A">
        <w:rPr>
          <w:rFonts w:ascii="Arial" w:hAnsi="Arial" w:cs="Arial"/>
          <w:sz w:val="24"/>
          <w:szCs w:val="24"/>
        </w:rPr>
        <w:t>Para mayor reforzamiento de los conocimientos teóricos y prácticos, se llevará a cabo</w:t>
      </w:r>
      <w:r w:rsidR="00DE68BE" w:rsidRPr="00120F0A">
        <w:rPr>
          <w:rFonts w:ascii="Arial" w:hAnsi="Arial" w:cs="Arial"/>
          <w:sz w:val="24"/>
          <w:szCs w:val="24"/>
        </w:rPr>
        <w:t xml:space="preserve"> por lo menos</w:t>
      </w:r>
      <w:r w:rsidR="00801E64" w:rsidRPr="00120F0A">
        <w:rPr>
          <w:rFonts w:ascii="Arial" w:hAnsi="Arial" w:cs="Arial"/>
          <w:sz w:val="24"/>
          <w:szCs w:val="24"/>
        </w:rPr>
        <w:t xml:space="preserve"> dos</w:t>
      </w:r>
      <w:r w:rsidRPr="00120F0A">
        <w:rPr>
          <w:rFonts w:ascii="Arial" w:hAnsi="Arial" w:cs="Arial"/>
          <w:sz w:val="24"/>
          <w:szCs w:val="24"/>
        </w:rPr>
        <w:t xml:space="preserve"> simulacro</w:t>
      </w:r>
      <w:r w:rsidR="00801E64" w:rsidRPr="00120F0A">
        <w:rPr>
          <w:rFonts w:ascii="Arial" w:hAnsi="Arial" w:cs="Arial"/>
          <w:sz w:val="24"/>
          <w:szCs w:val="24"/>
        </w:rPr>
        <w:t>s</w:t>
      </w:r>
      <w:r w:rsidR="00C10B2C" w:rsidRPr="00120F0A">
        <w:rPr>
          <w:rFonts w:ascii="Arial" w:hAnsi="Arial" w:cs="Arial"/>
          <w:sz w:val="24"/>
          <w:szCs w:val="24"/>
        </w:rPr>
        <w:t xml:space="preserve"> antes de la jornada electoral, que incluyan el uso de la herramienta informática y la aplicación del procedimiento operativo contenido en los lineamientos. En todos los casos, las consejerías suplentes serán convocada</w:t>
      </w:r>
      <w:r w:rsidR="00D32D82" w:rsidRPr="00120F0A">
        <w:rPr>
          <w:rFonts w:ascii="Arial" w:hAnsi="Arial" w:cs="Arial"/>
          <w:sz w:val="24"/>
          <w:szCs w:val="24"/>
        </w:rPr>
        <w:t>s a la capacitación y simulacros.</w:t>
      </w:r>
    </w:p>
    <w:p w14:paraId="4FA1282C" w14:textId="4EB710C0" w:rsidR="00D32D82" w:rsidRPr="00120F0A" w:rsidRDefault="00D32D82" w:rsidP="00E412A7">
      <w:pPr>
        <w:spacing w:after="0" w:line="240" w:lineRule="auto"/>
        <w:jc w:val="both"/>
        <w:rPr>
          <w:rFonts w:ascii="Arial" w:hAnsi="Arial" w:cs="Arial"/>
          <w:sz w:val="24"/>
          <w:szCs w:val="24"/>
        </w:rPr>
      </w:pPr>
    </w:p>
    <w:p w14:paraId="600A665F" w14:textId="5EA961BD" w:rsidR="00D32D82" w:rsidRPr="00120F0A" w:rsidRDefault="00D32D82" w:rsidP="00E412A7">
      <w:pPr>
        <w:spacing w:after="0" w:line="240" w:lineRule="auto"/>
        <w:jc w:val="both"/>
        <w:rPr>
          <w:rFonts w:ascii="Arial" w:hAnsi="Arial" w:cs="Arial"/>
          <w:sz w:val="24"/>
          <w:szCs w:val="24"/>
        </w:rPr>
      </w:pPr>
      <w:r w:rsidRPr="00120F0A">
        <w:rPr>
          <w:rFonts w:ascii="Arial" w:hAnsi="Arial" w:cs="Arial"/>
          <w:sz w:val="24"/>
          <w:szCs w:val="24"/>
        </w:rPr>
        <w:t>La capacitación podrá ser impartida de manera presencial, siempre y cuando existan las condiciones epidemiológicas apropiadas</w:t>
      </w:r>
      <w:r w:rsidR="003F4C1D" w:rsidRPr="00120F0A">
        <w:rPr>
          <w:rFonts w:ascii="Arial" w:hAnsi="Arial" w:cs="Arial"/>
          <w:sz w:val="24"/>
          <w:szCs w:val="24"/>
        </w:rPr>
        <w:t>. D</w:t>
      </w:r>
      <w:r w:rsidRPr="00120F0A">
        <w:rPr>
          <w:rFonts w:ascii="Arial" w:hAnsi="Arial" w:cs="Arial"/>
          <w:sz w:val="24"/>
          <w:szCs w:val="24"/>
        </w:rPr>
        <w:t xml:space="preserve">e no existir las posibilidades para </w:t>
      </w:r>
      <w:r w:rsidR="0082437A" w:rsidRPr="00120F0A">
        <w:rPr>
          <w:rFonts w:ascii="Arial" w:hAnsi="Arial" w:cs="Arial"/>
          <w:sz w:val="24"/>
          <w:szCs w:val="24"/>
        </w:rPr>
        <w:t xml:space="preserve">una </w:t>
      </w:r>
      <w:r w:rsidRPr="00120F0A">
        <w:rPr>
          <w:rFonts w:ascii="Arial" w:hAnsi="Arial" w:cs="Arial"/>
          <w:sz w:val="24"/>
          <w:szCs w:val="24"/>
        </w:rPr>
        <w:t>capaci</w:t>
      </w:r>
      <w:r w:rsidR="0082437A" w:rsidRPr="00120F0A">
        <w:rPr>
          <w:rFonts w:ascii="Arial" w:hAnsi="Arial" w:cs="Arial"/>
          <w:sz w:val="24"/>
          <w:szCs w:val="24"/>
        </w:rPr>
        <w:t xml:space="preserve">tación </w:t>
      </w:r>
      <w:r w:rsidRPr="00120F0A">
        <w:rPr>
          <w:rFonts w:ascii="Arial" w:hAnsi="Arial" w:cs="Arial"/>
          <w:sz w:val="24"/>
          <w:szCs w:val="24"/>
        </w:rPr>
        <w:t>presencial, se llevará a cabo de manera virtual</w:t>
      </w:r>
      <w:r w:rsidR="0082437A" w:rsidRPr="00120F0A">
        <w:rPr>
          <w:rFonts w:ascii="Arial" w:hAnsi="Arial" w:cs="Arial"/>
          <w:sz w:val="24"/>
          <w:szCs w:val="24"/>
        </w:rPr>
        <w:t xml:space="preserve">, </w:t>
      </w:r>
      <w:r w:rsidRPr="00120F0A">
        <w:rPr>
          <w:rFonts w:ascii="Arial" w:hAnsi="Arial" w:cs="Arial"/>
          <w:sz w:val="24"/>
          <w:szCs w:val="24"/>
        </w:rPr>
        <w:t>a efecto de que no se exponga la salud ni la integridad de las personas que cuentan con diversos roles tanto de capacitadores para el programa de cómputos, como de las personas involucradas en la ejecución de los mismos.</w:t>
      </w:r>
    </w:p>
    <w:p w14:paraId="51B228A7" w14:textId="1464D270" w:rsidR="009A3E8B" w:rsidRPr="00366CAB" w:rsidRDefault="009A3E8B" w:rsidP="00477D14">
      <w:pPr>
        <w:spacing w:after="0" w:line="240" w:lineRule="auto"/>
        <w:rPr>
          <w:rFonts w:ascii="Arial" w:hAnsi="Arial" w:cs="Arial"/>
          <w:b/>
          <w:sz w:val="24"/>
          <w:szCs w:val="24"/>
        </w:rPr>
      </w:pPr>
    </w:p>
    <w:p w14:paraId="43505DB6" w14:textId="77777777" w:rsidR="00C837DE" w:rsidRDefault="00C837DE" w:rsidP="00D20EE1">
      <w:pPr>
        <w:spacing w:after="0" w:line="240" w:lineRule="auto"/>
        <w:jc w:val="center"/>
        <w:rPr>
          <w:rFonts w:ascii="Arial" w:hAnsi="Arial" w:cs="Arial"/>
          <w:b/>
          <w:sz w:val="24"/>
          <w:szCs w:val="24"/>
        </w:rPr>
      </w:pPr>
    </w:p>
    <w:p w14:paraId="4300AD41" w14:textId="77777777" w:rsidR="00D20EE1" w:rsidRPr="00366CAB" w:rsidRDefault="00D20EE1" w:rsidP="00D20EE1">
      <w:pPr>
        <w:spacing w:after="0" w:line="240" w:lineRule="auto"/>
        <w:jc w:val="center"/>
        <w:rPr>
          <w:rFonts w:ascii="Arial" w:hAnsi="Arial" w:cs="Arial"/>
          <w:b/>
          <w:sz w:val="24"/>
          <w:szCs w:val="24"/>
        </w:rPr>
      </w:pPr>
      <w:r w:rsidRPr="00366CAB">
        <w:rPr>
          <w:rFonts w:ascii="Arial" w:hAnsi="Arial" w:cs="Arial"/>
          <w:b/>
          <w:sz w:val="24"/>
          <w:szCs w:val="24"/>
        </w:rPr>
        <w:t>Capítulo III</w:t>
      </w:r>
    </w:p>
    <w:p w14:paraId="3DC677F4" w14:textId="0C035F39" w:rsidR="00DE68BE" w:rsidRPr="00366CAB" w:rsidRDefault="00DE68BE" w:rsidP="00D20EE1">
      <w:pPr>
        <w:spacing w:after="0" w:line="240" w:lineRule="auto"/>
        <w:jc w:val="center"/>
        <w:rPr>
          <w:rFonts w:ascii="Arial" w:hAnsi="Arial" w:cs="Arial"/>
          <w:b/>
          <w:sz w:val="24"/>
          <w:szCs w:val="24"/>
        </w:rPr>
      </w:pPr>
      <w:r w:rsidRPr="00366CAB">
        <w:rPr>
          <w:rFonts w:ascii="Arial" w:hAnsi="Arial" w:cs="Arial"/>
          <w:b/>
          <w:sz w:val="24"/>
          <w:szCs w:val="24"/>
        </w:rPr>
        <w:t>Cuadernillo de Consulta so</w:t>
      </w:r>
      <w:r w:rsidR="00015DF6" w:rsidRPr="00366CAB">
        <w:rPr>
          <w:rFonts w:ascii="Arial" w:hAnsi="Arial" w:cs="Arial"/>
          <w:b/>
          <w:sz w:val="24"/>
          <w:szCs w:val="24"/>
        </w:rPr>
        <w:t>bre votos válidos y votos nulos</w:t>
      </w:r>
    </w:p>
    <w:p w14:paraId="01F492D4" w14:textId="77777777" w:rsidR="00EA4F2A" w:rsidRPr="00366CAB" w:rsidRDefault="00EA4F2A" w:rsidP="00EA4F2A">
      <w:pPr>
        <w:pStyle w:val="Prrafodelista"/>
        <w:tabs>
          <w:tab w:val="left" w:pos="426"/>
        </w:tabs>
        <w:spacing w:after="0" w:line="240" w:lineRule="auto"/>
        <w:ind w:left="0"/>
        <w:jc w:val="both"/>
        <w:rPr>
          <w:rFonts w:ascii="Arial" w:hAnsi="Arial" w:cs="Arial"/>
          <w:b/>
          <w:sz w:val="24"/>
          <w:szCs w:val="24"/>
        </w:rPr>
      </w:pPr>
    </w:p>
    <w:p w14:paraId="2158FE0F" w14:textId="3A829A10" w:rsidR="00FA32EF" w:rsidRPr="00366CAB" w:rsidRDefault="00751257" w:rsidP="00E412A7">
      <w:pPr>
        <w:spacing w:after="0" w:line="240" w:lineRule="auto"/>
        <w:jc w:val="both"/>
        <w:rPr>
          <w:rFonts w:ascii="Arial" w:hAnsi="Arial" w:cs="Arial"/>
          <w:sz w:val="24"/>
          <w:szCs w:val="24"/>
        </w:rPr>
      </w:pPr>
      <w:r w:rsidRPr="00366CAB">
        <w:rPr>
          <w:rFonts w:ascii="Arial" w:hAnsi="Arial" w:cs="Arial"/>
          <w:b/>
          <w:sz w:val="24"/>
          <w:szCs w:val="24"/>
        </w:rPr>
        <w:t>Artículo 29</w:t>
      </w:r>
      <w:r w:rsidR="00DE68BE" w:rsidRPr="00366CAB">
        <w:rPr>
          <w:rFonts w:ascii="Arial" w:hAnsi="Arial" w:cs="Arial"/>
          <w:b/>
          <w:sz w:val="24"/>
          <w:szCs w:val="24"/>
        </w:rPr>
        <w:t xml:space="preserve">.- </w:t>
      </w:r>
      <w:r w:rsidR="00281CF4" w:rsidRPr="00366CAB">
        <w:rPr>
          <w:rFonts w:ascii="Arial" w:hAnsi="Arial" w:cs="Arial"/>
          <w:sz w:val="24"/>
          <w:szCs w:val="24"/>
        </w:rPr>
        <w:t xml:space="preserve">El IEES </w:t>
      </w:r>
      <w:r w:rsidRPr="00366CAB">
        <w:rPr>
          <w:rFonts w:ascii="Arial" w:hAnsi="Arial" w:cs="Arial"/>
          <w:sz w:val="24"/>
          <w:szCs w:val="24"/>
        </w:rPr>
        <w:t xml:space="preserve">deberá elaborar un </w:t>
      </w:r>
      <w:r w:rsidR="00D45222" w:rsidRPr="00366CAB">
        <w:rPr>
          <w:rFonts w:ascii="Arial" w:hAnsi="Arial" w:cs="Arial"/>
          <w:sz w:val="24"/>
          <w:szCs w:val="24"/>
        </w:rPr>
        <w:t>Cuadernillo de consulta sobre votos vá</w:t>
      </w:r>
      <w:r w:rsidR="00B2696F">
        <w:rPr>
          <w:rFonts w:ascii="Arial" w:hAnsi="Arial" w:cs="Arial"/>
          <w:sz w:val="24"/>
          <w:szCs w:val="24"/>
        </w:rPr>
        <w:t>lidos y votos nulos, para que la</w:t>
      </w:r>
      <w:r w:rsidR="00D45222" w:rsidRPr="00366CAB">
        <w:rPr>
          <w:rFonts w:ascii="Arial" w:hAnsi="Arial" w:cs="Arial"/>
          <w:sz w:val="24"/>
          <w:szCs w:val="24"/>
        </w:rPr>
        <w:t xml:space="preserve">s </w:t>
      </w:r>
      <w:r w:rsidR="00B2696F">
        <w:rPr>
          <w:rFonts w:ascii="Arial" w:hAnsi="Arial" w:cs="Arial"/>
          <w:sz w:val="24"/>
          <w:szCs w:val="24"/>
        </w:rPr>
        <w:t xml:space="preserve">personas </w:t>
      </w:r>
      <w:r w:rsidR="00D45222" w:rsidRPr="005D120B">
        <w:rPr>
          <w:rFonts w:ascii="Arial" w:hAnsi="Arial" w:cs="Arial"/>
          <w:color w:val="000000" w:themeColor="text1"/>
          <w:sz w:val="24"/>
          <w:szCs w:val="24"/>
        </w:rPr>
        <w:t>integran</w:t>
      </w:r>
      <w:r w:rsidR="00B2696F" w:rsidRPr="005D120B">
        <w:rPr>
          <w:rFonts w:ascii="Arial" w:hAnsi="Arial" w:cs="Arial"/>
          <w:color w:val="000000" w:themeColor="text1"/>
          <w:sz w:val="24"/>
          <w:szCs w:val="24"/>
        </w:rPr>
        <w:t>tes de los Consejos, así como la</w:t>
      </w:r>
      <w:r w:rsidR="00D45222" w:rsidRPr="005D120B">
        <w:rPr>
          <w:rFonts w:ascii="Arial" w:hAnsi="Arial" w:cs="Arial"/>
          <w:color w:val="000000" w:themeColor="text1"/>
          <w:sz w:val="24"/>
          <w:szCs w:val="24"/>
        </w:rPr>
        <w:t xml:space="preserve">s </w:t>
      </w:r>
      <w:r w:rsidR="00C62FA9" w:rsidRPr="005D120B">
        <w:rPr>
          <w:rFonts w:ascii="Arial" w:hAnsi="Arial" w:cs="Arial"/>
          <w:color w:val="000000" w:themeColor="text1"/>
          <w:sz w:val="24"/>
          <w:szCs w:val="24"/>
        </w:rPr>
        <w:t>Representaciones</w:t>
      </w:r>
      <w:r w:rsidR="00B2696F" w:rsidRPr="005D120B">
        <w:rPr>
          <w:rFonts w:ascii="Arial" w:hAnsi="Arial" w:cs="Arial"/>
          <w:color w:val="000000" w:themeColor="text1"/>
          <w:sz w:val="24"/>
          <w:szCs w:val="24"/>
        </w:rPr>
        <w:t xml:space="preserve"> partidistas y, en su caso, candidaturas independientes</w:t>
      </w:r>
      <w:r w:rsidR="00D45222" w:rsidRPr="005D120B">
        <w:rPr>
          <w:rFonts w:ascii="Arial" w:hAnsi="Arial" w:cs="Arial"/>
          <w:color w:val="000000" w:themeColor="text1"/>
          <w:sz w:val="24"/>
          <w:szCs w:val="24"/>
        </w:rPr>
        <w:t xml:space="preserve"> cuenten con criterios orientadores en la deliberación</w:t>
      </w:r>
      <w:r w:rsidR="00FA32EF" w:rsidRPr="005D120B">
        <w:rPr>
          <w:rFonts w:ascii="Arial" w:hAnsi="Arial" w:cs="Arial"/>
          <w:color w:val="000000" w:themeColor="text1"/>
          <w:sz w:val="24"/>
          <w:szCs w:val="24"/>
        </w:rPr>
        <w:t xml:space="preserve"> sobre </w:t>
      </w:r>
      <w:r w:rsidR="00FA32EF" w:rsidRPr="00366CAB">
        <w:rPr>
          <w:rFonts w:ascii="Arial" w:hAnsi="Arial" w:cs="Arial"/>
          <w:sz w:val="24"/>
          <w:szCs w:val="24"/>
        </w:rPr>
        <w:t>el sentido de los votos reservados durante los cómputos.</w:t>
      </w:r>
    </w:p>
    <w:p w14:paraId="0F84A485" w14:textId="77777777" w:rsidR="00FA32EF" w:rsidRPr="00366CAB" w:rsidRDefault="00FA32EF" w:rsidP="00E412A7">
      <w:pPr>
        <w:spacing w:after="0" w:line="240" w:lineRule="auto"/>
        <w:jc w:val="both"/>
        <w:rPr>
          <w:rFonts w:ascii="Arial" w:hAnsi="Arial" w:cs="Arial"/>
          <w:sz w:val="24"/>
          <w:szCs w:val="24"/>
        </w:rPr>
      </w:pPr>
    </w:p>
    <w:p w14:paraId="1EB1718F" w14:textId="2B47226E" w:rsidR="00822A17" w:rsidRPr="00120F0A" w:rsidRDefault="00DE68BE" w:rsidP="00E412A7">
      <w:pPr>
        <w:spacing w:after="0" w:line="240" w:lineRule="auto"/>
        <w:jc w:val="both"/>
        <w:rPr>
          <w:rFonts w:ascii="Arial" w:hAnsi="Arial" w:cs="Arial"/>
          <w:sz w:val="24"/>
          <w:szCs w:val="24"/>
        </w:rPr>
      </w:pPr>
      <w:r w:rsidRPr="00366CAB">
        <w:rPr>
          <w:rFonts w:ascii="Arial" w:hAnsi="Arial" w:cs="Arial"/>
          <w:sz w:val="24"/>
          <w:szCs w:val="24"/>
        </w:rPr>
        <w:t xml:space="preserve">El Cuadernillo de </w:t>
      </w:r>
      <w:r w:rsidR="00AE1F7F" w:rsidRPr="00366CAB">
        <w:rPr>
          <w:rFonts w:ascii="Arial" w:hAnsi="Arial" w:cs="Arial"/>
          <w:sz w:val="24"/>
          <w:szCs w:val="24"/>
        </w:rPr>
        <w:t>c</w:t>
      </w:r>
      <w:r w:rsidRPr="00366CAB">
        <w:rPr>
          <w:rFonts w:ascii="Arial" w:hAnsi="Arial" w:cs="Arial"/>
          <w:sz w:val="24"/>
          <w:szCs w:val="24"/>
        </w:rPr>
        <w:t xml:space="preserve">onsulta deberá </w:t>
      </w:r>
      <w:r w:rsidR="00666D9A" w:rsidRPr="00366CAB">
        <w:rPr>
          <w:rFonts w:ascii="Arial" w:hAnsi="Arial" w:cs="Arial"/>
          <w:sz w:val="24"/>
          <w:szCs w:val="24"/>
        </w:rPr>
        <w:t>ser aprobado por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666D9A" w:rsidRPr="00366CAB">
        <w:rPr>
          <w:rFonts w:ascii="Arial" w:hAnsi="Arial" w:cs="Arial"/>
          <w:sz w:val="24"/>
          <w:szCs w:val="24"/>
        </w:rPr>
        <w:t>General y contendrá los preceptos de ley y la jurisprudencia del T</w:t>
      </w:r>
      <w:r w:rsidR="00823D51">
        <w:rPr>
          <w:rFonts w:ascii="Arial" w:hAnsi="Arial" w:cs="Arial"/>
          <w:sz w:val="24"/>
          <w:szCs w:val="24"/>
        </w:rPr>
        <w:t>EPJF</w:t>
      </w:r>
      <w:r w:rsidR="00666D9A" w:rsidRPr="00366CAB">
        <w:rPr>
          <w:rFonts w:ascii="Arial" w:hAnsi="Arial" w:cs="Arial"/>
          <w:sz w:val="24"/>
          <w:szCs w:val="24"/>
        </w:rPr>
        <w:t xml:space="preserve">, </w:t>
      </w:r>
      <w:r w:rsidR="001D196C" w:rsidRPr="00366CAB">
        <w:rPr>
          <w:rFonts w:ascii="Arial" w:hAnsi="Arial" w:cs="Arial"/>
          <w:sz w:val="24"/>
          <w:szCs w:val="24"/>
        </w:rPr>
        <w:t xml:space="preserve">con el objeto de contribuir </w:t>
      </w:r>
      <w:r w:rsidR="00666D9A" w:rsidRPr="00366CAB">
        <w:rPr>
          <w:rFonts w:ascii="Arial" w:hAnsi="Arial" w:cs="Arial"/>
          <w:sz w:val="24"/>
          <w:szCs w:val="24"/>
        </w:rPr>
        <w:t xml:space="preserve">a normar el criterio del lector y colaborará a la determinación de la calidad final de los votos que sean reservados en los </w:t>
      </w:r>
      <w:r w:rsidR="00AF75F2" w:rsidRPr="00366CAB">
        <w:rPr>
          <w:rFonts w:ascii="Arial" w:hAnsi="Arial" w:cs="Arial"/>
          <w:sz w:val="24"/>
          <w:szCs w:val="24"/>
        </w:rPr>
        <w:t>G</w:t>
      </w:r>
      <w:r w:rsidR="00666D9A" w:rsidRPr="00366CAB">
        <w:rPr>
          <w:rFonts w:ascii="Arial" w:hAnsi="Arial" w:cs="Arial"/>
          <w:sz w:val="24"/>
          <w:szCs w:val="24"/>
        </w:rPr>
        <w:t xml:space="preserve">rupos de </w:t>
      </w:r>
      <w:r w:rsidR="00AF75F2" w:rsidRPr="00366CAB">
        <w:rPr>
          <w:rFonts w:ascii="Arial" w:hAnsi="Arial" w:cs="Arial"/>
          <w:sz w:val="24"/>
          <w:szCs w:val="24"/>
        </w:rPr>
        <w:t>T</w:t>
      </w:r>
      <w:r w:rsidR="00666D9A" w:rsidRPr="00366CAB">
        <w:rPr>
          <w:rFonts w:ascii="Arial" w:hAnsi="Arial" w:cs="Arial"/>
          <w:sz w:val="24"/>
          <w:szCs w:val="24"/>
        </w:rPr>
        <w:t xml:space="preserve">rabajo, cuya definición siempre </w:t>
      </w:r>
      <w:r w:rsidR="002F622C" w:rsidRPr="00366CAB">
        <w:rPr>
          <w:rFonts w:ascii="Arial" w:hAnsi="Arial" w:cs="Arial"/>
          <w:sz w:val="24"/>
          <w:szCs w:val="24"/>
        </w:rPr>
        <w:t xml:space="preserve">estará </w:t>
      </w:r>
      <w:r w:rsidR="00E76762" w:rsidRPr="00366CAB">
        <w:rPr>
          <w:rFonts w:ascii="Arial" w:hAnsi="Arial" w:cs="Arial"/>
          <w:sz w:val="24"/>
          <w:szCs w:val="24"/>
        </w:rPr>
        <w:t xml:space="preserve">a cargo del </w:t>
      </w:r>
      <w:r w:rsidR="00414431" w:rsidRPr="00366CAB">
        <w:rPr>
          <w:rFonts w:ascii="Arial" w:hAnsi="Arial" w:cs="Arial"/>
          <w:sz w:val="24"/>
          <w:szCs w:val="24"/>
        </w:rPr>
        <w:t>Pleno</w:t>
      </w:r>
      <w:r w:rsidR="00E76762" w:rsidRPr="00366CAB">
        <w:rPr>
          <w:rFonts w:ascii="Arial" w:hAnsi="Arial" w:cs="Arial"/>
          <w:sz w:val="24"/>
          <w:szCs w:val="24"/>
        </w:rPr>
        <w:t xml:space="preserve"> del Consejo</w:t>
      </w:r>
      <w:r w:rsidR="00337276" w:rsidRPr="00366CAB">
        <w:rPr>
          <w:rFonts w:ascii="Arial" w:hAnsi="Arial" w:cs="Arial"/>
          <w:sz w:val="24"/>
          <w:szCs w:val="24"/>
        </w:rPr>
        <w:t xml:space="preserve"> </w:t>
      </w:r>
      <w:r w:rsidR="00337276" w:rsidRPr="00120F0A">
        <w:rPr>
          <w:rFonts w:ascii="Arial" w:hAnsi="Arial" w:cs="Arial"/>
          <w:sz w:val="24"/>
          <w:szCs w:val="24"/>
        </w:rPr>
        <w:t>que realiza el cómputo.</w:t>
      </w:r>
    </w:p>
    <w:p w14:paraId="7BBE6E72" w14:textId="77777777" w:rsidR="00C24719" w:rsidRPr="00120F0A" w:rsidRDefault="00C24719" w:rsidP="00E412A7">
      <w:pPr>
        <w:spacing w:after="0" w:line="240" w:lineRule="auto"/>
        <w:jc w:val="both"/>
        <w:rPr>
          <w:rFonts w:ascii="Arial" w:hAnsi="Arial" w:cs="Arial"/>
          <w:sz w:val="24"/>
          <w:szCs w:val="24"/>
        </w:rPr>
      </w:pPr>
    </w:p>
    <w:p w14:paraId="4E4F1B3F" w14:textId="10D377CC" w:rsidR="00C24719" w:rsidRPr="00120F0A" w:rsidRDefault="00C24719" w:rsidP="00E412A7">
      <w:pPr>
        <w:spacing w:after="0" w:line="240" w:lineRule="auto"/>
        <w:jc w:val="both"/>
        <w:rPr>
          <w:rFonts w:ascii="Arial" w:hAnsi="Arial" w:cs="Arial"/>
          <w:sz w:val="24"/>
          <w:szCs w:val="24"/>
        </w:rPr>
      </w:pPr>
      <w:r w:rsidRPr="00120F0A">
        <w:rPr>
          <w:rFonts w:ascii="Arial" w:hAnsi="Arial" w:cs="Arial"/>
          <w:sz w:val="24"/>
          <w:szCs w:val="24"/>
        </w:rPr>
        <w:t xml:space="preserve">Una vez aprobados los Lineamientos </w:t>
      </w:r>
      <w:r w:rsidR="00C703C8" w:rsidRPr="00120F0A">
        <w:rPr>
          <w:rFonts w:ascii="Arial" w:hAnsi="Arial" w:cs="Arial"/>
          <w:sz w:val="24"/>
          <w:szCs w:val="24"/>
        </w:rPr>
        <w:t>y el Cuadernillo de c</w:t>
      </w:r>
      <w:r w:rsidRPr="00120F0A">
        <w:rPr>
          <w:rFonts w:ascii="Arial" w:hAnsi="Arial" w:cs="Arial"/>
          <w:sz w:val="24"/>
          <w:szCs w:val="24"/>
        </w:rPr>
        <w:t xml:space="preserve">onsulta sobre votos válidos y votos nulos, a partir de este último documento los </w:t>
      </w:r>
      <w:r w:rsidR="00C703C8" w:rsidRPr="00120F0A">
        <w:rPr>
          <w:rFonts w:ascii="Arial" w:hAnsi="Arial" w:cs="Arial"/>
          <w:sz w:val="24"/>
          <w:szCs w:val="24"/>
        </w:rPr>
        <w:t xml:space="preserve">Consejos </w:t>
      </w:r>
      <w:r w:rsidRPr="00120F0A">
        <w:rPr>
          <w:rFonts w:ascii="Arial" w:hAnsi="Arial" w:cs="Arial"/>
          <w:sz w:val="24"/>
          <w:szCs w:val="24"/>
        </w:rPr>
        <w:t>realizarán, en el periodo comprendido del 1 al 31 de marzo del año de la elección, o a más tardar 20 días posteriores a su aprobación, reuniones de trabajo con sus integrantes, para determinar los criterios que se aplicarán para determinar la validez o nulidad de los votos reservados.</w:t>
      </w:r>
    </w:p>
    <w:p w14:paraId="4A77ADFA" w14:textId="77777777" w:rsidR="00D20EE1" w:rsidRPr="00366CAB" w:rsidRDefault="00D20EE1" w:rsidP="00D20EE1">
      <w:pPr>
        <w:spacing w:after="0" w:line="240" w:lineRule="auto"/>
        <w:jc w:val="center"/>
        <w:rPr>
          <w:rFonts w:ascii="Arial" w:hAnsi="Arial" w:cs="Arial"/>
          <w:b/>
          <w:sz w:val="24"/>
          <w:szCs w:val="24"/>
        </w:rPr>
      </w:pPr>
      <w:r w:rsidRPr="00366CAB">
        <w:rPr>
          <w:rFonts w:ascii="Arial" w:hAnsi="Arial" w:cs="Arial"/>
          <w:b/>
          <w:sz w:val="24"/>
          <w:szCs w:val="24"/>
        </w:rPr>
        <w:lastRenderedPageBreak/>
        <w:t xml:space="preserve">Capítulo IV </w:t>
      </w:r>
    </w:p>
    <w:p w14:paraId="789E70DC" w14:textId="0EBF9D9E" w:rsidR="00AB31B1" w:rsidRPr="00366CAB" w:rsidRDefault="00AB31B1" w:rsidP="00D20EE1">
      <w:pPr>
        <w:spacing w:after="0" w:line="240" w:lineRule="auto"/>
        <w:jc w:val="center"/>
        <w:rPr>
          <w:rFonts w:ascii="Arial" w:hAnsi="Arial" w:cs="Arial"/>
          <w:b/>
          <w:sz w:val="24"/>
          <w:szCs w:val="24"/>
        </w:rPr>
      </w:pPr>
      <w:r w:rsidRPr="00366CAB">
        <w:rPr>
          <w:rFonts w:ascii="Arial" w:hAnsi="Arial" w:cs="Arial"/>
          <w:b/>
          <w:sz w:val="24"/>
          <w:szCs w:val="24"/>
        </w:rPr>
        <w:t>Causales de recuento de la votación</w:t>
      </w:r>
    </w:p>
    <w:p w14:paraId="3C157873" w14:textId="426260DA" w:rsidR="00DC1D97" w:rsidRPr="00366CAB" w:rsidRDefault="006F527A" w:rsidP="006F527A">
      <w:pPr>
        <w:spacing w:after="0" w:line="240" w:lineRule="auto"/>
        <w:jc w:val="center"/>
        <w:rPr>
          <w:rFonts w:ascii="Arial" w:hAnsi="Arial" w:cs="Arial"/>
          <w:b/>
          <w:sz w:val="24"/>
          <w:szCs w:val="24"/>
        </w:rPr>
      </w:pPr>
      <w:r w:rsidRPr="00366CAB">
        <w:rPr>
          <w:rFonts w:ascii="Arial" w:hAnsi="Arial" w:cs="Arial"/>
          <w:b/>
          <w:sz w:val="24"/>
          <w:szCs w:val="24"/>
        </w:rPr>
        <w:t>Recuento de Casilla</w:t>
      </w:r>
    </w:p>
    <w:p w14:paraId="532A5DFD" w14:textId="77777777" w:rsidR="006F527A" w:rsidRPr="00366CAB" w:rsidRDefault="006F527A" w:rsidP="006F527A">
      <w:pPr>
        <w:spacing w:after="0" w:line="240" w:lineRule="auto"/>
        <w:jc w:val="center"/>
        <w:rPr>
          <w:rFonts w:ascii="Arial" w:hAnsi="Arial" w:cs="Arial"/>
          <w:b/>
          <w:sz w:val="24"/>
          <w:szCs w:val="24"/>
        </w:rPr>
      </w:pPr>
    </w:p>
    <w:p w14:paraId="08EA398D" w14:textId="001006EB" w:rsidR="00AB31B1" w:rsidRPr="00366CAB" w:rsidRDefault="00AB31B1" w:rsidP="00AB31B1">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 xml:space="preserve">Artículo </w:t>
      </w:r>
      <w:r w:rsidR="00112E39" w:rsidRPr="00366CAB">
        <w:rPr>
          <w:rFonts w:ascii="Arial" w:hAnsi="Arial" w:cs="Arial"/>
          <w:b/>
          <w:sz w:val="24"/>
          <w:szCs w:val="24"/>
        </w:rPr>
        <w:t>30</w:t>
      </w:r>
      <w:r w:rsidRPr="00366CAB">
        <w:rPr>
          <w:rFonts w:ascii="Arial" w:hAnsi="Arial" w:cs="Arial"/>
          <w:b/>
          <w:sz w:val="24"/>
          <w:szCs w:val="24"/>
        </w:rPr>
        <w:t xml:space="preserve">.- </w:t>
      </w:r>
      <w:r w:rsidRPr="00366CAB">
        <w:rPr>
          <w:rFonts w:ascii="Arial" w:hAnsi="Arial" w:cs="Arial"/>
          <w:sz w:val="24"/>
          <w:szCs w:val="24"/>
        </w:rPr>
        <w:t xml:space="preserve">Los Consejos correspondientes deberán realizar nuevamente el escrutinio y cómputo de la casilla, levantándose el acta correspondiente, cuando se presente cualquiera de las </w:t>
      </w:r>
      <w:r w:rsidR="00AB73E2" w:rsidRPr="00366CAB">
        <w:rPr>
          <w:rFonts w:ascii="Arial" w:hAnsi="Arial" w:cs="Arial"/>
          <w:sz w:val="24"/>
          <w:szCs w:val="24"/>
        </w:rPr>
        <w:t xml:space="preserve">siguientes </w:t>
      </w:r>
      <w:r w:rsidRPr="00366CAB">
        <w:rPr>
          <w:rFonts w:ascii="Arial" w:hAnsi="Arial" w:cs="Arial"/>
          <w:sz w:val="24"/>
          <w:szCs w:val="24"/>
        </w:rPr>
        <w:t xml:space="preserve">causales establecidas en </w:t>
      </w:r>
      <w:r w:rsidR="00885AC5">
        <w:rPr>
          <w:rFonts w:ascii="Arial" w:hAnsi="Arial" w:cs="Arial"/>
          <w:sz w:val="24"/>
          <w:szCs w:val="24"/>
        </w:rPr>
        <w:t xml:space="preserve">el </w:t>
      </w:r>
      <w:r w:rsidRPr="00366CAB">
        <w:rPr>
          <w:rFonts w:ascii="Arial" w:hAnsi="Arial" w:cs="Arial"/>
          <w:sz w:val="24"/>
          <w:szCs w:val="24"/>
        </w:rPr>
        <w:t>artículo 311, numeral 1, incisos b) y d) de la L</w:t>
      </w:r>
      <w:r w:rsidR="003B4F2A" w:rsidRPr="00366CAB">
        <w:rPr>
          <w:rFonts w:ascii="Arial" w:hAnsi="Arial" w:cs="Arial"/>
          <w:sz w:val="24"/>
          <w:szCs w:val="24"/>
        </w:rPr>
        <w:t>GIPE</w:t>
      </w:r>
      <w:r w:rsidRPr="00366CAB">
        <w:rPr>
          <w:rFonts w:ascii="Arial" w:hAnsi="Arial" w:cs="Arial"/>
          <w:sz w:val="24"/>
          <w:szCs w:val="24"/>
        </w:rPr>
        <w:t>:</w:t>
      </w:r>
    </w:p>
    <w:p w14:paraId="1CAE8701" w14:textId="77777777" w:rsidR="00AB31B1" w:rsidRPr="00366CAB" w:rsidRDefault="00AB31B1" w:rsidP="00AB31B1">
      <w:pPr>
        <w:autoSpaceDE w:val="0"/>
        <w:autoSpaceDN w:val="0"/>
        <w:adjustRightInd w:val="0"/>
        <w:spacing w:after="0" w:line="240" w:lineRule="auto"/>
        <w:jc w:val="both"/>
        <w:rPr>
          <w:rFonts w:ascii="Arial" w:hAnsi="Arial" w:cs="Arial"/>
          <w:sz w:val="24"/>
          <w:szCs w:val="24"/>
        </w:rPr>
      </w:pPr>
    </w:p>
    <w:p w14:paraId="2C61DE70" w14:textId="09284585" w:rsidR="008A0A12" w:rsidRPr="00477D14" w:rsidRDefault="00AB31B1" w:rsidP="00B51988">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Cuando </w:t>
      </w:r>
      <w:r w:rsidR="008A0A12" w:rsidRPr="00366CAB">
        <w:rPr>
          <w:rFonts w:ascii="Arial" w:hAnsi="Arial" w:cs="Arial"/>
          <w:sz w:val="24"/>
          <w:szCs w:val="24"/>
        </w:rPr>
        <w:t>el paquete electoral se reciba con muestra de alteración</w:t>
      </w:r>
      <w:r w:rsidRPr="00366CAB">
        <w:rPr>
          <w:rFonts w:ascii="Arial" w:hAnsi="Arial" w:cs="Arial"/>
          <w:sz w:val="24"/>
          <w:szCs w:val="24"/>
        </w:rPr>
        <w:t>.</w:t>
      </w:r>
    </w:p>
    <w:p w14:paraId="7B0A0C97" w14:textId="09A3CDF6" w:rsidR="008A0A12" w:rsidRPr="00477D14" w:rsidRDefault="008A0A12" w:rsidP="00477D14">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Cuando los resultados de las actas no coincidan.</w:t>
      </w:r>
    </w:p>
    <w:p w14:paraId="2D7E557F" w14:textId="5C8CE91D" w:rsidR="00AB31B1" w:rsidRPr="00477D14" w:rsidRDefault="00AB31B1" w:rsidP="00477D14">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Si se detectaren alteraciones evidentes en las actas que generen duda fundada sobre el resultado de la elección en la casilla.</w:t>
      </w:r>
    </w:p>
    <w:p w14:paraId="19669F43" w14:textId="447064BB" w:rsidR="00AB31B1" w:rsidRPr="00477D14" w:rsidRDefault="00AB31B1" w:rsidP="00477D14">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Si no existiere el acta de escrutinio y cómputo en el expediente de la casilla, ni obrare en poder de</w:t>
      </w:r>
      <w:r w:rsidR="004C604C">
        <w:rPr>
          <w:rFonts w:ascii="Arial" w:hAnsi="Arial" w:cs="Arial"/>
          <w:sz w:val="24"/>
          <w:szCs w:val="24"/>
        </w:rPr>
        <w:t xml:space="preserve"> </w:t>
      </w:r>
      <w:r w:rsidRPr="00366CAB">
        <w:rPr>
          <w:rFonts w:ascii="Arial" w:hAnsi="Arial" w:cs="Arial"/>
          <w:sz w:val="24"/>
          <w:szCs w:val="24"/>
        </w:rPr>
        <w:t>l</w:t>
      </w:r>
      <w:r w:rsidR="004C604C">
        <w:rPr>
          <w:rFonts w:ascii="Arial" w:hAnsi="Arial" w:cs="Arial"/>
          <w:sz w:val="24"/>
          <w:szCs w:val="24"/>
        </w:rPr>
        <w:t>a Presidencia</w:t>
      </w:r>
      <w:r w:rsidRPr="00366CAB">
        <w:rPr>
          <w:rFonts w:ascii="Arial" w:hAnsi="Arial" w:cs="Arial"/>
          <w:sz w:val="24"/>
          <w:szCs w:val="24"/>
        </w:rPr>
        <w:t>.</w:t>
      </w:r>
    </w:p>
    <w:p w14:paraId="2A302F8E" w14:textId="5A516A32" w:rsidR="00AB31B1" w:rsidRPr="00477D14" w:rsidRDefault="00AB31B1" w:rsidP="00477D14">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Cuando existan errores o inconsistencias evidentes en los distintos elementos de las actas, salvo que puedan corregirse o aclararse con otros elementos a satisfacción plena de quien lo haya solicitado.</w:t>
      </w:r>
    </w:p>
    <w:p w14:paraId="4722971C" w14:textId="7ADDFC53" w:rsidR="00AB31B1" w:rsidRPr="00477D14" w:rsidRDefault="00AB31B1" w:rsidP="00477D14">
      <w:pPr>
        <w:pStyle w:val="Prrafodelista"/>
        <w:numPr>
          <w:ilvl w:val="0"/>
          <w:numId w:val="30"/>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Cuando el número de votos nulos sea mayor a la</w:t>
      </w:r>
      <w:r w:rsidR="00BE0B7C">
        <w:rPr>
          <w:rFonts w:ascii="Arial" w:hAnsi="Arial" w:cs="Arial"/>
          <w:sz w:val="24"/>
          <w:szCs w:val="24"/>
        </w:rPr>
        <w:t xml:space="preserve"> diferencia entre las candidaturas ubicada</w:t>
      </w:r>
      <w:r w:rsidRPr="00366CAB">
        <w:rPr>
          <w:rFonts w:ascii="Arial" w:hAnsi="Arial" w:cs="Arial"/>
          <w:sz w:val="24"/>
          <w:szCs w:val="24"/>
        </w:rPr>
        <w:t>s en el primero y segundo lugares en votación.</w:t>
      </w:r>
    </w:p>
    <w:p w14:paraId="150BF686" w14:textId="163DD672" w:rsidR="00AB31B1" w:rsidRPr="00366CAB" w:rsidRDefault="00AB31B1" w:rsidP="0067237E">
      <w:pPr>
        <w:pStyle w:val="Prrafodelista"/>
        <w:numPr>
          <w:ilvl w:val="0"/>
          <w:numId w:val="30"/>
        </w:numPr>
        <w:spacing w:after="0" w:line="240" w:lineRule="auto"/>
        <w:jc w:val="both"/>
        <w:rPr>
          <w:rFonts w:ascii="Arial" w:hAnsi="Arial" w:cs="Arial"/>
          <w:sz w:val="24"/>
          <w:szCs w:val="24"/>
        </w:rPr>
      </w:pPr>
      <w:r w:rsidRPr="00366CAB">
        <w:rPr>
          <w:rFonts w:ascii="Arial" w:hAnsi="Arial" w:cs="Arial"/>
          <w:sz w:val="24"/>
          <w:szCs w:val="24"/>
        </w:rPr>
        <w:t>Cuando todos los vo</w:t>
      </w:r>
      <w:r w:rsidR="003305BF">
        <w:rPr>
          <w:rFonts w:ascii="Arial" w:hAnsi="Arial" w:cs="Arial"/>
          <w:sz w:val="24"/>
          <w:szCs w:val="24"/>
        </w:rPr>
        <w:t xml:space="preserve">tos depositados sean a favor de </w:t>
      </w:r>
      <w:r w:rsidRPr="00366CAB">
        <w:rPr>
          <w:rFonts w:ascii="Arial" w:hAnsi="Arial" w:cs="Arial"/>
          <w:sz w:val="24"/>
          <w:szCs w:val="24"/>
        </w:rPr>
        <w:t>una misma candidatura.</w:t>
      </w:r>
    </w:p>
    <w:p w14:paraId="15562853" w14:textId="556E9DF5" w:rsidR="00FE1AAD" w:rsidRPr="00366CAB" w:rsidRDefault="00FE1AAD" w:rsidP="00FE1AAD">
      <w:pPr>
        <w:spacing w:after="0" w:line="240" w:lineRule="auto"/>
        <w:rPr>
          <w:rFonts w:ascii="Arial" w:hAnsi="Arial" w:cs="Arial"/>
          <w:b/>
          <w:sz w:val="24"/>
          <w:szCs w:val="24"/>
        </w:rPr>
      </w:pPr>
    </w:p>
    <w:p w14:paraId="7E3AE67B" w14:textId="77777777" w:rsidR="00C837DE" w:rsidRDefault="00C837DE" w:rsidP="00866BFF">
      <w:pPr>
        <w:spacing w:after="0" w:line="240" w:lineRule="auto"/>
        <w:jc w:val="center"/>
        <w:rPr>
          <w:rFonts w:ascii="Arial" w:hAnsi="Arial" w:cs="Arial"/>
          <w:b/>
          <w:sz w:val="24"/>
          <w:szCs w:val="24"/>
        </w:rPr>
      </w:pPr>
    </w:p>
    <w:p w14:paraId="34A90B46" w14:textId="77777777" w:rsidR="00C837DE" w:rsidRDefault="00C837DE" w:rsidP="00866BFF">
      <w:pPr>
        <w:spacing w:after="0" w:line="240" w:lineRule="auto"/>
        <w:jc w:val="center"/>
        <w:rPr>
          <w:rFonts w:ascii="Arial" w:hAnsi="Arial" w:cs="Arial"/>
          <w:b/>
          <w:sz w:val="24"/>
          <w:szCs w:val="24"/>
        </w:rPr>
      </w:pPr>
    </w:p>
    <w:p w14:paraId="68FCDE06" w14:textId="77777777" w:rsidR="00866BFF" w:rsidRPr="00366CAB" w:rsidRDefault="006F527A" w:rsidP="00866BFF">
      <w:pPr>
        <w:spacing w:after="0" w:line="240" w:lineRule="auto"/>
        <w:jc w:val="center"/>
        <w:rPr>
          <w:rFonts w:ascii="Arial" w:hAnsi="Arial" w:cs="Arial"/>
          <w:b/>
          <w:sz w:val="24"/>
          <w:szCs w:val="24"/>
        </w:rPr>
      </w:pPr>
      <w:r w:rsidRPr="00366CAB">
        <w:rPr>
          <w:rFonts w:ascii="Arial" w:hAnsi="Arial" w:cs="Arial"/>
          <w:b/>
          <w:sz w:val="24"/>
          <w:szCs w:val="24"/>
        </w:rPr>
        <w:t>Capítulo V</w:t>
      </w:r>
    </w:p>
    <w:p w14:paraId="75487ADD" w14:textId="047FC6B2" w:rsidR="00AB31B1" w:rsidRPr="00366CAB" w:rsidRDefault="00AC14C2" w:rsidP="00866BFF">
      <w:pPr>
        <w:spacing w:after="0" w:line="240" w:lineRule="auto"/>
        <w:jc w:val="center"/>
        <w:rPr>
          <w:rFonts w:ascii="Arial" w:hAnsi="Arial" w:cs="Arial"/>
          <w:b/>
          <w:sz w:val="24"/>
          <w:szCs w:val="24"/>
        </w:rPr>
      </w:pPr>
      <w:r w:rsidRPr="00366CAB">
        <w:rPr>
          <w:rFonts w:ascii="Arial" w:hAnsi="Arial" w:cs="Arial"/>
          <w:b/>
          <w:sz w:val="24"/>
          <w:szCs w:val="24"/>
        </w:rPr>
        <w:t xml:space="preserve">Posibilidades de recuento parcial </w:t>
      </w:r>
      <w:r w:rsidR="0036450A">
        <w:rPr>
          <w:rFonts w:ascii="Arial" w:hAnsi="Arial" w:cs="Arial"/>
          <w:b/>
          <w:sz w:val="24"/>
          <w:szCs w:val="24"/>
        </w:rPr>
        <w:t>y recuento total de la elección</w:t>
      </w:r>
    </w:p>
    <w:p w14:paraId="3B6F6ECE" w14:textId="77777777" w:rsidR="00866BFF" w:rsidRPr="00366CAB" w:rsidRDefault="00866BFF" w:rsidP="00E412A7">
      <w:pPr>
        <w:spacing w:after="0" w:line="240" w:lineRule="auto"/>
        <w:jc w:val="both"/>
        <w:rPr>
          <w:rFonts w:ascii="Arial" w:hAnsi="Arial" w:cs="Arial"/>
          <w:b/>
          <w:sz w:val="24"/>
          <w:szCs w:val="24"/>
        </w:rPr>
      </w:pPr>
    </w:p>
    <w:p w14:paraId="20211A2F" w14:textId="1BE8952B" w:rsidR="00AC14C2" w:rsidRPr="00366CAB" w:rsidRDefault="00AC14C2"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31.- </w:t>
      </w:r>
      <w:r w:rsidR="00FC41CB" w:rsidRPr="00366CAB">
        <w:rPr>
          <w:rFonts w:ascii="Arial" w:hAnsi="Arial" w:cs="Arial"/>
          <w:sz w:val="24"/>
          <w:szCs w:val="24"/>
        </w:rPr>
        <w:t xml:space="preserve">El recuento parcial consiste en el nuevo escrutinio y cómputo de los votos cuando no se trata de la totalidad de las casillas de una demarcación </w:t>
      </w:r>
      <w:r w:rsidR="00C4562B" w:rsidRPr="00366CAB">
        <w:rPr>
          <w:rFonts w:ascii="Arial" w:hAnsi="Arial" w:cs="Arial"/>
          <w:sz w:val="24"/>
          <w:szCs w:val="24"/>
        </w:rPr>
        <w:t>territorial electoral, que puede ser realizado por el pleno del Consejo o por los grupos de</w:t>
      </w:r>
      <w:r w:rsidR="00803685" w:rsidRPr="00366CAB">
        <w:rPr>
          <w:rFonts w:ascii="Arial" w:hAnsi="Arial" w:cs="Arial"/>
          <w:sz w:val="24"/>
          <w:szCs w:val="24"/>
        </w:rPr>
        <w:t xml:space="preserve"> trabajo aprobados para ese fin, cuando se presente cualquiera de las causales establecidas en el </w:t>
      </w:r>
      <w:r w:rsidR="00803685" w:rsidRPr="00544D5E">
        <w:rPr>
          <w:rFonts w:ascii="Arial" w:hAnsi="Arial" w:cs="Arial"/>
          <w:sz w:val="24"/>
          <w:szCs w:val="24"/>
        </w:rPr>
        <w:t xml:space="preserve">Artículo 30 </w:t>
      </w:r>
      <w:r w:rsidR="006E3866" w:rsidRPr="00544D5E">
        <w:rPr>
          <w:rFonts w:ascii="Arial" w:hAnsi="Arial" w:cs="Arial"/>
          <w:sz w:val="24"/>
          <w:szCs w:val="24"/>
        </w:rPr>
        <w:t>de éstos lineamientos</w:t>
      </w:r>
      <w:r w:rsidR="006E3866" w:rsidRPr="00366CAB">
        <w:rPr>
          <w:rFonts w:ascii="Arial" w:hAnsi="Arial" w:cs="Arial"/>
          <w:sz w:val="24"/>
          <w:szCs w:val="24"/>
        </w:rPr>
        <w:t>.</w:t>
      </w:r>
    </w:p>
    <w:p w14:paraId="04711586" w14:textId="77777777" w:rsidR="00C4562B" w:rsidRPr="00366CAB" w:rsidRDefault="00C4562B" w:rsidP="00E412A7">
      <w:pPr>
        <w:spacing w:after="0" w:line="240" w:lineRule="auto"/>
        <w:jc w:val="both"/>
        <w:rPr>
          <w:rFonts w:ascii="Arial" w:hAnsi="Arial" w:cs="Arial"/>
          <w:sz w:val="24"/>
          <w:szCs w:val="24"/>
        </w:rPr>
      </w:pPr>
    </w:p>
    <w:p w14:paraId="758ED0E0" w14:textId="560AD801" w:rsidR="00C4562B" w:rsidRPr="00366CAB" w:rsidRDefault="00C4562B" w:rsidP="00E412A7">
      <w:pPr>
        <w:spacing w:after="0" w:line="240" w:lineRule="auto"/>
        <w:jc w:val="both"/>
        <w:rPr>
          <w:rFonts w:ascii="Arial" w:hAnsi="Arial" w:cs="Arial"/>
          <w:sz w:val="24"/>
          <w:szCs w:val="24"/>
        </w:rPr>
      </w:pPr>
      <w:r w:rsidRPr="00366CAB">
        <w:rPr>
          <w:rFonts w:ascii="Arial" w:hAnsi="Arial" w:cs="Arial"/>
          <w:sz w:val="24"/>
          <w:szCs w:val="24"/>
        </w:rPr>
        <w:t>El recuento total es el nuevo escrutinio y cómputo de los votos correspondientes al total de las casillas de una demarcación territorial distrital o municipal, que deberá ser realizado en grupos de trabajo</w:t>
      </w:r>
      <w:r w:rsidR="00D11895" w:rsidRPr="00366CAB">
        <w:rPr>
          <w:rFonts w:ascii="Arial" w:hAnsi="Arial" w:cs="Arial"/>
          <w:sz w:val="24"/>
          <w:szCs w:val="24"/>
        </w:rPr>
        <w:t>. Este se realizará cuando exista indicio que la diferencia entre el candidato presunto ganador de la elección de mayoría relativa y el que haya obtenido el segundo lugar en votación sea igual</w:t>
      </w:r>
      <w:r w:rsidR="00D2781D" w:rsidRPr="00366CAB">
        <w:rPr>
          <w:rFonts w:ascii="Arial" w:hAnsi="Arial" w:cs="Arial"/>
          <w:sz w:val="24"/>
          <w:szCs w:val="24"/>
        </w:rPr>
        <w:t xml:space="preserve"> o menor a un punto porcentual y exista petición expresa al inicio o al término de la sesión </w:t>
      </w:r>
      <w:r w:rsidR="000D493B" w:rsidRPr="00366CAB">
        <w:rPr>
          <w:rFonts w:ascii="Arial" w:hAnsi="Arial" w:cs="Arial"/>
          <w:sz w:val="24"/>
          <w:szCs w:val="24"/>
        </w:rPr>
        <w:t>por parte de</w:t>
      </w:r>
      <w:r w:rsidR="00544D5E">
        <w:rPr>
          <w:rFonts w:ascii="Arial" w:hAnsi="Arial" w:cs="Arial"/>
          <w:sz w:val="24"/>
          <w:szCs w:val="24"/>
        </w:rPr>
        <w:t xml:space="preserve"> </w:t>
      </w:r>
      <w:r w:rsidR="000D493B" w:rsidRPr="00366CAB">
        <w:rPr>
          <w:rFonts w:ascii="Arial" w:hAnsi="Arial" w:cs="Arial"/>
          <w:sz w:val="24"/>
          <w:szCs w:val="24"/>
        </w:rPr>
        <w:t>l</w:t>
      </w:r>
      <w:r w:rsidR="00544D5E">
        <w:rPr>
          <w:rFonts w:ascii="Arial" w:hAnsi="Arial" w:cs="Arial"/>
          <w:sz w:val="24"/>
          <w:szCs w:val="24"/>
        </w:rPr>
        <w:t>a representación</w:t>
      </w:r>
      <w:r w:rsidR="000D493B" w:rsidRPr="00366CAB">
        <w:rPr>
          <w:rFonts w:ascii="Arial" w:hAnsi="Arial" w:cs="Arial"/>
          <w:sz w:val="24"/>
          <w:szCs w:val="24"/>
        </w:rPr>
        <w:t xml:space="preserve"> de la candidatura que ocupe el segundo lugar.</w:t>
      </w:r>
      <w:r w:rsidR="006C758A" w:rsidRPr="00366CAB">
        <w:rPr>
          <w:rFonts w:ascii="Arial" w:hAnsi="Arial" w:cs="Arial"/>
          <w:sz w:val="24"/>
          <w:szCs w:val="24"/>
        </w:rPr>
        <w:t xml:space="preserve"> </w:t>
      </w:r>
    </w:p>
    <w:p w14:paraId="5163C200" w14:textId="77777777" w:rsidR="00BD5CD0" w:rsidRPr="00366CAB" w:rsidRDefault="00BD5CD0" w:rsidP="00E412A7">
      <w:pPr>
        <w:spacing w:after="0" w:line="240" w:lineRule="auto"/>
        <w:jc w:val="both"/>
        <w:rPr>
          <w:rFonts w:ascii="Arial" w:hAnsi="Arial" w:cs="Arial"/>
          <w:sz w:val="24"/>
          <w:szCs w:val="24"/>
        </w:rPr>
      </w:pPr>
    </w:p>
    <w:p w14:paraId="7B1669F1" w14:textId="010F0FDA" w:rsidR="00BD5CD0" w:rsidRPr="00366CAB" w:rsidRDefault="00BD5CD0"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32.- </w:t>
      </w:r>
      <w:r w:rsidR="00FF74A8">
        <w:rPr>
          <w:rFonts w:ascii="Arial" w:hAnsi="Arial" w:cs="Arial"/>
          <w:sz w:val="24"/>
          <w:szCs w:val="24"/>
        </w:rPr>
        <w:t xml:space="preserve">Se </w:t>
      </w:r>
      <w:r w:rsidRPr="00366CAB">
        <w:rPr>
          <w:rFonts w:ascii="Arial" w:hAnsi="Arial" w:cs="Arial"/>
          <w:sz w:val="24"/>
          <w:szCs w:val="24"/>
        </w:rPr>
        <w:t>considerará indicio suficiente la presentación ante el órgano competente de la sumatoria de resultados por partido político o candidatura independiente</w:t>
      </w:r>
      <w:r w:rsidR="003D6850" w:rsidRPr="00366CAB">
        <w:rPr>
          <w:rFonts w:ascii="Arial" w:hAnsi="Arial" w:cs="Arial"/>
          <w:sz w:val="24"/>
          <w:szCs w:val="24"/>
        </w:rPr>
        <w:t xml:space="preserve"> consignados en la copia simple de las actas de escrutinio y cómputo de casillas de todo el distrito o municipio</w:t>
      </w:r>
      <w:r w:rsidR="00A60CCB" w:rsidRPr="00366CAB">
        <w:rPr>
          <w:rFonts w:ascii="Arial" w:hAnsi="Arial" w:cs="Arial"/>
          <w:sz w:val="24"/>
          <w:szCs w:val="24"/>
        </w:rPr>
        <w:t>.</w:t>
      </w:r>
    </w:p>
    <w:p w14:paraId="011354A1" w14:textId="77777777" w:rsidR="00A60CCB" w:rsidRPr="00366CAB" w:rsidRDefault="00A60CCB" w:rsidP="00E412A7">
      <w:pPr>
        <w:spacing w:after="0" w:line="240" w:lineRule="auto"/>
        <w:jc w:val="both"/>
        <w:rPr>
          <w:rFonts w:ascii="Arial" w:hAnsi="Arial" w:cs="Arial"/>
          <w:sz w:val="24"/>
          <w:szCs w:val="24"/>
        </w:rPr>
      </w:pPr>
    </w:p>
    <w:p w14:paraId="52A815D3" w14:textId="63B9C6B3" w:rsidR="00DA3080" w:rsidRPr="00366CAB" w:rsidRDefault="00DA3080" w:rsidP="00E412A7">
      <w:pPr>
        <w:spacing w:after="0" w:line="240" w:lineRule="auto"/>
        <w:jc w:val="both"/>
        <w:rPr>
          <w:rFonts w:ascii="Arial" w:hAnsi="Arial" w:cs="Arial"/>
          <w:sz w:val="24"/>
          <w:szCs w:val="24"/>
        </w:rPr>
      </w:pPr>
      <w:r w:rsidRPr="00366CAB">
        <w:rPr>
          <w:rFonts w:ascii="Arial" w:hAnsi="Arial" w:cs="Arial"/>
          <w:sz w:val="24"/>
          <w:szCs w:val="24"/>
        </w:rPr>
        <w:lastRenderedPageBreak/>
        <w:t>E</w:t>
      </w:r>
      <w:r w:rsidR="00FF74A8">
        <w:rPr>
          <w:rFonts w:ascii="Arial" w:hAnsi="Arial" w:cs="Arial"/>
          <w:sz w:val="24"/>
          <w:szCs w:val="24"/>
        </w:rPr>
        <w:t xml:space="preserve">n los términos del artículo 407 </w:t>
      </w:r>
      <w:r w:rsidRPr="00366CAB">
        <w:rPr>
          <w:rFonts w:ascii="Arial" w:hAnsi="Arial" w:cs="Arial"/>
          <w:sz w:val="24"/>
          <w:szCs w:val="24"/>
        </w:rPr>
        <w:t xml:space="preserve">del Reglamento, para poder determinar la diferencia porcentual </w:t>
      </w:r>
      <w:r w:rsidR="000D6D97" w:rsidRPr="00366CAB">
        <w:rPr>
          <w:rFonts w:ascii="Arial" w:hAnsi="Arial" w:cs="Arial"/>
          <w:sz w:val="24"/>
          <w:szCs w:val="24"/>
        </w:rPr>
        <w:t>antes citada, se deberá acudir a los datos obtenidos en:</w:t>
      </w:r>
    </w:p>
    <w:p w14:paraId="7CAD9C44" w14:textId="77777777" w:rsidR="000D6D97" w:rsidRPr="00366CAB" w:rsidRDefault="000D6D97" w:rsidP="00E412A7">
      <w:pPr>
        <w:spacing w:after="0" w:line="240" w:lineRule="auto"/>
        <w:jc w:val="both"/>
        <w:rPr>
          <w:rFonts w:ascii="Arial" w:hAnsi="Arial" w:cs="Arial"/>
          <w:sz w:val="24"/>
          <w:szCs w:val="24"/>
        </w:rPr>
      </w:pPr>
    </w:p>
    <w:p w14:paraId="5959D4E4" w14:textId="2EC4793C" w:rsidR="000D6D97" w:rsidRPr="00366CAB" w:rsidRDefault="00FF74A8" w:rsidP="00A9229B">
      <w:pPr>
        <w:spacing w:after="0" w:line="240" w:lineRule="auto"/>
        <w:ind w:left="426" w:hanging="426"/>
        <w:jc w:val="both"/>
        <w:rPr>
          <w:rFonts w:ascii="Arial" w:hAnsi="Arial" w:cs="Arial"/>
          <w:sz w:val="24"/>
          <w:szCs w:val="24"/>
        </w:rPr>
      </w:pPr>
      <w:r>
        <w:rPr>
          <w:rFonts w:ascii="Arial" w:hAnsi="Arial" w:cs="Arial"/>
          <w:sz w:val="24"/>
          <w:szCs w:val="24"/>
        </w:rPr>
        <w:t xml:space="preserve">a) </w:t>
      </w:r>
      <w:r w:rsidR="000D6D97" w:rsidRPr="00366CAB">
        <w:rPr>
          <w:rFonts w:ascii="Arial" w:hAnsi="Arial" w:cs="Arial"/>
          <w:sz w:val="24"/>
          <w:szCs w:val="24"/>
        </w:rPr>
        <w:t>La información preliminar de los resultados;</w:t>
      </w:r>
    </w:p>
    <w:p w14:paraId="43065811" w14:textId="42790A6C" w:rsidR="000D6D97" w:rsidRPr="00366CAB" w:rsidRDefault="000D6D97" w:rsidP="00A9229B">
      <w:pPr>
        <w:spacing w:after="0" w:line="240" w:lineRule="auto"/>
        <w:ind w:left="426" w:hanging="426"/>
        <w:jc w:val="both"/>
        <w:rPr>
          <w:rFonts w:ascii="Arial" w:hAnsi="Arial" w:cs="Arial"/>
          <w:sz w:val="24"/>
          <w:szCs w:val="24"/>
        </w:rPr>
      </w:pPr>
      <w:r w:rsidRPr="00366CAB">
        <w:rPr>
          <w:rFonts w:ascii="Arial" w:hAnsi="Arial" w:cs="Arial"/>
          <w:sz w:val="24"/>
          <w:szCs w:val="24"/>
        </w:rPr>
        <w:t>b) La información contenida en las actas destinadas al PREP;</w:t>
      </w:r>
    </w:p>
    <w:p w14:paraId="02EEF742" w14:textId="0F4E4538" w:rsidR="000D6D97" w:rsidRPr="00366CAB" w:rsidRDefault="000D6D97" w:rsidP="00363D14">
      <w:pPr>
        <w:spacing w:after="0" w:line="240" w:lineRule="auto"/>
        <w:ind w:left="284" w:hanging="284"/>
        <w:jc w:val="both"/>
        <w:rPr>
          <w:rFonts w:ascii="Arial" w:hAnsi="Arial" w:cs="Arial"/>
          <w:sz w:val="24"/>
          <w:szCs w:val="24"/>
        </w:rPr>
      </w:pPr>
      <w:r w:rsidRPr="00366CAB">
        <w:rPr>
          <w:rFonts w:ascii="Arial" w:hAnsi="Arial" w:cs="Arial"/>
          <w:sz w:val="24"/>
          <w:szCs w:val="24"/>
        </w:rPr>
        <w:t>c) La información obtenida de las copias de las actas de escrutinio y c</w:t>
      </w:r>
      <w:r w:rsidR="00FF4EBA" w:rsidRPr="00366CAB">
        <w:rPr>
          <w:rFonts w:ascii="Arial" w:hAnsi="Arial" w:cs="Arial"/>
          <w:sz w:val="24"/>
          <w:szCs w:val="24"/>
        </w:rPr>
        <w:t>ómputo de casilla de la elección correspondiente que obre en poder de</w:t>
      </w:r>
      <w:r w:rsidR="00363D14">
        <w:rPr>
          <w:rFonts w:ascii="Arial" w:hAnsi="Arial" w:cs="Arial"/>
          <w:sz w:val="24"/>
          <w:szCs w:val="24"/>
        </w:rPr>
        <w:t xml:space="preserve"> </w:t>
      </w:r>
      <w:r w:rsidR="00FF4EBA" w:rsidRPr="00366CAB">
        <w:rPr>
          <w:rFonts w:ascii="Arial" w:hAnsi="Arial" w:cs="Arial"/>
          <w:sz w:val="24"/>
          <w:szCs w:val="24"/>
        </w:rPr>
        <w:t>l</w:t>
      </w:r>
      <w:r w:rsidR="00363D14">
        <w:rPr>
          <w:rFonts w:ascii="Arial" w:hAnsi="Arial" w:cs="Arial"/>
          <w:sz w:val="24"/>
          <w:szCs w:val="24"/>
        </w:rPr>
        <w:t>a Presidencia</w:t>
      </w:r>
      <w:r w:rsidR="00FF4EBA" w:rsidRPr="00366CAB">
        <w:rPr>
          <w:rFonts w:ascii="Arial" w:hAnsi="Arial" w:cs="Arial"/>
          <w:sz w:val="24"/>
          <w:szCs w:val="24"/>
        </w:rPr>
        <w:t>; y</w:t>
      </w:r>
      <w:r w:rsidR="00363D14">
        <w:rPr>
          <w:rFonts w:ascii="Arial" w:hAnsi="Arial" w:cs="Arial"/>
          <w:sz w:val="24"/>
          <w:szCs w:val="24"/>
        </w:rPr>
        <w:t>,</w:t>
      </w:r>
    </w:p>
    <w:p w14:paraId="3B615B8F" w14:textId="726F660E" w:rsidR="00FF4EBA" w:rsidRPr="00366CAB" w:rsidRDefault="00FF4EBA" w:rsidP="00363D14">
      <w:pPr>
        <w:spacing w:after="0" w:line="240" w:lineRule="auto"/>
        <w:ind w:left="284" w:hanging="284"/>
        <w:jc w:val="both"/>
        <w:rPr>
          <w:rFonts w:ascii="Arial" w:hAnsi="Arial" w:cs="Arial"/>
          <w:sz w:val="24"/>
          <w:szCs w:val="24"/>
        </w:rPr>
      </w:pPr>
      <w:r w:rsidRPr="00366CAB">
        <w:rPr>
          <w:rFonts w:ascii="Arial" w:hAnsi="Arial" w:cs="Arial"/>
          <w:sz w:val="24"/>
          <w:szCs w:val="24"/>
        </w:rPr>
        <w:t>d) La información obtenida de las copias de las actas de escrutinio y cómputo de casilla de la elección correspo</w:t>
      </w:r>
      <w:r w:rsidR="00363D14">
        <w:rPr>
          <w:rFonts w:ascii="Arial" w:hAnsi="Arial" w:cs="Arial"/>
          <w:sz w:val="24"/>
          <w:szCs w:val="24"/>
        </w:rPr>
        <w:t xml:space="preserve">ndiente que obren en poder de las </w:t>
      </w:r>
      <w:r w:rsidR="00C62FA9">
        <w:rPr>
          <w:rFonts w:ascii="Arial" w:hAnsi="Arial" w:cs="Arial"/>
          <w:sz w:val="24"/>
          <w:szCs w:val="24"/>
        </w:rPr>
        <w:t>Representaciones</w:t>
      </w:r>
      <w:r w:rsidRPr="00366CAB">
        <w:rPr>
          <w:rFonts w:ascii="Arial" w:hAnsi="Arial" w:cs="Arial"/>
          <w:sz w:val="24"/>
          <w:szCs w:val="24"/>
        </w:rPr>
        <w:t>.</w:t>
      </w:r>
    </w:p>
    <w:p w14:paraId="726D76DB" w14:textId="77777777" w:rsidR="00CA2CD4" w:rsidRPr="00366CAB" w:rsidRDefault="00CA2CD4" w:rsidP="00E412A7">
      <w:pPr>
        <w:spacing w:after="0" w:line="240" w:lineRule="auto"/>
        <w:jc w:val="both"/>
        <w:rPr>
          <w:rFonts w:ascii="Arial" w:hAnsi="Arial" w:cs="Arial"/>
          <w:sz w:val="24"/>
          <w:szCs w:val="24"/>
        </w:rPr>
      </w:pPr>
    </w:p>
    <w:p w14:paraId="6C75B6E0" w14:textId="6003688F" w:rsidR="00CA2CD4" w:rsidRPr="00366CAB" w:rsidRDefault="00CA2CD4" w:rsidP="00E412A7">
      <w:pPr>
        <w:spacing w:after="0" w:line="240" w:lineRule="auto"/>
        <w:jc w:val="both"/>
        <w:rPr>
          <w:rFonts w:ascii="Arial" w:hAnsi="Arial" w:cs="Arial"/>
          <w:sz w:val="24"/>
          <w:szCs w:val="24"/>
        </w:rPr>
      </w:pPr>
      <w:r w:rsidRPr="00366CAB">
        <w:rPr>
          <w:rFonts w:ascii="Arial" w:hAnsi="Arial" w:cs="Arial"/>
          <w:sz w:val="24"/>
          <w:szCs w:val="24"/>
        </w:rPr>
        <w:t>Cuando el Consejo tenga duda fundada de la autenticidad de alguna de las copias</w:t>
      </w:r>
      <w:r w:rsidR="00251461">
        <w:rPr>
          <w:rFonts w:ascii="Arial" w:hAnsi="Arial" w:cs="Arial"/>
          <w:sz w:val="24"/>
          <w:szCs w:val="24"/>
        </w:rPr>
        <w:t xml:space="preserve"> de las actas presentadas por las </w:t>
      </w:r>
      <w:r w:rsidR="00C62FA9">
        <w:rPr>
          <w:rFonts w:ascii="Arial" w:hAnsi="Arial" w:cs="Arial"/>
          <w:sz w:val="24"/>
          <w:szCs w:val="24"/>
        </w:rPr>
        <w:t>Representaciones</w:t>
      </w:r>
      <w:r w:rsidRPr="00366CAB">
        <w:rPr>
          <w:rFonts w:ascii="Arial" w:hAnsi="Arial" w:cs="Arial"/>
          <w:sz w:val="24"/>
          <w:szCs w:val="24"/>
        </w:rPr>
        <w:t>, podrá acudir a mecanismos diversos para corroborar su valor de indicio, tales como verificar que reúnan los requisitos de los formatos aprobados por el Consejo General, si presentan datos y firmas que concuerdan con los de las actas de la jornada electoral de la misma casilla, u otros adicionales.</w:t>
      </w:r>
    </w:p>
    <w:p w14:paraId="5E7F7D39" w14:textId="77777777" w:rsidR="00C90B4B" w:rsidRPr="00366CAB" w:rsidRDefault="00C90B4B" w:rsidP="00E412A7">
      <w:pPr>
        <w:spacing w:after="0" w:line="240" w:lineRule="auto"/>
        <w:jc w:val="both"/>
        <w:rPr>
          <w:rFonts w:ascii="Arial" w:hAnsi="Arial" w:cs="Arial"/>
          <w:sz w:val="24"/>
          <w:szCs w:val="24"/>
        </w:rPr>
      </w:pPr>
    </w:p>
    <w:p w14:paraId="5BF3E260" w14:textId="124A90CA" w:rsidR="00C90B4B" w:rsidRPr="00366CAB" w:rsidRDefault="00C90B4B"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33.- </w:t>
      </w:r>
      <w:r w:rsidR="00FD21F5" w:rsidRPr="00366CAB">
        <w:rPr>
          <w:rFonts w:ascii="Arial" w:hAnsi="Arial" w:cs="Arial"/>
          <w:sz w:val="24"/>
          <w:szCs w:val="24"/>
        </w:rPr>
        <w:t>Se entenderá por totalidad de las actas, las de las casillas instaladas en que se llevó a cabo el escrutinio y cómputo, por lo que no se tomarán en cuenta las no instaladas por causas de fuerza mayor o caso fortuito o que en el transcurso de la jornada electoral haya sido destru</w:t>
      </w:r>
      <w:r w:rsidR="00A01ABA" w:rsidRPr="00366CAB">
        <w:rPr>
          <w:rFonts w:ascii="Arial" w:hAnsi="Arial" w:cs="Arial"/>
          <w:sz w:val="24"/>
          <w:szCs w:val="24"/>
        </w:rPr>
        <w:t>ida la documentación de la misma. Tampoco se considerarán para contabilizar la totalidad de las actas del distrito o municipio, las de los paquetes electorales de los que no se cuente con original o copia simple del acta de escrutinio y cómputo de la casilla.</w:t>
      </w:r>
    </w:p>
    <w:p w14:paraId="746CF046" w14:textId="77777777" w:rsidR="00A01ABA" w:rsidRPr="00366CAB" w:rsidRDefault="00A01ABA" w:rsidP="00E412A7">
      <w:pPr>
        <w:spacing w:after="0" w:line="240" w:lineRule="auto"/>
        <w:jc w:val="both"/>
        <w:rPr>
          <w:rFonts w:ascii="Arial" w:hAnsi="Arial" w:cs="Arial"/>
          <w:sz w:val="24"/>
          <w:szCs w:val="24"/>
        </w:rPr>
      </w:pPr>
    </w:p>
    <w:p w14:paraId="51A14350" w14:textId="781BDAF1" w:rsidR="00A01ABA" w:rsidRPr="00120F0A" w:rsidRDefault="00A01ABA" w:rsidP="00E412A7">
      <w:pPr>
        <w:spacing w:after="0" w:line="240" w:lineRule="auto"/>
        <w:jc w:val="both"/>
        <w:rPr>
          <w:rFonts w:ascii="Arial" w:hAnsi="Arial" w:cs="Arial"/>
          <w:sz w:val="24"/>
          <w:szCs w:val="24"/>
        </w:rPr>
      </w:pPr>
      <w:r w:rsidRPr="00120F0A">
        <w:rPr>
          <w:rFonts w:ascii="Arial" w:hAnsi="Arial" w:cs="Arial"/>
          <w:sz w:val="24"/>
          <w:szCs w:val="24"/>
        </w:rPr>
        <w:t>Para estos efectos, se deberán tomar en cuenta las actas de cas</w:t>
      </w:r>
      <w:r w:rsidR="00E232EB" w:rsidRPr="00120F0A">
        <w:rPr>
          <w:rFonts w:ascii="Arial" w:hAnsi="Arial" w:cs="Arial"/>
          <w:sz w:val="24"/>
          <w:szCs w:val="24"/>
        </w:rPr>
        <w:t xml:space="preserve">illa cuyos paquetes electorales hayan sido recibidos en los </w:t>
      </w:r>
      <w:r w:rsidRPr="00120F0A">
        <w:rPr>
          <w:rFonts w:ascii="Arial" w:hAnsi="Arial" w:cs="Arial"/>
          <w:sz w:val="24"/>
          <w:szCs w:val="24"/>
        </w:rPr>
        <w:t>Consejos fuera de los plazos legales</w:t>
      </w:r>
      <w:r w:rsidR="00384489" w:rsidRPr="00120F0A">
        <w:rPr>
          <w:rFonts w:ascii="Arial" w:hAnsi="Arial" w:cs="Arial"/>
          <w:sz w:val="24"/>
          <w:szCs w:val="24"/>
        </w:rPr>
        <w:t xml:space="preserve"> establecidos en el artículo 299, numeral 1, de la LGIPE</w:t>
      </w:r>
      <w:r w:rsidRPr="00120F0A">
        <w:rPr>
          <w:rFonts w:ascii="Arial" w:hAnsi="Arial" w:cs="Arial"/>
          <w:sz w:val="24"/>
          <w:szCs w:val="24"/>
        </w:rPr>
        <w:t>, cuando justificadamente medie caso fortuito y/o fuerza mayor.</w:t>
      </w:r>
    </w:p>
    <w:p w14:paraId="3CFAB3B2" w14:textId="34C5B7F5" w:rsidR="00866BFF" w:rsidRPr="00120F0A" w:rsidRDefault="00866BFF" w:rsidP="00E412A7">
      <w:pPr>
        <w:spacing w:after="0" w:line="240" w:lineRule="auto"/>
        <w:jc w:val="both"/>
        <w:rPr>
          <w:rFonts w:ascii="Arial" w:hAnsi="Arial" w:cs="Arial"/>
          <w:sz w:val="24"/>
          <w:szCs w:val="24"/>
        </w:rPr>
      </w:pPr>
    </w:p>
    <w:p w14:paraId="0D6D5FCB" w14:textId="259C71B0" w:rsidR="00CC0379" w:rsidRPr="00120F0A" w:rsidRDefault="00CC0379" w:rsidP="00E232EB">
      <w:pPr>
        <w:spacing w:after="0" w:line="240" w:lineRule="auto"/>
        <w:jc w:val="center"/>
        <w:rPr>
          <w:rFonts w:ascii="Arial" w:hAnsi="Arial" w:cs="Arial"/>
          <w:b/>
          <w:sz w:val="24"/>
          <w:szCs w:val="24"/>
        </w:rPr>
      </w:pPr>
      <w:r w:rsidRPr="00120F0A">
        <w:rPr>
          <w:rFonts w:ascii="Arial" w:hAnsi="Arial" w:cs="Arial"/>
          <w:b/>
          <w:sz w:val="24"/>
          <w:szCs w:val="24"/>
        </w:rPr>
        <w:t xml:space="preserve">Capítulo VI </w:t>
      </w:r>
    </w:p>
    <w:p w14:paraId="4747DBB3" w14:textId="462B7D29" w:rsidR="00E232EB" w:rsidRPr="00120F0A" w:rsidRDefault="00E232EB" w:rsidP="00E232EB">
      <w:pPr>
        <w:spacing w:after="0" w:line="240" w:lineRule="auto"/>
        <w:jc w:val="center"/>
        <w:rPr>
          <w:rFonts w:ascii="Arial" w:hAnsi="Arial" w:cs="Arial"/>
          <w:b/>
          <w:sz w:val="24"/>
          <w:szCs w:val="24"/>
        </w:rPr>
      </w:pPr>
      <w:r w:rsidRPr="00120F0A">
        <w:rPr>
          <w:rFonts w:ascii="Arial" w:hAnsi="Arial" w:cs="Arial"/>
          <w:b/>
          <w:sz w:val="24"/>
          <w:szCs w:val="24"/>
        </w:rPr>
        <w:t>Recesos</w:t>
      </w:r>
    </w:p>
    <w:p w14:paraId="53591AED" w14:textId="77777777" w:rsidR="00FA5F1E" w:rsidRDefault="00FA5F1E" w:rsidP="00E232EB">
      <w:pPr>
        <w:spacing w:after="0" w:line="240" w:lineRule="auto"/>
        <w:jc w:val="both"/>
        <w:rPr>
          <w:rFonts w:ascii="Arial" w:hAnsi="Arial" w:cs="Arial"/>
          <w:sz w:val="24"/>
          <w:szCs w:val="24"/>
        </w:rPr>
      </w:pPr>
    </w:p>
    <w:p w14:paraId="202EF943" w14:textId="535F2037" w:rsidR="00E232EB" w:rsidRPr="00120F0A" w:rsidRDefault="00FA5F1E" w:rsidP="00E232EB">
      <w:pPr>
        <w:spacing w:after="0" w:line="240" w:lineRule="auto"/>
        <w:jc w:val="both"/>
        <w:rPr>
          <w:rFonts w:ascii="Arial" w:hAnsi="Arial" w:cs="Arial"/>
          <w:sz w:val="24"/>
          <w:szCs w:val="24"/>
        </w:rPr>
      </w:pPr>
      <w:r>
        <w:rPr>
          <w:rFonts w:ascii="Arial" w:hAnsi="Arial" w:cs="Arial"/>
          <w:b/>
          <w:sz w:val="24"/>
          <w:szCs w:val="24"/>
        </w:rPr>
        <w:t>Artículo 34</w:t>
      </w:r>
      <w:r w:rsidRPr="00366CAB">
        <w:rPr>
          <w:rFonts w:ascii="Arial" w:hAnsi="Arial" w:cs="Arial"/>
          <w:b/>
          <w:sz w:val="24"/>
          <w:szCs w:val="24"/>
        </w:rPr>
        <w:t xml:space="preserve">.- </w:t>
      </w:r>
      <w:r w:rsidR="00E232EB" w:rsidRPr="00120F0A">
        <w:rPr>
          <w:rFonts w:ascii="Arial" w:hAnsi="Arial" w:cs="Arial"/>
          <w:sz w:val="24"/>
          <w:szCs w:val="24"/>
        </w:rPr>
        <w:t>Durante la sesión especial de cómputos distritales y municipales, podrán decretarse recesos al término del cómputo de cada elección local, garantizando en todo momento que dicha sesión concluya antes del domingo siguiente al de la jornada electoral y sujetos a lo dispuesto en el artículo 395, numeral 2 del R</w:t>
      </w:r>
      <w:r w:rsidR="00CC3BA5">
        <w:rPr>
          <w:rFonts w:ascii="Arial" w:hAnsi="Arial" w:cs="Arial"/>
          <w:sz w:val="24"/>
          <w:szCs w:val="24"/>
        </w:rPr>
        <w:t>eglamento</w:t>
      </w:r>
      <w:r w:rsidR="00E232EB" w:rsidRPr="00120F0A">
        <w:rPr>
          <w:rFonts w:ascii="Arial" w:hAnsi="Arial" w:cs="Arial"/>
          <w:sz w:val="24"/>
          <w:szCs w:val="24"/>
        </w:rPr>
        <w:t xml:space="preserve"> y a lo siguiente:</w:t>
      </w:r>
    </w:p>
    <w:p w14:paraId="2AAD672D" w14:textId="6B1098D7" w:rsidR="00130153" w:rsidRDefault="00130153" w:rsidP="00CC0379">
      <w:pPr>
        <w:spacing w:after="0" w:line="240" w:lineRule="auto"/>
        <w:rPr>
          <w:rFonts w:ascii="Arial" w:hAnsi="Arial" w:cs="Arial"/>
          <w:b/>
          <w:sz w:val="24"/>
          <w:szCs w:val="24"/>
        </w:rPr>
      </w:pPr>
    </w:p>
    <w:p w14:paraId="17409F5F" w14:textId="77777777" w:rsidR="00C837DE" w:rsidRDefault="00C837DE" w:rsidP="00CC0379">
      <w:pPr>
        <w:spacing w:after="0" w:line="240" w:lineRule="auto"/>
        <w:rPr>
          <w:rFonts w:ascii="Arial" w:hAnsi="Arial" w:cs="Arial"/>
          <w:b/>
          <w:sz w:val="24"/>
          <w:szCs w:val="24"/>
        </w:rPr>
      </w:pPr>
    </w:p>
    <w:p w14:paraId="252EC8A5" w14:textId="77777777" w:rsidR="00C837DE" w:rsidRDefault="00C837DE" w:rsidP="00CC0379">
      <w:pPr>
        <w:spacing w:after="0" w:line="240" w:lineRule="auto"/>
        <w:rPr>
          <w:rFonts w:ascii="Arial" w:hAnsi="Arial" w:cs="Arial"/>
          <w:b/>
          <w:sz w:val="24"/>
          <w:szCs w:val="24"/>
        </w:rPr>
      </w:pPr>
    </w:p>
    <w:p w14:paraId="0ED42036" w14:textId="77777777" w:rsidR="00C837DE" w:rsidRDefault="00C837DE" w:rsidP="00CC0379">
      <w:pPr>
        <w:spacing w:after="0" w:line="240" w:lineRule="auto"/>
        <w:rPr>
          <w:rFonts w:ascii="Arial" w:hAnsi="Arial" w:cs="Arial"/>
          <w:b/>
          <w:sz w:val="24"/>
          <w:szCs w:val="24"/>
        </w:rPr>
      </w:pPr>
    </w:p>
    <w:p w14:paraId="7AE468EB" w14:textId="77777777" w:rsidR="00C837DE" w:rsidRDefault="00C837DE" w:rsidP="00CC0379">
      <w:pPr>
        <w:spacing w:after="0" w:line="240" w:lineRule="auto"/>
        <w:rPr>
          <w:rFonts w:ascii="Arial" w:hAnsi="Arial" w:cs="Arial"/>
          <w:b/>
          <w:sz w:val="24"/>
          <w:szCs w:val="24"/>
        </w:rPr>
      </w:pPr>
    </w:p>
    <w:p w14:paraId="2799ED25" w14:textId="77777777" w:rsidR="00C837DE" w:rsidRDefault="00C837DE" w:rsidP="00CC0379">
      <w:pPr>
        <w:spacing w:after="0" w:line="240" w:lineRule="auto"/>
        <w:rPr>
          <w:rFonts w:ascii="Arial" w:hAnsi="Arial" w:cs="Arial"/>
          <w:b/>
          <w:sz w:val="24"/>
          <w:szCs w:val="24"/>
        </w:rPr>
      </w:pPr>
    </w:p>
    <w:p w14:paraId="572B5BF6" w14:textId="77777777" w:rsidR="00C837DE" w:rsidRDefault="00C837DE" w:rsidP="00CC0379">
      <w:pPr>
        <w:spacing w:after="0" w:line="240" w:lineRule="auto"/>
        <w:rPr>
          <w:rFonts w:ascii="Arial" w:hAnsi="Arial" w:cs="Arial"/>
          <w:b/>
          <w:sz w:val="24"/>
          <w:szCs w:val="24"/>
        </w:rPr>
      </w:pPr>
    </w:p>
    <w:p w14:paraId="3573DD0F" w14:textId="77777777" w:rsidR="00C837DE" w:rsidRDefault="00C837DE" w:rsidP="00CC0379">
      <w:pPr>
        <w:spacing w:after="0" w:line="240" w:lineRule="auto"/>
        <w:rPr>
          <w:rFonts w:ascii="Arial" w:hAnsi="Arial" w:cs="Arial"/>
          <w:b/>
          <w:sz w:val="24"/>
          <w:szCs w:val="24"/>
        </w:rPr>
      </w:pPr>
    </w:p>
    <w:p w14:paraId="76C46CA2" w14:textId="77777777" w:rsidR="0081056A" w:rsidRPr="00120F0A" w:rsidRDefault="0081056A" w:rsidP="00CC0379">
      <w:pPr>
        <w:spacing w:after="0" w:line="240" w:lineRule="auto"/>
        <w:rPr>
          <w:rFonts w:ascii="Arial" w:hAnsi="Arial" w:cs="Arial"/>
          <w:b/>
          <w:sz w:val="24"/>
          <w:szCs w:val="24"/>
        </w:rPr>
      </w:pPr>
    </w:p>
    <w:p w14:paraId="7454F0D9" w14:textId="64C5222C" w:rsidR="00130153" w:rsidRPr="00120F0A" w:rsidRDefault="00130153" w:rsidP="00130153">
      <w:pPr>
        <w:spacing w:after="0" w:line="240" w:lineRule="auto"/>
        <w:jc w:val="center"/>
        <w:rPr>
          <w:rFonts w:ascii="Arial" w:hAnsi="Arial" w:cs="Arial"/>
          <w:b/>
          <w:sz w:val="24"/>
          <w:szCs w:val="24"/>
        </w:rPr>
      </w:pPr>
      <w:r w:rsidRPr="00120F0A">
        <w:rPr>
          <w:rFonts w:ascii="Arial" w:hAnsi="Arial" w:cs="Arial"/>
          <w:b/>
          <w:sz w:val="24"/>
          <w:szCs w:val="24"/>
        </w:rPr>
        <w:lastRenderedPageBreak/>
        <w:t xml:space="preserve">Tabla </w:t>
      </w:r>
      <w:r w:rsidR="00AE7750" w:rsidRPr="00120F0A">
        <w:rPr>
          <w:rFonts w:ascii="Arial" w:hAnsi="Arial" w:cs="Arial"/>
          <w:b/>
          <w:sz w:val="24"/>
          <w:szCs w:val="24"/>
        </w:rPr>
        <w:t>3</w:t>
      </w:r>
    </w:p>
    <w:p w14:paraId="20CCF037" w14:textId="6FF13F83" w:rsidR="00130153" w:rsidRDefault="003C2D68" w:rsidP="003C2D68">
      <w:pPr>
        <w:spacing w:after="0" w:line="240" w:lineRule="auto"/>
        <w:jc w:val="center"/>
        <w:rPr>
          <w:rFonts w:ascii="Arial" w:hAnsi="Arial" w:cs="Arial"/>
          <w:b/>
          <w:sz w:val="24"/>
          <w:szCs w:val="24"/>
        </w:rPr>
      </w:pPr>
      <w:r>
        <w:rPr>
          <w:rFonts w:ascii="Arial" w:hAnsi="Arial" w:cs="Arial"/>
          <w:b/>
          <w:sz w:val="24"/>
          <w:szCs w:val="24"/>
        </w:rPr>
        <w:t>Reglas para establecer recesos</w:t>
      </w:r>
    </w:p>
    <w:p w14:paraId="151E71D7" w14:textId="77777777" w:rsidR="0022533B" w:rsidRPr="00130153" w:rsidRDefault="0022533B" w:rsidP="003C2D68">
      <w:pPr>
        <w:spacing w:after="0" w:line="240" w:lineRule="auto"/>
        <w:jc w:val="center"/>
        <w:rPr>
          <w:rFonts w:ascii="Arial" w:hAnsi="Arial" w:cs="Arial"/>
          <w:b/>
          <w:sz w:val="24"/>
          <w:szCs w:val="24"/>
        </w:rPr>
      </w:pPr>
    </w:p>
    <w:tbl>
      <w:tblPr>
        <w:tblStyle w:val="Tablaconcuadrcula"/>
        <w:tblW w:w="8647" w:type="dxa"/>
        <w:tblInd w:w="137" w:type="dxa"/>
        <w:tblBorders>
          <w:top w:val="single" w:sz="8" w:space="0" w:color="auto"/>
          <w:left w:val="none" w:sz="0" w:space="0" w:color="auto"/>
          <w:bottom w:val="single" w:sz="12" w:space="0" w:color="auto"/>
          <w:right w:val="none" w:sz="0" w:space="0" w:color="auto"/>
          <w:insideH w:val="dotted" w:sz="4" w:space="0" w:color="auto"/>
          <w:insideV w:val="dotted" w:sz="4" w:space="0" w:color="auto"/>
        </w:tblBorders>
        <w:tblLook w:val="04A0" w:firstRow="1" w:lastRow="0" w:firstColumn="1" w:lastColumn="0" w:noHBand="0" w:noVBand="1"/>
      </w:tblPr>
      <w:tblGrid>
        <w:gridCol w:w="563"/>
        <w:gridCol w:w="8084"/>
      </w:tblGrid>
      <w:tr w:rsidR="00130153" w:rsidRPr="0022533B" w14:paraId="3D929D94" w14:textId="77777777" w:rsidTr="00A80A3B">
        <w:trPr>
          <w:trHeight w:val="397"/>
        </w:trPr>
        <w:tc>
          <w:tcPr>
            <w:tcW w:w="8647" w:type="dxa"/>
            <w:gridSpan w:val="2"/>
            <w:tcBorders>
              <w:top w:val="single" w:sz="4" w:space="0" w:color="auto"/>
              <w:left w:val="single" w:sz="4" w:space="0" w:color="auto"/>
              <w:bottom w:val="single" w:sz="4" w:space="0" w:color="auto"/>
              <w:right w:val="single" w:sz="4" w:space="0" w:color="auto"/>
            </w:tcBorders>
            <w:shd w:val="clear" w:color="auto" w:fill="D5007F"/>
            <w:vAlign w:val="center"/>
          </w:tcPr>
          <w:p w14:paraId="7E69D80E" w14:textId="77777777" w:rsidR="00130153" w:rsidRPr="0022533B" w:rsidRDefault="00130153" w:rsidP="00E62325">
            <w:pPr>
              <w:jc w:val="center"/>
              <w:rPr>
                <w:rFonts w:ascii="Arial" w:hAnsi="Arial" w:cs="Arial"/>
                <w:b/>
                <w:bCs/>
                <w:color w:val="FFFFFF" w:themeColor="background1"/>
                <w:sz w:val="24"/>
                <w:szCs w:val="24"/>
                <w:lang w:val="es-MX"/>
              </w:rPr>
            </w:pPr>
            <w:r w:rsidRPr="0022533B">
              <w:rPr>
                <w:rFonts w:ascii="Arial" w:hAnsi="Arial" w:cs="Arial"/>
                <w:b/>
                <w:bCs/>
                <w:color w:val="FFFFFF" w:themeColor="background1"/>
                <w:sz w:val="24"/>
                <w:szCs w:val="24"/>
                <w:lang w:val="es-MX"/>
              </w:rPr>
              <w:t>Reglas para establecer recesos</w:t>
            </w:r>
          </w:p>
        </w:tc>
      </w:tr>
      <w:tr w:rsidR="00130153" w:rsidRPr="0022533B" w14:paraId="4EB3AD30" w14:textId="77777777" w:rsidTr="00A80A3B">
        <w:trPr>
          <w:trHeight w:val="397"/>
        </w:trPr>
        <w:tc>
          <w:tcPr>
            <w:tcW w:w="421" w:type="dxa"/>
            <w:tcBorders>
              <w:top w:val="single" w:sz="4" w:space="0" w:color="auto"/>
              <w:left w:val="single" w:sz="4" w:space="0" w:color="auto"/>
              <w:bottom w:val="single" w:sz="4" w:space="0" w:color="auto"/>
              <w:right w:val="single" w:sz="4" w:space="0" w:color="auto"/>
            </w:tcBorders>
            <w:shd w:val="clear" w:color="auto" w:fill="950054"/>
            <w:vAlign w:val="center"/>
          </w:tcPr>
          <w:p w14:paraId="3CB4006C" w14:textId="77777777" w:rsidR="00130153" w:rsidRPr="0022533B" w:rsidRDefault="00130153" w:rsidP="00E62325">
            <w:pPr>
              <w:jc w:val="center"/>
              <w:rPr>
                <w:rFonts w:ascii="Arial" w:hAnsi="Arial" w:cs="Arial"/>
                <w:b/>
                <w:bCs/>
                <w:sz w:val="24"/>
                <w:szCs w:val="24"/>
                <w:lang w:val="es-MX"/>
              </w:rPr>
            </w:pPr>
            <w:r w:rsidRPr="0022533B">
              <w:rPr>
                <w:rFonts w:ascii="Arial" w:hAnsi="Arial" w:cs="Arial"/>
                <w:b/>
                <w:bCs/>
                <w:sz w:val="24"/>
                <w:szCs w:val="24"/>
                <w:lang w:val="es-MX"/>
              </w:rPr>
              <w:t>1)</w:t>
            </w:r>
          </w:p>
        </w:tc>
        <w:tc>
          <w:tcPr>
            <w:tcW w:w="8226" w:type="dxa"/>
            <w:tcBorders>
              <w:top w:val="single" w:sz="4" w:space="0" w:color="auto"/>
              <w:left w:val="single" w:sz="4" w:space="0" w:color="auto"/>
              <w:bottom w:val="single" w:sz="4" w:space="0" w:color="auto"/>
              <w:right w:val="single" w:sz="4" w:space="0" w:color="auto"/>
            </w:tcBorders>
            <w:vAlign w:val="center"/>
          </w:tcPr>
          <w:p w14:paraId="6080F7EA" w14:textId="594FFEE9" w:rsidR="00130153" w:rsidRPr="0022533B" w:rsidRDefault="00130153" w:rsidP="00E62325">
            <w:pPr>
              <w:jc w:val="both"/>
              <w:rPr>
                <w:rFonts w:ascii="Arial" w:hAnsi="Arial" w:cs="Arial"/>
                <w:sz w:val="24"/>
                <w:szCs w:val="24"/>
                <w:lang w:val="es-MX"/>
              </w:rPr>
            </w:pPr>
            <w:r w:rsidRPr="0022533B">
              <w:rPr>
                <w:rFonts w:ascii="Arial" w:hAnsi="Arial" w:cs="Arial"/>
                <w:sz w:val="24"/>
                <w:szCs w:val="24"/>
                <w:lang w:val="es-MX"/>
              </w:rPr>
              <w:t>Cuando se trate de un Consejo Municipal con un solo cómputo, no se decretará receso.</w:t>
            </w:r>
          </w:p>
        </w:tc>
      </w:tr>
      <w:tr w:rsidR="00130153" w:rsidRPr="0022533B" w14:paraId="5A52B4B5" w14:textId="77777777" w:rsidTr="00A80A3B">
        <w:trPr>
          <w:trHeight w:val="596"/>
        </w:trPr>
        <w:tc>
          <w:tcPr>
            <w:tcW w:w="421" w:type="dxa"/>
            <w:tcBorders>
              <w:top w:val="single" w:sz="4" w:space="0" w:color="auto"/>
              <w:left w:val="single" w:sz="4" w:space="0" w:color="auto"/>
              <w:bottom w:val="single" w:sz="4" w:space="0" w:color="auto"/>
              <w:right w:val="single" w:sz="4" w:space="0" w:color="auto"/>
            </w:tcBorders>
            <w:shd w:val="clear" w:color="auto" w:fill="950054"/>
            <w:vAlign w:val="center"/>
          </w:tcPr>
          <w:p w14:paraId="5E07FAD4" w14:textId="77777777" w:rsidR="00130153" w:rsidRPr="0022533B" w:rsidRDefault="00130153" w:rsidP="00E62325">
            <w:pPr>
              <w:jc w:val="center"/>
              <w:rPr>
                <w:rFonts w:ascii="Arial" w:hAnsi="Arial" w:cs="Arial"/>
                <w:b/>
                <w:bCs/>
                <w:sz w:val="24"/>
                <w:szCs w:val="24"/>
                <w:lang w:val="es-MX"/>
              </w:rPr>
            </w:pPr>
            <w:r w:rsidRPr="0022533B">
              <w:rPr>
                <w:rFonts w:ascii="Arial" w:hAnsi="Arial" w:cs="Arial"/>
                <w:b/>
                <w:bCs/>
                <w:sz w:val="24"/>
                <w:szCs w:val="24"/>
                <w:lang w:val="es-MX"/>
              </w:rPr>
              <w:t>2)</w:t>
            </w:r>
          </w:p>
        </w:tc>
        <w:tc>
          <w:tcPr>
            <w:tcW w:w="8226" w:type="dxa"/>
            <w:tcBorders>
              <w:top w:val="single" w:sz="4" w:space="0" w:color="auto"/>
              <w:left w:val="single" w:sz="4" w:space="0" w:color="auto"/>
              <w:bottom w:val="single" w:sz="4" w:space="0" w:color="auto"/>
              <w:right w:val="single" w:sz="4" w:space="0" w:color="auto"/>
            </w:tcBorders>
            <w:vAlign w:val="center"/>
          </w:tcPr>
          <w:p w14:paraId="732E8289" w14:textId="77777777" w:rsidR="00130153" w:rsidRPr="0022533B" w:rsidRDefault="00130153" w:rsidP="00E62325">
            <w:pPr>
              <w:jc w:val="both"/>
              <w:rPr>
                <w:rFonts w:ascii="Arial" w:hAnsi="Arial" w:cs="Arial"/>
                <w:sz w:val="24"/>
                <w:szCs w:val="24"/>
                <w:lang w:val="es-MX"/>
              </w:rPr>
            </w:pPr>
            <w:r w:rsidRPr="0022533B">
              <w:rPr>
                <w:rFonts w:ascii="Arial" w:hAnsi="Arial" w:cs="Arial"/>
                <w:sz w:val="24"/>
                <w:szCs w:val="24"/>
                <w:lang w:val="es-MX"/>
              </w:rPr>
              <w:t>Si es más de un cómputo, la posibilidad de uno o dos recesos no es obligatoria.</w:t>
            </w:r>
          </w:p>
        </w:tc>
      </w:tr>
      <w:tr w:rsidR="00130153" w:rsidRPr="0022533B" w14:paraId="6259ED5A" w14:textId="77777777" w:rsidTr="00A80A3B">
        <w:trPr>
          <w:trHeight w:val="463"/>
        </w:trPr>
        <w:tc>
          <w:tcPr>
            <w:tcW w:w="421" w:type="dxa"/>
            <w:tcBorders>
              <w:top w:val="single" w:sz="4" w:space="0" w:color="auto"/>
              <w:left w:val="single" w:sz="4" w:space="0" w:color="auto"/>
              <w:bottom w:val="single" w:sz="4" w:space="0" w:color="auto"/>
              <w:right w:val="single" w:sz="4" w:space="0" w:color="auto"/>
            </w:tcBorders>
            <w:shd w:val="clear" w:color="auto" w:fill="950054"/>
            <w:vAlign w:val="center"/>
          </w:tcPr>
          <w:p w14:paraId="31EB762C" w14:textId="77777777" w:rsidR="00130153" w:rsidRPr="0022533B" w:rsidRDefault="00130153" w:rsidP="00E62325">
            <w:pPr>
              <w:jc w:val="center"/>
              <w:rPr>
                <w:rFonts w:ascii="Arial" w:hAnsi="Arial" w:cs="Arial"/>
                <w:b/>
                <w:bCs/>
                <w:sz w:val="24"/>
                <w:szCs w:val="24"/>
                <w:lang w:val="es-MX"/>
              </w:rPr>
            </w:pPr>
            <w:r w:rsidRPr="0022533B">
              <w:rPr>
                <w:rFonts w:ascii="Arial" w:hAnsi="Arial" w:cs="Arial"/>
                <w:b/>
                <w:bCs/>
                <w:sz w:val="24"/>
                <w:szCs w:val="24"/>
                <w:lang w:val="es-MX"/>
              </w:rPr>
              <w:t>3)</w:t>
            </w:r>
          </w:p>
        </w:tc>
        <w:tc>
          <w:tcPr>
            <w:tcW w:w="8226" w:type="dxa"/>
            <w:tcBorders>
              <w:top w:val="single" w:sz="4" w:space="0" w:color="auto"/>
              <w:left w:val="single" w:sz="4" w:space="0" w:color="auto"/>
              <w:bottom w:val="single" w:sz="4" w:space="0" w:color="auto"/>
              <w:right w:val="single" w:sz="4" w:space="0" w:color="auto"/>
            </w:tcBorders>
            <w:vAlign w:val="center"/>
          </w:tcPr>
          <w:p w14:paraId="31213779" w14:textId="6BE0B8ED" w:rsidR="00130153" w:rsidRPr="0022533B" w:rsidRDefault="00130153" w:rsidP="00E62325">
            <w:pPr>
              <w:jc w:val="both"/>
              <w:rPr>
                <w:rFonts w:ascii="Arial" w:hAnsi="Arial" w:cs="Arial"/>
                <w:sz w:val="24"/>
                <w:szCs w:val="24"/>
                <w:lang w:val="es-MX"/>
              </w:rPr>
            </w:pPr>
            <w:r w:rsidRPr="0022533B">
              <w:rPr>
                <w:rFonts w:ascii="Arial" w:hAnsi="Arial" w:cs="Arial"/>
                <w:sz w:val="24"/>
                <w:szCs w:val="24"/>
                <w:lang w:val="es-MX"/>
              </w:rPr>
              <w:t>La duración de los recesos no podrá exceder de 8 horas.</w:t>
            </w:r>
          </w:p>
        </w:tc>
      </w:tr>
      <w:tr w:rsidR="00130153" w:rsidRPr="0022533B" w14:paraId="6552F409" w14:textId="77777777" w:rsidTr="00A80A3B">
        <w:trPr>
          <w:trHeight w:val="891"/>
        </w:trPr>
        <w:tc>
          <w:tcPr>
            <w:tcW w:w="421" w:type="dxa"/>
            <w:tcBorders>
              <w:top w:val="single" w:sz="4" w:space="0" w:color="auto"/>
              <w:left w:val="single" w:sz="4" w:space="0" w:color="auto"/>
              <w:bottom w:val="single" w:sz="4" w:space="0" w:color="auto"/>
              <w:right w:val="single" w:sz="4" w:space="0" w:color="auto"/>
            </w:tcBorders>
            <w:shd w:val="clear" w:color="auto" w:fill="950054"/>
            <w:vAlign w:val="center"/>
          </w:tcPr>
          <w:p w14:paraId="2EF39214" w14:textId="77777777" w:rsidR="00130153" w:rsidRPr="0022533B" w:rsidRDefault="00130153" w:rsidP="00E62325">
            <w:pPr>
              <w:jc w:val="center"/>
              <w:rPr>
                <w:rFonts w:ascii="Arial" w:hAnsi="Arial" w:cs="Arial"/>
                <w:b/>
                <w:bCs/>
                <w:sz w:val="24"/>
                <w:szCs w:val="24"/>
                <w:lang w:val="es-MX"/>
              </w:rPr>
            </w:pPr>
            <w:r w:rsidRPr="0022533B">
              <w:rPr>
                <w:rFonts w:ascii="Arial" w:hAnsi="Arial" w:cs="Arial"/>
                <w:b/>
                <w:bCs/>
                <w:sz w:val="24"/>
                <w:szCs w:val="24"/>
                <w:lang w:val="es-MX"/>
              </w:rPr>
              <w:t>4)</w:t>
            </w:r>
          </w:p>
        </w:tc>
        <w:tc>
          <w:tcPr>
            <w:tcW w:w="8226" w:type="dxa"/>
            <w:tcBorders>
              <w:top w:val="single" w:sz="4" w:space="0" w:color="auto"/>
              <w:left w:val="single" w:sz="4" w:space="0" w:color="auto"/>
              <w:bottom w:val="single" w:sz="4" w:space="0" w:color="auto"/>
              <w:right w:val="single" w:sz="4" w:space="0" w:color="auto"/>
            </w:tcBorders>
            <w:vAlign w:val="center"/>
          </w:tcPr>
          <w:p w14:paraId="5137D0D2" w14:textId="14BDACA8" w:rsidR="00130153" w:rsidRPr="0022533B" w:rsidRDefault="00130153" w:rsidP="00130153">
            <w:pPr>
              <w:jc w:val="both"/>
              <w:rPr>
                <w:rFonts w:ascii="Arial" w:hAnsi="Arial" w:cs="Arial"/>
                <w:sz w:val="24"/>
                <w:szCs w:val="24"/>
                <w:lang w:val="es-MX"/>
              </w:rPr>
            </w:pPr>
            <w:r w:rsidRPr="0022533B">
              <w:rPr>
                <w:rFonts w:ascii="Arial" w:hAnsi="Arial" w:cs="Arial"/>
                <w:sz w:val="24"/>
                <w:szCs w:val="24"/>
                <w:lang w:val="es-MX"/>
              </w:rPr>
              <w:t xml:space="preserve">Cuando se dispongan recesos serán aplicables las reglas de creación de puntos de recuento en Grupos de Trabajo establecidas en el capítulo II del Título Sexto. </w:t>
            </w:r>
          </w:p>
        </w:tc>
      </w:tr>
      <w:tr w:rsidR="00130153" w:rsidRPr="0022533B" w14:paraId="12E74EB5" w14:textId="77777777" w:rsidTr="00A80A3B">
        <w:trPr>
          <w:trHeight w:val="904"/>
        </w:trPr>
        <w:tc>
          <w:tcPr>
            <w:tcW w:w="421" w:type="dxa"/>
            <w:tcBorders>
              <w:top w:val="single" w:sz="4" w:space="0" w:color="auto"/>
              <w:left w:val="single" w:sz="4" w:space="0" w:color="auto"/>
              <w:bottom w:val="single" w:sz="4" w:space="0" w:color="auto"/>
              <w:right w:val="single" w:sz="4" w:space="0" w:color="auto"/>
            </w:tcBorders>
            <w:shd w:val="clear" w:color="auto" w:fill="950054"/>
            <w:vAlign w:val="center"/>
          </w:tcPr>
          <w:p w14:paraId="3A68DEC0" w14:textId="77777777" w:rsidR="00130153" w:rsidRPr="0022533B" w:rsidRDefault="00130153" w:rsidP="00E62325">
            <w:pPr>
              <w:jc w:val="center"/>
              <w:rPr>
                <w:rFonts w:ascii="Arial" w:hAnsi="Arial" w:cs="Arial"/>
                <w:b/>
                <w:bCs/>
                <w:sz w:val="24"/>
                <w:szCs w:val="24"/>
                <w:lang w:val="es-MX"/>
              </w:rPr>
            </w:pPr>
            <w:r w:rsidRPr="0022533B">
              <w:rPr>
                <w:rFonts w:ascii="Arial" w:hAnsi="Arial" w:cs="Arial"/>
                <w:b/>
                <w:bCs/>
                <w:sz w:val="24"/>
                <w:szCs w:val="24"/>
                <w:lang w:val="es-MX"/>
              </w:rPr>
              <w:t>5)</w:t>
            </w:r>
          </w:p>
        </w:tc>
        <w:tc>
          <w:tcPr>
            <w:tcW w:w="8226" w:type="dxa"/>
            <w:tcBorders>
              <w:top w:val="single" w:sz="4" w:space="0" w:color="auto"/>
              <w:left w:val="single" w:sz="4" w:space="0" w:color="auto"/>
              <w:bottom w:val="single" w:sz="4" w:space="0" w:color="auto"/>
              <w:right w:val="single" w:sz="4" w:space="0" w:color="auto"/>
            </w:tcBorders>
            <w:vAlign w:val="center"/>
          </w:tcPr>
          <w:p w14:paraId="643651A7" w14:textId="77777777" w:rsidR="00130153" w:rsidRPr="0022533B" w:rsidRDefault="00130153" w:rsidP="00E62325">
            <w:pPr>
              <w:jc w:val="both"/>
              <w:rPr>
                <w:rFonts w:ascii="Arial" w:hAnsi="Arial" w:cs="Arial"/>
                <w:sz w:val="24"/>
                <w:szCs w:val="24"/>
                <w:lang w:val="es-MX"/>
              </w:rPr>
            </w:pPr>
            <w:r w:rsidRPr="0022533B">
              <w:rPr>
                <w:rFonts w:ascii="Arial" w:hAnsi="Arial" w:cs="Arial"/>
                <w:sz w:val="24"/>
                <w:szCs w:val="24"/>
                <w:lang w:val="es-MX"/>
              </w:rPr>
              <w:t>Los recesos no pondrán en riesgo el plazo legal de conclusión de la sesión correspondiente ni justificarán el incremento de los Puntos de Recuento en los Grupos de Trabajo previstos para el siguiente cómputo.</w:t>
            </w:r>
          </w:p>
        </w:tc>
      </w:tr>
      <w:tr w:rsidR="00130153" w:rsidRPr="0022533B" w14:paraId="182A5263" w14:textId="77777777" w:rsidTr="00A80A3B">
        <w:trPr>
          <w:trHeight w:val="915"/>
        </w:trPr>
        <w:tc>
          <w:tcPr>
            <w:tcW w:w="421" w:type="dxa"/>
            <w:tcBorders>
              <w:top w:val="single" w:sz="4" w:space="0" w:color="auto"/>
              <w:left w:val="single" w:sz="4" w:space="0" w:color="auto"/>
              <w:bottom w:val="single" w:sz="4" w:space="0" w:color="auto"/>
              <w:right w:val="single" w:sz="4" w:space="0" w:color="auto"/>
            </w:tcBorders>
            <w:shd w:val="clear" w:color="auto" w:fill="950054"/>
            <w:vAlign w:val="center"/>
          </w:tcPr>
          <w:p w14:paraId="4EC343D4" w14:textId="77777777" w:rsidR="00130153" w:rsidRPr="0022533B" w:rsidRDefault="00130153" w:rsidP="00E62325">
            <w:pPr>
              <w:jc w:val="center"/>
              <w:rPr>
                <w:rFonts w:ascii="Arial" w:hAnsi="Arial" w:cs="Arial"/>
                <w:b/>
                <w:bCs/>
                <w:sz w:val="24"/>
                <w:szCs w:val="24"/>
                <w:lang w:val="es-MX"/>
              </w:rPr>
            </w:pPr>
            <w:r w:rsidRPr="0022533B">
              <w:rPr>
                <w:rFonts w:ascii="Arial" w:hAnsi="Arial" w:cs="Arial"/>
                <w:b/>
                <w:bCs/>
                <w:sz w:val="24"/>
                <w:szCs w:val="24"/>
                <w:lang w:val="es-MX"/>
              </w:rPr>
              <w:t>6)</w:t>
            </w:r>
          </w:p>
        </w:tc>
        <w:tc>
          <w:tcPr>
            <w:tcW w:w="8226" w:type="dxa"/>
            <w:tcBorders>
              <w:top w:val="single" w:sz="4" w:space="0" w:color="auto"/>
              <w:left w:val="single" w:sz="4" w:space="0" w:color="auto"/>
              <w:bottom w:val="single" w:sz="4" w:space="0" w:color="auto"/>
              <w:right w:val="single" w:sz="4" w:space="0" w:color="auto"/>
            </w:tcBorders>
            <w:vAlign w:val="center"/>
          </w:tcPr>
          <w:p w14:paraId="340E0032" w14:textId="327EACDB" w:rsidR="00130153" w:rsidRPr="0022533B" w:rsidRDefault="00130153" w:rsidP="00E62325">
            <w:pPr>
              <w:jc w:val="both"/>
              <w:rPr>
                <w:rFonts w:ascii="Arial" w:hAnsi="Arial" w:cs="Arial"/>
                <w:sz w:val="24"/>
                <w:szCs w:val="24"/>
                <w:lang w:val="es-MX"/>
              </w:rPr>
            </w:pPr>
            <w:r w:rsidRPr="0022533B">
              <w:rPr>
                <w:rFonts w:ascii="Arial" w:hAnsi="Arial" w:cs="Arial"/>
                <w:sz w:val="24"/>
                <w:szCs w:val="24"/>
                <w:lang w:val="es-MX"/>
              </w:rPr>
              <w:t xml:space="preserve">Los recesos incluyen las etapas siguientes: planeación; determinación por el Consejo </w:t>
            </w:r>
            <w:r w:rsidR="004C2986" w:rsidRPr="0022533B">
              <w:rPr>
                <w:rFonts w:ascii="Arial" w:hAnsi="Arial" w:cs="Arial"/>
                <w:sz w:val="24"/>
                <w:szCs w:val="24"/>
                <w:lang w:val="es-MX"/>
              </w:rPr>
              <w:t>Distrital o Municipal</w:t>
            </w:r>
            <w:r w:rsidRPr="0022533B">
              <w:rPr>
                <w:rFonts w:ascii="Arial" w:hAnsi="Arial" w:cs="Arial"/>
                <w:sz w:val="24"/>
                <w:szCs w:val="24"/>
                <w:lang w:val="es-MX"/>
              </w:rPr>
              <w:t>; resguardo de la documentación electoral; y resguardo de las instalaciones.</w:t>
            </w:r>
          </w:p>
        </w:tc>
      </w:tr>
      <w:tr w:rsidR="00130153" w:rsidRPr="0022533B" w14:paraId="01393C6B" w14:textId="77777777" w:rsidTr="00A80A3B">
        <w:trPr>
          <w:trHeight w:val="1070"/>
        </w:trPr>
        <w:tc>
          <w:tcPr>
            <w:tcW w:w="421" w:type="dxa"/>
            <w:tcBorders>
              <w:top w:val="single" w:sz="4" w:space="0" w:color="auto"/>
              <w:left w:val="single" w:sz="4" w:space="0" w:color="auto"/>
              <w:bottom w:val="single" w:sz="4" w:space="0" w:color="auto"/>
              <w:right w:val="single" w:sz="4" w:space="0" w:color="auto"/>
            </w:tcBorders>
            <w:shd w:val="clear" w:color="auto" w:fill="950054"/>
            <w:vAlign w:val="center"/>
          </w:tcPr>
          <w:p w14:paraId="2AA759BC" w14:textId="77777777" w:rsidR="00130153" w:rsidRPr="0022533B" w:rsidRDefault="00130153" w:rsidP="00E62325">
            <w:pPr>
              <w:jc w:val="center"/>
              <w:rPr>
                <w:rFonts w:ascii="Arial" w:hAnsi="Arial" w:cs="Arial"/>
                <w:b/>
                <w:bCs/>
                <w:sz w:val="24"/>
                <w:szCs w:val="24"/>
                <w:lang w:val="es-MX"/>
              </w:rPr>
            </w:pPr>
            <w:r w:rsidRPr="0022533B">
              <w:rPr>
                <w:rFonts w:ascii="Arial" w:hAnsi="Arial" w:cs="Arial"/>
                <w:b/>
                <w:bCs/>
                <w:sz w:val="24"/>
                <w:szCs w:val="24"/>
                <w:lang w:val="es-MX"/>
              </w:rPr>
              <w:t>7)</w:t>
            </w:r>
          </w:p>
        </w:tc>
        <w:tc>
          <w:tcPr>
            <w:tcW w:w="8226" w:type="dxa"/>
            <w:tcBorders>
              <w:top w:val="single" w:sz="4" w:space="0" w:color="auto"/>
              <w:left w:val="single" w:sz="4" w:space="0" w:color="auto"/>
              <w:bottom w:val="single" w:sz="4" w:space="0" w:color="auto"/>
              <w:right w:val="single" w:sz="4" w:space="0" w:color="auto"/>
            </w:tcBorders>
            <w:vAlign w:val="center"/>
          </w:tcPr>
          <w:p w14:paraId="712A5CDB" w14:textId="77777777" w:rsidR="00130153" w:rsidRPr="0022533B" w:rsidRDefault="00130153" w:rsidP="00E62325">
            <w:pPr>
              <w:jc w:val="both"/>
              <w:rPr>
                <w:rFonts w:ascii="Arial" w:hAnsi="Arial" w:cs="Arial"/>
                <w:sz w:val="24"/>
                <w:szCs w:val="24"/>
                <w:lang w:val="es-MX"/>
              </w:rPr>
            </w:pPr>
            <w:r w:rsidRPr="0022533B">
              <w:rPr>
                <w:rFonts w:ascii="Arial" w:hAnsi="Arial" w:cs="Arial"/>
                <w:sz w:val="24"/>
                <w:szCs w:val="24"/>
                <w:lang w:val="es-MX"/>
              </w:rPr>
              <w:t>La creación de recesos deberá aprobarse por al menos las tres cuartas partes de los integrantes con derecho a voto. Esta decisión se tomará en el pleno del órgano competente antes del inicio del cómputo siguiente.</w:t>
            </w:r>
          </w:p>
        </w:tc>
      </w:tr>
      <w:tr w:rsidR="00130153" w:rsidRPr="0022533B" w14:paraId="532D9A26" w14:textId="77777777" w:rsidTr="00A80A3B">
        <w:trPr>
          <w:trHeight w:val="1223"/>
        </w:trPr>
        <w:tc>
          <w:tcPr>
            <w:tcW w:w="421" w:type="dxa"/>
            <w:tcBorders>
              <w:top w:val="single" w:sz="4" w:space="0" w:color="auto"/>
              <w:left w:val="single" w:sz="4" w:space="0" w:color="auto"/>
              <w:bottom w:val="single" w:sz="4" w:space="0" w:color="auto"/>
              <w:right w:val="single" w:sz="4" w:space="0" w:color="auto"/>
            </w:tcBorders>
            <w:shd w:val="clear" w:color="auto" w:fill="950054"/>
            <w:vAlign w:val="center"/>
          </w:tcPr>
          <w:p w14:paraId="0BCF75EB" w14:textId="77777777" w:rsidR="00130153" w:rsidRPr="0022533B" w:rsidRDefault="00130153" w:rsidP="00E62325">
            <w:pPr>
              <w:jc w:val="center"/>
              <w:rPr>
                <w:rFonts w:ascii="Arial" w:hAnsi="Arial" w:cs="Arial"/>
                <w:b/>
                <w:bCs/>
                <w:sz w:val="24"/>
                <w:szCs w:val="24"/>
                <w:lang w:val="es-MX"/>
              </w:rPr>
            </w:pPr>
            <w:r w:rsidRPr="0022533B">
              <w:rPr>
                <w:rFonts w:ascii="Arial" w:hAnsi="Arial" w:cs="Arial"/>
                <w:b/>
                <w:bCs/>
                <w:sz w:val="24"/>
                <w:szCs w:val="24"/>
                <w:lang w:val="es-MX"/>
              </w:rPr>
              <w:t>8)</w:t>
            </w:r>
          </w:p>
        </w:tc>
        <w:tc>
          <w:tcPr>
            <w:tcW w:w="8226" w:type="dxa"/>
            <w:tcBorders>
              <w:top w:val="single" w:sz="4" w:space="0" w:color="auto"/>
              <w:left w:val="single" w:sz="4" w:space="0" w:color="auto"/>
              <w:bottom w:val="single" w:sz="4" w:space="0" w:color="auto"/>
              <w:right w:val="single" w:sz="4" w:space="0" w:color="auto"/>
            </w:tcBorders>
            <w:vAlign w:val="center"/>
          </w:tcPr>
          <w:p w14:paraId="30EB6FD2" w14:textId="5B6D8DDD" w:rsidR="00130153" w:rsidRPr="0022533B" w:rsidRDefault="00130153" w:rsidP="0045014F">
            <w:pPr>
              <w:jc w:val="both"/>
              <w:rPr>
                <w:rFonts w:ascii="Arial" w:hAnsi="Arial" w:cs="Arial"/>
                <w:sz w:val="24"/>
                <w:szCs w:val="24"/>
                <w:lang w:val="es-MX"/>
              </w:rPr>
            </w:pPr>
            <w:r w:rsidRPr="0022533B">
              <w:rPr>
                <w:rFonts w:ascii="Arial" w:hAnsi="Arial" w:cs="Arial"/>
                <w:sz w:val="24"/>
                <w:szCs w:val="24"/>
                <w:lang w:val="es-MX"/>
              </w:rPr>
              <w:t>La Presidencia garantizará el resguardo de los paquetes electorales durante los recesos. Deberá sellar la bodega electoral y realizar el protocolo de seguridad de conformidad con los artículos 171, 172, 173 y 174</w:t>
            </w:r>
            <w:r w:rsidR="004C2986" w:rsidRPr="0022533B">
              <w:rPr>
                <w:rFonts w:ascii="Arial" w:hAnsi="Arial" w:cs="Arial"/>
                <w:sz w:val="24"/>
                <w:szCs w:val="24"/>
                <w:lang w:val="es-MX"/>
              </w:rPr>
              <w:t>, así como el A</w:t>
            </w:r>
            <w:r w:rsidRPr="0022533B">
              <w:rPr>
                <w:rFonts w:ascii="Arial" w:hAnsi="Arial" w:cs="Arial"/>
                <w:sz w:val="24"/>
                <w:szCs w:val="24"/>
                <w:lang w:val="es-MX"/>
              </w:rPr>
              <w:t>nexo 5 del R</w:t>
            </w:r>
            <w:r w:rsidR="0045014F" w:rsidRPr="0022533B">
              <w:rPr>
                <w:rFonts w:ascii="Arial" w:hAnsi="Arial" w:cs="Arial"/>
                <w:sz w:val="24"/>
                <w:szCs w:val="24"/>
                <w:lang w:val="es-MX"/>
              </w:rPr>
              <w:t>eglamento.</w:t>
            </w:r>
          </w:p>
        </w:tc>
      </w:tr>
      <w:tr w:rsidR="00130153" w:rsidRPr="0022533B" w14:paraId="2218E79B" w14:textId="77777777" w:rsidTr="00A80A3B">
        <w:trPr>
          <w:trHeight w:val="1536"/>
        </w:trPr>
        <w:tc>
          <w:tcPr>
            <w:tcW w:w="421" w:type="dxa"/>
            <w:tcBorders>
              <w:top w:val="single" w:sz="4" w:space="0" w:color="auto"/>
              <w:left w:val="single" w:sz="4" w:space="0" w:color="auto"/>
              <w:bottom w:val="single" w:sz="4" w:space="0" w:color="auto"/>
              <w:right w:val="single" w:sz="4" w:space="0" w:color="auto"/>
            </w:tcBorders>
            <w:shd w:val="clear" w:color="auto" w:fill="950054"/>
            <w:vAlign w:val="center"/>
          </w:tcPr>
          <w:p w14:paraId="177F979C" w14:textId="77777777" w:rsidR="00130153" w:rsidRPr="0022533B" w:rsidRDefault="00130153" w:rsidP="00E62325">
            <w:pPr>
              <w:jc w:val="center"/>
              <w:rPr>
                <w:rFonts w:ascii="Arial" w:hAnsi="Arial" w:cs="Arial"/>
                <w:b/>
                <w:bCs/>
                <w:sz w:val="24"/>
                <w:szCs w:val="24"/>
                <w:lang w:val="es-MX"/>
              </w:rPr>
            </w:pPr>
            <w:r w:rsidRPr="0022533B">
              <w:rPr>
                <w:rFonts w:ascii="Arial" w:hAnsi="Arial" w:cs="Arial"/>
                <w:b/>
                <w:bCs/>
                <w:sz w:val="24"/>
                <w:szCs w:val="24"/>
                <w:lang w:val="es-MX"/>
              </w:rPr>
              <w:t>9)</w:t>
            </w:r>
          </w:p>
        </w:tc>
        <w:tc>
          <w:tcPr>
            <w:tcW w:w="8226" w:type="dxa"/>
            <w:tcBorders>
              <w:top w:val="single" w:sz="4" w:space="0" w:color="auto"/>
              <w:left w:val="single" w:sz="4" w:space="0" w:color="auto"/>
              <w:bottom w:val="single" w:sz="4" w:space="0" w:color="auto"/>
              <w:right w:val="single" w:sz="4" w:space="0" w:color="auto"/>
            </w:tcBorders>
            <w:vAlign w:val="center"/>
          </w:tcPr>
          <w:p w14:paraId="14E7F7C4" w14:textId="26BC9B17" w:rsidR="00130153" w:rsidRPr="0022533B" w:rsidRDefault="00130153" w:rsidP="004C2986">
            <w:pPr>
              <w:jc w:val="both"/>
              <w:rPr>
                <w:rFonts w:ascii="Arial" w:hAnsi="Arial" w:cs="Arial"/>
                <w:sz w:val="24"/>
                <w:szCs w:val="24"/>
                <w:lang w:val="es-MX"/>
              </w:rPr>
            </w:pPr>
            <w:r w:rsidRPr="0022533B">
              <w:rPr>
                <w:rFonts w:ascii="Arial" w:hAnsi="Arial" w:cs="Arial"/>
                <w:sz w:val="24"/>
                <w:szCs w:val="24"/>
                <w:lang w:val="es-MX"/>
              </w:rPr>
              <w:t xml:space="preserve">Previo al inicio del receso, las </w:t>
            </w:r>
            <w:r w:rsidR="004C2986" w:rsidRPr="0022533B">
              <w:rPr>
                <w:rFonts w:ascii="Arial" w:hAnsi="Arial" w:cs="Arial"/>
                <w:sz w:val="24"/>
                <w:szCs w:val="24"/>
                <w:lang w:val="es-MX"/>
              </w:rPr>
              <w:t xml:space="preserve">personas </w:t>
            </w:r>
            <w:r w:rsidRPr="0022533B">
              <w:rPr>
                <w:rFonts w:ascii="Arial" w:hAnsi="Arial" w:cs="Arial"/>
                <w:sz w:val="24"/>
                <w:szCs w:val="24"/>
                <w:lang w:val="es-MX"/>
              </w:rPr>
              <w:t>integrantes del órgano verificarán que en las instalaciones no permanezca personal de</w:t>
            </w:r>
            <w:r w:rsidR="004C2986" w:rsidRPr="0022533B">
              <w:rPr>
                <w:rFonts w:ascii="Arial" w:hAnsi="Arial" w:cs="Arial"/>
                <w:sz w:val="24"/>
                <w:szCs w:val="24"/>
                <w:lang w:val="es-MX"/>
              </w:rPr>
              <w:t xml:space="preserve"> </w:t>
            </w:r>
            <w:r w:rsidRPr="0022533B">
              <w:rPr>
                <w:rFonts w:ascii="Arial" w:hAnsi="Arial" w:cs="Arial"/>
                <w:sz w:val="24"/>
                <w:szCs w:val="24"/>
                <w:lang w:val="es-MX"/>
              </w:rPr>
              <w:t>l</w:t>
            </w:r>
            <w:r w:rsidR="004C2986" w:rsidRPr="0022533B">
              <w:rPr>
                <w:rFonts w:ascii="Arial" w:hAnsi="Arial" w:cs="Arial"/>
                <w:sz w:val="24"/>
                <w:szCs w:val="24"/>
                <w:lang w:val="es-MX"/>
              </w:rPr>
              <w:t>os</w:t>
            </w:r>
            <w:r w:rsidRPr="0022533B">
              <w:rPr>
                <w:rFonts w:ascii="Arial" w:hAnsi="Arial" w:cs="Arial"/>
                <w:sz w:val="24"/>
                <w:szCs w:val="24"/>
                <w:lang w:val="es-MX"/>
              </w:rPr>
              <w:t xml:space="preserve"> Consejo</w:t>
            </w:r>
            <w:r w:rsidR="004C2986" w:rsidRPr="0022533B">
              <w:rPr>
                <w:rFonts w:ascii="Arial" w:hAnsi="Arial" w:cs="Arial"/>
                <w:sz w:val="24"/>
                <w:szCs w:val="24"/>
                <w:lang w:val="es-MX"/>
              </w:rPr>
              <w:t>s, ni consejeras o consejero</w:t>
            </w:r>
            <w:r w:rsidRPr="0022533B">
              <w:rPr>
                <w:rFonts w:ascii="Arial" w:hAnsi="Arial" w:cs="Arial"/>
                <w:sz w:val="24"/>
                <w:szCs w:val="24"/>
                <w:lang w:val="es-MX"/>
              </w:rPr>
              <w:t>s, ni representaciones de partidos o candidaturas independientes. La Presidencia deberá elaborar un acta circunstanciada donde n</w:t>
            </w:r>
            <w:r w:rsidR="004C2986" w:rsidRPr="0022533B">
              <w:rPr>
                <w:rFonts w:ascii="Arial" w:hAnsi="Arial" w:cs="Arial"/>
                <w:sz w:val="24"/>
                <w:szCs w:val="24"/>
                <w:lang w:val="es-MX"/>
              </w:rPr>
              <w:t>arre los hechos, la cual firmará</w:t>
            </w:r>
            <w:r w:rsidRPr="0022533B">
              <w:rPr>
                <w:rFonts w:ascii="Arial" w:hAnsi="Arial" w:cs="Arial"/>
                <w:sz w:val="24"/>
                <w:szCs w:val="24"/>
                <w:lang w:val="es-MX"/>
              </w:rPr>
              <w:t xml:space="preserve">n las </w:t>
            </w:r>
            <w:r w:rsidR="004C2986" w:rsidRPr="0022533B">
              <w:rPr>
                <w:rFonts w:ascii="Arial" w:hAnsi="Arial" w:cs="Arial"/>
                <w:sz w:val="24"/>
                <w:szCs w:val="24"/>
                <w:lang w:val="es-MX"/>
              </w:rPr>
              <w:t xml:space="preserve">personas </w:t>
            </w:r>
            <w:r w:rsidRPr="0022533B">
              <w:rPr>
                <w:rFonts w:ascii="Arial" w:hAnsi="Arial" w:cs="Arial"/>
                <w:sz w:val="24"/>
                <w:szCs w:val="24"/>
                <w:lang w:val="es-MX"/>
              </w:rPr>
              <w:t>integrantes de dicho órgano.</w:t>
            </w:r>
          </w:p>
        </w:tc>
      </w:tr>
      <w:tr w:rsidR="00130153" w:rsidRPr="0022533B" w14:paraId="04E79629" w14:textId="77777777" w:rsidTr="00A80A3B">
        <w:trPr>
          <w:trHeight w:val="1557"/>
        </w:trPr>
        <w:tc>
          <w:tcPr>
            <w:tcW w:w="421" w:type="dxa"/>
            <w:tcBorders>
              <w:top w:val="single" w:sz="4" w:space="0" w:color="auto"/>
              <w:left w:val="single" w:sz="4" w:space="0" w:color="auto"/>
              <w:bottom w:val="single" w:sz="4" w:space="0" w:color="auto"/>
              <w:right w:val="single" w:sz="4" w:space="0" w:color="auto"/>
            </w:tcBorders>
            <w:shd w:val="clear" w:color="auto" w:fill="950054"/>
            <w:vAlign w:val="center"/>
          </w:tcPr>
          <w:p w14:paraId="3079F123" w14:textId="77777777" w:rsidR="00130153" w:rsidRPr="0022533B" w:rsidRDefault="00130153" w:rsidP="00E62325">
            <w:pPr>
              <w:jc w:val="center"/>
              <w:rPr>
                <w:rFonts w:ascii="Arial" w:hAnsi="Arial" w:cs="Arial"/>
                <w:b/>
                <w:bCs/>
                <w:sz w:val="24"/>
                <w:szCs w:val="24"/>
                <w:lang w:val="es-MX"/>
              </w:rPr>
            </w:pPr>
            <w:r w:rsidRPr="0022533B">
              <w:rPr>
                <w:rFonts w:ascii="Arial" w:hAnsi="Arial" w:cs="Arial"/>
                <w:b/>
                <w:bCs/>
                <w:sz w:val="24"/>
                <w:szCs w:val="24"/>
                <w:lang w:val="es-MX"/>
              </w:rPr>
              <w:t>10</w:t>
            </w:r>
          </w:p>
        </w:tc>
        <w:tc>
          <w:tcPr>
            <w:tcW w:w="8226" w:type="dxa"/>
            <w:tcBorders>
              <w:top w:val="single" w:sz="4" w:space="0" w:color="auto"/>
              <w:left w:val="single" w:sz="4" w:space="0" w:color="auto"/>
              <w:bottom w:val="single" w:sz="4" w:space="0" w:color="auto"/>
              <w:right w:val="single" w:sz="4" w:space="0" w:color="auto"/>
            </w:tcBorders>
            <w:vAlign w:val="center"/>
          </w:tcPr>
          <w:p w14:paraId="51249EA9" w14:textId="45D93CE8" w:rsidR="00130153" w:rsidRPr="0022533B" w:rsidRDefault="00130153" w:rsidP="004C2986">
            <w:pPr>
              <w:jc w:val="both"/>
              <w:rPr>
                <w:rFonts w:ascii="Arial" w:hAnsi="Arial" w:cs="Arial"/>
                <w:sz w:val="24"/>
                <w:szCs w:val="24"/>
                <w:lang w:val="es-MX"/>
              </w:rPr>
            </w:pPr>
            <w:r w:rsidRPr="0022533B">
              <w:rPr>
                <w:rFonts w:ascii="Arial" w:hAnsi="Arial" w:cs="Arial"/>
                <w:sz w:val="24"/>
                <w:szCs w:val="24"/>
                <w:lang w:val="es-MX"/>
              </w:rPr>
              <w:t xml:space="preserve">En el interior de las instalaciones y mediante acuerdo previo de las </w:t>
            </w:r>
            <w:r w:rsidR="004C2986" w:rsidRPr="0022533B">
              <w:rPr>
                <w:rFonts w:ascii="Arial" w:hAnsi="Arial" w:cs="Arial"/>
                <w:sz w:val="24"/>
                <w:szCs w:val="24"/>
                <w:lang w:val="es-MX"/>
              </w:rPr>
              <w:t xml:space="preserve">personas </w:t>
            </w:r>
            <w:r w:rsidRPr="0022533B">
              <w:rPr>
                <w:rFonts w:ascii="Arial" w:hAnsi="Arial" w:cs="Arial"/>
                <w:sz w:val="24"/>
                <w:szCs w:val="24"/>
                <w:lang w:val="es-MX"/>
              </w:rPr>
              <w:t>integrantes del órgano competente, podrán permanecer elementos de los cuerpos de seguridad estatal o municipal, siempre y cuando éstos no se encuentren al interior de la bodega, misma que deberá permanecer cerrada durante el receso establecido.</w:t>
            </w:r>
          </w:p>
        </w:tc>
      </w:tr>
      <w:tr w:rsidR="00130153" w:rsidRPr="0022533B" w14:paraId="04CE33AF" w14:textId="77777777" w:rsidTr="00A80A3B">
        <w:trPr>
          <w:trHeight w:val="397"/>
        </w:trPr>
        <w:tc>
          <w:tcPr>
            <w:tcW w:w="421" w:type="dxa"/>
            <w:tcBorders>
              <w:top w:val="single" w:sz="4" w:space="0" w:color="auto"/>
              <w:right w:val="single" w:sz="4" w:space="0" w:color="auto"/>
            </w:tcBorders>
            <w:shd w:val="clear" w:color="auto" w:fill="950054"/>
            <w:vAlign w:val="center"/>
          </w:tcPr>
          <w:p w14:paraId="4378516D" w14:textId="77777777" w:rsidR="00130153" w:rsidRPr="0022533B" w:rsidRDefault="00130153" w:rsidP="00E62325">
            <w:pPr>
              <w:jc w:val="center"/>
              <w:rPr>
                <w:rFonts w:ascii="Arial" w:hAnsi="Arial" w:cs="Arial"/>
                <w:b/>
                <w:bCs/>
                <w:sz w:val="24"/>
                <w:szCs w:val="24"/>
                <w:lang w:val="es-MX"/>
              </w:rPr>
            </w:pPr>
            <w:r w:rsidRPr="0022533B">
              <w:rPr>
                <w:rFonts w:ascii="Arial" w:hAnsi="Arial" w:cs="Arial"/>
                <w:b/>
                <w:bCs/>
                <w:sz w:val="24"/>
                <w:szCs w:val="24"/>
                <w:lang w:val="es-MX"/>
              </w:rPr>
              <w:t>11)</w:t>
            </w:r>
          </w:p>
        </w:tc>
        <w:tc>
          <w:tcPr>
            <w:tcW w:w="8226" w:type="dxa"/>
            <w:tcBorders>
              <w:top w:val="single" w:sz="4" w:space="0" w:color="auto"/>
              <w:left w:val="single" w:sz="4" w:space="0" w:color="auto"/>
              <w:bottom w:val="single" w:sz="4" w:space="0" w:color="auto"/>
              <w:right w:val="single" w:sz="4" w:space="0" w:color="auto"/>
            </w:tcBorders>
            <w:vAlign w:val="center"/>
          </w:tcPr>
          <w:p w14:paraId="79D894B7" w14:textId="77777777" w:rsidR="00130153" w:rsidRPr="0022533B" w:rsidRDefault="00130153" w:rsidP="00E62325">
            <w:pPr>
              <w:jc w:val="both"/>
              <w:rPr>
                <w:rFonts w:ascii="Arial" w:hAnsi="Arial" w:cs="Arial"/>
                <w:sz w:val="24"/>
                <w:szCs w:val="24"/>
                <w:lang w:val="es-MX"/>
              </w:rPr>
            </w:pPr>
            <w:r w:rsidRPr="0022533B">
              <w:rPr>
                <w:rFonts w:ascii="Arial" w:hAnsi="Arial" w:cs="Arial"/>
                <w:sz w:val="24"/>
                <w:szCs w:val="24"/>
                <w:lang w:val="es-MX"/>
              </w:rPr>
              <w:t>Estas disposiciones formaran parte del proceso de planeación de la sesión de cómputo, de la capacitación y de los lineamientos.</w:t>
            </w:r>
          </w:p>
        </w:tc>
      </w:tr>
    </w:tbl>
    <w:p w14:paraId="6316DD90" w14:textId="13D12EEA" w:rsidR="00130153" w:rsidRDefault="00130153" w:rsidP="00E412A7">
      <w:pPr>
        <w:spacing w:after="0" w:line="240" w:lineRule="auto"/>
        <w:jc w:val="both"/>
        <w:rPr>
          <w:rFonts w:ascii="Arial" w:hAnsi="Arial" w:cs="Arial"/>
          <w:sz w:val="24"/>
          <w:szCs w:val="24"/>
        </w:rPr>
      </w:pPr>
    </w:p>
    <w:p w14:paraId="77BDE5AB" w14:textId="77777777" w:rsidR="00B61FC3" w:rsidRDefault="00B61FC3" w:rsidP="00B61FC3">
      <w:pPr>
        <w:spacing w:after="0" w:line="240" w:lineRule="auto"/>
        <w:jc w:val="both"/>
        <w:rPr>
          <w:rFonts w:ascii="Arial" w:hAnsi="Arial" w:cs="Arial"/>
          <w:sz w:val="24"/>
          <w:szCs w:val="24"/>
        </w:rPr>
      </w:pPr>
    </w:p>
    <w:p w14:paraId="5B018B7E" w14:textId="3400C0E3" w:rsidR="00E62325" w:rsidRPr="00B61FC3" w:rsidRDefault="00B61FC3" w:rsidP="00B61FC3">
      <w:pPr>
        <w:spacing w:after="0" w:line="240" w:lineRule="auto"/>
        <w:jc w:val="both"/>
        <w:rPr>
          <w:rFonts w:ascii="Arial" w:hAnsi="Arial" w:cs="Arial"/>
          <w:sz w:val="24"/>
          <w:szCs w:val="24"/>
        </w:rPr>
      </w:pPr>
      <w:r w:rsidRPr="00B61FC3">
        <w:rPr>
          <w:rFonts w:ascii="Arial" w:hAnsi="Arial" w:cs="Arial"/>
          <w:sz w:val="24"/>
          <w:szCs w:val="24"/>
        </w:rPr>
        <w:t>Si el tiempo disponible para la determinación del receso fuera menor a cuatro horas, no se decretará receso y se continuará con el desarrollo</w:t>
      </w:r>
      <w:r w:rsidR="00AE458F">
        <w:rPr>
          <w:rFonts w:ascii="Arial" w:hAnsi="Arial" w:cs="Arial"/>
          <w:sz w:val="24"/>
          <w:szCs w:val="24"/>
        </w:rPr>
        <w:t xml:space="preserve"> del siguiente cómputo</w:t>
      </w:r>
      <w:r w:rsidRPr="00B61FC3">
        <w:rPr>
          <w:rFonts w:ascii="Arial" w:hAnsi="Arial" w:cs="Arial"/>
          <w:sz w:val="24"/>
          <w:szCs w:val="24"/>
        </w:rPr>
        <w:t>.</w:t>
      </w:r>
    </w:p>
    <w:p w14:paraId="0C3A3604" w14:textId="17C1196E" w:rsidR="000A06D7" w:rsidRDefault="000A06D7" w:rsidP="000A06D7">
      <w:pPr>
        <w:spacing w:after="0" w:line="240" w:lineRule="auto"/>
        <w:rPr>
          <w:rFonts w:ascii="Arial" w:hAnsi="Arial" w:cs="Arial"/>
          <w:b/>
          <w:sz w:val="24"/>
          <w:szCs w:val="24"/>
        </w:rPr>
      </w:pPr>
    </w:p>
    <w:p w14:paraId="35DC6EA4" w14:textId="0BF50AFB" w:rsidR="00866BFF" w:rsidRPr="00366CAB" w:rsidRDefault="00866BFF" w:rsidP="00866BFF">
      <w:pPr>
        <w:spacing w:after="0" w:line="240" w:lineRule="auto"/>
        <w:jc w:val="center"/>
        <w:rPr>
          <w:rFonts w:ascii="Arial" w:hAnsi="Arial" w:cs="Arial"/>
          <w:b/>
          <w:sz w:val="24"/>
          <w:szCs w:val="24"/>
        </w:rPr>
      </w:pPr>
      <w:r w:rsidRPr="00366CAB">
        <w:rPr>
          <w:rFonts w:ascii="Arial" w:hAnsi="Arial" w:cs="Arial"/>
          <w:b/>
          <w:sz w:val="24"/>
          <w:szCs w:val="24"/>
        </w:rPr>
        <w:lastRenderedPageBreak/>
        <w:t>TÍTULO CUARTO</w:t>
      </w:r>
    </w:p>
    <w:p w14:paraId="409A7B17" w14:textId="77777777" w:rsidR="004B3CBD" w:rsidRPr="00366CAB" w:rsidRDefault="004B3CBD" w:rsidP="00866BFF">
      <w:pPr>
        <w:spacing w:after="0" w:line="240" w:lineRule="auto"/>
        <w:jc w:val="center"/>
        <w:rPr>
          <w:rFonts w:ascii="Arial" w:hAnsi="Arial" w:cs="Arial"/>
          <w:b/>
          <w:sz w:val="24"/>
          <w:szCs w:val="24"/>
        </w:rPr>
      </w:pPr>
    </w:p>
    <w:p w14:paraId="7463A384" w14:textId="07452643" w:rsidR="00F77ACA" w:rsidRPr="00366CAB" w:rsidRDefault="00F77ACA" w:rsidP="00866BFF">
      <w:pPr>
        <w:spacing w:after="0" w:line="240" w:lineRule="auto"/>
        <w:jc w:val="center"/>
        <w:rPr>
          <w:rFonts w:ascii="Arial" w:hAnsi="Arial" w:cs="Arial"/>
          <w:b/>
          <w:sz w:val="24"/>
          <w:szCs w:val="24"/>
        </w:rPr>
      </w:pPr>
      <w:r w:rsidRPr="00366CAB">
        <w:rPr>
          <w:rFonts w:ascii="Arial" w:hAnsi="Arial" w:cs="Arial"/>
          <w:b/>
          <w:sz w:val="24"/>
          <w:szCs w:val="24"/>
        </w:rPr>
        <w:t>A</w:t>
      </w:r>
      <w:r w:rsidR="00866BFF" w:rsidRPr="00366CAB">
        <w:rPr>
          <w:rFonts w:ascii="Arial" w:hAnsi="Arial" w:cs="Arial"/>
          <w:b/>
          <w:sz w:val="24"/>
          <w:szCs w:val="24"/>
        </w:rPr>
        <w:t>CCIONES INMEDIATAS AL TÉRMINO DE LA JORNADA ELECTORAL PREPARATIVAS DE LA SESIÓN DE CÓMPUTO</w:t>
      </w:r>
    </w:p>
    <w:p w14:paraId="719D74E5" w14:textId="77777777" w:rsidR="004B3CBD" w:rsidRPr="00366CAB" w:rsidRDefault="004B3CBD" w:rsidP="00866BFF">
      <w:pPr>
        <w:spacing w:after="0" w:line="240" w:lineRule="auto"/>
        <w:jc w:val="center"/>
        <w:rPr>
          <w:rFonts w:ascii="Arial" w:hAnsi="Arial" w:cs="Arial"/>
          <w:b/>
          <w:sz w:val="24"/>
          <w:szCs w:val="24"/>
        </w:rPr>
      </w:pPr>
    </w:p>
    <w:p w14:paraId="1439D5D4" w14:textId="77777777" w:rsidR="00866BFF" w:rsidRPr="00366CAB" w:rsidRDefault="00866BFF" w:rsidP="00866BFF">
      <w:pPr>
        <w:spacing w:after="0" w:line="240" w:lineRule="auto"/>
        <w:jc w:val="center"/>
        <w:rPr>
          <w:rFonts w:ascii="Arial" w:hAnsi="Arial" w:cs="Arial"/>
          <w:b/>
          <w:sz w:val="24"/>
          <w:szCs w:val="24"/>
        </w:rPr>
      </w:pPr>
      <w:r w:rsidRPr="00366CAB">
        <w:rPr>
          <w:rFonts w:ascii="Arial" w:hAnsi="Arial" w:cs="Arial"/>
          <w:b/>
          <w:sz w:val="24"/>
          <w:szCs w:val="24"/>
        </w:rPr>
        <w:t>Capítulo I</w:t>
      </w:r>
    </w:p>
    <w:p w14:paraId="5DF364AE" w14:textId="09CCE974" w:rsidR="00F77ACA" w:rsidRPr="00366CAB" w:rsidRDefault="00F77ACA" w:rsidP="00866BFF">
      <w:pPr>
        <w:spacing w:after="0" w:line="240" w:lineRule="auto"/>
        <w:jc w:val="center"/>
        <w:rPr>
          <w:rFonts w:ascii="Arial" w:hAnsi="Arial" w:cs="Arial"/>
          <w:b/>
          <w:sz w:val="24"/>
          <w:szCs w:val="24"/>
        </w:rPr>
      </w:pPr>
      <w:r w:rsidRPr="00366CAB">
        <w:rPr>
          <w:rFonts w:ascii="Arial" w:hAnsi="Arial" w:cs="Arial"/>
          <w:b/>
          <w:sz w:val="24"/>
          <w:szCs w:val="24"/>
        </w:rPr>
        <w:t>Recepción de los paquetes electorales</w:t>
      </w:r>
    </w:p>
    <w:p w14:paraId="5D6A48EA" w14:textId="77777777" w:rsidR="00A8439A" w:rsidRPr="00366CAB" w:rsidRDefault="00A8439A" w:rsidP="00A8439A">
      <w:pPr>
        <w:spacing w:after="0" w:line="240" w:lineRule="auto"/>
        <w:jc w:val="both"/>
        <w:rPr>
          <w:rFonts w:ascii="Arial" w:hAnsi="Arial" w:cs="Arial"/>
          <w:b/>
          <w:sz w:val="24"/>
          <w:szCs w:val="24"/>
        </w:rPr>
      </w:pPr>
    </w:p>
    <w:p w14:paraId="7CA0D8F2" w14:textId="0758D934" w:rsidR="00BD4EE0" w:rsidRPr="00366CAB" w:rsidRDefault="0081056A" w:rsidP="00A8439A">
      <w:pPr>
        <w:spacing w:after="0" w:line="240" w:lineRule="auto"/>
        <w:jc w:val="both"/>
        <w:rPr>
          <w:rFonts w:ascii="Arial" w:hAnsi="Arial" w:cs="Arial"/>
          <w:sz w:val="24"/>
          <w:szCs w:val="24"/>
        </w:rPr>
      </w:pPr>
      <w:r>
        <w:rPr>
          <w:rFonts w:ascii="Arial" w:hAnsi="Arial" w:cs="Arial"/>
          <w:b/>
          <w:sz w:val="24"/>
          <w:szCs w:val="24"/>
        </w:rPr>
        <w:t>Artículo 35</w:t>
      </w:r>
      <w:r w:rsidR="00A8439A" w:rsidRPr="00366CAB">
        <w:rPr>
          <w:rFonts w:ascii="Arial" w:hAnsi="Arial" w:cs="Arial"/>
          <w:b/>
          <w:sz w:val="24"/>
          <w:szCs w:val="24"/>
        </w:rPr>
        <w:t xml:space="preserve">.- </w:t>
      </w:r>
      <w:r w:rsidR="00B14D88" w:rsidRPr="00366CAB">
        <w:rPr>
          <w:rFonts w:ascii="Arial" w:hAnsi="Arial" w:cs="Arial"/>
          <w:sz w:val="24"/>
          <w:szCs w:val="24"/>
        </w:rPr>
        <w:t>La recepción, depósito y salvaguarda de los paquetes electorales en que se contengan los expedientes de casilla, por parte de los Consejos, una vez concluida la jornada electoral, se desarrollará conforme al proce</w:t>
      </w:r>
      <w:r w:rsidR="00A57539">
        <w:rPr>
          <w:rFonts w:ascii="Arial" w:hAnsi="Arial" w:cs="Arial"/>
          <w:sz w:val="24"/>
          <w:szCs w:val="24"/>
        </w:rPr>
        <w:t>dimiento que se describe en el A</w:t>
      </w:r>
      <w:r w:rsidR="00B14D88" w:rsidRPr="00366CAB">
        <w:rPr>
          <w:rFonts w:ascii="Arial" w:hAnsi="Arial" w:cs="Arial"/>
          <w:sz w:val="24"/>
          <w:szCs w:val="24"/>
        </w:rPr>
        <w:t xml:space="preserve">nexo 14 del Reglamento, con el propósito de realizar una eficiente y correcta </w:t>
      </w:r>
      <w:r w:rsidR="00C579AC" w:rsidRPr="00366CAB">
        <w:rPr>
          <w:rFonts w:ascii="Arial" w:hAnsi="Arial" w:cs="Arial"/>
          <w:sz w:val="24"/>
          <w:szCs w:val="24"/>
        </w:rPr>
        <w:t>recepción, en la que se garantice que los tiempos se ajusten a lo esta</w:t>
      </w:r>
      <w:r w:rsidR="00BD4EE0" w:rsidRPr="00366CAB">
        <w:rPr>
          <w:rFonts w:ascii="Arial" w:hAnsi="Arial" w:cs="Arial"/>
          <w:sz w:val="24"/>
          <w:szCs w:val="24"/>
        </w:rPr>
        <w:t>blecido en la LGIPE y la LIPEES, en cumplimiento a los principios de certeza y legalidad.</w:t>
      </w:r>
    </w:p>
    <w:p w14:paraId="0C4F84E8" w14:textId="77777777" w:rsidR="00BD4EE0" w:rsidRPr="00366CAB" w:rsidRDefault="00BD4EE0" w:rsidP="00A8439A">
      <w:pPr>
        <w:spacing w:after="0" w:line="240" w:lineRule="auto"/>
        <w:jc w:val="both"/>
        <w:rPr>
          <w:rFonts w:ascii="Arial" w:hAnsi="Arial" w:cs="Arial"/>
          <w:sz w:val="24"/>
          <w:szCs w:val="24"/>
        </w:rPr>
      </w:pPr>
    </w:p>
    <w:p w14:paraId="517C33D1" w14:textId="3257D1A0" w:rsidR="00A8439A" w:rsidRPr="00366CAB" w:rsidRDefault="0081056A" w:rsidP="00A8439A">
      <w:pPr>
        <w:spacing w:after="0" w:line="240" w:lineRule="auto"/>
        <w:jc w:val="both"/>
        <w:rPr>
          <w:rFonts w:ascii="Arial" w:hAnsi="Arial" w:cs="Arial"/>
          <w:sz w:val="24"/>
          <w:szCs w:val="24"/>
        </w:rPr>
      </w:pPr>
      <w:r>
        <w:rPr>
          <w:rFonts w:ascii="Arial" w:hAnsi="Arial" w:cs="Arial"/>
          <w:b/>
          <w:sz w:val="24"/>
          <w:szCs w:val="24"/>
        </w:rPr>
        <w:t>Artículo 36</w:t>
      </w:r>
      <w:r w:rsidR="002A0E13" w:rsidRPr="00366CAB">
        <w:rPr>
          <w:rFonts w:ascii="Arial" w:hAnsi="Arial" w:cs="Arial"/>
          <w:b/>
          <w:sz w:val="24"/>
          <w:szCs w:val="24"/>
        </w:rPr>
        <w:t xml:space="preserve">.- </w:t>
      </w:r>
      <w:r w:rsidR="00A8439A" w:rsidRPr="00366CAB">
        <w:rPr>
          <w:rFonts w:ascii="Arial" w:hAnsi="Arial" w:cs="Arial"/>
          <w:sz w:val="24"/>
          <w:szCs w:val="24"/>
        </w:rPr>
        <w:t xml:space="preserve">Al término de la jornada electoral y durante la recepción de los paquetes electorales en la sede de los </w:t>
      </w:r>
      <w:r w:rsidR="006524C7" w:rsidRPr="00366CAB">
        <w:rPr>
          <w:rFonts w:ascii="Arial" w:hAnsi="Arial" w:cs="Arial"/>
          <w:sz w:val="24"/>
          <w:szCs w:val="24"/>
        </w:rPr>
        <w:t>Consejo</w:t>
      </w:r>
      <w:r w:rsidR="00A8439A" w:rsidRPr="00366CAB">
        <w:rPr>
          <w:rFonts w:ascii="Arial" w:hAnsi="Arial" w:cs="Arial"/>
          <w:sz w:val="24"/>
          <w:szCs w:val="24"/>
        </w:rPr>
        <w:t>s, se realizarán los primeros actos de anticipación para la sesión de cómputo, los cuales consist</w:t>
      </w:r>
      <w:r w:rsidR="00E77746" w:rsidRPr="00366CAB">
        <w:rPr>
          <w:rFonts w:ascii="Arial" w:hAnsi="Arial" w:cs="Arial"/>
          <w:sz w:val="24"/>
          <w:szCs w:val="24"/>
        </w:rPr>
        <w:t>irán</w:t>
      </w:r>
      <w:r w:rsidR="00A8439A" w:rsidRPr="00366CAB">
        <w:rPr>
          <w:rFonts w:ascii="Arial" w:hAnsi="Arial" w:cs="Arial"/>
          <w:sz w:val="24"/>
          <w:szCs w:val="24"/>
        </w:rPr>
        <w:t xml:space="preserve"> en la ent</w:t>
      </w:r>
      <w:r w:rsidR="001F4FAE">
        <w:rPr>
          <w:rFonts w:ascii="Arial" w:hAnsi="Arial" w:cs="Arial"/>
          <w:sz w:val="24"/>
          <w:szCs w:val="24"/>
        </w:rPr>
        <w:t>rega del paquete por parte de la</w:t>
      </w:r>
      <w:r w:rsidR="00A8439A" w:rsidRPr="00366CAB">
        <w:rPr>
          <w:rFonts w:ascii="Arial" w:hAnsi="Arial" w:cs="Arial"/>
          <w:sz w:val="24"/>
          <w:szCs w:val="24"/>
        </w:rPr>
        <w:t xml:space="preserve">s </w:t>
      </w:r>
      <w:r w:rsidR="00ED5211" w:rsidRPr="00366CAB">
        <w:rPr>
          <w:rFonts w:ascii="Arial" w:hAnsi="Arial" w:cs="Arial"/>
          <w:sz w:val="24"/>
          <w:szCs w:val="24"/>
        </w:rPr>
        <w:t>P</w:t>
      </w:r>
      <w:r w:rsidR="001F4FAE">
        <w:rPr>
          <w:rFonts w:ascii="Arial" w:hAnsi="Arial" w:cs="Arial"/>
          <w:sz w:val="24"/>
          <w:szCs w:val="24"/>
        </w:rPr>
        <w:t>residencias</w:t>
      </w:r>
      <w:r w:rsidR="00A8439A" w:rsidRPr="00366CAB">
        <w:rPr>
          <w:rFonts w:ascii="Arial" w:hAnsi="Arial" w:cs="Arial"/>
          <w:sz w:val="24"/>
          <w:szCs w:val="24"/>
        </w:rPr>
        <w:t xml:space="preserve"> de las </w:t>
      </w:r>
      <w:r w:rsidR="00ED5211" w:rsidRPr="00366CAB">
        <w:rPr>
          <w:rFonts w:ascii="Arial" w:hAnsi="Arial" w:cs="Arial"/>
          <w:sz w:val="24"/>
          <w:szCs w:val="24"/>
        </w:rPr>
        <w:t>M</w:t>
      </w:r>
      <w:r w:rsidR="00A8439A" w:rsidRPr="00366CAB">
        <w:rPr>
          <w:rFonts w:ascii="Arial" w:hAnsi="Arial" w:cs="Arial"/>
          <w:sz w:val="24"/>
          <w:szCs w:val="24"/>
        </w:rPr>
        <w:t xml:space="preserve">esas </w:t>
      </w:r>
      <w:r w:rsidR="00ED5211" w:rsidRPr="00366CAB">
        <w:rPr>
          <w:rFonts w:ascii="Arial" w:hAnsi="Arial" w:cs="Arial"/>
          <w:sz w:val="24"/>
          <w:szCs w:val="24"/>
        </w:rPr>
        <w:t>D</w:t>
      </w:r>
      <w:r w:rsidR="00A8439A" w:rsidRPr="00366CAB">
        <w:rPr>
          <w:rFonts w:ascii="Arial" w:hAnsi="Arial" w:cs="Arial"/>
          <w:sz w:val="24"/>
          <w:szCs w:val="24"/>
        </w:rPr>
        <w:t xml:space="preserve">irectivas de </w:t>
      </w:r>
      <w:r w:rsidR="00ED5211" w:rsidRPr="00366CAB">
        <w:rPr>
          <w:rFonts w:ascii="Arial" w:hAnsi="Arial" w:cs="Arial"/>
          <w:sz w:val="24"/>
          <w:szCs w:val="24"/>
        </w:rPr>
        <w:t>C</w:t>
      </w:r>
      <w:r w:rsidR="00A8439A" w:rsidRPr="00366CAB">
        <w:rPr>
          <w:rFonts w:ascii="Arial" w:hAnsi="Arial" w:cs="Arial"/>
          <w:sz w:val="24"/>
          <w:szCs w:val="24"/>
        </w:rPr>
        <w:t>asilla, y la extracción de las actas de cómputo destina</w:t>
      </w:r>
      <w:r w:rsidR="00EE322A" w:rsidRPr="00366CAB">
        <w:rPr>
          <w:rFonts w:ascii="Arial" w:hAnsi="Arial" w:cs="Arial"/>
          <w:sz w:val="24"/>
          <w:szCs w:val="24"/>
        </w:rPr>
        <w:t>das al PREP y a</w:t>
      </w:r>
      <w:r w:rsidR="001F4FAE">
        <w:rPr>
          <w:rFonts w:ascii="Arial" w:hAnsi="Arial" w:cs="Arial"/>
          <w:sz w:val="24"/>
          <w:szCs w:val="24"/>
        </w:rPr>
        <w:t xml:space="preserve"> </w:t>
      </w:r>
      <w:r w:rsidR="00EE322A" w:rsidRPr="00366CAB">
        <w:rPr>
          <w:rFonts w:ascii="Arial" w:hAnsi="Arial" w:cs="Arial"/>
          <w:sz w:val="24"/>
          <w:szCs w:val="24"/>
        </w:rPr>
        <w:t>l</w:t>
      </w:r>
      <w:r w:rsidR="001F4FAE">
        <w:rPr>
          <w:rFonts w:ascii="Arial" w:hAnsi="Arial" w:cs="Arial"/>
          <w:sz w:val="24"/>
          <w:szCs w:val="24"/>
        </w:rPr>
        <w:t>a Presidencia</w:t>
      </w:r>
      <w:r w:rsidR="00A8439A" w:rsidRPr="00366CAB">
        <w:rPr>
          <w:rFonts w:ascii="Arial" w:hAnsi="Arial" w:cs="Arial"/>
          <w:sz w:val="24"/>
          <w:szCs w:val="24"/>
        </w:rPr>
        <w:t>.</w:t>
      </w:r>
    </w:p>
    <w:p w14:paraId="0170EB9D" w14:textId="77777777" w:rsidR="004B3CBD" w:rsidRPr="00366CAB" w:rsidRDefault="004B3CBD" w:rsidP="00A8439A">
      <w:pPr>
        <w:spacing w:after="0" w:line="240" w:lineRule="auto"/>
        <w:jc w:val="both"/>
        <w:rPr>
          <w:rFonts w:ascii="Arial" w:hAnsi="Arial" w:cs="Arial"/>
          <w:sz w:val="24"/>
          <w:szCs w:val="24"/>
        </w:rPr>
      </w:pPr>
    </w:p>
    <w:p w14:paraId="6CADFF06" w14:textId="77777777" w:rsidR="004B3CBD" w:rsidRPr="00366CAB" w:rsidRDefault="004B3CBD" w:rsidP="004B3CBD">
      <w:pPr>
        <w:spacing w:after="0" w:line="240" w:lineRule="auto"/>
        <w:jc w:val="center"/>
        <w:rPr>
          <w:rFonts w:ascii="Arial" w:hAnsi="Arial" w:cs="Arial"/>
          <w:b/>
          <w:sz w:val="24"/>
          <w:szCs w:val="24"/>
        </w:rPr>
      </w:pPr>
      <w:r w:rsidRPr="00366CAB">
        <w:rPr>
          <w:rFonts w:ascii="Arial" w:hAnsi="Arial" w:cs="Arial"/>
          <w:b/>
          <w:sz w:val="24"/>
          <w:szCs w:val="24"/>
        </w:rPr>
        <w:t>Capítulo II</w:t>
      </w:r>
    </w:p>
    <w:p w14:paraId="40168E25" w14:textId="6A1D6DF5" w:rsidR="00ED5211" w:rsidRPr="00366CAB" w:rsidRDefault="00ED5211" w:rsidP="004B3CBD">
      <w:pPr>
        <w:spacing w:after="0" w:line="240" w:lineRule="auto"/>
        <w:jc w:val="center"/>
        <w:rPr>
          <w:rFonts w:ascii="Arial" w:hAnsi="Arial" w:cs="Arial"/>
          <w:b/>
          <w:sz w:val="24"/>
          <w:szCs w:val="24"/>
        </w:rPr>
      </w:pPr>
      <w:r w:rsidRPr="00366CAB">
        <w:rPr>
          <w:rFonts w:ascii="Arial" w:hAnsi="Arial" w:cs="Arial"/>
          <w:b/>
          <w:sz w:val="24"/>
          <w:szCs w:val="24"/>
        </w:rPr>
        <w:t>Identificación de paquetes recibidos</w:t>
      </w:r>
    </w:p>
    <w:p w14:paraId="3C57FB0E" w14:textId="77777777" w:rsidR="00ED5211" w:rsidRPr="00366CAB" w:rsidRDefault="00ED5211" w:rsidP="00ED5211">
      <w:pPr>
        <w:spacing w:after="0" w:line="240" w:lineRule="auto"/>
        <w:jc w:val="both"/>
        <w:rPr>
          <w:rFonts w:ascii="Arial" w:hAnsi="Arial" w:cs="Arial"/>
          <w:b/>
          <w:sz w:val="24"/>
          <w:szCs w:val="24"/>
        </w:rPr>
      </w:pPr>
    </w:p>
    <w:p w14:paraId="16472B38" w14:textId="4FF40809" w:rsidR="00ED5211" w:rsidRPr="00366CAB" w:rsidRDefault="001E6802" w:rsidP="00ED5211">
      <w:pPr>
        <w:spacing w:after="0" w:line="240" w:lineRule="auto"/>
        <w:jc w:val="both"/>
        <w:rPr>
          <w:rFonts w:ascii="Arial" w:hAnsi="Arial" w:cs="Arial"/>
          <w:sz w:val="24"/>
          <w:szCs w:val="24"/>
        </w:rPr>
      </w:pPr>
      <w:r w:rsidRPr="00366CAB">
        <w:rPr>
          <w:rFonts w:ascii="Arial" w:hAnsi="Arial" w:cs="Arial"/>
          <w:b/>
          <w:sz w:val="24"/>
          <w:szCs w:val="24"/>
        </w:rPr>
        <w:t>Artículo 3</w:t>
      </w:r>
      <w:r w:rsidR="0081056A">
        <w:rPr>
          <w:rFonts w:ascii="Arial" w:hAnsi="Arial" w:cs="Arial"/>
          <w:b/>
          <w:sz w:val="24"/>
          <w:szCs w:val="24"/>
        </w:rPr>
        <w:t>7</w:t>
      </w:r>
      <w:r w:rsidR="00ED5211" w:rsidRPr="00366CAB">
        <w:rPr>
          <w:rFonts w:ascii="Arial" w:hAnsi="Arial" w:cs="Arial"/>
          <w:b/>
          <w:sz w:val="24"/>
          <w:szCs w:val="24"/>
        </w:rPr>
        <w:t xml:space="preserve">.- </w:t>
      </w:r>
      <w:r w:rsidR="00ED5211" w:rsidRPr="00366CAB">
        <w:rPr>
          <w:rFonts w:ascii="Arial" w:hAnsi="Arial" w:cs="Arial"/>
          <w:sz w:val="24"/>
          <w:szCs w:val="24"/>
        </w:rPr>
        <w:t xml:space="preserve">Los </w:t>
      </w:r>
      <w:r w:rsidR="006524C7" w:rsidRPr="00366CAB">
        <w:rPr>
          <w:rFonts w:ascii="Arial" w:hAnsi="Arial" w:cs="Arial"/>
          <w:sz w:val="24"/>
          <w:szCs w:val="24"/>
        </w:rPr>
        <w:t>Consejo</w:t>
      </w:r>
      <w:r w:rsidR="00ED5211" w:rsidRPr="00366CAB">
        <w:rPr>
          <w:rFonts w:ascii="Arial" w:hAnsi="Arial" w:cs="Arial"/>
          <w:sz w:val="24"/>
          <w:szCs w:val="24"/>
        </w:rPr>
        <w:t>s, a través de las siguientes acciones</w:t>
      </w:r>
      <w:r w:rsidR="00DB397A" w:rsidRPr="00366CAB">
        <w:rPr>
          <w:rFonts w:ascii="Arial" w:hAnsi="Arial" w:cs="Arial"/>
          <w:sz w:val="24"/>
          <w:szCs w:val="24"/>
        </w:rPr>
        <w:t>,</w:t>
      </w:r>
      <w:r w:rsidR="00ED5211" w:rsidRPr="00366CAB">
        <w:rPr>
          <w:rFonts w:ascii="Arial" w:hAnsi="Arial" w:cs="Arial"/>
          <w:sz w:val="24"/>
          <w:szCs w:val="24"/>
        </w:rPr>
        <w:t xml:space="preserve"> identificarán en una primera instancia aquellas casillas cuya votación deberá ser objeto de recuento de votos por los supuestos que se presentan a continuación:</w:t>
      </w:r>
    </w:p>
    <w:p w14:paraId="4351C2BC" w14:textId="77777777" w:rsidR="00ED5211" w:rsidRPr="00366CAB" w:rsidRDefault="00ED5211" w:rsidP="00ED5211">
      <w:pPr>
        <w:spacing w:after="0" w:line="240" w:lineRule="auto"/>
        <w:jc w:val="both"/>
        <w:rPr>
          <w:rFonts w:ascii="Arial" w:hAnsi="Arial" w:cs="Arial"/>
          <w:sz w:val="24"/>
          <w:szCs w:val="24"/>
        </w:rPr>
      </w:pPr>
    </w:p>
    <w:p w14:paraId="32A87366" w14:textId="5D11E1A2" w:rsidR="00ED5211" w:rsidRPr="00D57DCA" w:rsidRDefault="00ED5211" w:rsidP="00D57DCA">
      <w:pPr>
        <w:spacing w:after="0" w:line="240" w:lineRule="auto"/>
        <w:jc w:val="both"/>
        <w:rPr>
          <w:rFonts w:ascii="Arial" w:hAnsi="Arial" w:cs="Arial"/>
          <w:sz w:val="24"/>
          <w:szCs w:val="24"/>
        </w:rPr>
      </w:pPr>
      <w:r w:rsidRPr="00D57DCA">
        <w:rPr>
          <w:rFonts w:ascii="Arial" w:hAnsi="Arial" w:cs="Arial"/>
          <w:sz w:val="24"/>
          <w:szCs w:val="24"/>
        </w:rPr>
        <w:t>Determinar el estado en el que se reciben los paquetes. L</w:t>
      </w:r>
      <w:r w:rsidR="005C6ACE" w:rsidRPr="00D57DCA">
        <w:rPr>
          <w:rFonts w:ascii="Arial" w:hAnsi="Arial" w:cs="Arial"/>
          <w:sz w:val="24"/>
          <w:szCs w:val="24"/>
        </w:rPr>
        <w:t>a</w:t>
      </w:r>
      <w:r w:rsidRPr="00D57DCA">
        <w:rPr>
          <w:rFonts w:ascii="Arial" w:hAnsi="Arial" w:cs="Arial"/>
          <w:sz w:val="24"/>
          <w:szCs w:val="24"/>
        </w:rPr>
        <w:t>s Presiden</w:t>
      </w:r>
      <w:r w:rsidR="005C6ACE" w:rsidRPr="00D57DCA">
        <w:rPr>
          <w:rFonts w:ascii="Arial" w:hAnsi="Arial" w:cs="Arial"/>
          <w:sz w:val="24"/>
          <w:szCs w:val="24"/>
        </w:rPr>
        <w:t>cias</w:t>
      </w:r>
      <w:r w:rsidRPr="00D57DCA">
        <w:rPr>
          <w:rFonts w:ascii="Arial" w:hAnsi="Arial" w:cs="Arial"/>
          <w:sz w:val="24"/>
          <w:szCs w:val="24"/>
        </w:rPr>
        <w:t xml:space="preserve"> de los </w:t>
      </w:r>
      <w:r w:rsidR="006524C7" w:rsidRPr="00D57DCA">
        <w:rPr>
          <w:rFonts w:ascii="Arial" w:hAnsi="Arial" w:cs="Arial"/>
          <w:sz w:val="24"/>
          <w:szCs w:val="24"/>
        </w:rPr>
        <w:t>Consejo</w:t>
      </w:r>
      <w:r w:rsidRPr="00D57DCA">
        <w:rPr>
          <w:rFonts w:ascii="Arial" w:hAnsi="Arial" w:cs="Arial"/>
          <w:sz w:val="24"/>
          <w:szCs w:val="24"/>
        </w:rPr>
        <w:t xml:space="preserve">s correspondientes, adicionalmente a lo acordado por </w:t>
      </w:r>
      <w:r w:rsidR="00C60560" w:rsidRPr="00D57DCA">
        <w:rPr>
          <w:rFonts w:ascii="Arial" w:hAnsi="Arial" w:cs="Arial"/>
          <w:sz w:val="24"/>
          <w:szCs w:val="24"/>
        </w:rPr>
        <w:t>sus</w:t>
      </w:r>
      <w:r w:rsidRPr="00D57DCA">
        <w:rPr>
          <w:rFonts w:ascii="Arial" w:hAnsi="Arial" w:cs="Arial"/>
          <w:sz w:val="24"/>
          <w:szCs w:val="24"/>
        </w:rPr>
        <w:t xml:space="preserve"> respectivos </w:t>
      </w:r>
      <w:r w:rsidR="006524C7" w:rsidRPr="00D57DCA">
        <w:rPr>
          <w:rFonts w:ascii="Arial" w:hAnsi="Arial" w:cs="Arial"/>
          <w:sz w:val="24"/>
          <w:szCs w:val="24"/>
        </w:rPr>
        <w:t>Consejo</w:t>
      </w:r>
      <w:r w:rsidRPr="00D57DCA">
        <w:rPr>
          <w:rFonts w:ascii="Arial" w:hAnsi="Arial" w:cs="Arial"/>
          <w:sz w:val="24"/>
          <w:szCs w:val="24"/>
        </w:rPr>
        <w:t xml:space="preserve">s </w:t>
      </w:r>
      <w:r w:rsidR="00C60560" w:rsidRPr="00D57DCA">
        <w:rPr>
          <w:rFonts w:ascii="Arial" w:hAnsi="Arial" w:cs="Arial"/>
          <w:sz w:val="24"/>
          <w:szCs w:val="24"/>
        </w:rPr>
        <w:t xml:space="preserve">y </w:t>
      </w:r>
      <w:r w:rsidRPr="00D57DCA">
        <w:rPr>
          <w:rFonts w:ascii="Arial" w:hAnsi="Arial" w:cs="Arial"/>
          <w:sz w:val="24"/>
          <w:szCs w:val="24"/>
        </w:rPr>
        <w:t xml:space="preserve">en uso de sus atribuciones, deberán tomar las medidas pertinentes a fin de destinar un espacio para que </w:t>
      </w:r>
      <w:r w:rsidR="000D238E" w:rsidRPr="00D57DCA">
        <w:rPr>
          <w:rFonts w:ascii="Arial" w:hAnsi="Arial" w:cs="Arial"/>
          <w:sz w:val="24"/>
          <w:szCs w:val="24"/>
        </w:rPr>
        <w:t>sus</w:t>
      </w:r>
      <w:r w:rsidRPr="00D57DCA">
        <w:rPr>
          <w:rFonts w:ascii="Arial" w:hAnsi="Arial" w:cs="Arial"/>
          <w:sz w:val="24"/>
          <w:szCs w:val="24"/>
        </w:rPr>
        <w:t xml:space="preserve"> integrantes observen el estado en que se recibe cada paquete electoral; se deberá poner especial atención en la capacitación del personal autorizado para esta tarea, a fin de que extremen cuidad</w:t>
      </w:r>
      <w:r w:rsidR="00855DA3" w:rsidRPr="00D57DCA">
        <w:rPr>
          <w:rFonts w:ascii="Arial" w:hAnsi="Arial" w:cs="Arial"/>
          <w:sz w:val="24"/>
          <w:szCs w:val="24"/>
        </w:rPr>
        <w:t>os en el llenado de los recibos, ya que los resultados de la votación de aquellas casillas cuyos paquetes hayan sido identificados con muestra de alteración, son obligatoriamente objeto de un nuevo escrutinio y c</w:t>
      </w:r>
      <w:r w:rsidR="003B1059" w:rsidRPr="00D57DCA">
        <w:rPr>
          <w:rFonts w:ascii="Arial" w:hAnsi="Arial" w:cs="Arial"/>
          <w:sz w:val="24"/>
          <w:szCs w:val="24"/>
        </w:rPr>
        <w:t>ómputo en la sede del Consejo.</w:t>
      </w:r>
    </w:p>
    <w:p w14:paraId="035FE660" w14:textId="77777777" w:rsidR="00FC1554" w:rsidRPr="00366CAB" w:rsidRDefault="00FC1554" w:rsidP="00FC1554">
      <w:pPr>
        <w:spacing w:after="0" w:line="240" w:lineRule="auto"/>
        <w:jc w:val="both"/>
        <w:rPr>
          <w:rFonts w:ascii="Arial" w:hAnsi="Arial" w:cs="Arial"/>
          <w:sz w:val="24"/>
          <w:szCs w:val="24"/>
        </w:rPr>
      </w:pPr>
    </w:p>
    <w:p w14:paraId="1115ADF2" w14:textId="30E9C7B5" w:rsidR="00ED5211" w:rsidRPr="00366CAB" w:rsidRDefault="00ED5211" w:rsidP="00FC1554">
      <w:pPr>
        <w:spacing w:after="0" w:line="240" w:lineRule="auto"/>
        <w:jc w:val="both"/>
        <w:rPr>
          <w:rFonts w:ascii="Arial" w:hAnsi="Arial" w:cs="Arial"/>
          <w:sz w:val="24"/>
          <w:szCs w:val="24"/>
        </w:rPr>
      </w:pPr>
      <w:r w:rsidRPr="00366CAB">
        <w:rPr>
          <w:rFonts w:ascii="Arial" w:hAnsi="Arial" w:cs="Arial"/>
          <w:sz w:val="24"/>
          <w:szCs w:val="24"/>
        </w:rPr>
        <w:t>Para este efecto</w:t>
      </w:r>
      <w:r w:rsidR="004660EA">
        <w:rPr>
          <w:rFonts w:ascii="Arial" w:hAnsi="Arial" w:cs="Arial"/>
          <w:sz w:val="24"/>
          <w:szCs w:val="24"/>
        </w:rPr>
        <w:t>,</w:t>
      </w:r>
      <w:r w:rsidRPr="00366CAB">
        <w:rPr>
          <w:rFonts w:ascii="Arial" w:hAnsi="Arial" w:cs="Arial"/>
          <w:sz w:val="24"/>
          <w:szCs w:val="24"/>
        </w:rPr>
        <w:t xml:space="preserve"> </w:t>
      </w:r>
      <w:r w:rsidR="004660EA">
        <w:rPr>
          <w:rFonts w:ascii="Arial" w:hAnsi="Arial" w:cs="Arial"/>
          <w:sz w:val="24"/>
          <w:szCs w:val="24"/>
        </w:rPr>
        <w:t xml:space="preserve">la Coordinación </w:t>
      </w:r>
      <w:r w:rsidR="00BA711F">
        <w:rPr>
          <w:rFonts w:ascii="Arial" w:hAnsi="Arial" w:cs="Arial"/>
          <w:sz w:val="24"/>
          <w:szCs w:val="24"/>
        </w:rPr>
        <w:t xml:space="preserve">Electoral </w:t>
      </w:r>
      <w:r w:rsidR="004660EA">
        <w:rPr>
          <w:rFonts w:ascii="Arial" w:hAnsi="Arial" w:cs="Arial"/>
          <w:sz w:val="24"/>
          <w:szCs w:val="24"/>
        </w:rPr>
        <w:t>será</w:t>
      </w:r>
      <w:r w:rsidRPr="00366CAB">
        <w:rPr>
          <w:rFonts w:ascii="Arial" w:hAnsi="Arial" w:cs="Arial"/>
          <w:sz w:val="24"/>
          <w:szCs w:val="24"/>
        </w:rPr>
        <w:t xml:space="preserve"> responsable de coordinar la recepción de los paquetes electorales en la sede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correspondiente, para lo cual deberá disponer de personal calificado para que </w:t>
      </w:r>
      <w:r w:rsidR="00591531" w:rsidRPr="00366CAB">
        <w:rPr>
          <w:rFonts w:ascii="Arial" w:hAnsi="Arial" w:cs="Arial"/>
          <w:sz w:val="24"/>
          <w:szCs w:val="24"/>
        </w:rPr>
        <w:t xml:space="preserve">realice </w:t>
      </w:r>
      <w:r w:rsidRPr="00366CAB">
        <w:rPr>
          <w:rFonts w:ascii="Arial" w:hAnsi="Arial" w:cs="Arial"/>
          <w:sz w:val="24"/>
          <w:szCs w:val="24"/>
        </w:rPr>
        <w:t>simultáneamente la recepción del paquete electoral</w:t>
      </w:r>
      <w:r w:rsidR="00591531" w:rsidRPr="00366CAB">
        <w:rPr>
          <w:rFonts w:ascii="Arial" w:hAnsi="Arial" w:cs="Arial"/>
          <w:sz w:val="24"/>
          <w:szCs w:val="24"/>
        </w:rPr>
        <w:t xml:space="preserve">, </w:t>
      </w:r>
      <w:r w:rsidRPr="00366CAB">
        <w:rPr>
          <w:rFonts w:ascii="Arial" w:hAnsi="Arial" w:cs="Arial"/>
          <w:sz w:val="24"/>
          <w:szCs w:val="24"/>
        </w:rPr>
        <w:t>llenado del recibo</w:t>
      </w:r>
      <w:r w:rsidR="00591531" w:rsidRPr="00366CAB">
        <w:rPr>
          <w:rFonts w:ascii="Arial" w:hAnsi="Arial" w:cs="Arial"/>
          <w:sz w:val="24"/>
          <w:szCs w:val="24"/>
        </w:rPr>
        <w:t xml:space="preserve"> y su registro</w:t>
      </w:r>
      <w:r w:rsidRPr="00366CAB">
        <w:rPr>
          <w:rFonts w:ascii="Arial" w:hAnsi="Arial" w:cs="Arial"/>
          <w:sz w:val="24"/>
          <w:szCs w:val="24"/>
        </w:rPr>
        <w:t>.</w:t>
      </w:r>
    </w:p>
    <w:p w14:paraId="29BC9E14" w14:textId="04B2A53C" w:rsidR="0022533B" w:rsidRDefault="0022533B" w:rsidP="00FC1554">
      <w:pPr>
        <w:spacing w:after="0" w:line="240" w:lineRule="auto"/>
        <w:jc w:val="both"/>
        <w:rPr>
          <w:rFonts w:ascii="Arial" w:hAnsi="Arial" w:cs="Arial"/>
          <w:sz w:val="24"/>
          <w:szCs w:val="24"/>
        </w:rPr>
      </w:pPr>
    </w:p>
    <w:p w14:paraId="38F4697B" w14:textId="77777777" w:rsidR="00C837DE" w:rsidRDefault="00C837DE" w:rsidP="00FC1554">
      <w:pPr>
        <w:spacing w:after="0" w:line="240" w:lineRule="auto"/>
        <w:jc w:val="both"/>
        <w:rPr>
          <w:rFonts w:ascii="Arial" w:hAnsi="Arial" w:cs="Arial"/>
          <w:sz w:val="24"/>
          <w:szCs w:val="24"/>
        </w:rPr>
      </w:pPr>
    </w:p>
    <w:p w14:paraId="137F7624" w14:textId="77777777" w:rsidR="00C837DE" w:rsidRPr="00366CAB" w:rsidRDefault="00C837DE" w:rsidP="00FC1554">
      <w:pPr>
        <w:spacing w:after="0" w:line="240" w:lineRule="auto"/>
        <w:jc w:val="both"/>
        <w:rPr>
          <w:rFonts w:ascii="Arial" w:hAnsi="Arial" w:cs="Arial"/>
          <w:sz w:val="24"/>
          <w:szCs w:val="24"/>
        </w:rPr>
      </w:pPr>
    </w:p>
    <w:p w14:paraId="50FA9D31" w14:textId="77777777" w:rsidR="004B3CBD" w:rsidRPr="00366CAB" w:rsidRDefault="004B3CBD" w:rsidP="004B3CBD">
      <w:pPr>
        <w:spacing w:after="0" w:line="240" w:lineRule="auto"/>
        <w:jc w:val="center"/>
        <w:rPr>
          <w:rFonts w:ascii="Arial" w:hAnsi="Arial" w:cs="Arial"/>
          <w:b/>
          <w:sz w:val="24"/>
          <w:szCs w:val="24"/>
        </w:rPr>
      </w:pPr>
      <w:r w:rsidRPr="00366CAB">
        <w:rPr>
          <w:rFonts w:ascii="Arial" w:hAnsi="Arial" w:cs="Arial"/>
          <w:b/>
          <w:sz w:val="24"/>
          <w:szCs w:val="24"/>
        </w:rPr>
        <w:lastRenderedPageBreak/>
        <w:t>Capítulo III</w:t>
      </w:r>
    </w:p>
    <w:p w14:paraId="6855DB4F" w14:textId="396D36BF" w:rsidR="00F77ACA" w:rsidRPr="00366CAB" w:rsidRDefault="00F77ACA" w:rsidP="004B3CBD">
      <w:pPr>
        <w:spacing w:after="0" w:line="240" w:lineRule="auto"/>
        <w:jc w:val="center"/>
        <w:rPr>
          <w:rFonts w:ascii="Arial" w:hAnsi="Arial" w:cs="Arial"/>
          <w:b/>
          <w:sz w:val="24"/>
          <w:szCs w:val="24"/>
        </w:rPr>
      </w:pPr>
      <w:r w:rsidRPr="00366CAB">
        <w:rPr>
          <w:rFonts w:ascii="Arial" w:hAnsi="Arial" w:cs="Arial"/>
          <w:b/>
          <w:sz w:val="24"/>
          <w:szCs w:val="24"/>
        </w:rPr>
        <w:t>Resultados Preliminares</w:t>
      </w:r>
    </w:p>
    <w:p w14:paraId="40CB6168" w14:textId="77777777" w:rsidR="00EA4F2A" w:rsidRPr="00366CAB" w:rsidRDefault="00EA4F2A" w:rsidP="00EA4F2A">
      <w:pPr>
        <w:pStyle w:val="Prrafodelista"/>
        <w:tabs>
          <w:tab w:val="left" w:pos="426"/>
        </w:tabs>
        <w:spacing w:after="0" w:line="240" w:lineRule="auto"/>
        <w:ind w:left="0"/>
        <w:jc w:val="both"/>
        <w:rPr>
          <w:rFonts w:ascii="Arial" w:hAnsi="Arial" w:cs="Arial"/>
          <w:b/>
          <w:sz w:val="24"/>
          <w:szCs w:val="24"/>
        </w:rPr>
      </w:pPr>
    </w:p>
    <w:p w14:paraId="5564A859" w14:textId="7016A762" w:rsidR="0024002B" w:rsidRPr="00366CAB" w:rsidRDefault="0081056A" w:rsidP="00FC1554">
      <w:pPr>
        <w:spacing w:after="0" w:line="240" w:lineRule="auto"/>
        <w:jc w:val="both"/>
        <w:rPr>
          <w:rFonts w:ascii="Arial" w:hAnsi="Arial" w:cs="Arial"/>
          <w:sz w:val="24"/>
          <w:szCs w:val="24"/>
        </w:rPr>
      </w:pPr>
      <w:r>
        <w:rPr>
          <w:rFonts w:ascii="Arial" w:hAnsi="Arial" w:cs="Arial"/>
          <w:b/>
          <w:sz w:val="24"/>
          <w:szCs w:val="24"/>
        </w:rPr>
        <w:t>Artículo 38</w:t>
      </w:r>
      <w:r w:rsidR="001E6802" w:rsidRPr="00366CAB">
        <w:rPr>
          <w:rFonts w:ascii="Arial" w:hAnsi="Arial" w:cs="Arial"/>
          <w:b/>
          <w:sz w:val="24"/>
          <w:szCs w:val="24"/>
        </w:rPr>
        <w:t xml:space="preserve">.- </w:t>
      </w:r>
      <w:r w:rsidR="00591531" w:rsidRPr="00366CAB">
        <w:rPr>
          <w:rFonts w:ascii="Arial" w:hAnsi="Arial" w:cs="Arial"/>
          <w:sz w:val="24"/>
          <w:szCs w:val="24"/>
        </w:rPr>
        <w:t>D</w:t>
      </w:r>
      <w:r w:rsidR="0024002B" w:rsidRPr="00366CAB">
        <w:rPr>
          <w:rFonts w:ascii="Arial" w:hAnsi="Arial" w:cs="Arial"/>
          <w:sz w:val="24"/>
          <w:szCs w:val="24"/>
        </w:rPr>
        <w:t xml:space="preserve">urante la captura de los resultados preliminares, </w:t>
      </w:r>
      <w:r w:rsidR="006F573C" w:rsidRPr="00366CAB">
        <w:rPr>
          <w:rFonts w:ascii="Arial" w:hAnsi="Arial" w:cs="Arial"/>
          <w:sz w:val="24"/>
          <w:szCs w:val="24"/>
        </w:rPr>
        <w:t xml:space="preserve">la </w:t>
      </w:r>
      <w:r w:rsidR="0024002B" w:rsidRPr="00366CAB">
        <w:rPr>
          <w:rFonts w:ascii="Arial" w:hAnsi="Arial" w:cs="Arial"/>
          <w:sz w:val="24"/>
          <w:szCs w:val="24"/>
        </w:rPr>
        <w:t>Presiden</w:t>
      </w:r>
      <w:r w:rsidR="006F573C" w:rsidRPr="00366CAB">
        <w:rPr>
          <w:rFonts w:ascii="Arial" w:hAnsi="Arial" w:cs="Arial"/>
          <w:sz w:val="24"/>
          <w:szCs w:val="24"/>
        </w:rPr>
        <w:t>cia</w:t>
      </w:r>
      <w:r w:rsidR="0024002B" w:rsidRPr="00366CAB">
        <w:rPr>
          <w:rFonts w:ascii="Arial" w:hAnsi="Arial" w:cs="Arial"/>
          <w:sz w:val="24"/>
          <w:szCs w:val="24"/>
        </w:rPr>
        <w:t xml:space="preserve"> deberá verificar y supervisar que los resultados contenidos en las actas de escrutinio y cómputo de casilla s</w:t>
      </w:r>
      <w:r w:rsidR="008D7D57">
        <w:rPr>
          <w:rFonts w:ascii="Arial" w:hAnsi="Arial" w:cs="Arial"/>
          <w:sz w:val="24"/>
          <w:szCs w:val="24"/>
        </w:rPr>
        <w:t>ean debida</w:t>
      </w:r>
      <w:r w:rsidR="00376846">
        <w:rPr>
          <w:rFonts w:ascii="Arial" w:hAnsi="Arial" w:cs="Arial"/>
          <w:sz w:val="24"/>
          <w:szCs w:val="24"/>
        </w:rPr>
        <w:t>mente cotejados por la Secretarí</w:t>
      </w:r>
      <w:r w:rsidR="008D7D57">
        <w:rPr>
          <w:rFonts w:ascii="Arial" w:hAnsi="Arial" w:cs="Arial"/>
          <w:sz w:val="24"/>
          <w:szCs w:val="24"/>
        </w:rPr>
        <w:t>a</w:t>
      </w:r>
      <w:r w:rsidR="0024002B"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24002B" w:rsidRPr="00366CAB">
        <w:rPr>
          <w:rFonts w:ascii="Arial" w:hAnsi="Arial" w:cs="Arial"/>
          <w:sz w:val="24"/>
          <w:szCs w:val="24"/>
        </w:rPr>
        <w:t>correspondiente o el funcionario autorizado para ello, toda vez que dicha</w:t>
      </w:r>
      <w:r w:rsidR="00862D3F" w:rsidRPr="00366CAB">
        <w:rPr>
          <w:rFonts w:ascii="Arial" w:hAnsi="Arial" w:cs="Arial"/>
          <w:sz w:val="24"/>
          <w:szCs w:val="24"/>
        </w:rPr>
        <w:t xml:space="preserve"> información será otro elemento</w:t>
      </w:r>
      <w:r w:rsidR="0024002B" w:rsidRPr="00366CAB">
        <w:rPr>
          <w:rFonts w:ascii="Arial" w:hAnsi="Arial" w:cs="Arial"/>
          <w:sz w:val="24"/>
          <w:szCs w:val="24"/>
        </w:rPr>
        <w:t xml:space="preserve"> adicional para el análisis que se presentará en la reunión de trabajo y</w:t>
      </w:r>
      <w:r w:rsidR="00FB5B78" w:rsidRPr="00366CAB">
        <w:rPr>
          <w:rFonts w:ascii="Arial" w:hAnsi="Arial" w:cs="Arial"/>
          <w:sz w:val="24"/>
          <w:szCs w:val="24"/>
        </w:rPr>
        <w:t xml:space="preserve"> en la sesión extraordinaria del martes previo al cómputo y donde se determinará el número y tipo de las casillas que serán objeto de recuento, las que podrán ampliarse derivado del cotejo de acta por el </w:t>
      </w:r>
      <w:r w:rsidR="00414431" w:rsidRPr="00366CAB">
        <w:rPr>
          <w:rFonts w:ascii="Arial" w:hAnsi="Arial" w:cs="Arial"/>
          <w:sz w:val="24"/>
          <w:szCs w:val="24"/>
        </w:rPr>
        <w:t>Pleno</w:t>
      </w:r>
      <w:r w:rsidR="006F573C" w:rsidRPr="00366CAB">
        <w:rPr>
          <w:rFonts w:ascii="Arial" w:hAnsi="Arial" w:cs="Arial"/>
          <w:sz w:val="24"/>
          <w:szCs w:val="24"/>
        </w:rPr>
        <w:t xml:space="preserve"> del</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00FB5B78" w:rsidRPr="00366CAB">
        <w:rPr>
          <w:rFonts w:ascii="Arial" w:hAnsi="Arial" w:cs="Arial"/>
          <w:sz w:val="24"/>
          <w:szCs w:val="24"/>
        </w:rPr>
        <w:t>respectivo.</w:t>
      </w:r>
    </w:p>
    <w:p w14:paraId="2DD9FDFA" w14:textId="77777777" w:rsidR="004B3CBD" w:rsidRPr="00366CAB" w:rsidRDefault="004B3CBD" w:rsidP="00FC1554">
      <w:pPr>
        <w:spacing w:after="0" w:line="240" w:lineRule="auto"/>
        <w:jc w:val="both"/>
        <w:rPr>
          <w:rFonts w:ascii="Arial" w:hAnsi="Arial" w:cs="Arial"/>
          <w:sz w:val="24"/>
          <w:szCs w:val="24"/>
        </w:rPr>
      </w:pPr>
    </w:p>
    <w:p w14:paraId="1BCF78DC" w14:textId="77777777" w:rsidR="004B3CBD" w:rsidRPr="00366CAB" w:rsidRDefault="004B3CBD" w:rsidP="004B3CBD">
      <w:pPr>
        <w:spacing w:after="0" w:line="240" w:lineRule="auto"/>
        <w:jc w:val="center"/>
        <w:rPr>
          <w:rFonts w:ascii="Arial" w:hAnsi="Arial" w:cs="Arial"/>
          <w:b/>
          <w:sz w:val="24"/>
          <w:szCs w:val="24"/>
        </w:rPr>
      </w:pPr>
      <w:r w:rsidRPr="00366CAB">
        <w:rPr>
          <w:rFonts w:ascii="Arial" w:hAnsi="Arial" w:cs="Arial"/>
          <w:b/>
          <w:sz w:val="24"/>
          <w:szCs w:val="24"/>
        </w:rPr>
        <w:t>Capítulo IV</w:t>
      </w:r>
    </w:p>
    <w:p w14:paraId="71AFF224" w14:textId="02317BB3" w:rsidR="001E6802" w:rsidRPr="00366CAB" w:rsidRDefault="00FB5B78" w:rsidP="004B3CBD">
      <w:pPr>
        <w:spacing w:after="0" w:line="240" w:lineRule="auto"/>
        <w:jc w:val="center"/>
        <w:rPr>
          <w:rFonts w:ascii="Arial" w:hAnsi="Arial" w:cs="Arial"/>
          <w:sz w:val="24"/>
          <w:szCs w:val="24"/>
        </w:rPr>
      </w:pPr>
      <w:r w:rsidRPr="00366CAB">
        <w:rPr>
          <w:rFonts w:ascii="Arial" w:hAnsi="Arial" w:cs="Arial"/>
          <w:b/>
          <w:sz w:val="24"/>
          <w:szCs w:val="24"/>
        </w:rPr>
        <w:t>Elementos generales de las Actas de Escrutinio y Cómputo</w:t>
      </w:r>
    </w:p>
    <w:p w14:paraId="5FCD4EC5" w14:textId="77777777" w:rsidR="001E6802" w:rsidRPr="00366CAB" w:rsidRDefault="001E6802" w:rsidP="00613268">
      <w:pPr>
        <w:spacing w:after="0" w:line="240" w:lineRule="auto"/>
        <w:jc w:val="both"/>
        <w:rPr>
          <w:rFonts w:ascii="Arial" w:hAnsi="Arial" w:cs="Arial"/>
          <w:sz w:val="24"/>
          <w:szCs w:val="24"/>
        </w:rPr>
      </w:pPr>
    </w:p>
    <w:p w14:paraId="0D44E4F3" w14:textId="3C405E4C" w:rsidR="00FB5B78" w:rsidRPr="00366CAB" w:rsidRDefault="00D5234F" w:rsidP="00613268">
      <w:pPr>
        <w:spacing w:after="0" w:line="240" w:lineRule="auto"/>
        <w:jc w:val="both"/>
        <w:rPr>
          <w:rFonts w:ascii="Arial" w:hAnsi="Arial" w:cs="Arial"/>
          <w:sz w:val="24"/>
          <w:szCs w:val="24"/>
        </w:rPr>
      </w:pPr>
      <w:r>
        <w:rPr>
          <w:rFonts w:ascii="Arial" w:hAnsi="Arial" w:cs="Arial"/>
          <w:b/>
          <w:sz w:val="24"/>
          <w:szCs w:val="24"/>
        </w:rPr>
        <w:t>Artículo 39</w:t>
      </w:r>
      <w:r w:rsidR="00DF62C1" w:rsidRPr="00366CAB">
        <w:rPr>
          <w:rFonts w:ascii="Arial" w:hAnsi="Arial" w:cs="Arial"/>
          <w:b/>
          <w:sz w:val="24"/>
          <w:szCs w:val="24"/>
        </w:rPr>
        <w:t xml:space="preserve">.- </w:t>
      </w:r>
      <w:r w:rsidR="004660EA">
        <w:rPr>
          <w:rFonts w:ascii="Arial" w:hAnsi="Arial" w:cs="Arial"/>
          <w:sz w:val="24"/>
          <w:szCs w:val="24"/>
        </w:rPr>
        <w:t>La</w:t>
      </w:r>
      <w:r w:rsidR="00FB5B78" w:rsidRPr="00366CAB">
        <w:rPr>
          <w:rFonts w:ascii="Arial" w:hAnsi="Arial" w:cs="Arial"/>
          <w:sz w:val="24"/>
          <w:szCs w:val="24"/>
        </w:rPr>
        <w:t xml:space="preserve"> </w:t>
      </w:r>
      <w:r w:rsidR="00CF2795" w:rsidRPr="00366CAB">
        <w:rPr>
          <w:rFonts w:ascii="Arial" w:hAnsi="Arial" w:cs="Arial"/>
          <w:sz w:val="24"/>
          <w:szCs w:val="24"/>
        </w:rPr>
        <w:t>C</w:t>
      </w:r>
      <w:r w:rsidR="004660EA">
        <w:rPr>
          <w:rFonts w:ascii="Arial" w:hAnsi="Arial" w:cs="Arial"/>
          <w:sz w:val="24"/>
          <w:szCs w:val="24"/>
        </w:rPr>
        <w:t>oordinación</w:t>
      </w:r>
      <w:r w:rsidR="00FB5B78" w:rsidRPr="00366CAB">
        <w:rPr>
          <w:rFonts w:ascii="Arial" w:hAnsi="Arial" w:cs="Arial"/>
          <w:sz w:val="24"/>
          <w:szCs w:val="24"/>
        </w:rPr>
        <w:t xml:space="preserve"> </w:t>
      </w:r>
      <w:r w:rsidR="003E47B8">
        <w:rPr>
          <w:rFonts w:ascii="Arial" w:hAnsi="Arial" w:cs="Arial"/>
          <w:sz w:val="24"/>
          <w:szCs w:val="24"/>
        </w:rPr>
        <w:t>Electoral</w:t>
      </w:r>
      <w:r w:rsidR="00862D3F" w:rsidRPr="00366CAB">
        <w:rPr>
          <w:rFonts w:ascii="Arial" w:hAnsi="Arial" w:cs="Arial"/>
          <w:sz w:val="24"/>
          <w:szCs w:val="24"/>
        </w:rPr>
        <w:t xml:space="preserve"> </w:t>
      </w:r>
      <w:r w:rsidR="00FB5B78" w:rsidRPr="00366CAB">
        <w:rPr>
          <w:rFonts w:ascii="Arial" w:hAnsi="Arial" w:cs="Arial"/>
          <w:sz w:val="24"/>
          <w:szCs w:val="24"/>
        </w:rPr>
        <w:t xml:space="preserve">deberá considerar </w:t>
      </w:r>
      <w:r w:rsidR="00CF2795" w:rsidRPr="00366CAB">
        <w:rPr>
          <w:rFonts w:ascii="Arial" w:hAnsi="Arial" w:cs="Arial"/>
          <w:sz w:val="24"/>
          <w:szCs w:val="24"/>
        </w:rPr>
        <w:t>lo necesario para el registro de los distintos elementos contenidos en las Actas de Escrutinio y Cómputo.</w:t>
      </w:r>
      <w:r w:rsidR="00FB5B78" w:rsidRPr="00366CAB">
        <w:rPr>
          <w:rFonts w:ascii="Arial" w:hAnsi="Arial" w:cs="Arial"/>
          <w:sz w:val="24"/>
          <w:szCs w:val="24"/>
        </w:rPr>
        <w:t xml:space="preserve"> Esta información complementará el análisis que se presentará en la reunión de trabajo y en la sesión extraordinaria del martes previo al cómputo y que servirá para determinar el nú</w:t>
      </w:r>
      <w:r w:rsidR="004F637B" w:rsidRPr="00366CAB">
        <w:rPr>
          <w:rFonts w:ascii="Arial" w:hAnsi="Arial" w:cs="Arial"/>
          <w:sz w:val="24"/>
          <w:szCs w:val="24"/>
        </w:rPr>
        <w:t>m</w:t>
      </w:r>
      <w:r w:rsidR="00FB5B78" w:rsidRPr="00366CAB">
        <w:rPr>
          <w:rFonts w:ascii="Arial" w:hAnsi="Arial" w:cs="Arial"/>
          <w:sz w:val="24"/>
          <w:szCs w:val="24"/>
        </w:rPr>
        <w:t xml:space="preserve">ero y tipo de </w:t>
      </w:r>
      <w:r w:rsidR="004F637B" w:rsidRPr="00366CAB">
        <w:rPr>
          <w:rFonts w:ascii="Arial" w:hAnsi="Arial" w:cs="Arial"/>
          <w:sz w:val="24"/>
          <w:szCs w:val="24"/>
        </w:rPr>
        <w:t>casillas que serán objeto de recuento, debido a que existan errores o inconsistencias evidentes en los distintos elementos de las actas y que, en su caso, no puedan ser susceptibles de corregirse o aclararse con otros elementos.</w:t>
      </w:r>
    </w:p>
    <w:p w14:paraId="1E2D2E80" w14:textId="0B66999E" w:rsidR="00B2225B" w:rsidRDefault="00B2225B" w:rsidP="00047860">
      <w:pPr>
        <w:tabs>
          <w:tab w:val="left" w:pos="426"/>
        </w:tabs>
        <w:spacing w:after="0" w:line="240" w:lineRule="auto"/>
        <w:rPr>
          <w:rFonts w:ascii="Arial" w:hAnsi="Arial" w:cs="Arial"/>
          <w:b/>
          <w:sz w:val="24"/>
          <w:szCs w:val="24"/>
        </w:rPr>
      </w:pPr>
    </w:p>
    <w:p w14:paraId="54278E11" w14:textId="7211566B" w:rsidR="002D26B5" w:rsidRPr="00366CAB" w:rsidRDefault="002D26B5" w:rsidP="002D26B5">
      <w:pPr>
        <w:tabs>
          <w:tab w:val="left" w:pos="426"/>
        </w:tabs>
        <w:spacing w:after="0" w:line="240" w:lineRule="auto"/>
        <w:jc w:val="center"/>
        <w:rPr>
          <w:rFonts w:ascii="Arial" w:hAnsi="Arial" w:cs="Arial"/>
          <w:b/>
          <w:sz w:val="24"/>
          <w:szCs w:val="24"/>
        </w:rPr>
      </w:pPr>
      <w:r w:rsidRPr="00366CAB">
        <w:rPr>
          <w:rFonts w:ascii="Arial" w:hAnsi="Arial" w:cs="Arial"/>
          <w:b/>
          <w:sz w:val="24"/>
          <w:szCs w:val="24"/>
        </w:rPr>
        <w:t>Capítulo V</w:t>
      </w:r>
    </w:p>
    <w:p w14:paraId="2A89417A" w14:textId="0C81F340" w:rsidR="00FC1554" w:rsidRPr="00366CAB" w:rsidRDefault="00FC1554" w:rsidP="002D26B5">
      <w:pPr>
        <w:tabs>
          <w:tab w:val="left" w:pos="426"/>
        </w:tabs>
        <w:spacing w:after="0" w:line="240" w:lineRule="auto"/>
        <w:jc w:val="center"/>
        <w:rPr>
          <w:rFonts w:ascii="Arial" w:hAnsi="Arial" w:cs="Arial"/>
          <w:b/>
          <w:sz w:val="24"/>
          <w:szCs w:val="24"/>
        </w:rPr>
      </w:pPr>
      <w:r w:rsidRPr="00366CAB">
        <w:rPr>
          <w:rFonts w:ascii="Arial" w:hAnsi="Arial" w:cs="Arial"/>
          <w:b/>
          <w:sz w:val="24"/>
          <w:szCs w:val="24"/>
        </w:rPr>
        <w:t xml:space="preserve">Disponibilidad </w:t>
      </w:r>
      <w:r w:rsidR="00727972" w:rsidRPr="00366CAB">
        <w:rPr>
          <w:rFonts w:ascii="Arial" w:hAnsi="Arial" w:cs="Arial"/>
          <w:b/>
          <w:sz w:val="24"/>
          <w:szCs w:val="24"/>
        </w:rPr>
        <w:t xml:space="preserve">y complementación </w:t>
      </w:r>
      <w:r w:rsidRPr="00366CAB">
        <w:rPr>
          <w:rFonts w:ascii="Arial" w:hAnsi="Arial" w:cs="Arial"/>
          <w:b/>
          <w:sz w:val="24"/>
          <w:szCs w:val="24"/>
        </w:rPr>
        <w:t>de las actas de escrutinio y cómputo de las casillas</w:t>
      </w:r>
    </w:p>
    <w:p w14:paraId="6EA1A289" w14:textId="77777777" w:rsidR="00EA4F2A" w:rsidRPr="00366CAB" w:rsidRDefault="00EA4F2A" w:rsidP="00FC1554">
      <w:pPr>
        <w:spacing w:after="0" w:line="240" w:lineRule="auto"/>
        <w:jc w:val="both"/>
        <w:rPr>
          <w:rFonts w:ascii="Arial" w:hAnsi="Arial" w:cs="Arial"/>
          <w:sz w:val="24"/>
          <w:szCs w:val="24"/>
        </w:rPr>
      </w:pPr>
    </w:p>
    <w:p w14:paraId="49E54AF8" w14:textId="01A15409" w:rsidR="004F637B" w:rsidRPr="00366CAB" w:rsidRDefault="00D5234F" w:rsidP="00E412A7">
      <w:pPr>
        <w:spacing w:after="0" w:line="240" w:lineRule="auto"/>
        <w:jc w:val="both"/>
        <w:rPr>
          <w:rFonts w:ascii="Arial" w:hAnsi="Arial" w:cs="Arial"/>
          <w:sz w:val="24"/>
          <w:szCs w:val="24"/>
        </w:rPr>
      </w:pPr>
      <w:r>
        <w:rPr>
          <w:rFonts w:ascii="Arial" w:hAnsi="Arial" w:cs="Arial"/>
          <w:b/>
          <w:sz w:val="24"/>
          <w:szCs w:val="24"/>
        </w:rPr>
        <w:t>Artículo 40</w:t>
      </w:r>
      <w:r w:rsidR="004F637B" w:rsidRPr="00366CAB">
        <w:rPr>
          <w:rFonts w:ascii="Arial" w:hAnsi="Arial" w:cs="Arial"/>
          <w:b/>
          <w:sz w:val="24"/>
          <w:szCs w:val="24"/>
        </w:rPr>
        <w:t xml:space="preserve">.- </w:t>
      </w:r>
      <w:r w:rsidR="004F637B" w:rsidRPr="00366CAB">
        <w:rPr>
          <w:rFonts w:ascii="Arial" w:hAnsi="Arial" w:cs="Arial"/>
          <w:sz w:val="24"/>
          <w:szCs w:val="24"/>
        </w:rPr>
        <w:t xml:space="preserve">En cuanto a la disponibilidad de las actas de escrutinio y cómputo, </w:t>
      </w:r>
      <w:r w:rsidR="006F573C" w:rsidRPr="00366CAB">
        <w:rPr>
          <w:rFonts w:ascii="Arial" w:hAnsi="Arial" w:cs="Arial"/>
          <w:sz w:val="24"/>
          <w:szCs w:val="24"/>
        </w:rPr>
        <w:t xml:space="preserve">la </w:t>
      </w:r>
      <w:r w:rsidR="004F637B" w:rsidRPr="00366CAB">
        <w:rPr>
          <w:rFonts w:ascii="Arial" w:hAnsi="Arial" w:cs="Arial"/>
          <w:sz w:val="24"/>
          <w:szCs w:val="24"/>
        </w:rPr>
        <w:t>Presiden</w:t>
      </w:r>
      <w:r w:rsidR="006F573C" w:rsidRPr="00366CAB">
        <w:rPr>
          <w:rFonts w:ascii="Arial" w:hAnsi="Arial" w:cs="Arial"/>
          <w:sz w:val="24"/>
          <w:szCs w:val="24"/>
        </w:rPr>
        <w:t>cia</w:t>
      </w:r>
      <w:r w:rsidR="004F637B"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4F637B" w:rsidRPr="00366CAB">
        <w:rPr>
          <w:rFonts w:ascii="Arial" w:hAnsi="Arial" w:cs="Arial"/>
          <w:sz w:val="24"/>
          <w:szCs w:val="24"/>
        </w:rPr>
        <w:t xml:space="preserve">correspondiente, </w:t>
      </w:r>
      <w:r w:rsidR="00D375B4" w:rsidRPr="00366CAB">
        <w:rPr>
          <w:rFonts w:ascii="Arial" w:hAnsi="Arial" w:cs="Arial"/>
          <w:sz w:val="24"/>
          <w:szCs w:val="24"/>
        </w:rPr>
        <w:t xml:space="preserve">procurará </w:t>
      </w:r>
      <w:r w:rsidR="004F637B" w:rsidRPr="00366CAB">
        <w:rPr>
          <w:rFonts w:ascii="Arial" w:hAnsi="Arial" w:cs="Arial"/>
          <w:sz w:val="24"/>
          <w:szCs w:val="24"/>
        </w:rPr>
        <w:t xml:space="preserve">que para la reunión de trabajo y la sesión de cómputo </w:t>
      </w:r>
      <w:r w:rsidR="00D375B4" w:rsidRPr="00366CAB">
        <w:rPr>
          <w:rFonts w:ascii="Arial" w:hAnsi="Arial" w:cs="Arial"/>
          <w:sz w:val="24"/>
          <w:szCs w:val="24"/>
        </w:rPr>
        <w:t xml:space="preserve">se </w:t>
      </w:r>
      <w:r w:rsidR="004F637B" w:rsidRPr="00366CAB">
        <w:rPr>
          <w:rFonts w:ascii="Arial" w:hAnsi="Arial" w:cs="Arial"/>
          <w:sz w:val="24"/>
          <w:szCs w:val="24"/>
        </w:rPr>
        <w:t xml:space="preserve">cuente con </w:t>
      </w:r>
      <w:r w:rsidR="00D375B4" w:rsidRPr="00366CAB">
        <w:rPr>
          <w:rFonts w:ascii="Arial" w:hAnsi="Arial" w:cs="Arial"/>
          <w:sz w:val="24"/>
          <w:szCs w:val="24"/>
        </w:rPr>
        <w:t xml:space="preserve">un tanto de </w:t>
      </w:r>
      <w:r w:rsidR="004F637B" w:rsidRPr="00366CAB">
        <w:rPr>
          <w:rFonts w:ascii="Arial" w:hAnsi="Arial" w:cs="Arial"/>
          <w:sz w:val="24"/>
          <w:szCs w:val="24"/>
        </w:rPr>
        <w:t>copias simples y legibles de las actas de casilla de la elección. Para t</w:t>
      </w:r>
      <w:r w:rsidR="001E47BF" w:rsidRPr="00366CAB">
        <w:rPr>
          <w:rFonts w:ascii="Arial" w:hAnsi="Arial" w:cs="Arial"/>
          <w:sz w:val="24"/>
          <w:szCs w:val="24"/>
        </w:rPr>
        <w:t xml:space="preserve">al efecto, se considerarán las actas destinadas al PREP, las actas de escrutinio </w:t>
      </w:r>
      <w:r w:rsidR="00DF62C1" w:rsidRPr="00366CAB">
        <w:rPr>
          <w:rFonts w:ascii="Arial" w:hAnsi="Arial" w:cs="Arial"/>
          <w:sz w:val="24"/>
          <w:szCs w:val="24"/>
        </w:rPr>
        <w:t>y cómputo que obren en poder de</w:t>
      </w:r>
      <w:r w:rsidR="00D94C40">
        <w:rPr>
          <w:rFonts w:ascii="Arial" w:hAnsi="Arial" w:cs="Arial"/>
          <w:sz w:val="24"/>
          <w:szCs w:val="24"/>
        </w:rPr>
        <w:t xml:space="preserve"> </w:t>
      </w:r>
      <w:r w:rsidR="00DF62C1" w:rsidRPr="00366CAB">
        <w:rPr>
          <w:rFonts w:ascii="Arial" w:hAnsi="Arial" w:cs="Arial"/>
          <w:sz w:val="24"/>
          <w:szCs w:val="24"/>
        </w:rPr>
        <w:t>l</w:t>
      </w:r>
      <w:r w:rsidR="00D94C40">
        <w:rPr>
          <w:rFonts w:ascii="Arial" w:hAnsi="Arial" w:cs="Arial"/>
          <w:sz w:val="24"/>
          <w:szCs w:val="24"/>
        </w:rPr>
        <w:t>a Presidencia</w:t>
      </w:r>
      <w:r w:rsidR="00DF62C1" w:rsidRPr="00366CAB">
        <w:rPr>
          <w:rFonts w:ascii="Arial" w:hAnsi="Arial" w:cs="Arial"/>
          <w:sz w:val="24"/>
          <w:szCs w:val="24"/>
        </w:rPr>
        <w:t xml:space="preserve">, y las actas de escrutinio y </w:t>
      </w:r>
      <w:r w:rsidR="00D94C40">
        <w:rPr>
          <w:rFonts w:ascii="Arial" w:hAnsi="Arial" w:cs="Arial"/>
          <w:sz w:val="24"/>
          <w:szCs w:val="24"/>
        </w:rPr>
        <w:t xml:space="preserve">cómputo que obren en poder de las </w:t>
      </w:r>
      <w:r w:rsidR="00C62FA9">
        <w:rPr>
          <w:rFonts w:ascii="Arial" w:hAnsi="Arial" w:cs="Arial"/>
          <w:sz w:val="24"/>
          <w:szCs w:val="24"/>
        </w:rPr>
        <w:t>Representaciones</w:t>
      </w:r>
      <w:r w:rsidR="00DF62C1" w:rsidRPr="00366CAB">
        <w:rPr>
          <w:rFonts w:ascii="Arial" w:hAnsi="Arial" w:cs="Arial"/>
          <w:sz w:val="24"/>
          <w:szCs w:val="24"/>
        </w:rPr>
        <w:t xml:space="preserve">. </w:t>
      </w:r>
      <w:r w:rsidR="0083667B" w:rsidRPr="00366CAB">
        <w:rPr>
          <w:rFonts w:ascii="Arial" w:hAnsi="Arial" w:cs="Arial"/>
          <w:sz w:val="24"/>
          <w:szCs w:val="24"/>
        </w:rPr>
        <w:t>De ninguna manera se considerarán las</w:t>
      </w:r>
      <w:r w:rsidR="004F637B" w:rsidRPr="00366CAB">
        <w:rPr>
          <w:rFonts w:ascii="Arial" w:hAnsi="Arial" w:cs="Arial"/>
          <w:sz w:val="24"/>
          <w:szCs w:val="24"/>
        </w:rPr>
        <w:t xml:space="preserve"> que se encuentren dentro de los paquetes electorales.</w:t>
      </w:r>
    </w:p>
    <w:p w14:paraId="7C79E6D4" w14:textId="77777777" w:rsidR="00EA4F2A" w:rsidRPr="00366CAB" w:rsidRDefault="00EA4F2A" w:rsidP="00E412A7">
      <w:pPr>
        <w:spacing w:after="0" w:line="240" w:lineRule="auto"/>
        <w:jc w:val="both"/>
        <w:rPr>
          <w:rFonts w:ascii="Arial" w:hAnsi="Arial" w:cs="Arial"/>
          <w:sz w:val="24"/>
          <w:szCs w:val="24"/>
        </w:rPr>
      </w:pPr>
    </w:p>
    <w:p w14:paraId="6B9951F1" w14:textId="1719D66F" w:rsidR="004F637B" w:rsidRPr="00366CAB" w:rsidRDefault="00D5234F" w:rsidP="00E412A7">
      <w:pPr>
        <w:spacing w:after="0" w:line="240" w:lineRule="auto"/>
        <w:jc w:val="both"/>
        <w:rPr>
          <w:rFonts w:ascii="Arial" w:hAnsi="Arial" w:cs="Arial"/>
          <w:sz w:val="24"/>
          <w:szCs w:val="24"/>
        </w:rPr>
      </w:pPr>
      <w:r>
        <w:rPr>
          <w:rFonts w:ascii="Arial" w:hAnsi="Arial" w:cs="Arial"/>
          <w:b/>
          <w:sz w:val="24"/>
          <w:szCs w:val="24"/>
        </w:rPr>
        <w:t>Artículo 41</w:t>
      </w:r>
      <w:r w:rsidR="004F637B" w:rsidRPr="00366CAB">
        <w:rPr>
          <w:rFonts w:ascii="Arial" w:hAnsi="Arial" w:cs="Arial"/>
          <w:b/>
          <w:sz w:val="24"/>
          <w:szCs w:val="24"/>
        </w:rPr>
        <w:t>.-</w:t>
      </w:r>
      <w:r w:rsidR="004F637B" w:rsidRPr="00366CAB">
        <w:rPr>
          <w:rFonts w:ascii="Arial" w:hAnsi="Arial" w:cs="Arial"/>
          <w:sz w:val="24"/>
          <w:szCs w:val="24"/>
        </w:rPr>
        <w:t xml:space="preserve"> Las actas deberán estar disponibles en las sedes de los </w:t>
      </w:r>
      <w:r w:rsidR="006524C7" w:rsidRPr="00366CAB">
        <w:rPr>
          <w:rFonts w:ascii="Arial" w:hAnsi="Arial" w:cs="Arial"/>
          <w:sz w:val="24"/>
          <w:szCs w:val="24"/>
        </w:rPr>
        <w:t>Consej</w:t>
      </w:r>
      <w:r w:rsidR="007C109A" w:rsidRPr="00366CAB">
        <w:rPr>
          <w:rFonts w:ascii="Arial" w:hAnsi="Arial" w:cs="Arial"/>
          <w:sz w:val="24"/>
          <w:szCs w:val="24"/>
        </w:rPr>
        <w:t>o</w:t>
      </w:r>
      <w:r w:rsidR="004F637B" w:rsidRPr="00366CAB">
        <w:rPr>
          <w:rFonts w:ascii="Arial" w:hAnsi="Arial" w:cs="Arial"/>
          <w:sz w:val="24"/>
          <w:szCs w:val="24"/>
        </w:rPr>
        <w:t>s a partir de las 10:00 horas del martes siguiente al día de la jornad</w:t>
      </w:r>
      <w:r w:rsidR="00D94C40">
        <w:rPr>
          <w:rFonts w:ascii="Arial" w:hAnsi="Arial" w:cs="Arial"/>
          <w:sz w:val="24"/>
          <w:szCs w:val="24"/>
        </w:rPr>
        <w:t xml:space="preserve">a electoral, para consulta de </w:t>
      </w:r>
      <w:r w:rsidR="00D94C40" w:rsidRPr="005D120B">
        <w:rPr>
          <w:rFonts w:ascii="Arial" w:hAnsi="Arial" w:cs="Arial"/>
          <w:color w:val="000000" w:themeColor="text1"/>
          <w:sz w:val="24"/>
          <w:szCs w:val="24"/>
        </w:rPr>
        <w:t>la</w:t>
      </w:r>
      <w:r w:rsidR="004F637B" w:rsidRPr="005D120B">
        <w:rPr>
          <w:rFonts w:ascii="Arial" w:hAnsi="Arial" w:cs="Arial"/>
          <w:color w:val="000000" w:themeColor="text1"/>
          <w:sz w:val="24"/>
          <w:szCs w:val="24"/>
        </w:rPr>
        <w:t xml:space="preserve">s </w:t>
      </w:r>
      <w:r w:rsidR="007C109A" w:rsidRPr="005D120B">
        <w:rPr>
          <w:rFonts w:ascii="Arial" w:hAnsi="Arial" w:cs="Arial"/>
          <w:color w:val="000000" w:themeColor="text1"/>
          <w:sz w:val="24"/>
          <w:szCs w:val="24"/>
        </w:rPr>
        <w:t>C</w:t>
      </w:r>
      <w:r w:rsidR="00D94C40" w:rsidRPr="005D120B">
        <w:rPr>
          <w:rFonts w:ascii="Arial" w:hAnsi="Arial" w:cs="Arial"/>
          <w:color w:val="000000" w:themeColor="text1"/>
          <w:sz w:val="24"/>
          <w:szCs w:val="24"/>
        </w:rPr>
        <w:t>onsejerías Electorales</w:t>
      </w:r>
      <w:r w:rsidR="004F637B" w:rsidRPr="005D120B">
        <w:rPr>
          <w:rFonts w:ascii="Arial" w:hAnsi="Arial" w:cs="Arial"/>
          <w:color w:val="000000" w:themeColor="text1"/>
          <w:sz w:val="24"/>
          <w:szCs w:val="24"/>
        </w:rPr>
        <w:t xml:space="preserve"> y </w:t>
      </w:r>
      <w:r w:rsidR="00C62FA9" w:rsidRPr="005D120B">
        <w:rPr>
          <w:rFonts w:ascii="Arial" w:hAnsi="Arial" w:cs="Arial"/>
          <w:color w:val="000000" w:themeColor="text1"/>
          <w:sz w:val="24"/>
          <w:szCs w:val="24"/>
        </w:rPr>
        <w:t>Representaciones</w:t>
      </w:r>
      <w:r w:rsidR="00D94C40" w:rsidRPr="005D120B">
        <w:rPr>
          <w:rFonts w:ascii="Arial" w:hAnsi="Arial" w:cs="Arial"/>
          <w:color w:val="000000" w:themeColor="text1"/>
          <w:sz w:val="24"/>
          <w:szCs w:val="24"/>
        </w:rPr>
        <w:t xml:space="preserve"> partidistas y, en su caso, candidaturas independientes </w:t>
      </w:r>
      <w:r w:rsidR="004F637B" w:rsidRPr="005D120B">
        <w:rPr>
          <w:rFonts w:ascii="Arial" w:hAnsi="Arial" w:cs="Arial"/>
          <w:color w:val="000000" w:themeColor="text1"/>
          <w:sz w:val="24"/>
          <w:szCs w:val="24"/>
        </w:rPr>
        <w:t xml:space="preserve">ante el </w:t>
      </w:r>
      <w:r w:rsidR="006524C7" w:rsidRPr="005D120B">
        <w:rPr>
          <w:rFonts w:ascii="Arial" w:hAnsi="Arial" w:cs="Arial"/>
          <w:color w:val="000000" w:themeColor="text1"/>
          <w:sz w:val="24"/>
          <w:szCs w:val="24"/>
        </w:rPr>
        <w:t>Consejo</w:t>
      </w:r>
      <w:r w:rsidR="00D94C40" w:rsidRPr="005D120B">
        <w:rPr>
          <w:rFonts w:ascii="Arial" w:hAnsi="Arial" w:cs="Arial"/>
          <w:color w:val="000000" w:themeColor="text1"/>
          <w:sz w:val="24"/>
          <w:szCs w:val="24"/>
        </w:rPr>
        <w:t xml:space="preserve">. Para este ejercicio, </w:t>
      </w:r>
      <w:r w:rsidR="004F637B" w:rsidRPr="005D120B">
        <w:rPr>
          <w:rFonts w:ascii="Arial" w:hAnsi="Arial" w:cs="Arial"/>
          <w:color w:val="000000" w:themeColor="text1"/>
          <w:sz w:val="24"/>
          <w:szCs w:val="24"/>
        </w:rPr>
        <w:t>l</w:t>
      </w:r>
      <w:r w:rsidR="00D94C40" w:rsidRPr="005D120B">
        <w:rPr>
          <w:rFonts w:ascii="Arial" w:hAnsi="Arial" w:cs="Arial"/>
          <w:color w:val="000000" w:themeColor="text1"/>
          <w:sz w:val="24"/>
          <w:szCs w:val="24"/>
        </w:rPr>
        <w:t>a</w:t>
      </w:r>
      <w:r w:rsidR="004F637B" w:rsidRPr="005D120B">
        <w:rPr>
          <w:rFonts w:ascii="Arial" w:hAnsi="Arial" w:cs="Arial"/>
          <w:color w:val="000000" w:themeColor="text1"/>
          <w:sz w:val="24"/>
          <w:szCs w:val="24"/>
        </w:rPr>
        <w:t xml:space="preserve"> </w:t>
      </w:r>
      <w:r w:rsidR="00D94C40" w:rsidRPr="005D120B">
        <w:rPr>
          <w:rFonts w:ascii="Arial" w:hAnsi="Arial" w:cs="Arial"/>
          <w:color w:val="000000" w:themeColor="text1"/>
          <w:sz w:val="24"/>
          <w:szCs w:val="24"/>
        </w:rPr>
        <w:t>Secretaría</w:t>
      </w:r>
      <w:r w:rsidR="00F81072" w:rsidRPr="005D120B">
        <w:rPr>
          <w:rFonts w:ascii="Arial" w:hAnsi="Arial" w:cs="Arial"/>
          <w:color w:val="000000" w:themeColor="text1"/>
          <w:sz w:val="24"/>
          <w:szCs w:val="24"/>
        </w:rPr>
        <w:t>, con apoyo de</w:t>
      </w:r>
      <w:r w:rsidR="00D94C40" w:rsidRPr="005D120B">
        <w:rPr>
          <w:rFonts w:ascii="Arial" w:hAnsi="Arial" w:cs="Arial"/>
          <w:color w:val="000000" w:themeColor="text1"/>
          <w:sz w:val="24"/>
          <w:szCs w:val="24"/>
        </w:rPr>
        <w:t xml:space="preserve"> </w:t>
      </w:r>
      <w:r w:rsidR="00F81072" w:rsidRPr="005D120B">
        <w:rPr>
          <w:rFonts w:ascii="Arial" w:hAnsi="Arial" w:cs="Arial"/>
          <w:color w:val="000000" w:themeColor="text1"/>
          <w:sz w:val="24"/>
          <w:szCs w:val="24"/>
        </w:rPr>
        <w:t>l</w:t>
      </w:r>
      <w:r w:rsidR="00E12967">
        <w:rPr>
          <w:rFonts w:ascii="Arial" w:hAnsi="Arial" w:cs="Arial"/>
          <w:color w:val="000000" w:themeColor="text1"/>
          <w:sz w:val="24"/>
          <w:szCs w:val="24"/>
        </w:rPr>
        <w:t>a Coordinación Electoral</w:t>
      </w:r>
      <w:r w:rsidR="004F637B" w:rsidRPr="005D120B">
        <w:rPr>
          <w:rFonts w:ascii="Arial" w:hAnsi="Arial" w:cs="Arial"/>
          <w:color w:val="000000" w:themeColor="text1"/>
          <w:sz w:val="24"/>
          <w:szCs w:val="24"/>
        </w:rPr>
        <w:t xml:space="preserve"> </w:t>
      </w:r>
      <w:r w:rsidR="00E12967">
        <w:rPr>
          <w:rFonts w:ascii="Arial" w:hAnsi="Arial" w:cs="Arial"/>
          <w:sz w:val="24"/>
          <w:szCs w:val="24"/>
        </w:rPr>
        <w:t>o de qui</w:t>
      </w:r>
      <w:r w:rsidR="00B5229B">
        <w:rPr>
          <w:rFonts w:ascii="Arial" w:hAnsi="Arial" w:cs="Arial"/>
          <w:sz w:val="24"/>
          <w:szCs w:val="24"/>
        </w:rPr>
        <w:t>e</w:t>
      </w:r>
      <w:r w:rsidR="00E12967">
        <w:rPr>
          <w:rFonts w:ascii="Arial" w:hAnsi="Arial" w:cs="Arial"/>
          <w:sz w:val="24"/>
          <w:szCs w:val="24"/>
        </w:rPr>
        <w:t xml:space="preserve">n </w:t>
      </w:r>
      <w:r w:rsidR="00F81072" w:rsidRPr="00366CAB">
        <w:rPr>
          <w:rFonts w:ascii="Arial" w:hAnsi="Arial" w:cs="Arial"/>
          <w:sz w:val="24"/>
          <w:szCs w:val="24"/>
        </w:rPr>
        <w:t xml:space="preserve">designe, </w:t>
      </w:r>
      <w:r w:rsidR="004F637B" w:rsidRPr="00366CAB">
        <w:rPr>
          <w:rFonts w:ascii="Arial" w:hAnsi="Arial" w:cs="Arial"/>
          <w:sz w:val="24"/>
          <w:szCs w:val="24"/>
        </w:rPr>
        <w:t xml:space="preserve">será responsable </w:t>
      </w:r>
      <w:r w:rsidR="003B09AC" w:rsidRPr="00366CAB">
        <w:rPr>
          <w:rFonts w:ascii="Arial" w:hAnsi="Arial" w:cs="Arial"/>
          <w:sz w:val="24"/>
          <w:szCs w:val="24"/>
        </w:rPr>
        <w:t>del proceso de digitalización y reproducción de las actas</w:t>
      </w:r>
      <w:r w:rsidR="00727972" w:rsidRPr="00366CAB">
        <w:rPr>
          <w:rFonts w:ascii="Arial" w:hAnsi="Arial" w:cs="Arial"/>
          <w:sz w:val="24"/>
          <w:szCs w:val="24"/>
        </w:rPr>
        <w:t xml:space="preserve">, así como de apoyar </w:t>
      </w:r>
      <w:r w:rsidR="004F637B" w:rsidRPr="00366CAB">
        <w:rPr>
          <w:rFonts w:ascii="Arial" w:hAnsi="Arial" w:cs="Arial"/>
          <w:sz w:val="24"/>
          <w:szCs w:val="24"/>
        </w:rPr>
        <w:t>en el proceso de complementación de actas.</w:t>
      </w:r>
    </w:p>
    <w:p w14:paraId="7EE2831A" w14:textId="7FBA2CA7" w:rsidR="00047860" w:rsidRDefault="00047860" w:rsidP="00D5234F">
      <w:pPr>
        <w:spacing w:after="0" w:line="240" w:lineRule="auto"/>
        <w:rPr>
          <w:rFonts w:ascii="Arial" w:hAnsi="Arial" w:cs="Arial"/>
          <w:b/>
          <w:sz w:val="24"/>
          <w:szCs w:val="24"/>
        </w:rPr>
      </w:pPr>
    </w:p>
    <w:p w14:paraId="1BE4107B" w14:textId="77777777" w:rsidR="00C837DE" w:rsidRDefault="00C837DE" w:rsidP="002D26B5">
      <w:pPr>
        <w:spacing w:after="0" w:line="240" w:lineRule="auto"/>
        <w:jc w:val="center"/>
        <w:rPr>
          <w:rFonts w:ascii="Arial" w:hAnsi="Arial" w:cs="Arial"/>
          <w:b/>
          <w:sz w:val="24"/>
          <w:szCs w:val="24"/>
        </w:rPr>
      </w:pPr>
    </w:p>
    <w:p w14:paraId="17590A84" w14:textId="77777777" w:rsidR="00C837DE" w:rsidRDefault="00C837DE" w:rsidP="002D26B5">
      <w:pPr>
        <w:spacing w:after="0" w:line="240" w:lineRule="auto"/>
        <w:jc w:val="center"/>
        <w:rPr>
          <w:rFonts w:ascii="Arial" w:hAnsi="Arial" w:cs="Arial"/>
          <w:b/>
          <w:sz w:val="24"/>
          <w:szCs w:val="24"/>
        </w:rPr>
      </w:pPr>
    </w:p>
    <w:p w14:paraId="7E2324B6" w14:textId="5EA519FA" w:rsidR="002D26B5" w:rsidRPr="00366CAB" w:rsidRDefault="002D26B5" w:rsidP="002D26B5">
      <w:pPr>
        <w:spacing w:after="0" w:line="240" w:lineRule="auto"/>
        <w:jc w:val="center"/>
        <w:rPr>
          <w:rFonts w:ascii="Arial" w:hAnsi="Arial" w:cs="Arial"/>
          <w:b/>
          <w:sz w:val="24"/>
          <w:szCs w:val="24"/>
        </w:rPr>
      </w:pPr>
      <w:r w:rsidRPr="00366CAB">
        <w:rPr>
          <w:rFonts w:ascii="Arial" w:hAnsi="Arial" w:cs="Arial"/>
          <w:b/>
          <w:sz w:val="24"/>
          <w:szCs w:val="24"/>
        </w:rPr>
        <w:lastRenderedPageBreak/>
        <w:t>TÍTULO QUINTO</w:t>
      </w:r>
    </w:p>
    <w:p w14:paraId="5FC7F384" w14:textId="25445A52" w:rsidR="00EA4F2A" w:rsidRPr="00366CAB" w:rsidRDefault="00EA4F2A" w:rsidP="002D26B5">
      <w:pPr>
        <w:spacing w:after="0" w:line="240" w:lineRule="auto"/>
        <w:jc w:val="center"/>
        <w:rPr>
          <w:rFonts w:ascii="Arial" w:hAnsi="Arial" w:cs="Arial"/>
          <w:b/>
          <w:sz w:val="24"/>
          <w:szCs w:val="24"/>
        </w:rPr>
      </w:pPr>
      <w:r w:rsidRPr="00366CAB">
        <w:rPr>
          <w:rFonts w:ascii="Arial" w:hAnsi="Arial" w:cs="Arial"/>
          <w:b/>
          <w:sz w:val="24"/>
          <w:szCs w:val="24"/>
        </w:rPr>
        <w:t xml:space="preserve"> REUNIÓN DE TRABAJO Y SESIÓN EXTRAORDINARIA DE LOS ÓRGANOS COMPETENTES UN DÍA PREVIO A LA SESIÓN CORRESPONDIENTE AL CÓMPUTO </w:t>
      </w:r>
    </w:p>
    <w:p w14:paraId="52A01D9A" w14:textId="77777777" w:rsidR="005A2D84" w:rsidRPr="00366CAB" w:rsidRDefault="005A2D84" w:rsidP="002D26B5">
      <w:pPr>
        <w:spacing w:after="0" w:line="240" w:lineRule="auto"/>
        <w:jc w:val="center"/>
        <w:rPr>
          <w:rFonts w:ascii="Arial" w:hAnsi="Arial" w:cs="Arial"/>
          <w:b/>
          <w:sz w:val="24"/>
          <w:szCs w:val="24"/>
        </w:rPr>
      </w:pPr>
    </w:p>
    <w:p w14:paraId="56B3D9C4"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Capítulo I</w:t>
      </w:r>
    </w:p>
    <w:p w14:paraId="7030644F" w14:textId="4CB61EFA" w:rsidR="00EA4F2A" w:rsidRPr="00366CAB" w:rsidRDefault="000C3E89" w:rsidP="005A2D84">
      <w:pPr>
        <w:spacing w:after="0" w:line="240" w:lineRule="auto"/>
        <w:jc w:val="center"/>
        <w:rPr>
          <w:rFonts w:ascii="Arial" w:hAnsi="Arial" w:cs="Arial"/>
          <w:b/>
          <w:sz w:val="24"/>
          <w:szCs w:val="24"/>
        </w:rPr>
      </w:pPr>
      <w:r w:rsidRPr="00366CAB">
        <w:rPr>
          <w:rFonts w:ascii="Arial" w:hAnsi="Arial" w:cs="Arial"/>
          <w:b/>
          <w:sz w:val="24"/>
          <w:szCs w:val="24"/>
        </w:rPr>
        <w:t xml:space="preserve">Análisis preliminar sobre la clasificación de las actas y los paquetes electorales en los que exista causa legal para la realización del nuevo escrutinio y cómputo de la votación de las casillas </w:t>
      </w:r>
    </w:p>
    <w:p w14:paraId="0B851746" w14:textId="77777777" w:rsidR="000C3E89" w:rsidRPr="00366CAB" w:rsidRDefault="000C3E89" w:rsidP="00E412A7">
      <w:pPr>
        <w:spacing w:after="0" w:line="240" w:lineRule="auto"/>
        <w:jc w:val="both"/>
        <w:rPr>
          <w:rFonts w:ascii="Arial" w:hAnsi="Arial" w:cs="Arial"/>
          <w:b/>
          <w:sz w:val="24"/>
          <w:szCs w:val="24"/>
        </w:rPr>
      </w:pPr>
    </w:p>
    <w:p w14:paraId="0BDA938D" w14:textId="173EFE02" w:rsidR="00822A17" w:rsidRPr="00E456F3" w:rsidRDefault="00D5234F" w:rsidP="00E412A7">
      <w:pPr>
        <w:spacing w:after="0" w:line="240" w:lineRule="auto"/>
        <w:jc w:val="both"/>
        <w:rPr>
          <w:rFonts w:ascii="Arial" w:hAnsi="Arial" w:cs="Arial"/>
          <w:sz w:val="24"/>
          <w:szCs w:val="24"/>
        </w:rPr>
      </w:pPr>
      <w:r>
        <w:rPr>
          <w:rFonts w:ascii="Arial" w:hAnsi="Arial" w:cs="Arial"/>
          <w:b/>
          <w:sz w:val="24"/>
          <w:szCs w:val="24"/>
        </w:rPr>
        <w:t>Artículo 42</w:t>
      </w:r>
      <w:r w:rsidR="00335FC0" w:rsidRPr="00366CAB">
        <w:rPr>
          <w:rFonts w:ascii="Arial" w:hAnsi="Arial" w:cs="Arial"/>
          <w:b/>
          <w:sz w:val="24"/>
          <w:szCs w:val="24"/>
        </w:rPr>
        <w:t>.-</w:t>
      </w:r>
      <w:r w:rsidR="00335FC0" w:rsidRPr="00366CAB">
        <w:rPr>
          <w:rFonts w:ascii="Arial" w:hAnsi="Arial" w:cs="Arial"/>
          <w:sz w:val="24"/>
          <w:szCs w:val="24"/>
        </w:rPr>
        <w:t xml:space="preserve"> </w:t>
      </w:r>
      <w:r w:rsidR="00D3734B">
        <w:rPr>
          <w:rFonts w:ascii="Arial" w:hAnsi="Arial" w:cs="Arial"/>
          <w:sz w:val="24"/>
          <w:szCs w:val="24"/>
        </w:rPr>
        <w:t>La</w:t>
      </w:r>
      <w:r w:rsidR="00A57539">
        <w:rPr>
          <w:rFonts w:ascii="Arial" w:hAnsi="Arial" w:cs="Arial"/>
          <w:sz w:val="24"/>
          <w:szCs w:val="24"/>
        </w:rPr>
        <w:t xml:space="preserve"> P</w:t>
      </w:r>
      <w:r w:rsidR="00D3734B">
        <w:rPr>
          <w:rFonts w:ascii="Arial" w:hAnsi="Arial" w:cs="Arial"/>
          <w:sz w:val="24"/>
          <w:szCs w:val="24"/>
        </w:rPr>
        <w:t>residencia convocará a la</w:t>
      </w:r>
      <w:r w:rsidR="00A57539">
        <w:rPr>
          <w:rFonts w:ascii="Arial" w:hAnsi="Arial" w:cs="Arial"/>
          <w:sz w:val="24"/>
          <w:szCs w:val="24"/>
        </w:rPr>
        <w:t xml:space="preserve">s </w:t>
      </w:r>
      <w:r w:rsidR="00D3734B">
        <w:rPr>
          <w:rFonts w:ascii="Arial" w:hAnsi="Arial" w:cs="Arial"/>
          <w:sz w:val="24"/>
          <w:szCs w:val="24"/>
        </w:rPr>
        <w:t xml:space="preserve">personas </w:t>
      </w:r>
      <w:r w:rsidR="00BA29E7" w:rsidRPr="00366CAB">
        <w:rPr>
          <w:rFonts w:ascii="Arial" w:hAnsi="Arial" w:cs="Arial"/>
          <w:sz w:val="24"/>
          <w:szCs w:val="24"/>
        </w:rPr>
        <w:t xml:space="preserve">integrantes del </w:t>
      </w:r>
      <w:r w:rsidR="006524C7" w:rsidRPr="00366CAB">
        <w:rPr>
          <w:rFonts w:ascii="Arial" w:hAnsi="Arial" w:cs="Arial"/>
          <w:sz w:val="24"/>
          <w:szCs w:val="24"/>
        </w:rPr>
        <w:t>Consejo</w:t>
      </w:r>
      <w:r w:rsidR="00BA29E7" w:rsidRPr="00366CAB">
        <w:rPr>
          <w:rFonts w:ascii="Arial" w:hAnsi="Arial" w:cs="Arial"/>
          <w:sz w:val="24"/>
          <w:szCs w:val="24"/>
        </w:rPr>
        <w:t>, simultáneamente con la convocatoria a la sesión de cómputo, a reunión de trabajo a las 10:00 horas del martes siguiente al día de la jornada electoral, así como a sesión extraordinaria al término de dicha reunión de trabajo.</w:t>
      </w:r>
      <w:r w:rsidR="00335FC0" w:rsidRPr="00366CAB">
        <w:rPr>
          <w:rFonts w:ascii="Arial" w:hAnsi="Arial" w:cs="Arial"/>
          <w:sz w:val="24"/>
          <w:szCs w:val="24"/>
        </w:rPr>
        <w:t xml:space="preserve"> </w:t>
      </w:r>
      <w:r w:rsidR="00753D1A" w:rsidRPr="00366CAB">
        <w:rPr>
          <w:rFonts w:ascii="Arial" w:hAnsi="Arial" w:cs="Arial"/>
          <w:sz w:val="24"/>
          <w:szCs w:val="24"/>
        </w:rPr>
        <w:t>L</w:t>
      </w:r>
      <w:r w:rsidR="00335FC0" w:rsidRPr="00366CAB">
        <w:rPr>
          <w:rFonts w:ascii="Arial" w:hAnsi="Arial" w:cs="Arial"/>
          <w:sz w:val="24"/>
          <w:szCs w:val="24"/>
        </w:rPr>
        <w:t xml:space="preserve">a reunión de trabajo </w:t>
      </w:r>
      <w:r w:rsidR="00335FC0" w:rsidRPr="00E456F3">
        <w:rPr>
          <w:rFonts w:ascii="Arial" w:hAnsi="Arial" w:cs="Arial"/>
          <w:sz w:val="24"/>
          <w:szCs w:val="24"/>
        </w:rPr>
        <w:t>se realizará en los siguientes términos:</w:t>
      </w:r>
    </w:p>
    <w:p w14:paraId="5B5B47C3" w14:textId="07F3DA6A" w:rsidR="00EA4F2A" w:rsidRPr="00E456F3" w:rsidRDefault="00EA4F2A" w:rsidP="00E412A7">
      <w:pPr>
        <w:spacing w:after="0" w:line="240" w:lineRule="auto"/>
        <w:jc w:val="both"/>
        <w:rPr>
          <w:rFonts w:ascii="Arial" w:hAnsi="Arial" w:cs="Arial"/>
          <w:sz w:val="24"/>
          <w:szCs w:val="24"/>
        </w:rPr>
      </w:pPr>
    </w:p>
    <w:p w14:paraId="310ECFB4" w14:textId="03284FAF" w:rsidR="00B7749C" w:rsidRPr="00E456F3" w:rsidRDefault="00B7749C" w:rsidP="00B7749C">
      <w:pPr>
        <w:pStyle w:val="Prrafodelista"/>
        <w:numPr>
          <w:ilvl w:val="0"/>
          <w:numId w:val="32"/>
        </w:numPr>
        <w:spacing w:after="0" w:line="240" w:lineRule="auto"/>
        <w:jc w:val="both"/>
        <w:rPr>
          <w:rFonts w:ascii="Arial" w:hAnsi="Arial" w:cs="Arial"/>
          <w:sz w:val="24"/>
          <w:szCs w:val="24"/>
        </w:rPr>
      </w:pPr>
      <w:r w:rsidRPr="00E456F3">
        <w:rPr>
          <w:rFonts w:ascii="Arial" w:hAnsi="Arial" w:cs="Arial"/>
          <w:sz w:val="24"/>
          <w:szCs w:val="24"/>
        </w:rPr>
        <w:t>En esta reunió</w:t>
      </w:r>
      <w:r w:rsidR="00E0396D">
        <w:rPr>
          <w:rFonts w:ascii="Arial" w:hAnsi="Arial" w:cs="Arial"/>
          <w:sz w:val="24"/>
          <w:szCs w:val="24"/>
        </w:rPr>
        <w:t>n de trabajo, las Representaciones</w:t>
      </w:r>
      <w:r w:rsidRPr="00E456F3">
        <w:rPr>
          <w:rFonts w:ascii="Arial" w:hAnsi="Arial" w:cs="Arial"/>
          <w:sz w:val="24"/>
          <w:szCs w:val="24"/>
        </w:rPr>
        <w:t xml:space="preserve"> presentarán sus copias de las actas de escrutinio y cómputo de casilla, con el objeto de identificar las que no sean legible</w:t>
      </w:r>
      <w:r w:rsidR="00E0396D">
        <w:rPr>
          <w:rFonts w:ascii="Arial" w:hAnsi="Arial" w:cs="Arial"/>
          <w:sz w:val="24"/>
          <w:szCs w:val="24"/>
        </w:rPr>
        <w:t>s y las faltantes. La Presidencia</w:t>
      </w:r>
      <w:r w:rsidRPr="00E456F3">
        <w:rPr>
          <w:rFonts w:ascii="Arial" w:hAnsi="Arial" w:cs="Arial"/>
          <w:sz w:val="24"/>
          <w:szCs w:val="24"/>
        </w:rPr>
        <w:t xml:space="preserve"> ordenará la expedición, en su caso, de copias simples impresas o en medios electrónicos, de las actas ilegibles </w:t>
      </w:r>
      <w:r w:rsidR="00E0396D">
        <w:rPr>
          <w:rFonts w:ascii="Arial" w:hAnsi="Arial" w:cs="Arial"/>
          <w:sz w:val="24"/>
          <w:szCs w:val="24"/>
        </w:rPr>
        <w:t>o faltantes a cada Representación</w:t>
      </w:r>
      <w:r w:rsidRPr="00E456F3">
        <w:rPr>
          <w:rFonts w:ascii="Arial" w:hAnsi="Arial" w:cs="Arial"/>
          <w:sz w:val="24"/>
          <w:szCs w:val="24"/>
        </w:rPr>
        <w:t>, las cuales deberán ser entregadas el mismo día.</w:t>
      </w:r>
    </w:p>
    <w:p w14:paraId="1747AA2E" w14:textId="5EA77D4F" w:rsidR="00F40DF2" w:rsidRPr="00E456F3" w:rsidRDefault="00B7749C" w:rsidP="00E412A7">
      <w:pPr>
        <w:pStyle w:val="Prrafodelista"/>
        <w:numPr>
          <w:ilvl w:val="0"/>
          <w:numId w:val="32"/>
        </w:numPr>
        <w:spacing w:after="0" w:line="240" w:lineRule="auto"/>
        <w:jc w:val="both"/>
        <w:rPr>
          <w:rFonts w:ascii="Arial" w:hAnsi="Arial" w:cs="Arial"/>
          <w:sz w:val="24"/>
          <w:szCs w:val="24"/>
        </w:rPr>
      </w:pPr>
      <w:r w:rsidRPr="00E456F3">
        <w:rPr>
          <w:rFonts w:ascii="Arial" w:hAnsi="Arial" w:cs="Arial"/>
          <w:sz w:val="24"/>
          <w:szCs w:val="24"/>
        </w:rPr>
        <w:t>Lo dispuesto en el párrafo anterior no será obstáculo para que, en ejercicio de sus derechos, las Representaciones soliciten copias simples de la totalidad de las actas de las casillas instaladas en el distrito o municipio. En ese caso, la Presidencia garantizará en primer término que cada una de las Representaciones acreditadas cuente con un juego completo de actas legibles para fines de verificación de datos durante el desarrollo de los cómputos e inmediatamente después, atenderá otras solicitudes.</w:t>
      </w:r>
    </w:p>
    <w:p w14:paraId="1CA3A0F1" w14:textId="4C26FF5E" w:rsidR="00657DE5" w:rsidRPr="00366CAB" w:rsidRDefault="00657DE5" w:rsidP="00E412A7">
      <w:pPr>
        <w:spacing w:after="0" w:line="240" w:lineRule="auto"/>
        <w:jc w:val="both"/>
        <w:rPr>
          <w:rFonts w:ascii="Arial" w:hAnsi="Arial" w:cs="Arial"/>
          <w:sz w:val="24"/>
          <w:szCs w:val="24"/>
        </w:rPr>
      </w:pPr>
    </w:p>
    <w:p w14:paraId="586A645A" w14:textId="77777777" w:rsidR="005A2D84" w:rsidRPr="00C95110" w:rsidRDefault="005A2D84" w:rsidP="005A2D84">
      <w:pPr>
        <w:spacing w:after="0" w:line="240" w:lineRule="auto"/>
        <w:jc w:val="center"/>
        <w:rPr>
          <w:rFonts w:ascii="Arial" w:hAnsi="Arial" w:cs="Arial"/>
          <w:b/>
          <w:sz w:val="24"/>
          <w:szCs w:val="24"/>
        </w:rPr>
      </w:pPr>
      <w:r w:rsidRPr="00C95110">
        <w:rPr>
          <w:rFonts w:ascii="Arial" w:hAnsi="Arial" w:cs="Arial"/>
          <w:b/>
          <w:sz w:val="24"/>
          <w:szCs w:val="24"/>
        </w:rPr>
        <w:t>Capítulo II</w:t>
      </w:r>
    </w:p>
    <w:p w14:paraId="393410DC" w14:textId="0498BE0F" w:rsidR="00EA4F2A" w:rsidRPr="00C95110" w:rsidRDefault="00EA4F2A" w:rsidP="005A2D84">
      <w:pPr>
        <w:spacing w:after="0" w:line="240" w:lineRule="auto"/>
        <w:jc w:val="center"/>
        <w:rPr>
          <w:rFonts w:ascii="Arial" w:hAnsi="Arial" w:cs="Arial"/>
          <w:b/>
          <w:sz w:val="24"/>
          <w:szCs w:val="24"/>
        </w:rPr>
      </w:pPr>
      <w:r w:rsidRPr="00C95110">
        <w:rPr>
          <w:rFonts w:ascii="Arial" w:hAnsi="Arial" w:cs="Arial"/>
          <w:b/>
          <w:sz w:val="24"/>
          <w:szCs w:val="24"/>
        </w:rPr>
        <w:t xml:space="preserve">Reunión de Trabajo </w:t>
      </w:r>
    </w:p>
    <w:p w14:paraId="1D779D31" w14:textId="77777777" w:rsidR="00EA4F2A" w:rsidRPr="00C95110" w:rsidRDefault="00EA4F2A" w:rsidP="00E412A7">
      <w:pPr>
        <w:spacing w:after="0" w:line="240" w:lineRule="auto"/>
        <w:jc w:val="both"/>
        <w:rPr>
          <w:rFonts w:ascii="Arial" w:hAnsi="Arial" w:cs="Arial"/>
          <w:b/>
          <w:sz w:val="24"/>
          <w:szCs w:val="24"/>
        </w:rPr>
      </w:pPr>
    </w:p>
    <w:p w14:paraId="10D62F67" w14:textId="32BB442C" w:rsidR="00BA29E7" w:rsidRPr="00C95110" w:rsidRDefault="00D5234F" w:rsidP="00E412A7">
      <w:pPr>
        <w:spacing w:after="0" w:line="240" w:lineRule="auto"/>
        <w:jc w:val="both"/>
        <w:rPr>
          <w:rFonts w:ascii="Arial" w:hAnsi="Arial" w:cs="Arial"/>
          <w:sz w:val="24"/>
          <w:szCs w:val="24"/>
        </w:rPr>
      </w:pPr>
      <w:r>
        <w:rPr>
          <w:rFonts w:ascii="Arial" w:hAnsi="Arial" w:cs="Arial"/>
          <w:b/>
          <w:sz w:val="24"/>
          <w:szCs w:val="24"/>
        </w:rPr>
        <w:t>Artículo 43</w:t>
      </w:r>
      <w:r w:rsidR="0014258A" w:rsidRPr="00C95110">
        <w:rPr>
          <w:rFonts w:ascii="Arial" w:hAnsi="Arial" w:cs="Arial"/>
          <w:b/>
          <w:sz w:val="24"/>
          <w:szCs w:val="24"/>
        </w:rPr>
        <w:t>.-</w:t>
      </w:r>
      <w:r w:rsidR="0014258A" w:rsidRPr="00C95110">
        <w:rPr>
          <w:rFonts w:ascii="Arial" w:hAnsi="Arial" w:cs="Arial"/>
          <w:sz w:val="24"/>
          <w:szCs w:val="24"/>
        </w:rPr>
        <w:t xml:space="preserve"> </w:t>
      </w:r>
      <w:r w:rsidR="004349A8">
        <w:rPr>
          <w:rFonts w:ascii="Arial" w:hAnsi="Arial" w:cs="Arial"/>
          <w:sz w:val="24"/>
          <w:szCs w:val="24"/>
        </w:rPr>
        <w:t xml:space="preserve">La Reunión de Trabajo </w:t>
      </w:r>
      <w:r w:rsidR="00BA29E7" w:rsidRPr="00C95110">
        <w:rPr>
          <w:rFonts w:ascii="Arial" w:hAnsi="Arial" w:cs="Arial"/>
          <w:sz w:val="24"/>
          <w:szCs w:val="24"/>
        </w:rPr>
        <w:t>se ocupará, entre otros, de los siguientes asuntos:</w:t>
      </w:r>
    </w:p>
    <w:p w14:paraId="03E54AA7" w14:textId="77777777" w:rsidR="00EA4F2A" w:rsidRPr="00146EAE" w:rsidRDefault="00EA4F2A" w:rsidP="00E412A7">
      <w:pPr>
        <w:spacing w:after="0" w:line="240" w:lineRule="auto"/>
        <w:jc w:val="both"/>
        <w:rPr>
          <w:rFonts w:ascii="Arial" w:hAnsi="Arial" w:cs="Arial"/>
          <w:sz w:val="24"/>
          <w:szCs w:val="24"/>
        </w:rPr>
      </w:pPr>
    </w:p>
    <w:p w14:paraId="55B6503B" w14:textId="49099EDD" w:rsidR="00FD01ED" w:rsidRPr="00146EAE" w:rsidRDefault="00BA29E7" w:rsidP="00146EAE">
      <w:pPr>
        <w:pStyle w:val="Prrafodelista"/>
        <w:numPr>
          <w:ilvl w:val="0"/>
          <w:numId w:val="43"/>
        </w:numPr>
        <w:spacing w:after="0" w:line="240" w:lineRule="auto"/>
        <w:jc w:val="both"/>
        <w:rPr>
          <w:rFonts w:ascii="Arial" w:hAnsi="Arial" w:cs="Arial"/>
          <w:sz w:val="24"/>
          <w:szCs w:val="24"/>
        </w:rPr>
      </w:pPr>
      <w:r w:rsidRPr="00146EAE">
        <w:rPr>
          <w:rFonts w:ascii="Arial" w:hAnsi="Arial" w:cs="Arial"/>
          <w:sz w:val="24"/>
          <w:szCs w:val="24"/>
        </w:rPr>
        <w:t xml:space="preserve">Presentación del conjunto de actas de escrutinio y cómputo de la elección de </w:t>
      </w:r>
      <w:r w:rsidR="005E1D47" w:rsidRPr="00146EAE">
        <w:rPr>
          <w:rFonts w:ascii="Arial" w:hAnsi="Arial" w:cs="Arial"/>
          <w:sz w:val="24"/>
          <w:szCs w:val="24"/>
        </w:rPr>
        <w:t>su competencia</w:t>
      </w:r>
      <w:r w:rsidR="00C95110" w:rsidRPr="00146EAE">
        <w:rPr>
          <w:rFonts w:ascii="Arial" w:hAnsi="Arial" w:cs="Arial"/>
          <w:sz w:val="24"/>
          <w:szCs w:val="24"/>
        </w:rPr>
        <w:t>, para consulta de la</w:t>
      </w:r>
      <w:r w:rsidRPr="00146EAE">
        <w:rPr>
          <w:rFonts w:ascii="Arial" w:hAnsi="Arial" w:cs="Arial"/>
          <w:sz w:val="24"/>
          <w:szCs w:val="24"/>
        </w:rPr>
        <w:t xml:space="preserve">s </w:t>
      </w:r>
      <w:r w:rsidR="00C62FA9" w:rsidRPr="00146EAE">
        <w:rPr>
          <w:rFonts w:ascii="Arial" w:hAnsi="Arial" w:cs="Arial"/>
          <w:sz w:val="24"/>
          <w:szCs w:val="24"/>
        </w:rPr>
        <w:t>Representaciones</w:t>
      </w:r>
      <w:r w:rsidRPr="00146EAE">
        <w:rPr>
          <w:rFonts w:ascii="Arial" w:hAnsi="Arial" w:cs="Arial"/>
          <w:sz w:val="24"/>
          <w:szCs w:val="24"/>
        </w:rPr>
        <w:t>.</w:t>
      </w:r>
    </w:p>
    <w:p w14:paraId="61CFF4F7" w14:textId="663E4BDB" w:rsidR="00FD01ED" w:rsidRPr="00146EAE" w:rsidRDefault="00BA29E7" w:rsidP="00146EAE">
      <w:pPr>
        <w:pStyle w:val="Prrafodelista"/>
        <w:numPr>
          <w:ilvl w:val="0"/>
          <w:numId w:val="43"/>
        </w:numPr>
        <w:spacing w:after="0" w:line="240" w:lineRule="auto"/>
        <w:jc w:val="both"/>
        <w:rPr>
          <w:rFonts w:ascii="Arial" w:hAnsi="Arial" w:cs="Arial"/>
          <w:sz w:val="24"/>
          <w:szCs w:val="24"/>
        </w:rPr>
      </w:pPr>
      <w:r w:rsidRPr="00146EAE">
        <w:rPr>
          <w:rFonts w:ascii="Arial" w:hAnsi="Arial" w:cs="Arial"/>
          <w:sz w:val="24"/>
          <w:szCs w:val="24"/>
        </w:rPr>
        <w:t xml:space="preserve">Complementación de las actas de escrutinio y cómputo faltantes a cada </w:t>
      </w:r>
      <w:r w:rsidR="005E1D47" w:rsidRPr="00146EAE">
        <w:rPr>
          <w:rFonts w:ascii="Arial" w:hAnsi="Arial" w:cs="Arial"/>
          <w:sz w:val="24"/>
          <w:szCs w:val="24"/>
        </w:rPr>
        <w:t>R</w:t>
      </w:r>
      <w:r w:rsidR="00C95110" w:rsidRPr="00146EAE">
        <w:rPr>
          <w:rFonts w:ascii="Arial" w:hAnsi="Arial" w:cs="Arial"/>
          <w:sz w:val="24"/>
          <w:szCs w:val="24"/>
        </w:rPr>
        <w:t>epresentación partidista</w:t>
      </w:r>
      <w:r w:rsidRPr="00146EAE">
        <w:rPr>
          <w:rFonts w:ascii="Arial" w:hAnsi="Arial" w:cs="Arial"/>
          <w:sz w:val="24"/>
          <w:szCs w:val="24"/>
        </w:rPr>
        <w:t xml:space="preserve"> </w:t>
      </w:r>
      <w:r w:rsidR="00C95110" w:rsidRPr="00146EAE">
        <w:rPr>
          <w:rFonts w:ascii="Arial" w:hAnsi="Arial" w:cs="Arial"/>
          <w:sz w:val="24"/>
          <w:szCs w:val="24"/>
        </w:rPr>
        <w:t xml:space="preserve">o </w:t>
      </w:r>
      <w:r w:rsidRPr="00146EAE">
        <w:rPr>
          <w:rFonts w:ascii="Arial" w:hAnsi="Arial" w:cs="Arial"/>
          <w:sz w:val="24"/>
          <w:szCs w:val="24"/>
        </w:rPr>
        <w:t xml:space="preserve">de </w:t>
      </w:r>
      <w:r w:rsidR="005E1D47" w:rsidRPr="00146EAE">
        <w:rPr>
          <w:rFonts w:ascii="Arial" w:hAnsi="Arial" w:cs="Arial"/>
          <w:sz w:val="24"/>
          <w:szCs w:val="24"/>
        </w:rPr>
        <w:t>C</w:t>
      </w:r>
      <w:r w:rsidR="00907270" w:rsidRPr="00146EAE">
        <w:rPr>
          <w:rFonts w:ascii="Arial" w:hAnsi="Arial" w:cs="Arial"/>
          <w:sz w:val="24"/>
          <w:szCs w:val="24"/>
        </w:rPr>
        <w:t>andidatura</w:t>
      </w:r>
      <w:r w:rsidRPr="00146EAE">
        <w:rPr>
          <w:rFonts w:ascii="Arial" w:hAnsi="Arial" w:cs="Arial"/>
          <w:sz w:val="24"/>
          <w:szCs w:val="24"/>
        </w:rPr>
        <w:t xml:space="preserve"> </w:t>
      </w:r>
      <w:r w:rsidR="005E1D47" w:rsidRPr="00146EAE">
        <w:rPr>
          <w:rFonts w:ascii="Arial" w:hAnsi="Arial" w:cs="Arial"/>
          <w:sz w:val="24"/>
          <w:szCs w:val="24"/>
        </w:rPr>
        <w:t>I</w:t>
      </w:r>
      <w:r w:rsidRPr="00146EAE">
        <w:rPr>
          <w:rFonts w:ascii="Arial" w:hAnsi="Arial" w:cs="Arial"/>
          <w:sz w:val="24"/>
          <w:szCs w:val="24"/>
        </w:rPr>
        <w:t>ndependiente.</w:t>
      </w:r>
    </w:p>
    <w:p w14:paraId="00AD106C" w14:textId="093CEDE9" w:rsidR="00FD01ED" w:rsidRPr="00146EAE" w:rsidRDefault="00B7749C" w:rsidP="00FD01ED">
      <w:pPr>
        <w:pStyle w:val="Prrafodelista"/>
        <w:numPr>
          <w:ilvl w:val="0"/>
          <w:numId w:val="43"/>
        </w:numPr>
        <w:spacing w:after="0" w:line="240" w:lineRule="auto"/>
        <w:jc w:val="both"/>
        <w:rPr>
          <w:rFonts w:ascii="Arial" w:hAnsi="Arial" w:cs="Arial"/>
          <w:sz w:val="24"/>
          <w:szCs w:val="24"/>
        </w:rPr>
      </w:pPr>
      <w:r w:rsidRPr="00146EAE">
        <w:rPr>
          <w:rFonts w:ascii="Arial" w:hAnsi="Arial" w:cs="Arial"/>
          <w:sz w:val="24"/>
          <w:szCs w:val="24"/>
        </w:rPr>
        <w:t>Presentación de un informe de</w:t>
      </w:r>
      <w:r w:rsidR="00CE638E" w:rsidRPr="00146EAE">
        <w:rPr>
          <w:rFonts w:ascii="Arial" w:hAnsi="Arial" w:cs="Arial"/>
          <w:sz w:val="24"/>
          <w:szCs w:val="24"/>
        </w:rPr>
        <w:t xml:space="preserve"> </w:t>
      </w:r>
      <w:r w:rsidRPr="00146EAE">
        <w:rPr>
          <w:rFonts w:ascii="Arial" w:hAnsi="Arial" w:cs="Arial"/>
          <w:sz w:val="24"/>
          <w:szCs w:val="24"/>
        </w:rPr>
        <w:t>l</w:t>
      </w:r>
      <w:r w:rsidR="00CE638E" w:rsidRPr="00146EAE">
        <w:rPr>
          <w:rFonts w:ascii="Arial" w:hAnsi="Arial" w:cs="Arial"/>
          <w:sz w:val="24"/>
          <w:szCs w:val="24"/>
        </w:rPr>
        <w:t>a Presidencia</w:t>
      </w:r>
      <w:r w:rsidRPr="00146EAE">
        <w:rPr>
          <w:rFonts w:ascii="Arial" w:hAnsi="Arial" w:cs="Arial"/>
          <w:sz w:val="24"/>
          <w:szCs w:val="24"/>
        </w:rPr>
        <w:t xml:space="preserve"> del consejo que contenga un análisis preliminar sobre la clasificación de los paquetes electorales con y sin muestras de alteración; de las actas de casilla que no coincidan; de aquellas en que se detectaran alteraciones, errores o inconsistencias evidentes en los distintos elementos de las actas; de aquellas en las que no exista en el expediente de casilla ni obre en poder de</w:t>
      </w:r>
      <w:r w:rsidR="00CE638E" w:rsidRPr="00146EAE">
        <w:rPr>
          <w:rFonts w:ascii="Arial" w:hAnsi="Arial" w:cs="Arial"/>
          <w:sz w:val="24"/>
          <w:szCs w:val="24"/>
        </w:rPr>
        <w:t xml:space="preserve"> </w:t>
      </w:r>
      <w:r w:rsidRPr="00146EAE">
        <w:rPr>
          <w:rFonts w:ascii="Arial" w:hAnsi="Arial" w:cs="Arial"/>
          <w:sz w:val="24"/>
          <w:szCs w:val="24"/>
        </w:rPr>
        <w:t>l</w:t>
      </w:r>
      <w:r w:rsidR="00CE638E" w:rsidRPr="00146EAE">
        <w:rPr>
          <w:rFonts w:ascii="Arial" w:hAnsi="Arial" w:cs="Arial"/>
          <w:sz w:val="24"/>
          <w:szCs w:val="24"/>
        </w:rPr>
        <w:t>a Presidencia</w:t>
      </w:r>
      <w:r w:rsidRPr="00146EAE">
        <w:rPr>
          <w:rFonts w:ascii="Arial" w:hAnsi="Arial" w:cs="Arial"/>
          <w:sz w:val="24"/>
          <w:szCs w:val="24"/>
        </w:rPr>
        <w:t xml:space="preserve"> el acta de escrutinio y cómputo; y en general, de aquellas en las que exista causa para determinar la posible realización de un nuevo escrutinio y cómputo.</w:t>
      </w:r>
    </w:p>
    <w:p w14:paraId="394F4234" w14:textId="7DF7D437" w:rsidR="00FD01ED" w:rsidRPr="00146EAE" w:rsidRDefault="00B7749C" w:rsidP="00146EAE">
      <w:pPr>
        <w:pStyle w:val="Prrafodelista"/>
        <w:spacing w:after="0" w:line="240" w:lineRule="auto"/>
        <w:jc w:val="both"/>
        <w:rPr>
          <w:rFonts w:ascii="Arial" w:hAnsi="Arial" w:cs="Arial"/>
          <w:sz w:val="24"/>
          <w:szCs w:val="24"/>
        </w:rPr>
      </w:pPr>
      <w:r w:rsidRPr="00146EAE">
        <w:rPr>
          <w:rFonts w:ascii="Arial" w:hAnsi="Arial" w:cs="Arial"/>
          <w:sz w:val="24"/>
          <w:szCs w:val="24"/>
        </w:rPr>
        <w:lastRenderedPageBreak/>
        <w:t>El informe debe incluir un apartado sobre la presencia o no del indicio consistente en una diferencia igual o menor al uno por ciento en los resultados correspondientes a los lugares primero y segundo de la votación, lo que de actualizarse cumpliría uno de los dos requisitos para el recuento total de votos establecidos por el artículo 31</w:t>
      </w:r>
      <w:r w:rsidR="00FD01ED" w:rsidRPr="00146EAE">
        <w:rPr>
          <w:rFonts w:ascii="Arial" w:hAnsi="Arial" w:cs="Arial"/>
          <w:sz w:val="24"/>
          <w:szCs w:val="24"/>
        </w:rPr>
        <w:t xml:space="preserve"> de los presentes Lineamientos.</w:t>
      </w:r>
    </w:p>
    <w:p w14:paraId="40FF3184" w14:textId="22E618B9" w:rsidR="00FD01ED" w:rsidRPr="00146EAE" w:rsidRDefault="00CE638E" w:rsidP="00146EAE">
      <w:pPr>
        <w:pStyle w:val="Prrafodelista"/>
        <w:numPr>
          <w:ilvl w:val="0"/>
          <w:numId w:val="43"/>
        </w:numPr>
        <w:spacing w:after="0" w:line="240" w:lineRule="auto"/>
        <w:jc w:val="both"/>
        <w:rPr>
          <w:rFonts w:ascii="Arial" w:hAnsi="Arial" w:cs="Arial"/>
          <w:szCs w:val="24"/>
        </w:rPr>
      </w:pPr>
      <w:r w:rsidRPr="00E456F3">
        <w:rPr>
          <w:rFonts w:ascii="Arial" w:hAnsi="Arial" w:cs="Arial"/>
          <w:sz w:val="24"/>
          <w:szCs w:val="24"/>
        </w:rPr>
        <w:t>Lo dispuesto en los dos incisos inmediatos anteriores, no limita el derecho de los integrantes de los Consejos a presentar sus respectivos análisis durante el desarrollo de la sesión de cómputos.</w:t>
      </w:r>
    </w:p>
    <w:p w14:paraId="27F15637" w14:textId="3EB1B635" w:rsidR="00FD01ED" w:rsidRPr="00146EAE" w:rsidRDefault="00BA29E7" w:rsidP="00146EAE">
      <w:pPr>
        <w:pStyle w:val="Prrafodelista"/>
        <w:numPr>
          <w:ilvl w:val="0"/>
          <w:numId w:val="43"/>
        </w:numPr>
        <w:spacing w:after="0" w:line="240" w:lineRule="auto"/>
        <w:jc w:val="both"/>
        <w:rPr>
          <w:rFonts w:ascii="Arial" w:hAnsi="Arial" w:cs="Arial"/>
          <w:szCs w:val="24"/>
        </w:rPr>
      </w:pPr>
      <w:r w:rsidRPr="00FD01ED">
        <w:rPr>
          <w:rFonts w:ascii="Arial" w:hAnsi="Arial" w:cs="Arial"/>
          <w:sz w:val="24"/>
          <w:szCs w:val="24"/>
        </w:rPr>
        <w:t>Concluida la p</w:t>
      </w:r>
      <w:r w:rsidR="001A6F75" w:rsidRPr="00FD01ED">
        <w:rPr>
          <w:rFonts w:ascii="Arial" w:hAnsi="Arial" w:cs="Arial"/>
          <w:sz w:val="24"/>
          <w:szCs w:val="24"/>
        </w:rPr>
        <w:t>resentación y los análisis de la</w:t>
      </w:r>
      <w:r w:rsidRPr="00FD01ED">
        <w:rPr>
          <w:rFonts w:ascii="Arial" w:hAnsi="Arial" w:cs="Arial"/>
          <w:sz w:val="24"/>
          <w:szCs w:val="24"/>
        </w:rPr>
        <w:t xml:space="preserve">s </w:t>
      </w:r>
      <w:r w:rsidR="001A6F75" w:rsidRPr="00FD01ED">
        <w:rPr>
          <w:rFonts w:ascii="Arial" w:hAnsi="Arial" w:cs="Arial"/>
          <w:sz w:val="24"/>
          <w:szCs w:val="24"/>
        </w:rPr>
        <w:t xml:space="preserve">personas </w:t>
      </w:r>
      <w:r w:rsidRPr="00FD01ED">
        <w:rPr>
          <w:rFonts w:ascii="Arial" w:hAnsi="Arial" w:cs="Arial"/>
          <w:sz w:val="24"/>
          <w:szCs w:val="24"/>
        </w:rPr>
        <w:t xml:space="preserve">integrantes del </w:t>
      </w:r>
      <w:r w:rsidR="006524C7" w:rsidRPr="00FD01ED">
        <w:rPr>
          <w:rFonts w:ascii="Arial" w:hAnsi="Arial" w:cs="Arial"/>
          <w:sz w:val="24"/>
          <w:szCs w:val="24"/>
        </w:rPr>
        <w:t>Consejo</w:t>
      </w:r>
      <w:r w:rsidRPr="00FD01ED">
        <w:rPr>
          <w:rFonts w:ascii="Arial" w:hAnsi="Arial" w:cs="Arial"/>
          <w:sz w:val="24"/>
          <w:szCs w:val="24"/>
        </w:rPr>
        <w:t>, conform</w:t>
      </w:r>
      <w:r w:rsidR="001A6F75" w:rsidRPr="00FD01ED">
        <w:rPr>
          <w:rFonts w:ascii="Arial" w:hAnsi="Arial" w:cs="Arial"/>
          <w:sz w:val="24"/>
          <w:szCs w:val="24"/>
        </w:rPr>
        <w:t>e a las previsiones del caso, la Presidencia</w:t>
      </w:r>
      <w:r w:rsidRPr="00FD01ED">
        <w:rPr>
          <w:rFonts w:ascii="Arial" w:hAnsi="Arial" w:cs="Arial"/>
          <w:sz w:val="24"/>
          <w:szCs w:val="24"/>
        </w:rPr>
        <w:t xml:space="preserve"> someterá a consideración del</w:t>
      </w:r>
      <w:r w:rsidR="00D61EE2" w:rsidRPr="00FD01ED">
        <w:rPr>
          <w:rFonts w:ascii="Arial" w:hAnsi="Arial" w:cs="Arial"/>
          <w:sz w:val="24"/>
          <w:szCs w:val="24"/>
        </w:rPr>
        <w:t xml:space="preserve"> </w:t>
      </w:r>
      <w:r w:rsidR="006524C7" w:rsidRPr="00FD01ED">
        <w:rPr>
          <w:rFonts w:ascii="Arial" w:hAnsi="Arial" w:cs="Arial"/>
          <w:sz w:val="24"/>
          <w:szCs w:val="24"/>
        </w:rPr>
        <w:t>Consejo</w:t>
      </w:r>
      <w:r w:rsidR="00584C97" w:rsidRPr="00FD01ED">
        <w:rPr>
          <w:rFonts w:ascii="Arial" w:hAnsi="Arial" w:cs="Arial"/>
          <w:sz w:val="24"/>
          <w:szCs w:val="24"/>
        </w:rPr>
        <w:t xml:space="preserve"> </w:t>
      </w:r>
      <w:r w:rsidRPr="00FD01ED">
        <w:rPr>
          <w:rFonts w:ascii="Arial" w:hAnsi="Arial" w:cs="Arial"/>
          <w:sz w:val="24"/>
          <w:szCs w:val="24"/>
        </w:rPr>
        <w:t>su informe sobre el número de casillas que serán en principio objeto de nuevo escrutinio y cómputo, así como las modalidades de cómputo que tendrán que implementarse al día siguiente en la sesión especial; lo anterior con base en el número de paquetes para recuento y, finalmente, derivado del cálculo anterior</w:t>
      </w:r>
      <w:r w:rsidR="00147C1E" w:rsidRPr="00FD01ED">
        <w:rPr>
          <w:rFonts w:ascii="Arial" w:hAnsi="Arial" w:cs="Arial"/>
          <w:sz w:val="24"/>
          <w:szCs w:val="24"/>
        </w:rPr>
        <w:t>, la aplicación de</w:t>
      </w:r>
      <w:r w:rsidRPr="00FD01ED">
        <w:rPr>
          <w:rFonts w:ascii="Arial" w:hAnsi="Arial" w:cs="Arial"/>
          <w:sz w:val="24"/>
          <w:szCs w:val="24"/>
        </w:rPr>
        <w:t xml:space="preserve"> estos Lineamientos para la estimación preliminar de los</w:t>
      </w:r>
      <w:r w:rsidR="0077221E" w:rsidRPr="00FD01ED">
        <w:rPr>
          <w:rFonts w:ascii="Arial" w:hAnsi="Arial" w:cs="Arial"/>
          <w:sz w:val="24"/>
          <w:szCs w:val="24"/>
        </w:rPr>
        <w:t xml:space="preserve"> G</w:t>
      </w:r>
      <w:r w:rsidRPr="00FD01ED">
        <w:rPr>
          <w:rFonts w:ascii="Arial" w:hAnsi="Arial" w:cs="Arial"/>
          <w:sz w:val="24"/>
          <w:szCs w:val="24"/>
        </w:rPr>
        <w:t xml:space="preserve">rupos de </w:t>
      </w:r>
      <w:r w:rsidR="0077221E" w:rsidRPr="00FD01ED">
        <w:rPr>
          <w:rFonts w:ascii="Arial" w:hAnsi="Arial" w:cs="Arial"/>
          <w:sz w:val="24"/>
          <w:szCs w:val="24"/>
        </w:rPr>
        <w:t>T</w:t>
      </w:r>
      <w:r w:rsidRPr="00FD01ED">
        <w:rPr>
          <w:rFonts w:ascii="Arial" w:hAnsi="Arial" w:cs="Arial"/>
          <w:sz w:val="24"/>
          <w:szCs w:val="24"/>
        </w:rPr>
        <w:t>rabajo y, en su caso, de los puntos de recuento necesarios.</w:t>
      </w:r>
    </w:p>
    <w:p w14:paraId="151F69E7" w14:textId="2611D762" w:rsidR="00FD01ED" w:rsidRPr="00146EAE" w:rsidRDefault="00BA29E7" w:rsidP="00146EAE">
      <w:pPr>
        <w:pStyle w:val="Prrafodelista"/>
        <w:numPr>
          <w:ilvl w:val="0"/>
          <w:numId w:val="43"/>
        </w:numPr>
        <w:spacing w:after="0" w:line="240" w:lineRule="auto"/>
        <w:jc w:val="both"/>
        <w:rPr>
          <w:rFonts w:ascii="Arial" w:hAnsi="Arial" w:cs="Arial"/>
          <w:szCs w:val="24"/>
        </w:rPr>
      </w:pPr>
      <w:r w:rsidRPr="00FD01ED">
        <w:rPr>
          <w:rFonts w:ascii="Arial" w:hAnsi="Arial" w:cs="Arial"/>
          <w:sz w:val="24"/>
          <w:szCs w:val="24"/>
        </w:rPr>
        <w:t>Revisión del Acuerdo aprobado por el propio</w:t>
      </w:r>
      <w:r w:rsidR="00D61EE2" w:rsidRPr="00FD01ED">
        <w:rPr>
          <w:rFonts w:ascii="Arial" w:hAnsi="Arial" w:cs="Arial"/>
          <w:sz w:val="24"/>
          <w:szCs w:val="24"/>
        </w:rPr>
        <w:t xml:space="preserve"> </w:t>
      </w:r>
      <w:r w:rsidR="006524C7" w:rsidRPr="00FD01ED">
        <w:rPr>
          <w:rFonts w:ascii="Arial" w:hAnsi="Arial" w:cs="Arial"/>
          <w:sz w:val="24"/>
          <w:szCs w:val="24"/>
        </w:rPr>
        <w:t>Consejo</w:t>
      </w:r>
      <w:r w:rsidRPr="00FD01ED">
        <w:rPr>
          <w:rFonts w:ascii="Arial" w:hAnsi="Arial" w:cs="Arial"/>
          <w:sz w:val="24"/>
          <w:szCs w:val="24"/>
        </w:rPr>
        <w:t xml:space="preserve"> como producto del proceso de planeación y previsión de escenarios, de los espacios necesarios para la instalación de los </w:t>
      </w:r>
      <w:r w:rsidR="0077221E" w:rsidRPr="00FD01ED">
        <w:rPr>
          <w:rFonts w:ascii="Arial" w:hAnsi="Arial" w:cs="Arial"/>
          <w:sz w:val="24"/>
          <w:szCs w:val="24"/>
        </w:rPr>
        <w:t>G</w:t>
      </w:r>
      <w:r w:rsidRPr="00FD01ED">
        <w:rPr>
          <w:rFonts w:ascii="Arial" w:hAnsi="Arial" w:cs="Arial"/>
          <w:sz w:val="24"/>
          <w:szCs w:val="24"/>
        </w:rPr>
        <w:t xml:space="preserve">rupos de </w:t>
      </w:r>
      <w:r w:rsidR="0077221E" w:rsidRPr="00FD01ED">
        <w:rPr>
          <w:rFonts w:ascii="Arial" w:hAnsi="Arial" w:cs="Arial"/>
          <w:sz w:val="24"/>
          <w:szCs w:val="24"/>
        </w:rPr>
        <w:t>T</w:t>
      </w:r>
      <w:r w:rsidRPr="00FD01ED">
        <w:rPr>
          <w:rFonts w:ascii="Arial" w:hAnsi="Arial" w:cs="Arial"/>
          <w:sz w:val="24"/>
          <w:szCs w:val="24"/>
        </w:rPr>
        <w:t>rabajo estimados según el contenido del inciso anterior.</w:t>
      </w:r>
    </w:p>
    <w:p w14:paraId="1ACC8785" w14:textId="1DEEBC81" w:rsidR="00BA29E7" w:rsidRPr="00FD01ED" w:rsidRDefault="00BA29E7" w:rsidP="00FD01ED">
      <w:pPr>
        <w:pStyle w:val="Prrafodelista"/>
        <w:numPr>
          <w:ilvl w:val="0"/>
          <w:numId w:val="43"/>
        </w:numPr>
        <w:spacing w:after="0" w:line="240" w:lineRule="auto"/>
        <w:jc w:val="both"/>
        <w:rPr>
          <w:rFonts w:ascii="Arial" w:hAnsi="Arial" w:cs="Arial"/>
          <w:szCs w:val="24"/>
        </w:rPr>
      </w:pPr>
      <w:r w:rsidRPr="00FD01ED">
        <w:rPr>
          <w:rFonts w:ascii="Arial" w:hAnsi="Arial" w:cs="Arial"/>
          <w:sz w:val="24"/>
          <w:szCs w:val="24"/>
        </w:rPr>
        <w:t xml:space="preserve">Análisis y determinación del personal que participará en los grupos para el recuento de los votos, y determinación del total de </w:t>
      </w:r>
      <w:r w:rsidR="00106948" w:rsidRPr="00FD01ED">
        <w:rPr>
          <w:rFonts w:ascii="Arial" w:hAnsi="Arial" w:cs="Arial"/>
          <w:sz w:val="24"/>
          <w:szCs w:val="24"/>
        </w:rPr>
        <w:t xml:space="preserve">las </w:t>
      </w:r>
      <w:r w:rsidR="00C62FA9" w:rsidRPr="00FD01ED">
        <w:rPr>
          <w:rFonts w:ascii="Arial" w:hAnsi="Arial" w:cs="Arial"/>
          <w:sz w:val="24"/>
          <w:szCs w:val="24"/>
        </w:rPr>
        <w:t>Representaciones</w:t>
      </w:r>
      <w:r w:rsidRPr="00FD01ED">
        <w:rPr>
          <w:rFonts w:ascii="Arial" w:hAnsi="Arial" w:cs="Arial"/>
          <w:sz w:val="24"/>
          <w:szCs w:val="24"/>
        </w:rPr>
        <w:t xml:space="preserve"> que podrán acreditarse conforme el escenario previsto.</w:t>
      </w:r>
    </w:p>
    <w:p w14:paraId="3377BD0D" w14:textId="77777777" w:rsidR="00EA4F2A" w:rsidRPr="00366CAB" w:rsidRDefault="00EA4F2A" w:rsidP="00E412A7">
      <w:pPr>
        <w:spacing w:after="0" w:line="240" w:lineRule="auto"/>
        <w:jc w:val="both"/>
        <w:rPr>
          <w:rFonts w:ascii="Arial" w:hAnsi="Arial" w:cs="Arial"/>
          <w:sz w:val="24"/>
          <w:szCs w:val="24"/>
        </w:rPr>
      </w:pPr>
    </w:p>
    <w:p w14:paraId="139C7D5B" w14:textId="27704D21" w:rsidR="00EE4169" w:rsidRPr="00366CAB" w:rsidRDefault="00BA29E7" w:rsidP="00EE4169">
      <w:pPr>
        <w:spacing w:after="0" w:line="240" w:lineRule="auto"/>
        <w:jc w:val="both"/>
        <w:rPr>
          <w:rFonts w:ascii="Arial" w:hAnsi="Arial" w:cs="Arial"/>
          <w:sz w:val="24"/>
          <w:szCs w:val="24"/>
        </w:rPr>
      </w:pPr>
      <w:r w:rsidRPr="00366CAB">
        <w:rPr>
          <w:rFonts w:ascii="Arial" w:hAnsi="Arial" w:cs="Arial"/>
          <w:sz w:val="24"/>
          <w:szCs w:val="24"/>
        </w:rPr>
        <w:t>La determinación</w:t>
      </w:r>
      <w:r w:rsidR="00907270">
        <w:rPr>
          <w:rFonts w:ascii="Arial" w:hAnsi="Arial" w:cs="Arial"/>
          <w:sz w:val="24"/>
          <w:szCs w:val="24"/>
        </w:rPr>
        <w:t xml:space="preserve"> </w:t>
      </w:r>
      <w:r w:rsidRPr="00366CAB">
        <w:rPr>
          <w:rFonts w:ascii="Arial" w:hAnsi="Arial" w:cs="Arial"/>
          <w:sz w:val="24"/>
          <w:szCs w:val="24"/>
        </w:rPr>
        <w:t xml:space="preserve">del número de </w:t>
      </w:r>
      <w:r w:rsidR="00106948">
        <w:rPr>
          <w:rFonts w:ascii="Arial" w:hAnsi="Arial" w:cs="Arial"/>
          <w:sz w:val="24"/>
          <w:szCs w:val="24"/>
        </w:rPr>
        <w:t>personas Supervisoras Electorales y Capacitadora</w:t>
      </w:r>
      <w:r w:rsidRPr="00366CAB">
        <w:rPr>
          <w:rFonts w:ascii="Arial" w:hAnsi="Arial" w:cs="Arial"/>
          <w:sz w:val="24"/>
          <w:szCs w:val="24"/>
        </w:rPr>
        <w:t>s Asistentes Electorales para apoyar a los</w:t>
      </w:r>
      <w:r w:rsidR="006524C7" w:rsidRPr="00366CAB">
        <w:rPr>
          <w:rFonts w:ascii="Arial" w:hAnsi="Arial" w:cs="Arial"/>
          <w:sz w:val="24"/>
          <w:szCs w:val="24"/>
        </w:rPr>
        <w:t xml:space="preserve"> Consejo</w:t>
      </w:r>
      <w:r w:rsidRPr="00366CAB">
        <w:rPr>
          <w:rFonts w:ascii="Arial" w:hAnsi="Arial" w:cs="Arial"/>
          <w:sz w:val="24"/>
          <w:szCs w:val="24"/>
        </w:rPr>
        <w:t>s</w:t>
      </w:r>
      <w:r w:rsidR="00257F75" w:rsidRPr="00366CAB">
        <w:rPr>
          <w:rFonts w:ascii="Arial" w:hAnsi="Arial" w:cs="Arial"/>
          <w:sz w:val="24"/>
          <w:szCs w:val="24"/>
        </w:rPr>
        <w:t xml:space="preserve"> </w:t>
      </w:r>
      <w:r w:rsidRPr="00366CAB">
        <w:rPr>
          <w:rFonts w:ascii="Arial" w:hAnsi="Arial" w:cs="Arial"/>
          <w:sz w:val="24"/>
          <w:szCs w:val="24"/>
        </w:rPr>
        <w:t>en el desarrollo de los cómputos</w:t>
      </w:r>
      <w:r w:rsidR="00906B6C" w:rsidRPr="00366CAB">
        <w:rPr>
          <w:rFonts w:ascii="Arial" w:hAnsi="Arial" w:cs="Arial"/>
          <w:sz w:val="24"/>
          <w:szCs w:val="24"/>
        </w:rPr>
        <w:t xml:space="preserve">, </w:t>
      </w:r>
      <w:r w:rsidR="00106948">
        <w:rPr>
          <w:rFonts w:ascii="Arial" w:hAnsi="Arial" w:cs="Arial"/>
          <w:sz w:val="24"/>
          <w:szCs w:val="24"/>
        </w:rPr>
        <w:t xml:space="preserve">será propuesto por </w:t>
      </w:r>
      <w:r w:rsidR="006900BC" w:rsidRPr="00366CAB">
        <w:rPr>
          <w:rFonts w:ascii="Arial" w:hAnsi="Arial" w:cs="Arial"/>
          <w:sz w:val="24"/>
          <w:szCs w:val="24"/>
        </w:rPr>
        <w:t>l</w:t>
      </w:r>
      <w:r w:rsidR="00106948">
        <w:rPr>
          <w:rFonts w:ascii="Arial" w:hAnsi="Arial" w:cs="Arial"/>
          <w:sz w:val="24"/>
          <w:szCs w:val="24"/>
        </w:rPr>
        <w:t>a Presidencia</w:t>
      </w:r>
      <w:r w:rsidR="006900BC" w:rsidRPr="00366CAB">
        <w:rPr>
          <w:rFonts w:ascii="Arial" w:hAnsi="Arial" w:cs="Arial"/>
          <w:sz w:val="24"/>
          <w:szCs w:val="24"/>
        </w:rPr>
        <w:t xml:space="preserve">, y </w:t>
      </w:r>
      <w:r w:rsidR="00906798" w:rsidRPr="00366CAB">
        <w:rPr>
          <w:rFonts w:ascii="Arial" w:hAnsi="Arial" w:cs="Arial"/>
          <w:sz w:val="24"/>
          <w:szCs w:val="24"/>
        </w:rPr>
        <w:t xml:space="preserve">aprobado por el Consejo </w:t>
      </w:r>
      <w:r w:rsidR="00964149" w:rsidRPr="00366CAB">
        <w:rPr>
          <w:rFonts w:ascii="Arial" w:hAnsi="Arial" w:cs="Arial"/>
          <w:sz w:val="24"/>
          <w:szCs w:val="24"/>
        </w:rPr>
        <w:t>correspondiente, al menos un mes antes de la jornada electoral.</w:t>
      </w:r>
      <w:r w:rsidR="00EE4169" w:rsidRPr="00366CAB">
        <w:rPr>
          <w:rFonts w:ascii="Arial" w:hAnsi="Arial" w:cs="Arial"/>
          <w:sz w:val="24"/>
          <w:szCs w:val="24"/>
        </w:rPr>
        <w:t xml:space="preserve"> </w:t>
      </w:r>
      <w:r w:rsidR="0073616A" w:rsidRPr="00366CAB">
        <w:rPr>
          <w:rFonts w:ascii="Arial" w:hAnsi="Arial" w:cs="Arial"/>
          <w:sz w:val="24"/>
          <w:szCs w:val="24"/>
        </w:rPr>
        <w:t xml:space="preserve">Para ese efecto, deberá atenderse lo dispuesto en el artículo </w:t>
      </w:r>
      <w:r w:rsidR="006C3B6B">
        <w:rPr>
          <w:rFonts w:ascii="Arial" w:hAnsi="Arial" w:cs="Arial"/>
          <w:sz w:val="24"/>
          <w:szCs w:val="24"/>
        </w:rPr>
        <w:t>387.4 del Reglamento</w:t>
      </w:r>
      <w:r w:rsidR="00D721C0" w:rsidRPr="00106948">
        <w:rPr>
          <w:rFonts w:ascii="Arial" w:hAnsi="Arial" w:cs="Arial"/>
          <w:sz w:val="24"/>
          <w:szCs w:val="24"/>
        </w:rPr>
        <w:t>.</w:t>
      </w:r>
    </w:p>
    <w:p w14:paraId="4341BF11" w14:textId="77777777" w:rsidR="00D721C0" w:rsidRPr="00366CAB" w:rsidRDefault="00D721C0" w:rsidP="00EE4169">
      <w:pPr>
        <w:spacing w:after="0" w:line="240" w:lineRule="auto"/>
        <w:jc w:val="both"/>
        <w:rPr>
          <w:rFonts w:ascii="Arial" w:hAnsi="Arial" w:cs="Arial"/>
          <w:sz w:val="24"/>
          <w:szCs w:val="24"/>
        </w:rPr>
      </w:pPr>
    </w:p>
    <w:p w14:paraId="4C4BC0EC" w14:textId="5F3DF113" w:rsidR="00D721C0" w:rsidRPr="00366CAB" w:rsidRDefault="00D5234F" w:rsidP="00EE4169">
      <w:pPr>
        <w:spacing w:after="0" w:line="240" w:lineRule="auto"/>
        <w:jc w:val="both"/>
        <w:rPr>
          <w:rFonts w:ascii="Arial" w:hAnsi="Arial" w:cs="Arial"/>
          <w:sz w:val="24"/>
          <w:szCs w:val="24"/>
        </w:rPr>
      </w:pPr>
      <w:r>
        <w:rPr>
          <w:rFonts w:ascii="Arial" w:hAnsi="Arial" w:cs="Arial"/>
          <w:b/>
          <w:sz w:val="24"/>
          <w:szCs w:val="24"/>
        </w:rPr>
        <w:t>Artículo 44</w:t>
      </w:r>
      <w:r w:rsidR="00D721C0" w:rsidRPr="00366CAB">
        <w:rPr>
          <w:rFonts w:ascii="Arial" w:hAnsi="Arial" w:cs="Arial"/>
          <w:b/>
          <w:sz w:val="24"/>
          <w:szCs w:val="24"/>
        </w:rPr>
        <w:t xml:space="preserve">.- </w:t>
      </w:r>
      <w:r w:rsidR="00106948">
        <w:rPr>
          <w:rFonts w:ascii="Arial" w:hAnsi="Arial" w:cs="Arial"/>
          <w:sz w:val="24"/>
          <w:szCs w:val="24"/>
        </w:rPr>
        <w:t>La Secretaría</w:t>
      </w:r>
      <w:r w:rsidR="00D721C0" w:rsidRPr="00366CAB">
        <w:rPr>
          <w:rFonts w:ascii="Arial" w:hAnsi="Arial" w:cs="Arial"/>
          <w:sz w:val="24"/>
          <w:szCs w:val="24"/>
        </w:rPr>
        <w:t xml:space="preserve"> del Consejo correspondiente, deberá levantar desde el inicio de la reunión de trabajo, un acta que deje constancia de las actividades desarrolladas en la misma, la que deberá ser firmada al margen y calce por todos aquellos que intervinieron y así quisieron hacerlo, y en caso contrario se asentará razón de ello. Asimismo, agreg</w:t>
      </w:r>
      <w:r w:rsidR="00106948">
        <w:rPr>
          <w:rFonts w:ascii="Arial" w:hAnsi="Arial" w:cs="Arial"/>
          <w:sz w:val="24"/>
          <w:szCs w:val="24"/>
        </w:rPr>
        <w:t>ará los informes que presente la Presidencia</w:t>
      </w:r>
      <w:r w:rsidR="00D721C0" w:rsidRPr="00366CAB">
        <w:rPr>
          <w:rFonts w:ascii="Arial" w:hAnsi="Arial" w:cs="Arial"/>
          <w:sz w:val="24"/>
          <w:szCs w:val="24"/>
        </w:rPr>
        <w:t>, así como los análisis preliminares</w:t>
      </w:r>
      <w:r w:rsidR="00106948">
        <w:rPr>
          <w:rFonts w:ascii="Arial" w:hAnsi="Arial" w:cs="Arial"/>
          <w:sz w:val="24"/>
          <w:szCs w:val="24"/>
        </w:rPr>
        <w:t xml:space="preserve"> que, en su caso, presenten la</w:t>
      </w:r>
      <w:r w:rsidR="00907270">
        <w:rPr>
          <w:rFonts w:ascii="Arial" w:hAnsi="Arial" w:cs="Arial"/>
          <w:sz w:val="24"/>
          <w:szCs w:val="24"/>
        </w:rPr>
        <w:t xml:space="preserve">s </w:t>
      </w:r>
      <w:r w:rsidR="00C62FA9">
        <w:rPr>
          <w:rFonts w:ascii="Arial" w:hAnsi="Arial" w:cs="Arial"/>
          <w:sz w:val="24"/>
          <w:szCs w:val="24"/>
        </w:rPr>
        <w:t>Representaciones</w:t>
      </w:r>
      <w:r w:rsidR="00D721C0" w:rsidRPr="00366CAB">
        <w:rPr>
          <w:rFonts w:ascii="Arial" w:hAnsi="Arial" w:cs="Arial"/>
          <w:sz w:val="24"/>
          <w:szCs w:val="24"/>
        </w:rPr>
        <w:t>.</w:t>
      </w:r>
    </w:p>
    <w:p w14:paraId="72BFE9C9" w14:textId="77777777" w:rsidR="005A2D84" w:rsidRPr="00366CAB" w:rsidRDefault="005A2D84" w:rsidP="00EE4169">
      <w:pPr>
        <w:spacing w:after="0" w:line="240" w:lineRule="auto"/>
        <w:jc w:val="both"/>
        <w:rPr>
          <w:rFonts w:ascii="Arial" w:hAnsi="Arial" w:cs="Arial"/>
          <w:sz w:val="24"/>
          <w:szCs w:val="24"/>
        </w:rPr>
      </w:pPr>
    </w:p>
    <w:p w14:paraId="6B944830"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Capítulo III</w:t>
      </w:r>
    </w:p>
    <w:p w14:paraId="11832F92" w14:textId="32A24962" w:rsidR="00BA29E7" w:rsidRPr="00366CAB" w:rsidRDefault="00BA29E7" w:rsidP="005A2D84">
      <w:pPr>
        <w:spacing w:after="0" w:line="240" w:lineRule="auto"/>
        <w:jc w:val="center"/>
        <w:rPr>
          <w:rFonts w:ascii="Arial" w:hAnsi="Arial" w:cs="Arial"/>
          <w:b/>
          <w:sz w:val="24"/>
          <w:szCs w:val="24"/>
        </w:rPr>
      </w:pPr>
      <w:r w:rsidRPr="00366CAB">
        <w:rPr>
          <w:rFonts w:ascii="Arial" w:hAnsi="Arial" w:cs="Arial"/>
          <w:b/>
          <w:sz w:val="24"/>
          <w:szCs w:val="24"/>
        </w:rPr>
        <w:t>Sesión Extraordinaria</w:t>
      </w:r>
    </w:p>
    <w:p w14:paraId="70C49C93" w14:textId="77777777" w:rsidR="00EA4F2A" w:rsidRPr="00366CAB" w:rsidRDefault="00EA4F2A" w:rsidP="00E412A7">
      <w:pPr>
        <w:spacing w:after="0" w:line="240" w:lineRule="auto"/>
        <w:jc w:val="both"/>
        <w:rPr>
          <w:rFonts w:ascii="Arial" w:hAnsi="Arial" w:cs="Arial"/>
          <w:b/>
          <w:sz w:val="24"/>
          <w:szCs w:val="24"/>
        </w:rPr>
      </w:pPr>
    </w:p>
    <w:p w14:paraId="41B79782" w14:textId="0879B3DD" w:rsidR="00BA29E7" w:rsidRPr="00366CAB" w:rsidRDefault="009A47C1" w:rsidP="00E412A7">
      <w:pPr>
        <w:spacing w:after="0" w:line="240" w:lineRule="auto"/>
        <w:jc w:val="both"/>
        <w:rPr>
          <w:rFonts w:ascii="Arial" w:hAnsi="Arial" w:cs="Arial"/>
          <w:sz w:val="24"/>
          <w:szCs w:val="24"/>
        </w:rPr>
      </w:pPr>
      <w:r w:rsidRPr="00366CAB">
        <w:rPr>
          <w:rFonts w:ascii="Arial" w:hAnsi="Arial" w:cs="Arial"/>
          <w:b/>
          <w:sz w:val="24"/>
          <w:szCs w:val="24"/>
        </w:rPr>
        <w:t>Artículo 4</w:t>
      </w:r>
      <w:r w:rsidR="00D5234F">
        <w:rPr>
          <w:rFonts w:ascii="Arial" w:hAnsi="Arial" w:cs="Arial"/>
          <w:b/>
          <w:sz w:val="24"/>
          <w:szCs w:val="24"/>
        </w:rPr>
        <w:t>5</w:t>
      </w:r>
      <w:r w:rsidR="00FB76BF" w:rsidRPr="00366CAB">
        <w:rPr>
          <w:rFonts w:ascii="Arial" w:hAnsi="Arial" w:cs="Arial"/>
          <w:b/>
          <w:sz w:val="24"/>
          <w:szCs w:val="24"/>
        </w:rPr>
        <w:t>.-</w:t>
      </w:r>
      <w:r w:rsidR="00FB76BF" w:rsidRPr="00366CAB">
        <w:rPr>
          <w:rFonts w:ascii="Arial" w:hAnsi="Arial" w:cs="Arial"/>
          <w:sz w:val="24"/>
          <w:szCs w:val="24"/>
        </w:rPr>
        <w:t xml:space="preserve"> </w:t>
      </w:r>
      <w:r w:rsidR="00A4766B" w:rsidRPr="00366CAB">
        <w:rPr>
          <w:rFonts w:ascii="Arial" w:hAnsi="Arial" w:cs="Arial"/>
          <w:sz w:val="24"/>
          <w:szCs w:val="24"/>
        </w:rPr>
        <w:t>Concluida la reunión de trabajo, de la información obtenida en la misma, se llevará a cabo la</w:t>
      </w:r>
      <w:r w:rsidR="00BA29E7" w:rsidRPr="00366CAB">
        <w:rPr>
          <w:rFonts w:ascii="Arial" w:hAnsi="Arial" w:cs="Arial"/>
          <w:sz w:val="24"/>
          <w:szCs w:val="24"/>
        </w:rPr>
        <w:t xml:space="preserve"> sesión extraordinaria</w:t>
      </w:r>
      <w:r w:rsidR="00B032FC" w:rsidRPr="00366CAB">
        <w:rPr>
          <w:rFonts w:ascii="Arial" w:hAnsi="Arial" w:cs="Arial"/>
          <w:sz w:val="24"/>
          <w:szCs w:val="24"/>
        </w:rPr>
        <w:t xml:space="preserve">, en la cual, </w:t>
      </w:r>
      <w:r w:rsidR="00BA29E7" w:rsidRPr="00366CAB">
        <w:rPr>
          <w:rFonts w:ascii="Arial" w:hAnsi="Arial" w:cs="Arial"/>
          <w:sz w:val="24"/>
          <w:szCs w:val="24"/>
        </w:rPr>
        <w:t>se tratarán, entre otros, los asuntos siguientes:</w:t>
      </w:r>
    </w:p>
    <w:p w14:paraId="3B3C237A" w14:textId="77777777" w:rsidR="00EA4F2A" w:rsidRPr="00366CAB" w:rsidRDefault="00EA4F2A" w:rsidP="00E412A7">
      <w:pPr>
        <w:spacing w:after="0" w:line="240" w:lineRule="auto"/>
        <w:jc w:val="both"/>
        <w:rPr>
          <w:rFonts w:ascii="Arial" w:hAnsi="Arial" w:cs="Arial"/>
          <w:sz w:val="24"/>
          <w:szCs w:val="24"/>
        </w:rPr>
      </w:pPr>
    </w:p>
    <w:p w14:paraId="0D29E394" w14:textId="250338E6" w:rsidR="00BA29E7" w:rsidRPr="00366CAB" w:rsidRDefault="00FB76BF"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a) </w:t>
      </w:r>
      <w:r w:rsidR="00BA29E7" w:rsidRPr="00366CAB">
        <w:rPr>
          <w:rFonts w:ascii="Arial" w:hAnsi="Arial" w:cs="Arial"/>
          <w:sz w:val="24"/>
          <w:szCs w:val="24"/>
        </w:rPr>
        <w:t>Presentación del análisis de</w:t>
      </w:r>
      <w:r w:rsidR="00021188">
        <w:rPr>
          <w:rFonts w:ascii="Arial" w:hAnsi="Arial" w:cs="Arial"/>
          <w:sz w:val="24"/>
          <w:szCs w:val="24"/>
        </w:rPr>
        <w:t xml:space="preserve"> </w:t>
      </w:r>
      <w:r w:rsidR="00BA29E7" w:rsidRPr="00366CAB">
        <w:rPr>
          <w:rFonts w:ascii="Arial" w:hAnsi="Arial" w:cs="Arial"/>
          <w:sz w:val="24"/>
          <w:szCs w:val="24"/>
        </w:rPr>
        <w:t>l</w:t>
      </w:r>
      <w:r w:rsidR="00021188">
        <w:rPr>
          <w:rFonts w:ascii="Arial" w:hAnsi="Arial" w:cs="Arial"/>
          <w:sz w:val="24"/>
          <w:szCs w:val="24"/>
        </w:rPr>
        <w:t>a</w:t>
      </w:r>
      <w:r w:rsidR="00BA29E7" w:rsidRPr="00366CAB">
        <w:rPr>
          <w:rFonts w:ascii="Arial" w:hAnsi="Arial" w:cs="Arial"/>
          <w:sz w:val="24"/>
          <w:szCs w:val="24"/>
        </w:rPr>
        <w:t xml:space="preserve"> </w:t>
      </w:r>
      <w:r w:rsidR="00021188">
        <w:rPr>
          <w:rFonts w:ascii="Arial" w:hAnsi="Arial" w:cs="Arial"/>
          <w:sz w:val="24"/>
          <w:szCs w:val="24"/>
        </w:rPr>
        <w:t>Presidencia</w:t>
      </w:r>
      <w:r w:rsidR="00BA29E7" w:rsidRPr="00366CAB">
        <w:rPr>
          <w:rFonts w:ascii="Arial" w:hAnsi="Arial" w:cs="Arial"/>
          <w:sz w:val="24"/>
          <w:szCs w:val="24"/>
        </w:rPr>
        <w:t xml:space="preserve"> sobre el estado que guardan las actas de escrutinio y cómputo de las casillas instaladas el día de la Jornada </w:t>
      </w:r>
      <w:r w:rsidR="00BA29E7" w:rsidRPr="00366CAB">
        <w:rPr>
          <w:rFonts w:ascii="Arial" w:hAnsi="Arial" w:cs="Arial"/>
          <w:sz w:val="24"/>
          <w:szCs w:val="24"/>
        </w:rPr>
        <w:lastRenderedPageBreak/>
        <w:t>Electoral, en función de aquellas que son susceptibles de ser escrutadas y computadas por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correspondiente</w:t>
      </w:r>
      <w:r w:rsidR="00BA29E7" w:rsidRPr="00366CAB">
        <w:rPr>
          <w:rFonts w:ascii="Arial" w:hAnsi="Arial" w:cs="Arial"/>
          <w:sz w:val="24"/>
          <w:szCs w:val="24"/>
        </w:rPr>
        <w:t>.</w:t>
      </w:r>
    </w:p>
    <w:p w14:paraId="1B0C5998" w14:textId="77777777" w:rsidR="00BA29E7" w:rsidRPr="00366CAB" w:rsidRDefault="00BA29E7" w:rsidP="00A9229B">
      <w:pPr>
        <w:spacing w:after="0" w:line="240" w:lineRule="auto"/>
        <w:ind w:left="426" w:hanging="285"/>
        <w:jc w:val="both"/>
        <w:rPr>
          <w:rFonts w:ascii="Arial" w:hAnsi="Arial" w:cs="Arial"/>
          <w:sz w:val="24"/>
          <w:szCs w:val="24"/>
        </w:rPr>
      </w:pPr>
      <w:r w:rsidRPr="00366CAB">
        <w:rPr>
          <w:rFonts w:ascii="Arial" w:hAnsi="Arial" w:cs="Arial"/>
          <w:sz w:val="24"/>
          <w:szCs w:val="24"/>
        </w:rPr>
        <w:t>b)</w:t>
      </w:r>
      <w:r w:rsidR="00FB76BF" w:rsidRPr="00366CAB">
        <w:rPr>
          <w:rFonts w:ascii="Arial" w:hAnsi="Arial" w:cs="Arial"/>
          <w:sz w:val="24"/>
          <w:szCs w:val="24"/>
        </w:rPr>
        <w:t xml:space="preserve"> </w:t>
      </w:r>
      <w:r w:rsidRPr="00366CAB">
        <w:rPr>
          <w:rFonts w:ascii="Arial" w:hAnsi="Arial" w:cs="Arial"/>
          <w:sz w:val="24"/>
          <w:szCs w:val="24"/>
        </w:rPr>
        <w:t>Aprobación del Acuerdo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por el que se determinan las casillas cuya votación será objeto de recuento por algunas de las causales de ley.</w:t>
      </w:r>
    </w:p>
    <w:p w14:paraId="43D5D1DE" w14:textId="1EB2053C" w:rsidR="00BA29E7" w:rsidRPr="00366CAB" w:rsidRDefault="00FB76BF"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c) </w:t>
      </w:r>
      <w:r w:rsidR="00BA29E7" w:rsidRPr="00366CAB">
        <w:rPr>
          <w:rFonts w:ascii="Arial" w:hAnsi="Arial" w:cs="Arial"/>
          <w:sz w:val="24"/>
          <w:szCs w:val="24"/>
        </w:rPr>
        <w:t>Aprobación del Acuerdo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Pr="00366CAB">
        <w:rPr>
          <w:rFonts w:ascii="Arial" w:hAnsi="Arial" w:cs="Arial"/>
          <w:sz w:val="24"/>
          <w:szCs w:val="24"/>
        </w:rPr>
        <w:t>que corresponda,</w:t>
      </w:r>
      <w:r w:rsidR="00BA29E7" w:rsidRPr="00366CAB">
        <w:rPr>
          <w:rFonts w:ascii="Arial" w:hAnsi="Arial" w:cs="Arial"/>
          <w:sz w:val="24"/>
          <w:szCs w:val="24"/>
        </w:rPr>
        <w:t xml:space="preserve"> por el que se autoriza la creación e integración de los Grupos de Trabajo, y en su caso de los puntos de recuento, y se dispone que éstos deben instalarse para el inicio inmediato del recuento de votos de manera simultánea al cotejo de actas que realizará el </w:t>
      </w:r>
      <w:r w:rsidR="00414431" w:rsidRPr="00366CAB">
        <w:rPr>
          <w:rFonts w:ascii="Arial" w:hAnsi="Arial" w:cs="Arial"/>
          <w:sz w:val="24"/>
          <w:szCs w:val="24"/>
        </w:rPr>
        <w:t>Pleno</w:t>
      </w:r>
      <w:r w:rsidR="00BA29E7"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410B75" w:rsidRPr="00366CAB">
        <w:rPr>
          <w:rFonts w:ascii="Arial" w:hAnsi="Arial" w:cs="Arial"/>
          <w:sz w:val="24"/>
          <w:szCs w:val="24"/>
        </w:rPr>
        <w:t>respectivo</w:t>
      </w:r>
      <w:r w:rsidRPr="00366CAB">
        <w:rPr>
          <w:rFonts w:ascii="Arial" w:hAnsi="Arial" w:cs="Arial"/>
          <w:sz w:val="24"/>
          <w:szCs w:val="24"/>
        </w:rPr>
        <w:t>.</w:t>
      </w:r>
    </w:p>
    <w:p w14:paraId="7CE10D95" w14:textId="77777777" w:rsidR="00BA29E7" w:rsidRPr="00366CAB" w:rsidRDefault="00FB76BF"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d) </w:t>
      </w:r>
      <w:r w:rsidR="00BA29E7" w:rsidRPr="00366CAB">
        <w:rPr>
          <w:rFonts w:ascii="Arial" w:hAnsi="Arial" w:cs="Arial"/>
          <w:sz w:val="24"/>
          <w:szCs w:val="24"/>
        </w:rPr>
        <w:t>Aprobación del Acuerdo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410B75" w:rsidRPr="00366CAB">
        <w:rPr>
          <w:rFonts w:ascii="Arial" w:hAnsi="Arial" w:cs="Arial"/>
          <w:sz w:val="24"/>
          <w:szCs w:val="24"/>
        </w:rPr>
        <w:t>respectivo,</w:t>
      </w:r>
      <w:r w:rsidRPr="00366CAB">
        <w:rPr>
          <w:rFonts w:ascii="Arial" w:hAnsi="Arial" w:cs="Arial"/>
          <w:sz w:val="24"/>
          <w:szCs w:val="24"/>
        </w:rPr>
        <w:t xml:space="preserve"> </w:t>
      </w:r>
      <w:r w:rsidR="00BA29E7" w:rsidRPr="00366CAB">
        <w:rPr>
          <w:rFonts w:ascii="Arial" w:hAnsi="Arial" w:cs="Arial"/>
          <w:sz w:val="24"/>
          <w:szCs w:val="24"/>
        </w:rPr>
        <w:t xml:space="preserve">por el que se habilitarán espacios para la instalación de </w:t>
      </w:r>
      <w:r w:rsidR="00C3092C" w:rsidRPr="00366CAB">
        <w:rPr>
          <w:rFonts w:ascii="Arial" w:hAnsi="Arial" w:cs="Arial"/>
          <w:sz w:val="24"/>
          <w:szCs w:val="24"/>
        </w:rPr>
        <w:t>G</w:t>
      </w:r>
      <w:r w:rsidR="00BA29E7" w:rsidRPr="00366CAB">
        <w:rPr>
          <w:rFonts w:ascii="Arial" w:hAnsi="Arial" w:cs="Arial"/>
          <w:sz w:val="24"/>
          <w:szCs w:val="24"/>
        </w:rPr>
        <w:t xml:space="preserve">rupos de </w:t>
      </w:r>
      <w:r w:rsidR="00C3092C" w:rsidRPr="00366CAB">
        <w:rPr>
          <w:rFonts w:ascii="Arial" w:hAnsi="Arial" w:cs="Arial"/>
          <w:sz w:val="24"/>
          <w:szCs w:val="24"/>
        </w:rPr>
        <w:t>T</w:t>
      </w:r>
      <w:r w:rsidR="00BA29E7" w:rsidRPr="00366CAB">
        <w:rPr>
          <w:rFonts w:ascii="Arial" w:hAnsi="Arial" w:cs="Arial"/>
          <w:sz w:val="24"/>
          <w:szCs w:val="24"/>
        </w:rPr>
        <w:t>rabajo y, en su caso, puntos de recuento.</w:t>
      </w:r>
    </w:p>
    <w:p w14:paraId="60D30876" w14:textId="1890C514" w:rsidR="00BA29E7" w:rsidRPr="00366CAB" w:rsidRDefault="00410B75"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e) </w:t>
      </w:r>
      <w:r w:rsidR="00BA29E7" w:rsidRPr="00366CAB">
        <w:rPr>
          <w:rFonts w:ascii="Arial" w:hAnsi="Arial" w:cs="Arial"/>
          <w:sz w:val="24"/>
          <w:szCs w:val="24"/>
        </w:rPr>
        <w:t>Aprobación del Acuerdo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respectivo, </w:t>
      </w:r>
      <w:r w:rsidR="00BA29E7" w:rsidRPr="00366CAB">
        <w:rPr>
          <w:rFonts w:ascii="Arial" w:hAnsi="Arial" w:cs="Arial"/>
          <w:sz w:val="24"/>
          <w:szCs w:val="24"/>
        </w:rPr>
        <w:t>por el que se determina el Listado de participantes que auxiliarán</w:t>
      </w:r>
      <w:r w:rsidRPr="00366CAB">
        <w:rPr>
          <w:rFonts w:ascii="Arial" w:hAnsi="Arial" w:cs="Arial"/>
          <w:sz w:val="24"/>
          <w:szCs w:val="24"/>
        </w:rPr>
        <w:t xml:space="preserve"> </w:t>
      </w:r>
      <w:r w:rsidR="00BA29E7" w:rsidRPr="00366CAB">
        <w:rPr>
          <w:rFonts w:ascii="Arial" w:hAnsi="Arial" w:cs="Arial"/>
          <w:sz w:val="24"/>
          <w:szCs w:val="24"/>
        </w:rPr>
        <w:t>en el recuento de votos y asignación de funciones.</w:t>
      </w:r>
    </w:p>
    <w:p w14:paraId="1AF8701C" w14:textId="2CE7ED1D" w:rsidR="00BA29E7" w:rsidRPr="00366CAB" w:rsidRDefault="00410B75"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f) </w:t>
      </w:r>
      <w:r w:rsidR="00BA29E7" w:rsidRPr="00366CAB">
        <w:rPr>
          <w:rFonts w:ascii="Arial" w:hAnsi="Arial" w:cs="Arial"/>
          <w:sz w:val="24"/>
          <w:szCs w:val="24"/>
        </w:rPr>
        <w:t xml:space="preserve">Informe sobre la logística y medidas de seguridad y custodia para el traslado de los paquetes electorales a los lugares previstos para la instalación de </w:t>
      </w:r>
      <w:r w:rsidR="00C3092C" w:rsidRPr="00366CAB">
        <w:rPr>
          <w:rFonts w:ascii="Arial" w:hAnsi="Arial" w:cs="Arial"/>
          <w:sz w:val="24"/>
          <w:szCs w:val="24"/>
        </w:rPr>
        <w:t>G</w:t>
      </w:r>
      <w:r w:rsidR="00BA29E7" w:rsidRPr="00366CAB">
        <w:rPr>
          <w:rFonts w:ascii="Arial" w:hAnsi="Arial" w:cs="Arial"/>
          <w:sz w:val="24"/>
          <w:szCs w:val="24"/>
        </w:rPr>
        <w:t xml:space="preserve">rupos de </w:t>
      </w:r>
      <w:r w:rsidR="00C3092C" w:rsidRPr="00366CAB">
        <w:rPr>
          <w:rFonts w:ascii="Arial" w:hAnsi="Arial" w:cs="Arial"/>
          <w:sz w:val="24"/>
          <w:szCs w:val="24"/>
        </w:rPr>
        <w:t>T</w:t>
      </w:r>
      <w:r w:rsidR="00BA29E7" w:rsidRPr="00366CAB">
        <w:rPr>
          <w:rFonts w:ascii="Arial" w:hAnsi="Arial" w:cs="Arial"/>
          <w:sz w:val="24"/>
          <w:szCs w:val="24"/>
        </w:rPr>
        <w:t xml:space="preserve">rabajo en las instalaciones de </w:t>
      </w:r>
      <w:r w:rsidRPr="00366CAB">
        <w:rPr>
          <w:rFonts w:ascii="Arial" w:hAnsi="Arial" w:cs="Arial"/>
          <w:sz w:val="24"/>
          <w:szCs w:val="24"/>
        </w:rPr>
        <w:t xml:space="preserve">los </w:t>
      </w:r>
      <w:r w:rsidR="006524C7" w:rsidRPr="00366CAB">
        <w:rPr>
          <w:rFonts w:ascii="Arial" w:hAnsi="Arial" w:cs="Arial"/>
          <w:sz w:val="24"/>
          <w:szCs w:val="24"/>
        </w:rPr>
        <w:t>Consejo</w:t>
      </w:r>
      <w:r w:rsidRPr="00366CAB">
        <w:rPr>
          <w:rFonts w:ascii="Arial" w:hAnsi="Arial" w:cs="Arial"/>
          <w:sz w:val="24"/>
          <w:szCs w:val="24"/>
        </w:rPr>
        <w:t>s, respectivamente</w:t>
      </w:r>
      <w:r w:rsidR="00BA29E7" w:rsidRPr="00366CAB">
        <w:rPr>
          <w:rFonts w:ascii="Arial" w:hAnsi="Arial" w:cs="Arial"/>
          <w:sz w:val="24"/>
          <w:szCs w:val="24"/>
        </w:rPr>
        <w:t xml:space="preserve"> o, en su caso, en la sede alterna, en las que se realizará el recuento total o parcial.</w:t>
      </w:r>
    </w:p>
    <w:p w14:paraId="47F1A276" w14:textId="77652831" w:rsidR="004926C1" w:rsidRPr="00366CAB" w:rsidRDefault="00BA29E7"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 </w:t>
      </w:r>
      <w:r w:rsidR="0058382F" w:rsidRPr="00366CAB">
        <w:rPr>
          <w:rFonts w:ascii="Arial" w:hAnsi="Arial" w:cs="Arial"/>
          <w:sz w:val="24"/>
          <w:szCs w:val="24"/>
        </w:rPr>
        <w:t xml:space="preserve">g) </w:t>
      </w:r>
      <w:r w:rsidR="004926C1" w:rsidRPr="00366CAB">
        <w:rPr>
          <w:rFonts w:ascii="Arial" w:hAnsi="Arial" w:cs="Arial"/>
          <w:sz w:val="24"/>
          <w:szCs w:val="24"/>
        </w:rPr>
        <w:t>Informe de</w:t>
      </w:r>
      <w:r w:rsidR="00021188">
        <w:rPr>
          <w:rFonts w:ascii="Arial" w:hAnsi="Arial" w:cs="Arial"/>
          <w:sz w:val="24"/>
          <w:szCs w:val="24"/>
        </w:rPr>
        <w:t xml:space="preserve"> </w:t>
      </w:r>
      <w:r w:rsidR="004926C1" w:rsidRPr="00366CAB">
        <w:rPr>
          <w:rFonts w:ascii="Arial" w:hAnsi="Arial" w:cs="Arial"/>
          <w:sz w:val="24"/>
          <w:szCs w:val="24"/>
        </w:rPr>
        <w:t>l</w:t>
      </w:r>
      <w:r w:rsidR="00021188">
        <w:rPr>
          <w:rFonts w:ascii="Arial" w:hAnsi="Arial" w:cs="Arial"/>
          <w:sz w:val="24"/>
          <w:szCs w:val="24"/>
        </w:rPr>
        <w:t>a</w:t>
      </w:r>
      <w:r w:rsidR="004926C1" w:rsidRPr="00366CAB">
        <w:rPr>
          <w:rFonts w:ascii="Arial" w:hAnsi="Arial" w:cs="Arial"/>
          <w:sz w:val="24"/>
          <w:szCs w:val="24"/>
        </w:rPr>
        <w:t xml:space="preserve"> </w:t>
      </w:r>
      <w:r w:rsidR="00021188">
        <w:rPr>
          <w:rFonts w:ascii="Arial" w:hAnsi="Arial" w:cs="Arial"/>
          <w:sz w:val="24"/>
          <w:szCs w:val="24"/>
        </w:rPr>
        <w:t>Presidencia</w:t>
      </w:r>
      <w:r w:rsidR="004926C1" w:rsidRPr="00366CAB">
        <w:rPr>
          <w:rFonts w:ascii="Arial" w:hAnsi="Arial" w:cs="Arial"/>
          <w:sz w:val="24"/>
          <w:szCs w:val="24"/>
        </w:rPr>
        <w:t xml:space="preserve"> sobre los resultados del procedimiento d</w:t>
      </w:r>
      <w:r w:rsidR="00907270">
        <w:rPr>
          <w:rFonts w:ascii="Arial" w:hAnsi="Arial" w:cs="Arial"/>
          <w:sz w:val="24"/>
          <w:szCs w:val="24"/>
        </w:rPr>
        <w:t xml:space="preserve">e acreditación y sustitución de </w:t>
      </w:r>
      <w:r w:rsidR="00C62FA9">
        <w:rPr>
          <w:rFonts w:ascii="Arial" w:hAnsi="Arial" w:cs="Arial"/>
          <w:sz w:val="24"/>
          <w:szCs w:val="24"/>
        </w:rPr>
        <w:t>Representaciones</w:t>
      </w:r>
      <w:r w:rsidR="004926C1" w:rsidRPr="00366CAB">
        <w:rPr>
          <w:rFonts w:ascii="Arial" w:hAnsi="Arial" w:cs="Arial"/>
          <w:sz w:val="24"/>
          <w:szCs w:val="24"/>
        </w:rPr>
        <w:t xml:space="preserve"> ante los Grupos de Trabajo.</w:t>
      </w:r>
    </w:p>
    <w:p w14:paraId="16E5F651" w14:textId="77777777" w:rsidR="005A2D84" w:rsidRPr="00366CAB" w:rsidRDefault="005A2D84" w:rsidP="00E412A7">
      <w:pPr>
        <w:spacing w:after="0" w:line="240" w:lineRule="auto"/>
        <w:jc w:val="both"/>
        <w:rPr>
          <w:rFonts w:ascii="Arial" w:hAnsi="Arial" w:cs="Arial"/>
          <w:sz w:val="24"/>
          <w:szCs w:val="24"/>
        </w:rPr>
      </w:pPr>
    </w:p>
    <w:p w14:paraId="10A18F8C"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TÍTULO SEXTO</w:t>
      </w:r>
    </w:p>
    <w:p w14:paraId="415AF6BF" w14:textId="210CBA83" w:rsidR="003606D0" w:rsidRPr="00366CAB" w:rsidRDefault="00541522" w:rsidP="005A2D84">
      <w:pPr>
        <w:spacing w:after="0" w:line="240" w:lineRule="auto"/>
        <w:jc w:val="center"/>
        <w:rPr>
          <w:rFonts w:ascii="Arial" w:hAnsi="Arial" w:cs="Arial"/>
          <w:b/>
          <w:sz w:val="24"/>
          <w:szCs w:val="24"/>
        </w:rPr>
      </w:pPr>
      <w:r w:rsidRPr="00366CAB">
        <w:rPr>
          <w:rFonts w:ascii="Arial" w:hAnsi="Arial" w:cs="Arial"/>
          <w:b/>
          <w:sz w:val="24"/>
          <w:szCs w:val="24"/>
        </w:rPr>
        <w:t xml:space="preserve">MECANISMOS PARA EL </w:t>
      </w:r>
      <w:r w:rsidR="005C5FEC" w:rsidRPr="00366CAB">
        <w:rPr>
          <w:rFonts w:ascii="Arial" w:hAnsi="Arial" w:cs="Arial"/>
          <w:b/>
          <w:sz w:val="24"/>
          <w:szCs w:val="24"/>
        </w:rPr>
        <w:t xml:space="preserve">COTEJO DE ACTAS Y </w:t>
      </w:r>
      <w:r w:rsidRPr="00366CAB">
        <w:rPr>
          <w:rFonts w:ascii="Arial" w:hAnsi="Arial" w:cs="Arial"/>
          <w:b/>
          <w:sz w:val="24"/>
          <w:szCs w:val="24"/>
        </w:rPr>
        <w:t xml:space="preserve">RECUENTO EN </w:t>
      </w:r>
      <w:r w:rsidR="005C5FEC" w:rsidRPr="00366CAB">
        <w:rPr>
          <w:rFonts w:ascii="Arial" w:hAnsi="Arial" w:cs="Arial"/>
          <w:b/>
          <w:sz w:val="24"/>
          <w:szCs w:val="24"/>
        </w:rPr>
        <w:t>GRUPOS DE TRABAJO</w:t>
      </w:r>
    </w:p>
    <w:p w14:paraId="005C0677" w14:textId="77777777" w:rsidR="005A2D84" w:rsidRPr="00366CAB" w:rsidRDefault="005A2D84" w:rsidP="005A2D84">
      <w:pPr>
        <w:spacing w:after="0" w:line="240" w:lineRule="auto"/>
        <w:jc w:val="center"/>
        <w:rPr>
          <w:rFonts w:ascii="Arial" w:hAnsi="Arial" w:cs="Arial"/>
          <w:b/>
          <w:sz w:val="24"/>
          <w:szCs w:val="24"/>
        </w:rPr>
      </w:pPr>
    </w:p>
    <w:p w14:paraId="6492108D"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Capítulo I</w:t>
      </w:r>
    </w:p>
    <w:p w14:paraId="23E35535" w14:textId="5291EE6D" w:rsidR="005C5FEC" w:rsidRPr="00366CAB" w:rsidRDefault="005C5FEC" w:rsidP="005A2D84">
      <w:pPr>
        <w:spacing w:after="0" w:line="240" w:lineRule="auto"/>
        <w:jc w:val="center"/>
        <w:rPr>
          <w:rFonts w:ascii="Arial" w:hAnsi="Arial" w:cs="Arial"/>
          <w:b/>
          <w:sz w:val="24"/>
          <w:szCs w:val="24"/>
        </w:rPr>
      </w:pPr>
      <w:r w:rsidRPr="00366CAB">
        <w:rPr>
          <w:rFonts w:ascii="Arial" w:hAnsi="Arial" w:cs="Arial"/>
          <w:b/>
          <w:sz w:val="24"/>
          <w:szCs w:val="24"/>
        </w:rPr>
        <w:t xml:space="preserve">Integración del </w:t>
      </w:r>
      <w:r w:rsidR="00414431" w:rsidRPr="00366CAB">
        <w:rPr>
          <w:rFonts w:ascii="Arial" w:hAnsi="Arial" w:cs="Arial"/>
          <w:b/>
          <w:sz w:val="24"/>
          <w:szCs w:val="24"/>
        </w:rPr>
        <w:t>Pleno</w:t>
      </w:r>
      <w:r w:rsidRPr="00366CAB">
        <w:rPr>
          <w:rFonts w:ascii="Arial" w:hAnsi="Arial" w:cs="Arial"/>
          <w:b/>
          <w:sz w:val="24"/>
          <w:szCs w:val="24"/>
        </w:rPr>
        <w:t xml:space="preserve"> del</w:t>
      </w:r>
      <w:r w:rsidR="004C7C14" w:rsidRPr="00366CAB">
        <w:rPr>
          <w:rFonts w:ascii="Arial" w:hAnsi="Arial" w:cs="Arial"/>
          <w:b/>
          <w:sz w:val="24"/>
          <w:szCs w:val="24"/>
        </w:rPr>
        <w:t xml:space="preserve"> </w:t>
      </w:r>
      <w:r w:rsidR="006524C7" w:rsidRPr="00366CAB">
        <w:rPr>
          <w:rFonts w:ascii="Arial" w:hAnsi="Arial" w:cs="Arial"/>
          <w:b/>
          <w:sz w:val="24"/>
          <w:szCs w:val="24"/>
        </w:rPr>
        <w:t>Consejo</w:t>
      </w:r>
      <w:r w:rsidR="00D61EE2" w:rsidRPr="00366CAB">
        <w:rPr>
          <w:rFonts w:ascii="Arial" w:hAnsi="Arial" w:cs="Arial"/>
          <w:b/>
          <w:sz w:val="24"/>
          <w:szCs w:val="24"/>
        </w:rPr>
        <w:t xml:space="preserve"> </w:t>
      </w:r>
      <w:r w:rsidRPr="00366CAB">
        <w:rPr>
          <w:rFonts w:ascii="Arial" w:hAnsi="Arial" w:cs="Arial"/>
          <w:b/>
          <w:sz w:val="24"/>
          <w:szCs w:val="24"/>
        </w:rPr>
        <w:t>y Grupos de Trabajo</w:t>
      </w:r>
    </w:p>
    <w:p w14:paraId="6348A832" w14:textId="77777777" w:rsidR="00F201B5" w:rsidRPr="00366CAB" w:rsidRDefault="00F201B5" w:rsidP="00E412A7">
      <w:pPr>
        <w:spacing w:after="0" w:line="240" w:lineRule="auto"/>
        <w:jc w:val="both"/>
        <w:rPr>
          <w:rFonts w:ascii="Arial" w:hAnsi="Arial" w:cs="Arial"/>
          <w:b/>
          <w:sz w:val="24"/>
          <w:szCs w:val="24"/>
        </w:rPr>
      </w:pPr>
    </w:p>
    <w:p w14:paraId="75696D1D" w14:textId="40723680" w:rsidR="00F201B5" w:rsidRPr="00366CAB" w:rsidRDefault="002D047C" w:rsidP="00E412A7">
      <w:pPr>
        <w:spacing w:after="0" w:line="240" w:lineRule="auto"/>
        <w:jc w:val="both"/>
        <w:rPr>
          <w:rFonts w:ascii="Arial" w:hAnsi="Arial" w:cs="Arial"/>
          <w:sz w:val="24"/>
          <w:szCs w:val="24"/>
        </w:rPr>
      </w:pPr>
      <w:r w:rsidRPr="00366CAB">
        <w:rPr>
          <w:rFonts w:ascii="Arial" w:hAnsi="Arial" w:cs="Arial"/>
          <w:b/>
          <w:sz w:val="24"/>
          <w:szCs w:val="24"/>
        </w:rPr>
        <w:t>Artículo 4</w:t>
      </w:r>
      <w:r w:rsidR="00D5234F">
        <w:rPr>
          <w:rFonts w:ascii="Arial" w:hAnsi="Arial" w:cs="Arial"/>
          <w:b/>
          <w:sz w:val="24"/>
          <w:szCs w:val="24"/>
        </w:rPr>
        <w:t>6</w:t>
      </w:r>
      <w:r w:rsidR="003606D0" w:rsidRPr="00366CAB">
        <w:rPr>
          <w:rFonts w:ascii="Arial" w:hAnsi="Arial" w:cs="Arial"/>
          <w:b/>
          <w:sz w:val="24"/>
          <w:szCs w:val="24"/>
        </w:rPr>
        <w:t xml:space="preserve">.- </w:t>
      </w:r>
      <w:r w:rsidR="005A50EA" w:rsidRPr="00366CAB">
        <w:rPr>
          <w:rFonts w:ascii="Arial" w:hAnsi="Arial" w:cs="Arial"/>
          <w:sz w:val="24"/>
          <w:szCs w:val="24"/>
        </w:rPr>
        <w:t>E</w:t>
      </w:r>
      <w:r w:rsidR="005C5FEC" w:rsidRPr="00366CAB">
        <w:rPr>
          <w:rFonts w:ascii="Arial" w:hAnsi="Arial" w:cs="Arial"/>
          <w:sz w:val="24"/>
          <w:szCs w:val="24"/>
        </w:rPr>
        <w:t xml:space="preserve">l número máximo de casillas por recontar en el </w:t>
      </w:r>
      <w:r w:rsidR="00414431" w:rsidRPr="00366CAB">
        <w:rPr>
          <w:rFonts w:ascii="Arial" w:hAnsi="Arial" w:cs="Arial"/>
          <w:sz w:val="24"/>
          <w:szCs w:val="24"/>
        </w:rPr>
        <w:t>Pleno</w:t>
      </w:r>
      <w:r w:rsidR="005C5FEC" w:rsidRPr="00366CAB">
        <w:rPr>
          <w:rFonts w:ascii="Arial" w:hAnsi="Arial" w:cs="Arial"/>
          <w:sz w:val="24"/>
          <w:szCs w:val="24"/>
        </w:rPr>
        <w:t xml:space="preserve"> del </w:t>
      </w:r>
      <w:r w:rsidR="006524C7" w:rsidRPr="00366CAB">
        <w:rPr>
          <w:rFonts w:ascii="Arial" w:hAnsi="Arial" w:cs="Arial"/>
          <w:sz w:val="24"/>
          <w:szCs w:val="24"/>
        </w:rPr>
        <w:t>Consejo</w:t>
      </w:r>
      <w:r w:rsidR="005A50EA" w:rsidRPr="00366CAB">
        <w:rPr>
          <w:rFonts w:ascii="Arial" w:hAnsi="Arial" w:cs="Arial"/>
          <w:sz w:val="24"/>
          <w:szCs w:val="24"/>
        </w:rPr>
        <w:t>, será</w:t>
      </w:r>
      <w:r w:rsidR="005C5FEC" w:rsidRPr="00366CAB">
        <w:rPr>
          <w:rFonts w:ascii="Arial" w:hAnsi="Arial" w:cs="Arial"/>
          <w:sz w:val="24"/>
          <w:szCs w:val="24"/>
        </w:rPr>
        <w:t xml:space="preserve"> de hasta 20 paquetes electorales, por lo que</w:t>
      </w:r>
      <w:r w:rsidR="00907270">
        <w:rPr>
          <w:rFonts w:ascii="Arial" w:hAnsi="Arial" w:cs="Arial"/>
          <w:sz w:val="24"/>
          <w:szCs w:val="24"/>
        </w:rPr>
        <w:t xml:space="preserve">, </w:t>
      </w:r>
      <w:r w:rsidR="005C5FEC" w:rsidRPr="00366CAB">
        <w:rPr>
          <w:rFonts w:ascii="Arial" w:hAnsi="Arial" w:cs="Arial"/>
          <w:sz w:val="24"/>
          <w:szCs w:val="24"/>
        </w:rPr>
        <w:t>tratándose de un número mayor, el</w:t>
      </w:r>
      <w:r w:rsidR="0017714D" w:rsidRPr="00366CAB">
        <w:rPr>
          <w:rFonts w:ascii="Arial" w:hAnsi="Arial" w:cs="Arial"/>
          <w:sz w:val="24"/>
          <w:szCs w:val="24"/>
        </w:rPr>
        <w:t xml:space="preserve"> </w:t>
      </w:r>
      <w:r w:rsidR="006524C7" w:rsidRPr="00E456F3">
        <w:rPr>
          <w:rFonts w:ascii="Arial" w:hAnsi="Arial" w:cs="Arial"/>
          <w:sz w:val="24"/>
          <w:szCs w:val="24"/>
        </w:rPr>
        <w:t>Consejo</w:t>
      </w:r>
      <w:r w:rsidR="0017714D" w:rsidRPr="00E456F3">
        <w:rPr>
          <w:rFonts w:ascii="Arial" w:hAnsi="Arial" w:cs="Arial"/>
          <w:sz w:val="24"/>
          <w:szCs w:val="24"/>
        </w:rPr>
        <w:t xml:space="preserve"> </w:t>
      </w:r>
      <w:r w:rsidR="005A50EA" w:rsidRPr="00E456F3">
        <w:rPr>
          <w:rFonts w:ascii="Arial" w:hAnsi="Arial" w:cs="Arial"/>
          <w:sz w:val="24"/>
          <w:szCs w:val="24"/>
        </w:rPr>
        <w:t>acordar</w:t>
      </w:r>
      <w:r w:rsidR="00CE638E" w:rsidRPr="00E456F3">
        <w:rPr>
          <w:rFonts w:ascii="Arial" w:hAnsi="Arial" w:cs="Arial"/>
          <w:sz w:val="24"/>
          <w:szCs w:val="24"/>
        </w:rPr>
        <w:t>á</w:t>
      </w:r>
      <w:r w:rsidR="0017714D" w:rsidRPr="00E456F3">
        <w:rPr>
          <w:rFonts w:ascii="Arial" w:hAnsi="Arial" w:cs="Arial"/>
          <w:sz w:val="24"/>
          <w:szCs w:val="24"/>
        </w:rPr>
        <w:t xml:space="preserve"> la </w:t>
      </w:r>
      <w:r w:rsidR="0017714D" w:rsidRPr="00366CAB">
        <w:rPr>
          <w:rFonts w:ascii="Arial" w:hAnsi="Arial" w:cs="Arial"/>
          <w:sz w:val="24"/>
          <w:szCs w:val="24"/>
        </w:rPr>
        <w:t xml:space="preserve">instrumentación de </w:t>
      </w:r>
      <w:r w:rsidR="007712A3" w:rsidRPr="00366CAB">
        <w:rPr>
          <w:rFonts w:ascii="Arial" w:hAnsi="Arial" w:cs="Arial"/>
          <w:sz w:val="24"/>
          <w:szCs w:val="24"/>
        </w:rPr>
        <w:t>G</w:t>
      </w:r>
      <w:r w:rsidR="0017714D" w:rsidRPr="00366CAB">
        <w:rPr>
          <w:rFonts w:ascii="Arial" w:hAnsi="Arial" w:cs="Arial"/>
          <w:sz w:val="24"/>
          <w:szCs w:val="24"/>
        </w:rPr>
        <w:t xml:space="preserve">rupos de </w:t>
      </w:r>
      <w:r w:rsidR="007712A3" w:rsidRPr="00366CAB">
        <w:rPr>
          <w:rFonts w:ascii="Arial" w:hAnsi="Arial" w:cs="Arial"/>
          <w:sz w:val="24"/>
          <w:szCs w:val="24"/>
        </w:rPr>
        <w:t>T</w:t>
      </w:r>
      <w:r w:rsidR="0017714D" w:rsidRPr="00366CAB">
        <w:rPr>
          <w:rFonts w:ascii="Arial" w:hAnsi="Arial" w:cs="Arial"/>
          <w:sz w:val="24"/>
          <w:szCs w:val="24"/>
        </w:rPr>
        <w:t xml:space="preserve">rabajo, tomando en consideración </w:t>
      </w:r>
      <w:r w:rsidR="005C5FEC" w:rsidRPr="00366CAB">
        <w:rPr>
          <w:rFonts w:ascii="Arial" w:hAnsi="Arial" w:cs="Arial"/>
          <w:sz w:val="24"/>
          <w:szCs w:val="24"/>
        </w:rPr>
        <w:t>la relación del número de paquetes sujetos a recuento de la votación con el tiempo restante para la conclusión de</w:t>
      </w:r>
      <w:r w:rsidR="0017714D" w:rsidRPr="00366CAB">
        <w:rPr>
          <w:rFonts w:ascii="Arial" w:hAnsi="Arial" w:cs="Arial"/>
          <w:sz w:val="24"/>
          <w:szCs w:val="24"/>
        </w:rPr>
        <w:t xml:space="preserve"> </w:t>
      </w:r>
      <w:r w:rsidR="005C5FEC" w:rsidRPr="00366CAB">
        <w:rPr>
          <w:rFonts w:ascii="Arial" w:hAnsi="Arial" w:cs="Arial"/>
          <w:sz w:val="24"/>
          <w:szCs w:val="24"/>
        </w:rPr>
        <w:t>l</w:t>
      </w:r>
      <w:r w:rsidR="0017714D" w:rsidRPr="00366CAB">
        <w:rPr>
          <w:rFonts w:ascii="Arial" w:hAnsi="Arial" w:cs="Arial"/>
          <w:sz w:val="24"/>
          <w:szCs w:val="24"/>
        </w:rPr>
        <w:t>os</w:t>
      </w:r>
      <w:r w:rsidR="005C5FEC" w:rsidRPr="00366CAB">
        <w:rPr>
          <w:rFonts w:ascii="Arial" w:hAnsi="Arial" w:cs="Arial"/>
          <w:sz w:val="24"/>
          <w:szCs w:val="24"/>
        </w:rPr>
        <w:t xml:space="preserve"> cómputo</w:t>
      </w:r>
      <w:r w:rsidR="0017714D" w:rsidRPr="00366CAB">
        <w:rPr>
          <w:rFonts w:ascii="Arial" w:hAnsi="Arial" w:cs="Arial"/>
          <w:sz w:val="24"/>
          <w:szCs w:val="24"/>
        </w:rPr>
        <w:t>s, así como los recursos humanos y materiales que se encuentren disponibles para esos fines</w:t>
      </w:r>
      <w:r w:rsidR="005C5FEC" w:rsidRPr="00366CAB">
        <w:rPr>
          <w:rFonts w:ascii="Arial" w:hAnsi="Arial" w:cs="Arial"/>
          <w:sz w:val="24"/>
          <w:szCs w:val="24"/>
        </w:rPr>
        <w:t>.</w:t>
      </w:r>
    </w:p>
    <w:p w14:paraId="688BE167" w14:textId="77777777" w:rsidR="0017714D" w:rsidRPr="00366CAB" w:rsidRDefault="0017714D" w:rsidP="00E412A7">
      <w:pPr>
        <w:spacing w:after="0" w:line="240" w:lineRule="auto"/>
        <w:jc w:val="both"/>
        <w:rPr>
          <w:rFonts w:ascii="Arial" w:hAnsi="Arial" w:cs="Arial"/>
          <w:b/>
          <w:sz w:val="24"/>
          <w:szCs w:val="24"/>
        </w:rPr>
      </w:pPr>
    </w:p>
    <w:p w14:paraId="59530D99" w14:textId="30174157" w:rsidR="005C5FEC" w:rsidRPr="00366CAB" w:rsidRDefault="005C5FEC" w:rsidP="00E412A7">
      <w:pPr>
        <w:spacing w:after="0" w:line="240" w:lineRule="auto"/>
        <w:jc w:val="both"/>
        <w:rPr>
          <w:rFonts w:ascii="Arial" w:hAnsi="Arial" w:cs="Arial"/>
          <w:sz w:val="24"/>
          <w:szCs w:val="24"/>
        </w:rPr>
      </w:pPr>
      <w:r w:rsidRPr="00366CAB">
        <w:rPr>
          <w:rFonts w:ascii="Arial" w:hAnsi="Arial" w:cs="Arial"/>
          <w:sz w:val="24"/>
          <w:szCs w:val="24"/>
        </w:rPr>
        <w:t xml:space="preserve">Para la realización de los cómputos con </w:t>
      </w:r>
      <w:r w:rsidR="007712A3" w:rsidRPr="00366CAB">
        <w:rPr>
          <w:rFonts w:ascii="Arial" w:hAnsi="Arial" w:cs="Arial"/>
          <w:sz w:val="24"/>
          <w:szCs w:val="24"/>
        </w:rPr>
        <w:t>G</w:t>
      </w:r>
      <w:r w:rsidRPr="00366CAB">
        <w:rPr>
          <w:rFonts w:ascii="Arial" w:hAnsi="Arial" w:cs="Arial"/>
          <w:sz w:val="24"/>
          <w:szCs w:val="24"/>
        </w:rPr>
        <w:t xml:space="preserve">rupos de </w:t>
      </w:r>
      <w:r w:rsidR="007712A3" w:rsidRPr="00366CAB">
        <w:rPr>
          <w:rFonts w:ascii="Arial" w:hAnsi="Arial" w:cs="Arial"/>
          <w:sz w:val="24"/>
          <w:szCs w:val="24"/>
        </w:rPr>
        <w:t>T</w:t>
      </w:r>
      <w:r w:rsidRPr="00366CAB">
        <w:rPr>
          <w:rFonts w:ascii="Arial" w:hAnsi="Arial" w:cs="Arial"/>
          <w:sz w:val="24"/>
          <w:szCs w:val="24"/>
        </w:rPr>
        <w:t xml:space="preserve">rabajo, el desarrollo de los trabajos de recuento se hará de forma simultánea al cotejo de actas en el </w:t>
      </w:r>
      <w:r w:rsidR="00414431" w:rsidRPr="00366CAB">
        <w:rPr>
          <w:rFonts w:ascii="Arial" w:hAnsi="Arial" w:cs="Arial"/>
          <w:sz w:val="24"/>
          <w:szCs w:val="24"/>
        </w:rPr>
        <w:t>Pleno</w:t>
      </w:r>
      <w:r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Pr="00366CAB">
        <w:rPr>
          <w:rFonts w:ascii="Arial" w:hAnsi="Arial" w:cs="Arial"/>
          <w:sz w:val="24"/>
          <w:szCs w:val="24"/>
        </w:rPr>
        <w:t>.</w:t>
      </w:r>
    </w:p>
    <w:p w14:paraId="4B123CDE" w14:textId="77777777" w:rsidR="00907270" w:rsidRDefault="00907270" w:rsidP="00E412A7">
      <w:pPr>
        <w:spacing w:after="0" w:line="240" w:lineRule="auto"/>
        <w:jc w:val="both"/>
        <w:rPr>
          <w:rFonts w:ascii="Arial" w:hAnsi="Arial" w:cs="Arial"/>
          <w:sz w:val="24"/>
          <w:szCs w:val="24"/>
        </w:rPr>
      </w:pPr>
    </w:p>
    <w:p w14:paraId="4633447D" w14:textId="7B501DB3" w:rsidR="00ED6203" w:rsidRPr="00366CAB" w:rsidRDefault="00ED6203" w:rsidP="00E412A7">
      <w:pPr>
        <w:spacing w:after="0" w:line="240" w:lineRule="auto"/>
        <w:jc w:val="both"/>
        <w:rPr>
          <w:rFonts w:ascii="Arial" w:hAnsi="Arial" w:cs="Arial"/>
          <w:sz w:val="24"/>
          <w:szCs w:val="24"/>
        </w:rPr>
      </w:pPr>
      <w:r w:rsidRPr="00366CAB">
        <w:rPr>
          <w:rFonts w:ascii="Arial" w:hAnsi="Arial" w:cs="Arial"/>
          <w:sz w:val="24"/>
          <w:szCs w:val="24"/>
        </w:rPr>
        <w:t>Para realizar el recuento total o parcial de los votos respecto de una elección determinada, el Consejo podrá crear hasta cinco grupo</w:t>
      </w:r>
      <w:r w:rsidR="00A8622B">
        <w:rPr>
          <w:rFonts w:ascii="Arial" w:hAnsi="Arial" w:cs="Arial"/>
          <w:sz w:val="24"/>
          <w:szCs w:val="24"/>
        </w:rPr>
        <w:t>s de trabajo.</w:t>
      </w:r>
    </w:p>
    <w:p w14:paraId="1D1A7CD5" w14:textId="200A48AB" w:rsidR="00A8622B" w:rsidRPr="00366CAB" w:rsidRDefault="00A8622B" w:rsidP="00E412A7">
      <w:pPr>
        <w:spacing w:after="0" w:line="240" w:lineRule="auto"/>
        <w:jc w:val="both"/>
        <w:rPr>
          <w:rFonts w:ascii="Arial" w:hAnsi="Arial" w:cs="Arial"/>
          <w:sz w:val="24"/>
          <w:szCs w:val="24"/>
        </w:rPr>
      </w:pPr>
    </w:p>
    <w:p w14:paraId="6FD5B9FA" w14:textId="0892559D" w:rsidR="00F73D94" w:rsidRPr="00366CAB" w:rsidRDefault="005A0DEF" w:rsidP="00E412A7">
      <w:pPr>
        <w:spacing w:after="0" w:line="240" w:lineRule="auto"/>
        <w:jc w:val="both"/>
        <w:rPr>
          <w:rFonts w:ascii="Arial" w:hAnsi="Arial" w:cs="Arial"/>
          <w:sz w:val="24"/>
          <w:szCs w:val="24"/>
        </w:rPr>
      </w:pPr>
      <w:r w:rsidRPr="00366CAB">
        <w:rPr>
          <w:rFonts w:ascii="Arial" w:hAnsi="Arial" w:cs="Arial"/>
          <w:b/>
          <w:sz w:val="24"/>
          <w:szCs w:val="24"/>
        </w:rPr>
        <w:t>Artículo 4</w:t>
      </w:r>
      <w:r w:rsidR="00D5234F">
        <w:rPr>
          <w:rFonts w:ascii="Arial" w:hAnsi="Arial" w:cs="Arial"/>
          <w:b/>
          <w:sz w:val="24"/>
          <w:szCs w:val="24"/>
        </w:rPr>
        <w:t>7</w:t>
      </w:r>
      <w:r w:rsidR="003606D0" w:rsidRPr="00366CAB">
        <w:rPr>
          <w:rFonts w:ascii="Arial" w:hAnsi="Arial" w:cs="Arial"/>
          <w:b/>
          <w:sz w:val="24"/>
          <w:szCs w:val="24"/>
        </w:rPr>
        <w:t>.-</w:t>
      </w:r>
      <w:r w:rsidR="003606D0" w:rsidRPr="00366CAB">
        <w:rPr>
          <w:rFonts w:ascii="Arial" w:hAnsi="Arial" w:cs="Arial"/>
          <w:sz w:val="24"/>
          <w:szCs w:val="24"/>
        </w:rPr>
        <w:t xml:space="preserve"> </w:t>
      </w:r>
      <w:r w:rsidR="005C5FEC" w:rsidRPr="00366CAB">
        <w:rPr>
          <w:rFonts w:ascii="Arial" w:hAnsi="Arial" w:cs="Arial"/>
          <w:sz w:val="24"/>
          <w:szCs w:val="24"/>
        </w:rPr>
        <w:t xml:space="preserve">Al margen de la integración de los </w:t>
      </w:r>
      <w:r w:rsidR="00065EA8" w:rsidRPr="00366CAB">
        <w:rPr>
          <w:rFonts w:ascii="Arial" w:hAnsi="Arial" w:cs="Arial"/>
          <w:sz w:val="24"/>
          <w:szCs w:val="24"/>
        </w:rPr>
        <w:t>G</w:t>
      </w:r>
      <w:r w:rsidR="005C5FEC" w:rsidRPr="00366CAB">
        <w:rPr>
          <w:rFonts w:ascii="Arial" w:hAnsi="Arial" w:cs="Arial"/>
          <w:sz w:val="24"/>
          <w:szCs w:val="24"/>
        </w:rPr>
        <w:t xml:space="preserve">rupos de </w:t>
      </w:r>
      <w:r w:rsidR="00065EA8" w:rsidRPr="00366CAB">
        <w:rPr>
          <w:rFonts w:ascii="Arial" w:hAnsi="Arial" w:cs="Arial"/>
          <w:sz w:val="24"/>
          <w:szCs w:val="24"/>
        </w:rPr>
        <w:t>T</w:t>
      </w:r>
      <w:r w:rsidR="005C5FEC" w:rsidRPr="00366CAB">
        <w:rPr>
          <w:rFonts w:ascii="Arial" w:hAnsi="Arial" w:cs="Arial"/>
          <w:sz w:val="24"/>
          <w:szCs w:val="24"/>
        </w:rPr>
        <w:t xml:space="preserve">rabajo y puntos de recuento, deberá garantizarse la presencia y permanencia necesaria en el </w:t>
      </w:r>
      <w:r w:rsidR="00414431" w:rsidRPr="00366CAB">
        <w:rPr>
          <w:rFonts w:ascii="Arial" w:hAnsi="Arial" w:cs="Arial"/>
          <w:sz w:val="24"/>
          <w:szCs w:val="24"/>
        </w:rPr>
        <w:t>Pleno</w:t>
      </w:r>
      <w:r w:rsidR="005C5FEC"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005C5FEC" w:rsidRPr="00366CAB">
        <w:rPr>
          <w:rFonts w:ascii="Arial" w:hAnsi="Arial" w:cs="Arial"/>
          <w:sz w:val="24"/>
          <w:szCs w:val="24"/>
        </w:rPr>
        <w:t>a fin de man</w:t>
      </w:r>
      <w:r w:rsidR="00F73D94" w:rsidRPr="00366CAB">
        <w:rPr>
          <w:rFonts w:ascii="Arial" w:hAnsi="Arial" w:cs="Arial"/>
          <w:sz w:val="24"/>
          <w:szCs w:val="24"/>
        </w:rPr>
        <w:t>tener el quórum legal requerido.</w:t>
      </w:r>
    </w:p>
    <w:p w14:paraId="754C9EC2" w14:textId="77777777" w:rsidR="00F73D94" w:rsidRPr="00366CAB" w:rsidRDefault="00F73D94" w:rsidP="00E412A7">
      <w:pPr>
        <w:spacing w:after="0" w:line="240" w:lineRule="auto"/>
        <w:jc w:val="both"/>
        <w:rPr>
          <w:rFonts w:ascii="Arial" w:hAnsi="Arial" w:cs="Arial"/>
          <w:sz w:val="24"/>
          <w:szCs w:val="24"/>
        </w:rPr>
      </w:pPr>
    </w:p>
    <w:p w14:paraId="17736AE5" w14:textId="630C223E" w:rsidR="005C5FEC" w:rsidRPr="00366CAB" w:rsidRDefault="00F73D94" w:rsidP="00E412A7">
      <w:pPr>
        <w:spacing w:after="0" w:line="240" w:lineRule="auto"/>
        <w:jc w:val="both"/>
        <w:rPr>
          <w:rFonts w:ascii="Arial" w:hAnsi="Arial" w:cs="Arial"/>
          <w:sz w:val="24"/>
          <w:szCs w:val="24"/>
        </w:rPr>
      </w:pPr>
      <w:r w:rsidRPr="00366CAB">
        <w:rPr>
          <w:rFonts w:ascii="Arial" w:hAnsi="Arial" w:cs="Arial"/>
          <w:sz w:val="24"/>
          <w:szCs w:val="24"/>
        </w:rPr>
        <w:lastRenderedPageBreak/>
        <w:t>En caso necesario, podrá</w:t>
      </w:r>
      <w:r w:rsidR="00D0791F">
        <w:rPr>
          <w:rFonts w:ascii="Arial" w:hAnsi="Arial" w:cs="Arial"/>
          <w:sz w:val="24"/>
          <w:szCs w:val="24"/>
        </w:rPr>
        <w:t>n incorporarse a los trabajos las Consejerías Electorales</w:t>
      </w:r>
      <w:r w:rsidRPr="00366CAB">
        <w:rPr>
          <w:rFonts w:ascii="Arial" w:hAnsi="Arial" w:cs="Arial"/>
          <w:sz w:val="24"/>
          <w:szCs w:val="24"/>
        </w:rPr>
        <w:t xml:space="preserve"> S</w:t>
      </w:r>
      <w:r w:rsidR="005C5FEC" w:rsidRPr="00366CAB">
        <w:rPr>
          <w:rFonts w:ascii="Arial" w:hAnsi="Arial" w:cs="Arial"/>
          <w:sz w:val="24"/>
          <w:szCs w:val="24"/>
        </w:rPr>
        <w:t>uplentes.</w:t>
      </w:r>
    </w:p>
    <w:p w14:paraId="41D894C1" w14:textId="0DE1FEEC" w:rsidR="00F201B5" w:rsidRDefault="00F201B5" w:rsidP="00E412A7">
      <w:pPr>
        <w:spacing w:after="0" w:line="240" w:lineRule="auto"/>
        <w:jc w:val="both"/>
        <w:rPr>
          <w:rFonts w:ascii="Arial" w:hAnsi="Arial" w:cs="Arial"/>
          <w:sz w:val="24"/>
          <w:szCs w:val="24"/>
        </w:rPr>
      </w:pPr>
    </w:p>
    <w:p w14:paraId="31FD6A8B" w14:textId="0AE53BD9" w:rsidR="00B31F73" w:rsidRPr="00E456F3" w:rsidRDefault="00B31F73" w:rsidP="00E412A7">
      <w:pPr>
        <w:spacing w:after="0" w:line="240" w:lineRule="auto"/>
        <w:jc w:val="both"/>
        <w:rPr>
          <w:rFonts w:ascii="Arial" w:hAnsi="Arial" w:cs="Arial"/>
          <w:sz w:val="24"/>
          <w:szCs w:val="24"/>
        </w:rPr>
      </w:pPr>
      <w:r w:rsidRPr="00E456F3">
        <w:rPr>
          <w:rFonts w:ascii="Arial" w:hAnsi="Arial" w:cs="Arial"/>
          <w:sz w:val="24"/>
          <w:szCs w:val="24"/>
        </w:rPr>
        <w:t xml:space="preserve">La asignación de puntos de recuento a los Grupos de Trabajo debe garantizar el desarrollo de los cómputos distritales y municipales respetando las medidas de protección a la salud necesarias para mitigar los riesgos de contagio. Por ello, su diseño debe encontrarse directamente relacionado con la capacidad de los espacios disponibles en las sedes de los Consejos para la realización de las tareas de recuento, sin menoscabo de la observancia a los principios de legalidad </w:t>
      </w:r>
      <w:r w:rsidR="007F3E6F">
        <w:rPr>
          <w:rFonts w:ascii="Arial" w:hAnsi="Arial" w:cs="Arial"/>
          <w:sz w:val="24"/>
          <w:szCs w:val="24"/>
        </w:rPr>
        <w:t>y certeza que rigen al IEES</w:t>
      </w:r>
      <w:r w:rsidRPr="00E456F3">
        <w:rPr>
          <w:rFonts w:ascii="Arial" w:hAnsi="Arial" w:cs="Arial"/>
          <w:sz w:val="24"/>
          <w:szCs w:val="24"/>
        </w:rPr>
        <w:t>.</w:t>
      </w:r>
    </w:p>
    <w:p w14:paraId="7DF52E70" w14:textId="77777777" w:rsidR="00B31F73" w:rsidRPr="00366CAB" w:rsidRDefault="00B31F73" w:rsidP="00E412A7">
      <w:pPr>
        <w:spacing w:after="0" w:line="240" w:lineRule="auto"/>
        <w:jc w:val="both"/>
        <w:rPr>
          <w:rFonts w:ascii="Arial" w:hAnsi="Arial" w:cs="Arial"/>
          <w:sz w:val="24"/>
          <w:szCs w:val="24"/>
        </w:rPr>
      </w:pPr>
    </w:p>
    <w:p w14:paraId="2CCF877B" w14:textId="3454ECED" w:rsidR="005C5FEC" w:rsidRPr="00366CAB" w:rsidRDefault="00043489" w:rsidP="00E412A7">
      <w:pPr>
        <w:spacing w:after="0" w:line="240" w:lineRule="auto"/>
        <w:jc w:val="both"/>
        <w:rPr>
          <w:rFonts w:ascii="Arial" w:hAnsi="Arial" w:cs="Arial"/>
          <w:sz w:val="24"/>
          <w:szCs w:val="24"/>
        </w:rPr>
      </w:pPr>
      <w:r w:rsidRPr="00366CAB">
        <w:rPr>
          <w:rFonts w:ascii="Arial" w:hAnsi="Arial" w:cs="Arial"/>
          <w:b/>
          <w:sz w:val="24"/>
          <w:szCs w:val="24"/>
        </w:rPr>
        <w:t>Artículo 4</w:t>
      </w:r>
      <w:r w:rsidR="00D5234F">
        <w:rPr>
          <w:rFonts w:ascii="Arial" w:hAnsi="Arial" w:cs="Arial"/>
          <w:b/>
          <w:sz w:val="24"/>
          <w:szCs w:val="24"/>
        </w:rPr>
        <w:t>8</w:t>
      </w:r>
      <w:r w:rsidR="00187385" w:rsidRPr="00366CAB">
        <w:rPr>
          <w:rFonts w:ascii="Arial" w:hAnsi="Arial" w:cs="Arial"/>
          <w:b/>
          <w:sz w:val="24"/>
          <w:szCs w:val="24"/>
        </w:rPr>
        <w:t>.-</w:t>
      </w:r>
      <w:r w:rsidR="00187385" w:rsidRPr="00366CAB">
        <w:rPr>
          <w:rFonts w:ascii="Arial" w:hAnsi="Arial" w:cs="Arial"/>
          <w:sz w:val="24"/>
          <w:szCs w:val="24"/>
        </w:rPr>
        <w:t xml:space="preserve"> </w:t>
      </w:r>
      <w:r w:rsidR="00D0791F">
        <w:rPr>
          <w:rFonts w:ascii="Arial" w:hAnsi="Arial" w:cs="Arial"/>
          <w:sz w:val="24"/>
          <w:szCs w:val="24"/>
        </w:rPr>
        <w:t xml:space="preserve">Las </w:t>
      </w:r>
      <w:r w:rsidR="00C62FA9">
        <w:rPr>
          <w:rFonts w:ascii="Arial" w:hAnsi="Arial" w:cs="Arial"/>
          <w:sz w:val="24"/>
          <w:szCs w:val="24"/>
        </w:rPr>
        <w:t>Representaciones</w:t>
      </w:r>
      <w:r w:rsidR="00D0791F">
        <w:rPr>
          <w:rFonts w:ascii="Arial" w:hAnsi="Arial" w:cs="Arial"/>
          <w:sz w:val="24"/>
          <w:szCs w:val="24"/>
        </w:rPr>
        <w:t>, propietarias y suplentes, acreditada</w:t>
      </w:r>
      <w:r w:rsidR="005C5FEC" w:rsidRPr="00366CAB">
        <w:rPr>
          <w:rFonts w:ascii="Arial" w:hAnsi="Arial" w:cs="Arial"/>
          <w:sz w:val="24"/>
          <w:szCs w:val="24"/>
        </w:rPr>
        <w:t>s ante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005C5FEC" w:rsidRPr="00366CAB">
        <w:rPr>
          <w:rFonts w:ascii="Arial" w:hAnsi="Arial" w:cs="Arial"/>
          <w:sz w:val="24"/>
          <w:szCs w:val="24"/>
        </w:rPr>
        <w:t>podrán asu</w:t>
      </w:r>
      <w:r w:rsidR="00D0791F">
        <w:rPr>
          <w:rFonts w:ascii="Arial" w:hAnsi="Arial" w:cs="Arial"/>
          <w:sz w:val="24"/>
          <w:szCs w:val="24"/>
        </w:rPr>
        <w:t xml:space="preserve">mir la función de </w:t>
      </w:r>
      <w:r w:rsidR="00C62FA9">
        <w:rPr>
          <w:rFonts w:ascii="Arial" w:hAnsi="Arial" w:cs="Arial"/>
          <w:sz w:val="24"/>
          <w:szCs w:val="24"/>
        </w:rPr>
        <w:t>Representaciones</w:t>
      </w:r>
      <w:r w:rsidR="00D0791F">
        <w:rPr>
          <w:rFonts w:ascii="Arial" w:hAnsi="Arial" w:cs="Arial"/>
          <w:sz w:val="24"/>
          <w:szCs w:val="24"/>
        </w:rPr>
        <w:t xml:space="preserve"> Coordinadora</w:t>
      </w:r>
      <w:r w:rsidR="005C5FEC" w:rsidRPr="00366CAB">
        <w:rPr>
          <w:rFonts w:ascii="Arial" w:hAnsi="Arial" w:cs="Arial"/>
          <w:sz w:val="24"/>
          <w:szCs w:val="24"/>
        </w:rPr>
        <w:t xml:space="preserve">s, y recibir la copia de las constancias y actas generadas en los </w:t>
      </w:r>
      <w:r w:rsidR="002D7958" w:rsidRPr="00366CAB">
        <w:rPr>
          <w:rFonts w:ascii="Arial" w:hAnsi="Arial" w:cs="Arial"/>
          <w:sz w:val="24"/>
          <w:szCs w:val="24"/>
        </w:rPr>
        <w:t>G</w:t>
      </w:r>
      <w:r w:rsidR="005C5FEC" w:rsidRPr="00366CAB">
        <w:rPr>
          <w:rFonts w:ascii="Arial" w:hAnsi="Arial" w:cs="Arial"/>
          <w:sz w:val="24"/>
          <w:szCs w:val="24"/>
        </w:rPr>
        <w:t xml:space="preserve">rupos de </w:t>
      </w:r>
      <w:r w:rsidR="002D7958" w:rsidRPr="00366CAB">
        <w:rPr>
          <w:rFonts w:ascii="Arial" w:hAnsi="Arial" w:cs="Arial"/>
          <w:sz w:val="24"/>
          <w:szCs w:val="24"/>
        </w:rPr>
        <w:t>T</w:t>
      </w:r>
      <w:r w:rsidR="005C5FEC" w:rsidRPr="00366CAB">
        <w:rPr>
          <w:rFonts w:ascii="Arial" w:hAnsi="Arial" w:cs="Arial"/>
          <w:sz w:val="24"/>
          <w:szCs w:val="24"/>
        </w:rPr>
        <w:t xml:space="preserve">rabajo, en caso de que no acrediten representantes ante estos, o si al momento de la entrega en el </w:t>
      </w:r>
      <w:r w:rsidR="002D7958" w:rsidRPr="00366CAB">
        <w:rPr>
          <w:rFonts w:ascii="Arial" w:hAnsi="Arial" w:cs="Arial"/>
          <w:sz w:val="24"/>
          <w:szCs w:val="24"/>
        </w:rPr>
        <w:t>G</w:t>
      </w:r>
      <w:r w:rsidR="005C5FEC" w:rsidRPr="00366CAB">
        <w:rPr>
          <w:rFonts w:ascii="Arial" w:hAnsi="Arial" w:cs="Arial"/>
          <w:sz w:val="24"/>
          <w:szCs w:val="24"/>
        </w:rPr>
        <w:t xml:space="preserve">rupo de </w:t>
      </w:r>
      <w:r w:rsidR="002D7958" w:rsidRPr="00366CAB">
        <w:rPr>
          <w:rFonts w:ascii="Arial" w:hAnsi="Arial" w:cs="Arial"/>
          <w:sz w:val="24"/>
          <w:szCs w:val="24"/>
        </w:rPr>
        <w:t>T</w:t>
      </w:r>
      <w:r w:rsidR="005C5FEC" w:rsidRPr="00366CAB">
        <w:rPr>
          <w:rFonts w:ascii="Arial" w:hAnsi="Arial" w:cs="Arial"/>
          <w:sz w:val="24"/>
          <w:szCs w:val="24"/>
        </w:rPr>
        <w:t>ra</w:t>
      </w:r>
      <w:r w:rsidR="00D0791F">
        <w:rPr>
          <w:rFonts w:ascii="Arial" w:hAnsi="Arial" w:cs="Arial"/>
          <w:sz w:val="24"/>
          <w:szCs w:val="24"/>
        </w:rPr>
        <w:t xml:space="preserve">bajo </w:t>
      </w:r>
      <w:r w:rsidR="005C5FEC" w:rsidRPr="00366CAB">
        <w:rPr>
          <w:rFonts w:ascii="Arial" w:hAnsi="Arial" w:cs="Arial"/>
          <w:sz w:val="24"/>
          <w:szCs w:val="24"/>
        </w:rPr>
        <w:t>l</w:t>
      </w:r>
      <w:r w:rsidR="00D0791F">
        <w:rPr>
          <w:rFonts w:ascii="Arial" w:hAnsi="Arial" w:cs="Arial"/>
          <w:sz w:val="24"/>
          <w:szCs w:val="24"/>
        </w:rPr>
        <w:t>a</w:t>
      </w:r>
      <w:r w:rsidR="005C5FEC" w:rsidRPr="00366CAB">
        <w:rPr>
          <w:rFonts w:ascii="Arial" w:hAnsi="Arial" w:cs="Arial"/>
          <w:sz w:val="24"/>
          <w:szCs w:val="24"/>
        </w:rPr>
        <w:t xml:space="preserve"> </w:t>
      </w:r>
      <w:r w:rsidR="002D7958" w:rsidRPr="00366CAB">
        <w:rPr>
          <w:rFonts w:ascii="Arial" w:hAnsi="Arial" w:cs="Arial"/>
          <w:sz w:val="24"/>
          <w:szCs w:val="24"/>
        </w:rPr>
        <w:t>R</w:t>
      </w:r>
      <w:r w:rsidR="00D0791F">
        <w:rPr>
          <w:rFonts w:ascii="Arial" w:hAnsi="Arial" w:cs="Arial"/>
          <w:sz w:val="24"/>
          <w:szCs w:val="24"/>
        </w:rPr>
        <w:t>epresentación</w:t>
      </w:r>
      <w:r w:rsidR="005C5FEC" w:rsidRPr="00366CAB">
        <w:rPr>
          <w:rFonts w:ascii="Arial" w:hAnsi="Arial" w:cs="Arial"/>
          <w:sz w:val="24"/>
          <w:szCs w:val="24"/>
        </w:rPr>
        <w:t xml:space="preserve"> no se encuentre presente.</w:t>
      </w:r>
    </w:p>
    <w:p w14:paraId="308D4B95" w14:textId="77777777" w:rsidR="00F201B5" w:rsidRPr="00366CAB" w:rsidRDefault="00F201B5" w:rsidP="00E412A7">
      <w:pPr>
        <w:spacing w:after="0" w:line="240" w:lineRule="auto"/>
        <w:jc w:val="both"/>
        <w:rPr>
          <w:rFonts w:ascii="Arial" w:hAnsi="Arial" w:cs="Arial"/>
          <w:sz w:val="24"/>
          <w:szCs w:val="24"/>
        </w:rPr>
      </w:pPr>
    </w:p>
    <w:p w14:paraId="740957B9" w14:textId="2D75CC42" w:rsidR="005C5FEC" w:rsidRPr="00366CAB" w:rsidRDefault="00043489" w:rsidP="0089324C">
      <w:pPr>
        <w:spacing w:after="0" w:line="240" w:lineRule="auto"/>
        <w:jc w:val="both"/>
        <w:rPr>
          <w:rFonts w:ascii="Arial" w:hAnsi="Arial" w:cs="Arial"/>
          <w:sz w:val="24"/>
          <w:szCs w:val="24"/>
        </w:rPr>
      </w:pPr>
      <w:r w:rsidRPr="00366CAB">
        <w:rPr>
          <w:rFonts w:ascii="Arial" w:hAnsi="Arial" w:cs="Arial"/>
          <w:b/>
          <w:sz w:val="24"/>
          <w:szCs w:val="24"/>
        </w:rPr>
        <w:t>Artículo 4</w:t>
      </w:r>
      <w:r w:rsidR="00D5234F">
        <w:rPr>
          <w:rFonts w:ascii="Arial" w:hAnsi="Arial" w:cs="Arial"/>
          <w:b/>
          <w:sz w:val="24"/>
          <w:szCs w:val="24"/>
        </w:rPr>
        <w:t>9</w:t>
      </w:r>
      <w:r w:rsidR="00747C79" w:rsidRPr="00366CAB">
        <w:rPr>
          <w:rFonts w:ascii="Arial" w:hAnsi="Arial" w:cs="Arial"/>
          <w:b/>
          <w:sz w:val="24"/>
          <w:szCs w:val="24"/>
        </w:rPr>
        <w:t>.-</w:t>
      </w:r>
      <w:r w:rsidR="00747C79" w:rsidRPr="00366CAB">
        <w:rPr>
          <w:rFonts w:ascii="Arial" w:hAnsi="Arial" w:cs="Arial"/>
          <w:sz w:val="24"/>
          <w:szCs w:val="24"/>
        </w:rPr>
        <w:t xml:space="preserve"> </w:t>
      </w:r>
      <w:r w:rsidR="00842D25" w:rsidRPr="00366CAB">
        <w:rPr>
          <w:rFonts w:ascii="Arial" w:hAnsi="Arial" w:cs="Arial"/>
          <w:sz w:val="24"/>
          <w:szCs w:val="24"/>
        </w:rPr>
        <w:t xml:space="preserve">El Consejo designará </w:t>
      </w:r>
      <w:r w:rsidR="00D0791F">
        <w:rPr>
          <w:rFonts w:ascii="Arial" w:hAnsi="Arial" w:cs="Arial"/>
          <w:sz w:val="24"/>
          <w:szCs w:val="24"/>
        </w:rPr>
        <w:t>a la</w:t>
      </w:r>
      <w:r w:rsidR="00D87D4B" w:rsidRPr="00366CAB">
        <w:rPr>
          <w:rFonts w:ascii="Arial" w:hAnsi="Arial" w:cs="Arial"/>
          <w:sz w:val="24"/>
          <w:szCs w:val="24"/>
        </w:rPr>
        <w:t xml:space="preserve">s </w:t>
      </w:r>
      <w:r w:rsidR="00D0791F">
        <w:rPr>
          <w:rFonts w:ascii="Arial" w:hAnsi="Arial" w:cs="Arial"/>
          <w:sz w:val="24"/>
          <w:szCs w:val="24"/>
        </w:rPr>
        <w:t xml:space="preserve">personas </w:t>
      </w:r>
      <w:r w:rsidR="00D87D4B" w:rsidRPr="00366CAB">
        <w:rPr>
          <w:rFonts w:ascii="Arial" w:hAnsi="Arial" w:cs="Arial"/>
          <w:sz w:val="24"/>
          <w:szCs w:val="24"/>
        </w:rPr>
        <w:t>integrantes de cada G</w:t>
      </w:r>
      <w:r w:rsidR="00D0791F">
        <w:rPr>
          <w:rFonts w:ascii="Arial" w:hAnsi="Arial" w:cs="Arial"/>
          <w:sz w:val="24"/>
          <w:szCs w:val="24"/>
        </w:rPr>
        <w:t>rupo de Trabajo: como Presidencia</w:t>
      </w:r>
      <w:r w:rsidR="00D87D4B" w:rsidRPr="00366CAB">
        <w:rPr>
          <w:rFonts w:ascii="Arial" w:hAnsi="Arial" w:cs="Arial"/>
          <w:sz w:val="24"/>
          <w:szCs w:val="24"/>
        </w:rPr>
        <w:t xml:space="preserve"> </w:t>
      </w:r>
      <w:r w:rsidR="00F874C7" w:rsidRPr="00366CAB">
        <w:rPr>
          <w:rFonts w:ascii="Arial" w:hAnsi="Arial" w:cs="Arial"/>
          <w:sz w:val="24"/>
          <w:szCs w:val="24"/>
        </w:rPr>
        <w:t xml:space="preserve">de Grupo de Trabajo a </w:t>
      </w:r>
      <w:r w:rsidR="005C5FEC" w:rsidRPr="00366CAB">
        <w:rPr>
          <w:rFonts w:ascii="Arial" w:hAnsi="Arial" w:cs="Arial"/>
          <w:sz w:val="24"/>
          <w:szCs w:val="24"/>
        </w:rPr>
        <w:t>un</w:t>
      </w:r>
      <w:r w:rsidR="00D0791F">
        <w:rPr>
          <w:rFonts w:ascii="Arial" w:hAnsi="Arial" w:cs="Arial"/>
          <w:sz w:val="24"/>
          <w:szCs w:val="24"/>
        </w:rPr>
        <w:t>a Consejería Electoral de la</w:t>
      </w:r>
      <w:r w:rsidR="005C5FEC" w:rsidRPr="00366CAB">
        <w:rPr>
          <w:rFonts w:ascii="Arial" w:hAnsi="Arial" w:cs="Arial"/>
          <w:sz w:val="24"/>
          <w:szCs w:val="24"/>
        </w:rPr>
        <w:t xml:space="preserve">s restantes que no permanecen en el </w:t>
      </w:r>
      <w:r w:rsidR="00414431" w:rsidRPr="00366CAB">
        <w:rPr>
          <w:rFonts w:ascii="Arial" w:hAnsi="Arial" w:cs="Arial"/>
          <w:sz w:val="24"/>
          <w:szCs w:val="24"/>
        </w:rPr>
        <w:t>Pleno</w:t>
      </w:r>
      <w:r w:rsidR="005C5FEC" w:rsidRPr="00366CAB">
        <w:rPr>
          <w:rFonts w:ascii="Arial" w:hAnsi="Arial" w:cs="Arial"/>
          <w:sz w:val="24"/>
          <w:szCs w:val="24"/>
        </w:rPr>
        <w:t xml:space="preserve"> del </w:t>
      </w:r>
      <w:r w:rsidR="006524C7" w:rsidRPr="00366CAB">
        <w:rPr>
          <w:rFonts w:ascii="Arial" w:hAnsi="Arial" w:cs="Arial"/>
          <w:sz w:val="24"/>
          <w:szCs w:val="24"/>
        </w:rPr>
        <w:t>Consejo</w:t>
      </w:r>
      <w:r w:rsidR="005C5FEC" w:rsidRPr="00366CAB">
        <w:rPr>
          <w:rFonts w:ascii="Arial" w:hAnsi="Arial" w:cs="Arial"/>
          <w:sz w:val="24"/>
          <w:szCs w:val="24"/>
        </w:rPr>
        <w:t>,</w:t>
      </w:r>
      <w:r w:rsidR="001973B4">
        <w:rPr>
          <w:rFonts w:ascii="Arial" w:hAnsi="Arial" w:cs="Arial"/>
          <w:sz w:val="24"/>
          <w:szCs w:val="24"/>
        </w:rPr>
        <w:t xml:space="preserve"> </w:t>
      </w:r>
      <w:r w:rsidR="00D5234F" w:rsidRPr="00D5234F">
        <w:rPr>
          <w:rFonts w:ascii="Arial" w:hAnsi="Arial" w:cs="Arial"/>
          <w:sz w:val="24"/>
          <w:szCs w:val="24"/>
        </w:rPr>
        <w:t>pudiendo ser una C</w:t>
      </w:r>
      <w:r w:rsidR="001973B4" w:rsidRPr="00D5234F">
        <w:rPr>
          <w:rFonts w:ascii="Arial" w:hAnsi="Arial" w:cs="Arial"/>
          <w:sz w:val="24"/>
          <w:szCs w:val="24"/>
        </w:rPr>
        <w:t>onsejería</w:t>
      </w:r>
      <w:r w:rsidR="00D5234F" w:rsidRPr="00D5234F">
        <w:rPr>
          <w:rFonts w:ascii="Arial" w:hAnsi="Arial" w:cs="Arial"/>
          <w:sz w:val="24"/>
          <w:szCs w:val="24"/>
        </w:rPr>
        <w:t xml:space="preserve"> </w:t>
      </w:r>
      <w:r w:rsidR="00D5234F">
        <w:rPr>
          <w:rFonts w:ascii="Arial" w:hAnsi="Arial" w:cs="Arial"/>
          <w:sz w:val="24"/>
          <w:szCs w:val="24"/>
        </w:rPr>
        <w:t xml:space="preserve">Electoral </w:t>
      </w:r>
      <w:r w:rsidR="00D5234F" w:rsidRPr="00D5234F">
        <w:rPr>
          <w:rFonts w:ascii="Arial" w:hAnsi="Arial" w:cs="Arial"/>
          <w:sz w:val="24"/>
          <w:szCs w:val="24"/>
        </w:rPr>
        <w:t>S</w:t>
      </w:r>
      <w:r w:rsidR="001973B4" w:rsidRPr="00D5234F">
        <w:rPr>
          <w:rFonts w:ascii="Arial" w:hAnsi="Arial" w:cs="Arial"/>
          <w:sz w:val="24"/>
          <w:szCs w:val="24"/>
        </w:rPr>
        <w:t xml:space="preserve">uplente o </w:t>
      </w:r>
      <w:r w:rsidR="00D5234F" w:rsidRPr="00D5234F">
        <w:rPr>
          <w:rFonts w:ascii="Arial" w:hAnsi="Arial" w:cs="Arial"/>
          <w:sz w:val="24"/>
          <w:szCs w:val="24"/>
        </w:rPr>
        <w:t>la Coordinación E</w:t>
      </w:r>
      <w:r w:rsidR="003F1C89" w:rsidRPr="00D5234F">
        <w:rPr>
          <w:rFonts w:ascii="Arial" w:hAnsi="Arial" w:cs="Arial"/>
          <w:sz w:val="24"/>
          <w:szCs w:val="24"/>
        </w:rPr>
        <w:t>lectoral,</w:t>
      </w:r>
      <w:r w:rsidR="005C5FEC" w:rsidRPr="00D5234F">
        <w:rPr>
          <w:rFonts w:ascii="Arial" w:hAnsi="Arial" w:cs="Arial"/>
          <w:sz w:val="24"/>
          <w:szCs w:val="24"/>
        </w:rPr>
        <w:t xml:space="preserve"> y que s</w:t>
      </w:r>
      <w:r w:rsidR="00D0791F" w:rsidRPr="00D5234F">
        <w:rPr>
          <w:rFonts w:ascii="Arial" w:hAnsi="Arial" w:cs="Arial"/>
          <w:sz w:val="24"/>
          <w:szCs w:val="24"/>
        </w:rPr>
        <w:t>e alternará</w:t>
      </w:r>
      <w:r w:rsidR="00D0791F">
        <w:rPr>
          <w:rFonts w:ascii="Arial" w:hAnsi="Arial" w:cs="Arial"/>
          <w:sz w:val="24"/>
          <w:szCs w:val="24"/>
        </w:rPr>
        <w:t xml:space="preserve"> con otra Consejería</w:t>
      </w:r>
      <w:r w:rsidR="005C5FEC" w:rsidRPr="00366CAB">
        <w:rPr>
          <w:rFonts w:ascii="Arial" w:hAnsi="Arial" w:cs="Arial"/>
          <w:sz w:val="24"/>
          <w:szCs w:val="24"/>
        </w:rPr>
        <w:t xml:space="preserve"> Electoral, conforme lo dispuesto en los presentes </w:t>
      </w:r>
      <w:r w:rsidR="007712A3" w:rsidRPr="00366CAB">
        <w:rPr>
          <w:rFonts w:ascii="Arial" w:hAnsi="Arial" w:cs="Arial"/>
          <w:sz w:val="24"/>
          <w:szCs w:val="24"/>
        </w:rPr>
        <w:t>L</w:t>
      </w:r>
      <w:r w:rsidR="005C5FEC" w:rsidRPr="00366CAB">
        <w:rPr>
          <w:rFonts w:ascii="Arial" w:hAnsi="Arial" w:cs="Arial"/>
          <w:sz w:val="24"/>
          <w:szCs w:val="24"/>
        </w:rPr>
        <w:t>ineamiento</w:t>
      </w:r>
      <w:r w:rsidR="00D87D4B" w:rsidRPr="00366CAB">
        <w:rPr>
          <w:rFonts w:ascii="Arial" w:hAnsi="Arial" w:cs="Arial"/>
          <w:sz w:val="24"/>
          <w:szCs w:val="24"/>
        </w:rPr>
        <w:t xml:space="preserve">s en el apartado de alternancia, o bien, </w:t>
      </w:r>
      <w:r w:rsidR="00D87D4B" w:rsidRPr="009424F1">
        <w:rPr>
          <w:rFonts w:ascii="Arial" w:hAnsi="Arial" w:cs="Arial"/>
          <w:sz w:val="24"/>
          <w:szCs w:val="24"/>
        </w:rPr>
        <w:t>en su de</w:t>
      </w:r>
      <w:r w:rsidR="00996C1D" w:rsidRPr="009424F1">
        <w:rPr>
          <w:rFonts w:ascii="Arial" w:hAnsi="Arial" w:cs="Arial"/>
          <w:sz w:val="24"/>
          <w:szCs w:val="24"/>
        </w:rPr>
        <w:t>fecto al</w:t>
      </w:r>
      <w:r w:rsidR="00D87D4B" w:rsidRPr="009424F1">
        <w:rPr>
          <w:rFonts w:ascii="Arial" w:hAnsi="Arial" w:cs="Arial"/>
          <w:sz w:val="24"/>
          <w:szCs w:val="24"/>
        </w:rPr>
        <w:t xml:space="preserve"> personal autorizado para tales fines por el </w:t>
      </w:r>
      <w:r w:rsidR="00996C1D" w:rsidRPr="009424F1">
        <w:rPr>
          <w:rFonts w:ascii="Arial" w:hAnsi="Arial" w:cs="Arial"/>
          <w:sz w:val="24"/>
          <w:szCs w:val="24"/>
        </w:rPr>
        <w:t>IEES.</w:t>
      </w:r>
    </w:p>
    <w:p w14:paraId="25773BFC" w14:textId="77777777" w:rsidR="00F201B5" w:rsidRPr="00E456F3" w:rsidRDefault="00F201B5" w:rsidP="00E412A7">
      <w:pPr>
        <w:spacing w:after="0" w:line="240" w:lineRule="auto"/>
        <w:jc w:val="both"/>
        <w:rPr>
          <w:rFonts w:ascii="Arial" w:hAnsi="Arial" w:cs="Arial"/>
          <w:sz w:val="24"/>
          <w:szCs w:val="24"/>
        </w:rPr>
      </w:pPr>
    </w:p>
    <w:p w14:paraId="6A44FC0D" w14:textId="6FAD233E" w:rsidR="005C5FEC" w:rsidRPr="00E456F3" w:rsidRDefault="00F371BB" w:rsidP="00E412A7">
      <w:pPr>
        <w:spacing w:after="0" w:line="240" w:lineRule="auto"/>
        <w:jc w:val="both"/>
        <w:rPr>
          <w:rFonts w:ascii="Arial" w:hAnsi="Arial" w:cs="Arial"/>
          <w:sz w:val="24"/>
          <w:szCs w:val="24"/>
        </w:rPr>
      </w:pPr>
      <w:r w:rsidRPr="00E456F3">
        <w:rPr>
          <w:rFonts w:ascii="Arial" w:hAnsi="Arial" w:cs="Arial"/>
          <w:sz w:val="24"/>
          <w:szCs w:val="24"/>
        </w:rPr>
        <w:t>En cada G</w:t>
      </w:r>
      <w:r w:rsidR="005C5FEC" w:rsidRPr="00E456F3">
        <w:rPr>
          <w:rFonts w:ascii="Arial" w:hAnsi="Arial" w:cs="Arial"/>
          <w:sz w:val="24"/>
          <w:szCs w:val="24"/>
        </w:rPr>
        <w:t>rupo, se designará un Auxiliar de Recuento como responsable de cada punto de recuento cuando estos sean dos o más</w:t>
      </w:r>
      <w:r w:rsidR="00C15F89" w:rsidRPr="00E456F3">
        <w:rPr>
          <w:rFonts w:ascii="Arial" w:hAnsi="Arial" w:cs="Arial"/>
          <w:sz w:val="24"/>
          <w:szCs w:val="24"/>
        </w:rPr>
        <w:t>, función que recaerá en los CAEL.</w:t>
      </w:r>
    </w:p>
    <w:p w14:paraId="73865FD4" w14:textId="77777777" w:rsidR="00F201B5" w:rsidRPr="00E456F3" w:rsidRDefault="00F201B5" w:rsidP="00E412A7">
      <w:pPr>
        <w:spacing w:after="0" w:line="240" w:lineRule="auto"/>
        <w:jc w:val="both"/>
        <w:rPr>
          <w:rFonts w:ascii="Arial" w:hAnsi="Arial" w:cs="Arial"/>
          <w:sz w:val="24"/>
          <w:szCs w:val="24"/>
        </w:rPr>
      </w:pPr>
    </w:p>
    <w:p w14:paraId="05173172" w14:textId="77777777" w:rsidR="005C5FEC" w:rsidRPr="00366CAB" w:rsidRDefault="005C5FEC" w:rsidP="00E412A7">
      <w:pPr>
        <w:spacing w:after="0" w:line="240" w:lineRule="auto"/>
        <w:jc w:val="both"/>
        <w:rPr>
          <w:rFonts w:ascii="Arial" w:hAnsi="Arial" w:cs="Arial"/>
          <w:sz w:val="24"/>
          <w:szCs w:val="24"/>
        </w:rPr>
      </w:pPr>
      <w:r w:rsidRPr="00366CAB">
        <w:rPr>
          <w:rFonts w:ascii="Arial" w:hAnsi="Arial" w:cs="Arial"/>
          <w:sz w:val="24"/>
          <w:szCs w:val="24"/>
        </w:rPr>
        <w:t>Como apoyo operativo se integrarán las siguientes figuras: un Auxiliar de Captura, un Auxiliar de Verificación y un Auxiliar de Control por cada Grupo de Trabajo, sin importar el número de puntos de recuento que se integren en cada uno.</w:t>
      </w:r>
    </w:p>
    <w:p w14:paraId="65D08567" w14:textId="77777777" w:rsidR="00F201B5" w:rsidRPr="00366CAB" w:rsidRDefault="00F201B5" w:rsidP="00E412A7">
      <w:pPr>
        <w:spacing w:after="0" w:line="240" w:lineRule="auto"/>
        <w:jc w:val="both"/>
        <w:rPr>
          <w:rFonts w:ascii="Arial" w:hAnsi="Arial" w:cs="Arial"/>
          <w:sz w:val="24"/>
          <w:szCs w:val="24"/>
        </w:rPr>
      </w:pPr>
    </w:p>
    <w:p w14:paraId="0B9AB9F5" w14:textId="1B57CDB0" w:rsidR="005C5FEC" w:rsidRPr="00366CAB" w:rsidRDefault="005C5FEC" w:rsidP="00E412A7">
      <w:pPr>
        <w:spacing w:after="0" w:line="240" w:lineRule="auto"/>
        <w:jc w:val="both"/>
        <w:rPr>
          <w:rFonts w:ascii="Arial" w:hAnsi="Arial" w:cs="Arial"/>
          <w:sz w:val="24"/>
          <w:szCs w:val="24"/>
        </w:rPr>
      </w:pPr>
      <w:r w:rsidRPr="00366CAB">
        <w:rPr>
          <w:rFonts w:ascii="Arial" w:hAnsi="Arial" w:cs="Arial"/>
          <w:sz w:val="24"/>
          <w:szCs w:val="24"/>
        </w:rPr>
        <w:t>Adicionalmente, habrá un Auxiliar de Traslado por cada Grupo de Trabajo que se integre con hasta dos puntos de recuento; en caso de que sea necesario integrar tres o cuatro puntos de recuento, se considerarán dos; de ser cinco o seis los puntos de recuento</w:t>
      </w:r>
      <w:r w:rsidR="00907270">
        <w:rPr>
          <w:rFonts w:ascii="Arial" w:hAnsi="Arial" w:cs="Arial"/>
          <w:sz w:val="24"/>
          <w:szCs w:val="24"/>
        </w:rPr>
        <w:t xml:space="preserve">, </w:t>
      </w:r>
      <w:r w:rsidRPr="00366CAB">
        <w:rPr>
          <w:rFonts w:ascii="Arial" w:hAnsi="Arial" w:cs="Arial"/>
          <w:sz w:val="24"/>
          <w:szCs w:val="24"/>
        </w:rPr>
        <w:t>se contará con tres; y si fueran siete u ocho se designará a cuatro Auxiliares de Traslado.</w:t>
      </w:r>
    </w:p>
    <w:p w14:paraId="49DC90F1" w14:textId="77777777" w:rsidR="00F201B5" w:rsidRPr="00366CAB" w:rsidRDefault="00F201B5" w:rsidP="00E412A7">
      <w:pPr>
        <w:spacing w:after="0" w:line="240" w:lineRule="auto"/>
        <w:jc w:val="both"/>
        <w:rPr>
          <w:rFonts w:ascii="Arial" w:hAnsi="Arial" w:cs="Arial"/>
          <w:sz w:val="24"/>
          <w:szCs w:val="24"/>
        </w:rPr>
      </w:pPr>
    </w:p>
    <w:p w14:paraId="2DB15C72" w14:textId="18C635A0" w:rsidR="005C5FEC" w:rsidRPr="00366CAB" w:rsidRDefault="005C5FEC" w:rsidP="00E412A7">
      <w:pPr>
        <w:spacing w:after="0" w:line="240" w:lineRule="auto"/>
        <w:jc w:val="both"/>
        <w:rPr>
          <w:rFonts w:ascii="Arial" w:hAnsi="Arial" w:cs="Arial"/>
          <w:sz w:val="24"/>
          <w:szCs w:val="24"/>
        </w:rPr>
      </w:pPr>
      <w:r w:rsidRPr="00366CAB">
        <w:rPr>
          <w:rFonts w:ascii="Arial" w:hAnsi="Arial" w:cs="Arial"/>
          <w:sz w:val="24"/>
          <w:szCs w:val="24"/>
        </w:rPr>
        <w:t>En cuanto</w:t>
      </w:r>
      <w:r w:rsidR="00907270">
        <w:rPr>
          <w:rFonts w:ascii="Arial" w:hAnsi="Arial" w:cs="Arial"/>
          <w:sz w:val="24"/>
          <w:szCs w:val="24"/>
        </w:rPr>
        <w:t xml:space="preserve"> </w:t>
      </w:r>
      <w:r w:rsidRPr="00366CAB">
        <w:rPr>
          <w:rFonts w:ascii="Arial" w:hAnsi="Arial" w:cs="Arial"/>
          <w:sz w:val="24"/>
          <w:szCs w:val="24"/>
        </w:rPr>
        <w:t>a los Auxiliares de Documentación, habrá uno para atender hasta tres puntos de recuento; dos, para atender de cuatro a seis puntos de recuento; y tres si se trata de siete u ocho puntos de recuento.</w:t>
      </w:r>
    </w:p>
    <w:p w14:paraId="083454AA" w14:textId="77777777" w:rsidR="00F201B5" w:rsidRPr="00366CAB" w:rsidRDefault="00F201B5" w:rsidP="00E412A7">
      <w:pPr>
        <w:spacing w:after="0" w:line="240" w:lineRule="auto"/>
        <w:jc w:val="both"/>
        <w:rPr>
          <w:rFonts w:ascii="Arial" w:hAnsi="Arial" w:cs="Arial"/>
          <w:sz w:val="24"/>
          <w:szCs w:val="24"/>
        </w:rPr>
      </w:pPr>
    </w:p>
    <w:p w14:paraId="5AA0A9AA" w14:textId="77777777" w:rsidR="005C5FEC" w:rsidRPr="00366CAB" w:rsidRDefault="005C5FEC" w:rsidP="00E412A7">
      <w:pPr>
        <w:spacing w:after="0" w:line="240" w:lineRule="auto"/>
        <w:jc w:val="both"/>
        <w:rPr>
          <w:rFonts w:ascii="Arial" w:hAnsi="Arial" w:cs="Arial"/>
          <w:sz w:val="24"/>
          <w:szCs w:val="24"/>
        </w:rPr>
      </w:pPr>
      <w:r w:rsidRPr="00366CAB">
        <w:rPr>
          <w:rFonts w:ascii="Arial" w:hAnsi="Arial" w:cs="Arial"/>
          <w:sz w:val="24"/>
          <w:szCs w:val="24"/>
        </w:rPr>
        <w:t>Asimismo, habrá un Auxiliar de Control de Bodega y dos Auxiliares de Acreditación y Sustitución para atender a todos los grupos de trabajo.</w:t>
      </w:r>
    </w:p>
    <w:p w14:paraId="7C9B9910" w14:textId="76A92D4F" w:rsidR="00C7074F" w:rsidRPr="00E456F3" w:rsidRDefault="00C7074F" w:rsidP="00E412A7">
      <w:pPr>
        <w:spacing w:after="0" w:line="240" w:lineRule="auto"/>
        <w:jc w:val="both"/>
        <w:rPr>
          <w:rFonts w:ascii="Arial" w:hAnsi="Arial" w:cs="Arial"/>
          <w:sz w:val="24"/>
          <w:szCs w:val="24"/>
        </w:rPr>
      </w:pPr>
    </w:p>
    <w:p w14:paraId="3E8763E6" w14:textId="76C5C89E" w:rsidR="00C7074F" w:rsidRPr="00E456F3" w:rsidRDefault="00C7074F" w:rsidP="00E412A7">
      <w:pPr>
        <w:spacing w:after="0" w:line="240" w:lineRule="auto"/>
        <w:jc w:val="both"/>
        <w:rPr>
          <w:rFonts w:ascii="Arial" w:hAnsi="Arial" w:cs="Arial"/>
          <w:sz w:val="24"/>
          <w:szCs w:val="24"/>
        </w:rPr>
      </w:pPr>
      <w:r w:rsidRPr="00E456F3">
        <w:rPr>
          <w:rFonts w:ascii="Arial" w:hAnsi="Arial" w:cs="Arial"/>
          <w:sz w:val="24"/>
          <w:szCs w:val="24"/>
        </w:rPr>
        <w:lastRenderedPageBreak/>
        <w:t xml:space="preserve">Las personas que se desempeñarán como Auxiliares de Recuento, Auxiliares de Captura y Auxiliares de Verificación en los Grupos de Trabajo de acuerdo a las necesidades del Consejo correspondiente, </w:t>
      </w:r>
      <w:r w:rsidR="00BB30D4" w:rsidRPr="00E456F3">
        <w:rPr>
          <w:rFonts w:ascii="Arial" w:hAnsi="Arial" w:cs="Arial"/>
          <w:sz w:val="24"/>
          <w:szCs w:val="24"/>
        </w:rPr>
        <w:t xml:space="preserve">serán </w:t>
      </w:r>
      <w:r w:rsidRPr="00E456F3">
        <w:rPr>
          <w:rFonts w:ascii="Arial" w:hAnsi="Arial" w:cs="Arial"/>
          <w:sz w:val="24"/>
          <w:szCs w:val="24"/>
        </w:rPr>
        <w:t>los CAEL y SEL.</w:t>
      </w:r>
    </w:p>
    <w:p w14:paraId="3D1FED4B" w14:textId="77777777" w:rsidR="005008B4" w:rsidRPr="00366CAB" w:rsidRDefault="005008B4" w:rsidP="00E412A7">
      <w:pPr>
        <w:spacing w:after="0" w:line="240" w:lineRule="auto"/>
        <w:jc w:val="both"/>
        <w:rPr>
          <w:rFonts w:ascii="Arial" w:hAnsi="Arial" w:cs="Arial"/>
          <w:sz w:val="24"/>
          <w:szCs w:val="24"/>
        </w:rPr>
      </w:pPr>
    </w:p>
    <w:p w14:paraId="0CDF2C6B" w14:textId="227C9072" w:rsidR="00E84B58" w:rsidRPr="00366CAB" w:rsidRDefault="005008B4" w:rsidP="00E412A7">
      <w:pPr>
        <w:spacing w:after="0" w:line="240" w:lineRule="auto"/>
        <w:jc w:val="both"/>
        <w:rPr>
          <w:rFonts w:ascii="Arial" w:hAnsi="Arial" w:cs="Arial"/>
          <w:sz w:val="24"/>
          <w:szCs w:val="24"/>
        </w:rPr>
      </w:pPr>
      <w:r w:rsidRPr="00366CAB">
        <w:rPr>
          <w:rFonts w:ascii="Arial" w:hAnsi="Arial" w:cs="Arial"/>
          <w:sz w:val="24"/>
          <w:szCs w:val="24"/>
        </w:rPr>
        <w:t xml:space="preserve">En caso de aumentarse los Grupos de Trabajo </w:t>
      </w:r>
      <w:r w:rsidR="00A45139" w:rsidRPr="00366CAB">
        <w:rPr>
          <w:rFonts w:ascii="Arial" w:hAnsi="Arial" w:cs="Arial"/>
          <w:sz w:val="24"/>
          <w:szCs w:val="24"/>
        </w:rPr>
        <w:t xml:space="preserve">y </w:t>
      </w:r>
      <w:r w:rsidRPr="00366CAB">
        <w:rPr>
          <w:rFonts w:ascii="Arial" w:hAnsi="Arial" w:cs="Arial"/>
          <w:sz w:val="24"/>
          <w:szCs w:val="24"/>
        </w:rPr>
        <w:t xml:space="preserve">que el personal del Consejo resulte </w:t>
      </w:r>
      <w:r w:rsidR="00B27C5E">
        <w:rPr>
          <w:rFonts w:ascii="Arial" w:hAnsi="Arial" w:cs="Arial"/>
          <w:sz w:val="24"/>
          <w:szCs w:val="24"/>
        </w:rPr>
        <w:t xml:space="preserve">insuficiente, </w:t>
      </w:r>
      <w:r w:rsidR="00B27C5E" w:rsidRPr="009D23D8">
        <w:rPr>
          <w:rFonts w:ascii="Arial" w:hAnsi="Arial" w:cs="Arial"/>
          <w:sz w:val="24"/>
          <w:szCs w:val="24"/>
        </w:rPr>
        <w:t>el Consejo</w:t>
      </w:r>
      <w:r w:rsidRPr="009D23D8">
        <w:rPr>
          <w:rFonts w:ascii="Arial" w:hAnsi="Arial" w:cs="Arial"/>
          <w:sz w:val="24"/>
          <w:szCs w:val="24"/>
        </w:rPr>
        <w:t xml:space="preserve"> podrá habilitar</w:t>
      </w:r>
      <w:r w:rsidRPr="00366CAB">
        <w:rPr>
          <w:rFonts w:ascii="Arial" w:hAnsi="Arial" w:cs="Arial"/>
          <w:sz w:val="24"/>
          <w:szCs w:val="24"/>
        </w:rPr>
        <w:t xml:space="preserve"> personal de apoyo para integrar la totalidad de los Grupos de Trabajo que se requieran.</w:t>
      </w:r>
      <w:r w:rsidR="009A3E8B" w:rsidRPr="00366CAB">
        <w:rPr>
          <w:rFonts w:ascii="Arial" w:hAnsi="Arial" w:cs="Arial"/>
          <w:sz w:val="24"/>
          <w:szCs w:val="24"/>
        </w:rPr>
        <w:t xml:space="preserve"> </w:t>
      </w:r>
    </w:p>
    <w:p w14:paraId="68B7B400" w14:textId="77777777" w:rsidR="00E84B58" w:rsidRPr="00366CAB" w:rsidRDefault="00E84B58" w:rsidP="00E412A7">
      <w:pPr>
        <w:spacing w:after="0" w:line="240" w:lineRule="auto"/>
        <w:jc w:val="both"/>
        <w:rPr>
          <w:rFonts w:ascii="Arial" w:hAnsi="Arial" w:cs="Arial"/>
          <w:sz w:val="24"/>
          <w:szCs w:val="24"/>
        </w:rPr>
      </w:pPr>
    </w:p>
    <w:p w14:paraId="4374B971" w14:textId="255438A8" w:rsidR="005A2D84" w:rsidRPr="00E456F3" w:rsidRDefault="004C34ED" w:rsidP="00E412A7">
      <w:pPr>
        <w:spacing w:after="0" w:line="240" w:lineRule="auto"/>
        <w:jc w:val="both"/>
        <w:rPr>
          <w:rFonts w:ascii="Arial" w:hAnsi="Arial" w:cs="Arial"/>
          <w:sz w:val="24"/>
          <w:szCs w:val="24"/>
        </w:rPr>
      </w:pPr>
      <w:r>
        <w:rPr>
          <w:rFonts w:ascii="Arial" w:hAnsi="Arial" w:cs="Arial"/>
          <w:b/>
          <w:sz w:val="24"/>
          <w:szCs w:val="24"/>
        </w:rPr>
        <w:t>Artículo 50</w:t>
      </w:r>
      <w:r w:rsidR="00747C79" w:rsidRPr="00366CAB">
        <w:rPr>
          <w:rFonts w:ascii="Arial" w:hAnsi="Arial" w:cs="Arial"/>
          <w:b/>
          <w:sz w:val="24"/>
          <w:szCs w:val="24"/>
        </w:rPr>
        <w:t>.-</w:t>
      </w:r>
      <w:r w:rsidR="00747C79" w:rsidRPr="00366CAB">
        <w:rPr>
          <w:rFonts w:ascii="Arial" w:hAnsi="Arial" w:cs="Arial"/>
          <w:sz w:val="24"/>
          <w:szCs w:val="24"/>
        </w:rPr>
        <w:t xml:space="preserve"> </w:t>
      </w:r>
      <w:r w:rsidR="005C5FEC" w:rsidRPr="00E456F3">
        <w:rPr>
          <w:rFonts w:ascii="Arial" w:hAnsi="Arial" w:cs="Arial"/>
          <w:sz w:val="24"/>
          <w:szCs w:val="24"/>
        </w:rPr>
        <w:t xml:space="preserve">Los </w:t>
      </w:r>
      <w:r w:rsidR="00842D25" w:rsidRPr="00E456F3">
        <w:rPr>
          <w:rFonts w:ascii="Arial" w:hAnsi="Arial" w:cs="Arial"/>
          <w:sz w:val="24"/>
          <w:szCs w:val="24"/>
        </w:rPr>
        <w:t>P</w:t>
      </w:r>
      <w:r w:rsidR="00907270" w:rsidRPr="00E456F3">
        <w:rPr>
          <w:rFonts w:ascii="Arial" w:hAnsi="Arial" w:cs="Arial"/>
          <w:sz w:val="24"/>
          <w:szCs w:val="24"/>
        </w:rPr>
        <w:t xml:space="preserve">artidos </w:t>
      </w:r>
      <w:r w:rsidR="00842D25" w:rsidRPr="00E456F3">
        <w:rPr>
          <w:rFonts w:ascii="Arial" w:hAnsi="Arial" w:cs="Arial"/>
          <w:sz w:val="24"/>
          <w:szCs w:val="24"/>
        </w:rPr>
        <w:t>P</w:t>
      </w:r>
      <w:r w:rsidR="003A219A" w:rsidRPr="00E456F3">
        <w:rPr>
          <w:rFonts w:ascii="Arial" w:hAnsi="Arial" w:cs="Arial"/>
          <w:sz w:val="24"/>
          <w:szCs w:val="24"/>
        </w:rPr>
        <w:t>olíticos y, en su caso, la</w:t>
      </w:r>
      <w:r w:rsidR="00907270" w:rsidRPr="00E456F3">
        <w:rPr>
          <w:rFonts w:ascii="Arial" w:hAnsi="Arial" w:cs="Arial"/>
          <w:sz w:val="24"/>
          <w:szCs w:val="24"/>
        </w:rPr>
        <w:t xml:space="preserve">s </w:t>
      </w:r>
      <w:r w:rsidR="00842D25" w:rsidRPr="00E456F3">
        <w:rPr>
          <w:rFonts w:ascii="Arial" w:hAnsi="Arial" w:cs="Arial"/>
          <w:sz w:val="24"/>
          <w:szCs w:val="24"/>
        </w:rPr>
        <w:t>C</w:t>
      </w:r>
      <w:r w:rsidR="003A219A" w:rsidRPr="00E456F3">
        <w:rPr>
          <w:rFonts w:ascii="Arial" w:hAnsi="Arial" w:cs="Arial"/>
          <w:sz w:val="24"/>
          <w:szCs w:val="24"/>
        </w:rPr>
        <w:t>andidaturas</w:t>
      </w:r>
      <w:r w:rsidR="005C5FEC" w:rsidRPr="00E456F3">
        <w:rPr>
          <w:rFonts w:ascii="Arial" w:hAnsi="Arial" w:cs="Arial"/>
          <w:sz w:val="24"/>
          <w:szCs w:val="24"/>
        </w:rPr>
        <w:t xml:space="preserve"> </w:t>
      </w:r>
      <w:r w:rsidR="00842D25" w:rsidRPr="00E456F3">
        <w:rPr>
          <w:rFonts w:ascii="Arial" w:hAnsi="Arial" w:cs="Arial"/>
          <w:sz w:val="24"/>
          <w:szCs w:val="24"/>
        </w:rPr>
        <w:t>I</w:t>
      </w:r>
      <w:r w:rsidR="005C5FEC" w:rsidRPr="00E456F3">
        <w:rPr>
          <w:rFonts w:ascii="Arial" w:hAnsi="Arial" w:cs="Arial"/>
          <w:sz w:val="24"/>
          <w:szCs w:val="24"/>
        </w:rPr>
        <w:t xml:space="preserve">ndependientes podrán acreditar </w:t>
      </w:r>
      <w:r w:rsidR="00BB30D4" w:rsidRPr="00E456F3">
        <w:rPr>
          <w:rFonts w:ascii="Arial" w:hAnsi="Arial" w:cs="Arial"/>
          <w:sz w:val="24"/>
          <w:szCs w:val="24"/>
        </w:rPr>
        <w:t>una Representación ante cada grupo de trabajo; adicionalmente, podrán acreditar una persona Auxiliar de Representante cuando se creen dos Puntos de Recuento en el grupo de trabajo; cuando se determinen tres Puntos de Recuento podrán acreditar dos personas Auxiliares de Representantes y así sucesivamente.</w:t>
      </w:r>
    </w:p>
    <w:p w14:paraId="4ACD0234" w14:textId="77777777" w:rsidR="00BB30D4" w:rsidRPr="00E456F3" w:rsidRDefault="00BB30D4" w:rsidP="00E412A7">
      <w:pPr>
        <w:spacing w:after="0" w:line="240" w:lineRule="auto"/>
        <w:jc w:val="both"/>
        <w:rPr>
          <w:rFonts w:ascii="Arial" w:hAnsi="Arial" w:cs="Arial"/>
          <w:sz w:val="24"/>
          <w:szCs w:val="24"/>
        </w:rPr>
      </w:pPr>
    </w:p>
    <w:p w14:paraId="69A82F80" w14:textId="77777777" w:rsidR="005A2D84" w:rsidRPr="00366CAB" w:rsidRDefault="005A2D84" w:rsidP="005A2D84">
      <w:pPr>
        <w:spacing w:after="0" w:line="240" w:lineRule="auto"/>
        <w:jc w:val="center"/>
        <w:rPr>
          <w:rFonts w:ascii="Arial" w:hAnsi="Arial" w:cs="Arial"/>
          <w:b/>
          <w:sz w:val="24"/>
          <w:szCs w:val="24"/>
        </w:rPr>
      </w:pPr>
      <w:r w:rsidRPr="00366CAB">
        <w:rPr>
          <w:rFonts w:ascii="Arial" w:hAnsi="Arial" w:cs="Arial"/>
          <w:b/>
          <w:sz w:val="24"/>
          <w:szCs w:val="24"/>
        </w:rPr>
        <w:t>Capítulo II</w:t>
      </w:r>
    </w:p>
    <w:p w14:paraId="47DA3194" w14:textId="743321C8" w:rsidR="00011A30" w:rsidRPr="00C72FD8" w:rsidRDefault="00BA4761" w:rsidP="005A2D84">
      <w:pPr>
        <w:spacing w:after="0" w:line="240" w:lineRule="auto"/>
        <w:jc w:val="center"/>
        <w:rPr>
          <w:rFonts w:ascii="Arial" w:hAnsi="Arial" w:cs="Arial"/>
          <w:b/>
          <w:color w:val="000000" w:themeColor="text1"/>
          <w:sz w:val="24"/>
          <w:szCs w:val="24"/>
        </w:rPr>
      </w:pPr>
      <w:r w:rsidRPr="00C72FD8">
        <w:rPr>
          <w:rFonts w:ascii="Arial" w:hAnsi="Arial" w:cs="Arial"/>
          <w:b/>
          <w:color w:val="000000" w:themeColor="text1"/>
          <w:sz w:val="24"/>
          <w:szCs w:val="24"/>
        </w:rPr>
        <w:t>F</w:t>
      </w:r>
      <w:r w:rsidR="00011A30" w:rsidRPr="00C72FD8">
        <w:rPr>
          <w:rFonts w:ascii="Arial" w:hAnsi="Arial" w:cs="Arial"/>
          <w:b/>
          <w:color w:val="000000" w:themeColor="text1"/>
          <w:sz w:val="24"/>
          <w:szCs w:val="24"/>
        </w:rPr>
        <w:t>órmula</w:t>
      </w:r>
      <w:r w:rsidRPr="00C72FD8">
        <w:rPr>
          <w:rFonts w:ascii="Arial" w:hAnsi="Arial" w:cs="Arial"/>
          <w:b/>
          <w:color w:val="000000" w:themeColor="text1"/>
          <w:sz w:val="24"/>
          <w:szCs w:val="24"/>
        </w:rPr>
        <w:t xml:space="preserve"> para estimar el número de puntos de recuento</w:t>
      </w:r>
    </w:p>
    <w:p w14:paraId="18ACD31C" w14:textId="77777777" w:rsidR="00F201B5" w:rsidRPr="00C72FD8" w:rsidRDefault="00F201B5" w:rsidP="00E412A7">
      <w:pPr>
        <w:spacing w:after="0" w:line="240" w:lineRule="auto"/>
        <w:jc w:val="both"/>
        <w:rPr>
          <w:rFonts w:ascii="Arial" w:hAnsi="Arial" w:cs="Arial"/>
          <w:b/>
          <w:color w:val="000000" w:themeColor="text1"/>
          <w:sz w:val="24"/>
          <w:szCs w:val="24"/>
        </w:rPr>
      </w:pPr>
    </w:p>
    <w:p w14:paraId="392B9291" w14:textId="54FACF2C" w:rsidR="00940AAF" w:rsidRPr="00C72FD8" w:rsidRDefault="007B076E" w:rsidP="00E412A7">
      <w:pPr>
        <w:spacing w:after="0" w:line="240" w:lineRule="auto"/>
        <w:jc w:val="both"/>
        <w:rPr>
          <w:rFonts w:ascii="Arial" w:hAnsi="Arial" w:cs="Arial"/>
          <w:color w:val="000000" w:themeColor="text1"/>
          <w:sz w:val="24"/>
          <w:szCs w:val="24"/>
        </w:rPr>
      </w:pPr>
      <w:r w:rsidRPr="00C72FD8">
        <w:rPr>
          <w:rFonts w:ascii="Arial" w:hAnsi="Arial" w:cs="Arial"/>
          <w:b/>
          <w:color w:val="000000" w:themeColor="text1"/>
          <w:sz w:val="24"/>
          <w:szCs w:val="24"/>
        </w:rPr>
        <w:t>Artículo 5</w:t>
      </w:r>
      <w:r w:rsidR="004C34ED">
        <w:rPr>
          <w:rFonts w:ascii="Arial" w:hAnsi="Arial" w:cs="Arial"/>
          <w:b/>
          <w:color w:val="000000" w:themeColor="text1"/>
          <w:sz w:val="24"/>
          <w:szCs w:val="24"/>
        </w:rPr>
        <w:t>1</w:t>
      </w:r>
      <w:r w:rsidR="00340A78" w:rsidRPr="00C72FD8">
        <w:rPr>
          <w:rFonts w:ascii="Arial" w:hAnsi="Arial" w:cs="Arial"/>
          <w:b/>
          <w:color w:val="000000" w:themeColor="text1"/>
          <w:sz w:val="24"/>
          <w:szCs w:val="24"/>
        </w:rPr>
        <w:t>.-</w:t>
      </w:r>
      <w:r w:rsidR="00340A78" w:rsidRPr="00C72FD8">
        <w:rPr>
          <w:rFonts w:ascii="Arial" w:hAnsi="Arial" w:cs="Arial"/>
          <w:color w:val="000000" w:themeColor="text1"/>
          <w:sz w:val="24"/>
          <w:szCs w:val="24"/>
        </w:rPr>
        <w:t xml:space="preserve"> </w:t>
      </w:r>
      <w:r w:rsidR="0008791D" w:rsidRPr="00C72FD8">
        <w:rPr>
          <w:rFonts w:ascii="Arial" w:hAnsi="Arial" w:cs="Arial"/>
          <w:color w:val="000000" w:themeColor="text1"/>
          <w:sz w:val="24"/>
          <w:szCs w:val="24"/>
        </w:rPr>
        <w:t xml:space="preserve">Para la definición de los puntos de recuento al interior de cada </w:t>
      </w:r>
      <w:r w:rsidR="007712A3" w:rsidRPr="00C72FD8">
        <w:rPr>
          <w:rFonts w:ascii="Arial" w:hAnsi="Arial" w:cs="Arial"/>
          <w:color w:val="000000" w:themeColor="text1"/>
          <w:sz w:val="24"/>
          <w:szCs w:val="24"/>
        </w:rPr>
        <w:t>G</w:t>
      </w:r>
      <w:r w:rsidR="00907270" w:rsidRPr="00C72FD8">
        <w:rPr>
          <w:rFonts w:ascii="Arial" w:hAnsi="Arial" w:cs="Arial"/>
          <w:color w:val="000000" w:themeColor="text1"/>
          <w:sz w:val="24"/>
          <w:szCs w:val="24"/>
        </w:rPr>
        <w:t xml:space="preserve">rupo de </w:t>
      </w:r>
      <w:r w:rsidR="007712A3" w:rsidRPr="00C72FD8">
        <w:rPr>
          <w:rFonts w:ascii="Arial" w:hAnsi="Arial" w:cs="Arial"/>
          <w:color w:val="000000" w:themeColor="text1"/>
          <w:sz w:val="24"/>
          <w:szCs w:val="24"/>
        </w:rPr>
        <w:t>T</w:t>
      </w:r>
      <w:r w:rsidR="0008791D" w:rsidRPr="00C72FD8">
        <w:rPr>
          <w:rFonts w:ascii="Arial" w:hAnsi="Arial" w:cs="Arial"/>
          <w:color w:val="000000" w:themeColor="text1"/>
          <w:sz w:val="24"/>
          <w:szCs w:val="24"/>
        </w:rPr>
        <w:t xml:space="preserve">rabajo, el </w:t>
      </w:r>
      <w:r w:rsidR="006524C7" w:rsidRPr="00C72FD8">
        <w:rPr>
          <w:rFonts w:ascii="Arial" w:hAnsi="Arial" w:cs="Arial"/>
          <w:color w:val="000000" w:themeColor="text1"/>
          <w:sz w:val="24"/>
          <w:szCs w:val="24"/>
        </w:rPr>
        <w:t>Consejo</w:t>
      </w:r>
      <w:r w:rsidRPr="00C72FD8">
        <w:rPr>
          <w:rFonts w:ascii="Arial" w:hAnsi="Arial" w:cs="Arial"/>
          <w:color w:val="000000" w:themeColor="text1"/>
          <w:sz w:val="24"/>
          <w:szCs w:val="24"/>
        </w:rPr>
        <w:t xml:space="preserve"> podrá basarse en una</w:t>
      </w:r>
      <w:r w:rsidR="0008791D" w:rsidRPr="00C72FD8">
        <w:rPr>
          <w:rFonts w:ascii="Arial" w:hAnsi="Arial" w:cs="Arial"/>
          <w:color w:val="000000" w:themeColor="text1"/>
          <w:sz w:val="24"/>
          <w:szCs w:val="24"/>
        </w:rPr>
        <w:t xml:space="preserve"> metodología</w:t>
      </w:r>
      <w:r w:rsidR="007B0DE4" w:rsidRPr="00C72FD8">
        <w:rPr>
          <w:rFonts w:ascii="Arial" w:hAnsi="Arial" w:cs="Arial"/>
          <w:color w:val="000000" w:themeColor="text1"/>
          <w:sz w:val="24"/>
          <w:szCs w:val="24"/>
        </w:rPr>
        <w:t xml:space="preserve"> </w:t>
      </w:r>
      <w:r w:rsidR="00716AC1" w:rsidRPr="00C72FD8">
        <w:rPr>
          <w:rFonts w:ascii="Arial" w:hAnsi="Arial" w:cs="Arial"/>
          <w:color w:val="000000" w:themeColor="text1"/>
          <w:sz w:val="24"/>
          <w:szCs w:val="24"/>
        </w:rPr>
        <w:t xml:space="preserve">que se desarrolla </w:t>
      </w:r>
      <w:r w:rsidR="00940AAF" w:rsidRPr="00C72FD8">
        <w:rPr>
          <w:rFonts w:ascii="Arial" w:hAnsi="Arial" w:cs="Arial"/>
          <w:color w:val="000000" w:themeColor="text1"/>
          <w:sz w:val="24"/>
          <w:szCs w:val="24"/>
        </w:rPr>
        <w:t>en la siguiente fórmula:</w:t>
      </w:r>
    </w:p>
    <w:p w14:paraId="57A2A3C2" w14:textId="77777777" w:rsidR="00940AAF" w:rsidRPr="00C72FD8" w:rsidRDefault="00940AAF" w:rsidP="00E412A7">
      <w:pPr>
        <w:spacing w:after="0" w:line="240" w:lineRule="auto"/>
        <w:jc w:val="both"/>
        <w:rPr>
          <w:rFonts w:ascii="Arial" w:hAnsi="Arial" w:cs="Arial"/>
          <w:color w:val="000000" w:themeColor="text1"/>
          <w:sz w:val="24"/>
          <w:szCs w:val="24"/>
        </w:rPr>
      </w:pPr>
    </w:p>
    <w:p w14:paraId="15713693" w14:textId="77777777" w:rsidR="00940AAF" w:rsidRPr="00C72FD8" w:rsidRDefault="00011A30" w:rsidP="00E412A7">
      <w:pPr>
        <w:spacing w:after="0" w:line="240" w:lineRule="auto"/>
        <w:jc w:val="both"/>
        <w:rPr>
          <w:rFonts w:ascii="Arial" w:hAnsi="Arial" w:cs="Arial"/>
          <w:b/>
          <w:color w:val="000000" w:themeColor="text1"/>
          <w:sz w:val="24"/>
          <w:szCs w:val="24"/>
        </w:rPr>
      </w:pPr>
      <w:r w:rsidRPr="00C72FD8">
        <w:rPr>
          <w:rFonts w:ascii="Arial" w:hAnsi="Arial" w:cs="Arial"/>
          <w:b/>
          <w:color w:val="000000" w:themeColor="text1"/>
          <w:sz w:val="24"/>
          <w:szCs w:val="24"/>
        </w:rPr>
        <w:t>(NCR/GT)/S=PR</w:t>
      </w:r>
    </w:p>
    <w:p w14:paraId="33476ADD" w14:textId="77777777" w:rsidR="00940AAF" w:rsidRPr="00C72FD8" w:rsidRDefault="00940AAF" w:rsidP="00E412A7">
      <w:pPr>
        <w:spacing w:after="0" w:line="240" w:lineRule="auto"/>
        <w:jc w:val="both"/>
        <w:rPr>
          <w:rFonts w:ascii="Arial" w:hAnsi="Arial" w:cs="Arial"/>
          <w:color w:val="000000" w:themeColor="text1"/>
          <w:sz w:val="24"/>
          <w:szCs w:val="24"/>
        </w:rPr>
      </w:pPr>
    </w:p>
    <w:p w14:paraId="55DB625F" w14:textId="77777777" w:rsidR="00011A30" w:rsidRPr="00C72FD8" w:rsidRDefault="00011A30" w:rsidP="00E412A7">
      <w:pPr>
        <w:spacing w:after="0" w:line="240" w:lineRule="auto"/>
        <w:jc w:val="both"/>
        <w:rPr>
          <w:rFonts w:ascii="Arial" w:hAnsi="Arial" w:cs="Arial"/>
          <w:color w:val="000000" w:themeColor="text1"/>
          <w:sz w:val="24"/>
          <w:szCs w:val="24"/>
        </w:rPr>
      </w:pPr>
      <w:r w:rsidRPr="00C72FD8">
        <w:rPr>
          <w:rFonts w:ascii="Arial" w:hAnsi="Arial" w:cs="Arial"/>
          <w:b/>
          <w:color w:val="000000" w:themeColor="text1"/>
          <w:sz w:val="24"/>
          <w:szCs w:val="24"/>
        </w:rPr>
        <w:t>NCR:</w:t>
      </w:r>
      <w:r w:rsidRPr="00C72FD8">
        <w:rPr>
          <w:rFonts w:ascii="Arial" w:hAnsi="Arial" w:cs="Arial"/>
          <w:color w:val="000000" w:themeColor="text1"/>
          <w:sz w:val="24"/>
          <w:szCs w:val="24"/>
        </w:rPr>
        <w:t xml:space="preserve"> Número total de Casillas cuyos resultados serán objeto de Recuento.</w:t>
      </w:r>
    </w:p>
    <w:p w14:paraId="5C59B84B" w14:textId="77777777" w:rsidR="00F201B5" w:rsidRPr="00C72FD8" w:rsidRDefault="00F201B5" w:rsidP="00E412A7">
      <w:pPr>
        <w:spacing w:after="0" w:line="240" w:lineRule="auto"/>
        <w:jc w:val="both"/>
        <w:rPr>
          <w:rFonts w:ascii="Arial" w:hAnsi="Arial" w:cs="Arial"/>
          <w:color w:val="000000" w:themeColor="text1"/>
          <w:sz w:val="24"/>
          <w:szCs w:val="24"/>
        </w:rPr>
      </w:pPr>
    </w:p>
    <w:p w14:paraId="78FFF0A8" w14:textId="4F83AFF4" w:rsidR="00011A30" w:rsidRPr="00C72FD8" w:rsidRDefault="00011A30" w:rsidP="00E412A7">
      <w:pPr>
        <w:spacing w:after="0" w:line="240" w:lineRule="auto"/>
        <w:jc w:val="both"/>
        <w:rPr>
          <w:rFonts w:ascii="Arial" w:hAnsi="Arial" w:cs="Arial"/>
          <w:color w:val="000000" w:themeColor="text1"/>
          <w:sz w:val="24"/>
          <w:szCs w:val="24"/>
        </w:rPr>
      </w:pPr>
      <w:r w:rsidRPr="00C72FD8">
        <w:rPr>
          <w:rFonts w:ascii="Arial" w:hAnsi="Arial" w:cs="Arial"/>
          <w:b/>
          <w:color w:val="000000" w:themeColor="text1"/>
          <w:sz w:val="24"/>
          <w:szCs w:val="24"/>
        </w:rPr>
        <w:t>GT:</w:t>
      </w:r>
      <w:r w:rsidR="00907270" w:rsidRPr="00C72FD8">
        <w:rPr>
          <w:rFonts w:ascii="Arial" w:hAnsi="Arial" w:cs="Arial"/>
          <w:color w:val="000000" w:themeColor="text1"/>
          <w:sz w:val="24"/>
          <w:szCs w:val="24"/>
        </w:rPr>
        <w:t xml:space="preserve"> </w:t>
      </w:r>
      <w:r w:rsidRPr="00C72FD8">
        <w:rPr>
          <w:rFonts w:ascii="Arial" w:hAnsi="Arial" w:cs="Arial"/>
          <w:color w:val="000000" w:themeColor="text1"/>
          <w:sz w:val="24"/>
          <w:szCs w:val="24"/>
        </w:rPr>
        <w:t>Es el número de Grupos de Trabajo que se crearán para la realización del recuento total o parcial y que serán generalmente tres.</w:t>
      </w:r>
    </w:p>
    <w:p w14:paraId="0DC04DF4" w14:textId="77777777" w:rsidR="00F201B5" w:rsidRPr="00C72FD8" w:rsidRDefault="00F201B5" w:rsidP="00E412A7">
      <w:pPr>
        <w:spacing w:after="0" w:line="240" w:lineRule="auto"/>
        <w:jc w:val="both"/>
        <w:rPr>
          <w:rFonts w:ascii="Arial" w:hAnsi="Arial" w:cs="Arial"/>
          <w:color w:val="000000" w:themeColor="text1"/>
          <w:sz w:val="24"/>
          <w:szCs w:val="24"/>
        </w:rPr>
      </w:pPr>
    </w:p>
    <w:p w14:paraId="257B32EE" w14:textId="00BAD382" w:rsidR="00011A30" w:rsidRPr="00C72FD8" w:rsidRDefault="00011A30" w:rsidP="00E412A7">
      <w:pPr>
        <w:spacing w:after="0" w:line="240" w:lineRule="auto"/>
        <w:jc w:val="both"/>
        <w:rPr>
          <w:rFonts w:ascii="Arial" w:hAnsi="Arial" w:cs="Arial"/>
          <w:color w:val="000000" w:themeColor="text1"/>
          <w:sz w:val="24"/>
          <w:szCs w:val="24"/>
        </w:rPr>
      </w:pPr>
      <w:r w:rsidRPr="00C72FD8">
        <w:rPr>
          <w:rFonts w:ascii="Arial" w:hAnsi="Arial" w:cs="Arial"/>
          <w:b/>
          <w:color w:val="000000" w:themeColor="text1"/>
          <w:sz w:val="24"/>
          <w:szCs w:val="24"/>
        </w:rPr>
        <w:t>S:</w:t>
      </w:r>
      <w:r w:rsidRPr="00C72FD8">
        <w:rPr>
          <w:rFonts w:ascii="Arial" w:hAnsi="Arial" w:cs="Arial"/>
          <w:color w:val="000000" w:themeColor="text1"/>
          <w:sz w:val="24"/>
          <w:szCs w:val="24"/>
        </w:rPr>
        <w:t xml:space="preserve"> N</w:t>
      </w:r>
      <w:r w:rsidR="00907270" w:rsidRPr="00C72FD8">
        <w:rPr>
          <w:rFonts w:ascii="Arial" w:hAnsi="Arial" w:cs="Arial"/>
          <w:color w:val="000000" w:themeColor="text1"/>
          <w:sz w:val="24"/>
          <w:szCs w:val="24"/>
        </w:rPr>
        <w:t xml:space="preserve">úmero de Segmentos disponibles. </w:t>
      </w:r>
      <w:r w:rsidRPr="00C72FD8">
        <w:rPr>
          <w:rFonts w:ascii="Arial" w:hAnsi="Arial" w:cs="Arial"/>
          <w:color w:val="000000" w:themeColor="text1"/>
          <w:sz w:val="24"/>
          <w:szCs w:val="24"/>
        </w:rPr>
        <w:t xml:space="preserve">Cada segmento se considera como un lapso de 30 minutos, y se calcularán a partir del tiempo restante comprendido entre la hora en que se integren y </w:t>
      </w:r>
      <w:r w:rsidR="00D576C8" w:rsidRPr="00C72FD8">
        <w:rPr>
          <w:rFonts w:ascii="Arial" w:hAnsi="Arial" w:cs="Arial"/>
          <w:color w:val="000000" w:themeColor="text1"/>
          <w:sz w:val="24"/>
          <w:szCs w:val="24"/>
        </w:rPr>
        <w:t xml:space="preserve">la hora del día en que determine conveniente el Consejo correspondiente, </w:t>
      </w:r>
      <w:r w:rsidR="000E7155" w:rsidRPr="00C72FD8">
        <w:rPr>
          <w:rFonts w:ascii="Arial" w:hAnsi="Arial" w:cs="Arial"/>
          <w:color w:val="000000" w:themeColor="text1"/>
          <w:sz w:val="24"/>
          <w:szCs w:val="24"/>
        </w:rPr>
        <w:t>la conclusión de la sesión de cómputo, tomando en cuenta el tiempo suficiente para declarar en su caso, la validez de la elección y la entrega de las constancias de mayoría de las elecciones respectivas.</w:t>
      </w:r>
    </w:p>
    <w:p w14:paraId="76A2D9F4" w14:textId="10644510" w:rsidR="00B616CD" w:rsidRPr="00C72FD8" w:rsidRDefault="00B616CD" w:rsidP="00E412A7">
      <w:pPr>
        <w:spacing w:after="0" w:line="240" w:lineRule="auto"/>
        <w:jc w:val="both"/>
        <w:rPr>
          <w:rFonts w:ascii="Arial" w:hAnsi="Arial" w:cs="Arial"/>
          <w:color w:val="000000" w:themeColor="text1"/>
          <w:sz w:val="24"/>
          <w:szCs w:val="24"/>
        </w:rPr>
      </w:pPr>
    </w:p>
    <w:p w14:paraId="59B06E4C" w14:textId="77777777" w:rsidR="00011A30" w:rsidRPr="00C72FD8" w:rsidRDefault="009D59B5" w:rsidP="00E412A7">
      <w:pPr>
        <w:spacing w:after="0" w:line="240" w:lineRule="auto"/>
        <w:jc w:val="both"/>
        <w:rPr>
          <w:rFonts w:ascii="Arial" w:hAnsi="Arial" w:cs="Arial"/>
          <w:color w:val="000000" w:themeColor="text1"/>
          <w:sz w:val="24"/>
          <w:szCs w:val="24"/>
        </w:rPr>
      </w:pPr>
      <w:r w:rsidRPr="00C72FD8">
        <w:rPr>
          <w:rFonts w:ascii="Arial" w:hAnsi="Arial" w:cs="Arial"/>
          <w:color w:val="000000" w:themeColor="text1"/>
          <w:sz w:val="24"/>
          <w:szCs w:val="24"/>
        </w:rPr>
        <w:t>Ejemplo:</w:t>
      </w:r>
      <w:r w:rsidR="00011A30" w:rsidRPr="00C72FD8">
        <w:rPr>
          <w:rFonts w:ascii="Arial" w:hAnsi="Arial" w:cs="Arial"/>
          <w:color w:val="000000" w:themeColor="text1"/>
          <w:sz w:val="24"/>
          <w:szCs w:val="24"/>
        </w:rPr>
        <w:t xml:space="preserve"> </w:t>
      </w:r>
      <w:r w:rsidRPr="00C72FD8">
        <w:rPr>
          <w:rFonts w:ascii="Arial" w:hAnsi="Arial" w:cs="Arial"/>
          <w:color w:val="000000" w:themeColor="text1"/>
          <w:sz w:val="24"/>
          <w:szCs w:val="24"/>
        </w:rPr>
        <w:t>S</w:t>
      </w:r>
      <w:r w:rsidR="00011A30" w:rsidRPr="00C72FD8">
        <w:rPr>
          <w:rFonts w:ascii="Arial" w:hAnsi="Arial" w:cs="Arial"/>
          <w:color w:val="000000" w:themeColor="text1"/>
          <w:sz w:val="24"/>
          <w:szCs w:val="24"/>
        </w:rPr>
        <w:t>i el inicio de las actividades de recuento en los Grupos de Trabajo se dio a las 09:00 horas, el tiempo restante para la conclusión del cómputo es de 25 horas, es decir, el número de segmentos disponibles es de 50.</w:t>
      </w:r>
    </w:p>
    <w:p w14:paraId="6084419C" w14:textId="77777777" w:rsidR="00F201B5" w:rsidRPr="00C72FD8" w:rsidRDefault="00F201B5" w:rsidP="00E412A7">
      <w:pPr>
        <w:spacing w:after="0" w:line="240" w:lineRule="auto"/>
        <w:jc w:val="both"/>
        <w:rPr>
          <w:rFonts w:ascii="Arial" w:hAnsi="Arial" w:cs="Arial"/>
          <w:color w:val="000000" w:themeColor="text1"/>
          <w:sz w:val="24"/>
          <w:szCs w:val="24"/>
        </w:rPr>
      </w:pPr>
    </w:p>
    <w:p w14:paraId="4CD5F302" w14:textId="79F57E2E" w:rsidR="00011A30" w:rsidRPr="00E456F3" w:rsidRDefault="00011A30" w:rsidP="00E412A7">
      <w:pPr>
        <w:spacing w:after="0" w:line="240" w:lineRule="auto"/>
        <w:jc w:val="both"/>
        <w:rPr>
          <w:rFonts w:ascii="Arial" w:hAnsi="Arial" w:cs="Arial"/>
          <w:sz w:val="24"/>
          <w:szCs w:val="24"/>
        </w:rPr>
      </w:pPr>
      <w:r w:rsidRPr="00C72FD8">
        <w:rPr>
          <w:rFonts w:ascii="Arial" w:hAnsi="Arial" w:cs="Arial"/>
          <w:b/>
          <w:color w:val="000000" w:themeColor="text1"/>
          <w:sz w:val="24"/>
          <w:szCs w:val="24"/>
        </w:rPr>
        <w:t>PR:</w:t>
      </w:r>
      <w:r w:rsidRPr="00C72FD8">
        <w:rPr>
          <w:rFonts w:ascii="Arial" w:hAnsi="Arial" w:cs="Arial"/>
          <w:color w:val="000000" w:themeColor="text1"/>
          <w:sz w:val="24"/>
          <w:szCs w:val="24"/>
        </w:rPr>
        <w:t xml:space="preserve"> Puntos de Recuento al interior de cada Grupo de trabajo. Cabe precisar que cada grupo de trabajo podrá contener uno o más puntos de recuento. De tratarse de uno solamente, estaría a cargo de los titulares del </w:t>
      </w:r>
      <w:r w:rsidR="00F371BB" w:rsidRPr="00C72FD8">
        <w:rPr>
          <w:rFonts w:ascii="Arial" w:hAnsi="Arial" w:cs="Arial"/>
          <w:color w:val="000000" w:themeColor="text1"/>
          <w:sz w:val="24"/>
          <w:szCs w:val="24"/>
        </w:rPr>
        <w:t>G</w:t>
      </w:r>
      <w:r w:rsidRPr="00C72FD8">
        <w:rPr>
          <w:rFonts w:ascii="Arial" w:hAnsi="Arial" w:cs="Arial"/>
          <w:color w:val="000000" w:themeColor="text1"/>
          <w:sz w:val="24"/>
          <w:szCs w:val="24"/>
        </w:rPr>
        <w:t xml:space="preserve">rupo. Se prevé la instalación de un </w:t>
      </w:r>
      <w:r w:rsidRPr="00E456F3">
        <w:rPr>
          <w:rFonts w:ascii="Arial" w:hAnsi="Arial" w:cs="Arial"/>
          <w:sz w:val="24"/>
          <w:szCs w:val="24"/>
        </w:rPr>
        <w:t xml:space="preserve">máximo de 8 Puntos de Recuento por cada Grupo de Trabajo (es decir un total de hasta 40 </w:t>
      </w:r>
      <w:r w:rsidR="00EE2BCE" w:rsidRPr="00E456F3">
        <w:rPr>
          <w:rFonts w:ascii="Arial" w:hAnsi="Arial" w:cs="Arial"/>
          <w:sz w:val="24"/>
          <w:szCs w:val="24"/>
        </w:rPr>
        <w:t xml:space="preserve">puntos de recuento </w:t>
      </w:r>
      <w:r w:rsidRPr="00E456F3">
        <w:rPr>
          <w:rFonts w:ascii="Arial" w:hAnsi="Arial" w:cs="Arial"/>
          <w:sz w:val="24"/>
          <w:szCs w:val="24"/>
        </w:rPr>
        <w:t>para la realización del recuento).</w:t>
      </w:r>
    </w:p>
    <w:p w14:paraId="2086F431" w14:textId="5239AB35" w:rsidR="003C6383" w:rsidRPr="00E456F3" w:rsidRDefault="003C6383" w:rsidP="00E412A7">
      <w:pPr>
        <w:spacing w:after="0" w:line="240" w:lineRule="auto"/>
        <w:jc w:val="both"/>
        <w:rPr>
          <w:rFonts w:ascii="Arial" w:hAnsi="Arial" w:cs="Arial"/>
          <w:sz w:val="24"/>
          <w:szCs w:val="24"/>
        </w:rPr>
      </w:pPr>
    </w:p>
    <w:p w14:paraId="5B7BFBA4" w14:textId="5516B007" w:rsidR="003C6383" w:rsidRPr="00E456F3" w:rsidRDefault="003C6383" w:rsidP="00E412A7">
      <w:pPr>
        <w:spacing w:after="0" w:line="240" w:lineRule="auto"/>
        <w:jc w:val="both"/>
        <w:rPr>
          <w:rFonts w:ascii="Arial" w:hAnsi="Arial" w:cs="Arial"/>
          <w:sz w:val="24"/>
          <w:szCs w:val="24"/>
        </w:rPr>
      </w:pPr>
      <w:r w:rsidRPr="00E456F3">
        <w:rPr>
          <w:rFonts w:ascii="Arial" w:hAnsi="Arial" w:cs="Arial"/>
          <w:sz w:val="24"/>
          <w:szCs w:val="24"/>
        </w:rPr>
        <w:lastRenderedPageBreak/>
        <w:t>En caso de que la aplicación de la fórmula arroje números decimales, se procederá a redondear la cifra al entero siguiente en orden ascendente, de tal forma que se garantice la conclusión en el tiempo previsto.</w:t>
      </w:r>
    </w:p>
    <w:p w14:paraId="2C8EA06A" w14:textId="77777777" w:rsidR="003C6383" w:rsidRPr="00E456F3" w:rsidRDefault="003C6383" w:rsidP="00E412A7">
      <w:pPr>
        <w:spacing w:after="0" w:line="240" w:lineRule="auto"/>
        <w:jc w:val="both"/>
        <w:rPr>
          <w:rFonts w:ascii="Arial" w:hAnsi="Arial" w:cs="Arial"/>
          <w:sz w:val="24"/>
          <w:szCs w:val="24"/>
        </w:rPr>
      </w:pPr>
    </w:p>
    <w:p w14:paraId="5F13B624" w14:textId="7B740271" w:rsidR="00011A30" w:rsidRPr="00C72FD8" w:rsidRDefault="00011A30" w:rsidP="00E412A7">
      <w:pPr>
        <w:spacing w:after="0" w:line="240" w:lineRule="auto"/>
        <w:jc w:val="both"/>
        <w:rPr>
          <w:rFonts w:ascii="Arial" w:hAnsi="Arial" w:cs="Arial"/>
          <w:color w:val="000000" w:themeColor="text1"/>
          <w:sz w:val="24"/>
          <w:szCs w:val="24"/>
        </w:rPr>
      </w:pPr>
      <w:r w:rsidRPr="00C72FD8">
        <w:rPr>
          <w:rFonts w:ascii="Arial" w:hAnsi="Arial" w:cs="Arial"/>
          <w:color w:val="000000" w:themeColor="text1"/>
          <w:sz w:val="24"/>
          <w:szCs w:val="24"/>
        </w:rPr>
        <w:t>Ejemplo práctico:</w:t>
      </w:r>
    </w:p>
    <w:p w14:paraId="123F77D2" w14:textId="77777777" w:rsidR="00F201B5" w:rsidRPr="00C72FD8" w:rsidRDefault="00F201B5" w:rsidP="00E412A7">
      <w:pPr>
        <w:spacing w:after="0" w:line="240" w:lineRule="auto"/>
        <w:jc w:val="both"/>
        <w:rPr>
          <w:rFonts w:ascii="Arial" w:hAnsi="Arial" w:cs="Arial"/>
          <w:color w:val="000000" w:themeColor="text1"/>
          <w:sz w:val="24"/>
          <w:szCs w:val="24"/>
        </w:rPr>
      </w:pPr>
    </w:p>
    <w:p w14:paraId="27E4669E" w14:textId="7EB2001B" w:rsidR="00011A30" w:rsidRPr="00C72FD8" w:rsidRDefault="00011A30" w:rsidP="00E412A7">
      <w:pPr>
        <w:spacing w:after="0" w:line="240" w:lineRule="auto"/>
        <w:jc w:val="both"/>
        <w:rPr>
          <w:rFonts w:ascii="Arial" w:hAnsi="Arial" w:cs="Arial"/>
          <w:color w:val="000000" w:themeColor="text1"/>
          <w:sz w:val="24"/>
          <w:szCs w:val="24"/>
        </w:rPr>
      </w:pPr>
      <w:r w:rsidRPr="00C72FD8">
        <w:rPr>
          <w:rFonts w:ascii="Arial" w:hAnsi="Arial" w:cs="Arial"/>
          <w:color w:val="000000" w:themeColor="text1"/>
          <w:sz w:val="24"/>
          <w:szCs w:val="24"/>
        </w:rPr>
        <w:t xml:space="preserve">El número de casillas instaladas en un distrito es de 500, de los cuales, 220 actas de escrutinio y cómputo de casilla serán cotejadas en el </w:t>
      </w:r>
      <w:r w:rsidR="00414431" w:rsidRPr="00C72FD8">
        <w:rPr>
          <w:rFonts w:ascii="Arial" w:hAnsi="Arial" w:cs="Arial"/>
          <w:color w:val="000000" w:themeColor="text1"/>
          <w:sz w:val="24"/>
          <w:szCs w:val="24"/>
        </w:rPr>
        <w:t>Pleno</w:t>
      </w:r>
      <w:r w:rsidRPr="00C72FD8">
        <w:rPr>
          <w:rFonts w:ascii="Arial" w:hAnsi="Arial" w:cs="Arial"/>
          <w:color w:val="000000" w:themeColor="text1"/>
          <w:sz w:val="24"/>
          <w:szCs w:val="24"/>
        </w:rPr>
        <w:t xml:space="preserve"> del </w:t>
      </w:r>
      <w:r w:rsidR="006524C7" w:rsidRPr="00C72FD8">
        <w:rPr>
          <w:rFonts w:ascii="Arial" w:hAnsi="Arial" w:cs="Arial"/>
          <w:color w:val="000000" w:themeColor="text1"/>
          <w:sz w:val="24"/>
          <w:szCs w:val="24"/>
        </w:rPr>
        <w:t>Consejo</w:t>
      </w:r>
      <w:r w:rsidRPr="00C72FD8">
        <w:rPr>
          <w:rFonts w:ascii="Arial" w:hAnsi="Arial" w:cs="Arial"/>
          <w:color w:val="000000" w:themeColor="text1"/>
          <w:sz w:val="24"/>
          <w:szCs w:val="24"/>
        </w:rPr>
        <w:t>, los 280 paquetes electorales restantes serán objeto de recuento (NCR).</w:t>
      </w:r>
    </w:p>
    <w:p w14:paraId="00417F23" w14:textId="77777777" w:rsidR="00F201B5" w:rsidRPr="00C72FD8" w:rsidRDefault="00F201B5" w:rsidP="00E412A7">
      <w:pPr>
        <w:spacing w:after="0" w:line="240" w:lineRule="auto"/>
        <w:jc w:val="both"/>
        <w:rPr>
          <w:rFonts w:ascii="Arial" w:hAnsi="Arial" w:cs="Arial"/>
          <w:color w:val="000000" w:themeColor="text1"/>
          <w:sz w:val="24"/>
          <w:szCs w:val="24"/>
        </w:rPr>
      </w:pPr>
    </w:p>
    <w:p w14:paraId="6BB71CFB" w14:textId="77777777" w:rsidR="00011A30" w:rsidRPr="00C72FD8" w:rsidRDefault="00011A30" w:rsidP="00E412A7">
      <w:pPr>
        <w:spacing w:after="0" w:line="240" w:lineRule="auto"/>
        <w:jc w:val="both"/>
        <w:rPr>
          <w:rFonts w:ascii="Arial" w:hAnsi="Arial" w:cs="Arial"/>
          <w:color w:val="000000" w:themeColor="text1"/>
          <w:sz w:val="24"/>
          <w:szCs w:val="24"/>
        </w:rPr>
      </w:pPr>
      <w:r w:rsidRPr="00C72FD8">
        <w:rPr>
          <w:rFonts w:ascii="Arial" w:hAnsi="Arial" w:cs="Arial"/>
          <w:color w:val="000000" w:themeColor="text1"/>
          <w:sz w:val="24"/>
          <w:szCs w:val="24"/>
        </w:rPr>
        <w:t>Cálculo de S: Considerando que el tiempo restante para realizar el cotejo es de 25 horas (de las 09:00 horas del día de inicio de los cómputos, a las 10:00 horas del día siguiente); por lo que el número de segmentos de media hora (S) es igual a 50; por lo tanto:</w:t>
      </w:r>
    </w:p>
    <w:p w14:paraId="6ADFBD06" w14:textId="77777777" w:rsidR="00F201B5" w:rsidRPr="00C72FD8" w:rsidRDefault="00F201B5" w:rsidP="00E412A7">
      <w:pPr>
        <w:spacing w:after="0" w:line="240" w:lineRule="auto"/>
        <w:jc w:val="both"/>
        <w:rPr>
          <w:rFonts w:ascii="Arial" w:hAnsi="Arial" w:cs="Arial"/>
          <w:color w:val="000000" w:themeColor="text1"/>
          <w:sz w:val="24"/>
          <w:szCs w:val="24"/>
        </w:rPr>
      </w:pPr>
    </w:p>
    <w:p w14:paraId="2463705D" w14:textId="6F13D6C5" w:rsidR="00011A30" w:rsidRPr="00C72FD8" w:rsidRDefault="000856B4" w:rsidP="00E412A7">
      <w:pPr>
        <w:spacing w:after="0" w:line="240" w:lineRule="auto"/>
        <w:jc w:val="both"/>
        <w:rPr>
          <w:rFonts w:ascii="Arial" w:hAnsi="Arial" w:cs="Arial"/>
          <w:color w:val="000000" w:themeColor="text1"/>
          <w:sz w:val="24"/>
          <w:szCs w:val="24"/>
        </w:rPr>
      </w:pPr>
      <w:r w:rsidRPr="00C72FD8">
        <w:rPr>
          <w:rFonts w:ascii="Arial" w:hAnsi="Arial" w:cs="Arial"/>
          <w:color w:val="000000" w:themeColor="text1"/>
          <w:sz w:val="24"/>
          <w:szCs w:val="24"/>
        </w:rPr>
        <w:t>PR = (280/4</w:t>
      </w:r>
      <w:r w:rsidR="00011A30" w:rsidRPr="00C72FD8">
        <w:rPr>
          <w:rFonts w:ascii="Arial" w:hAnsi="Arial" w:cs="Arial"/>
          <w:color w:val="000000" w:themeColor="text1"/>
          <w:sz w:val="24"/>
          <w:szCs w:val="24"/>
        </w:rPr>
        <w:t xml:space="preserve">)/50 = </w:t>
      </w:r>
      <w:r w:rsidRPr="00C72FD8">
        <w:rPr>
          <w:rFonts w:ascii="Arial" w:hAnsi="Arial" w:cs="Arial"/>
          <w:color w:val="000000" w:themeColor="text1"/>
          <w:sz w:val="24"/>
          <w:szCs w:val="24"/>
        </w:rPr>
        <w:t xml:space="preserve">1.4 </w:t>
      </w:r>
      <w:r w:rsidR="00011A30" w:rsidRPr="00C72FD8">
        <w:rPr>
          <w:rFonts w:ascii="Arial" w:hAnsi="Arial" w:cs="Arial"/>
          <w:color w:val="000000" w:themeColor="text1"/>
          <w:sz w:val="24"/>
          <w:szCs w:val="24"/>
        </w:rPr>
        <w:t>= 2 Puntos de Recuento por Grupo de Trabajo (Se redondea la cifra).</w:t>
      </w:r>
    </w:p>
    <w:p w14:paraId="32C64E76" w14:textId="3D1AFC8B" w:rsidR="00F201B5" w:rsidRPr="00E456F3" w:rsidRDefault="00F201B5" w:rsidP="00E412A7">
      <w:pPr>
        <w:spacing w:after="0" w:line="240" w:lineRule="auto"/>
        <w:jc w:val="both"/>
        <w:rPr>
          <w:rFonts w:ascii="Arial" w:hAnsi="Arial" w:cs="Arial"/>
          <w:sz w:val="24"/>
          <w:szCs w:val="24"/>
        </w:rPr>
      </w:pPr>
    </w:p>
    <w:p w14:paraId="11DA9666" w14:textId="20BF37CB" w:rsidR="00EE2BCE" w:rsidRPr="00E456F3" w:rsidRDefault="00EE2BCE" w:rsidP="00E412A7">
      <w:pPr>
        <w:spacing w:after="0" w:line="240" w:lineRule="auto"/>
        <w:jc w:val="both"/>
        <w:rPr>
          <w:rFonts w:ascii="Arial" w:hAnsi="Arial" w:cs="Arial"/>
          <w:sz w:val="24"/>
          <w:szCs w:val="24"/>
        </w:rPr>
      </w:pPr>
      <w:r w:rsidRPr="00E456F3">
        <w:rPr>
          <w:rFonts w:ascii="Arial" w:hAnsi="Arial" w:cs="Arial"/>
          <w:sz w:val="24"/>
          <w:szCs w:val="24"/>
        </w:rPr>
        <w:t>Como se señaló, el redondeo será hacia arriba a partir de una fracción adicional al entero obtenido de la aplicación de la fórmula; en este caso, cada Grupo de Trabajo necesitaría 2 Puntos de Recuento para recontar un total de 70 paquetes electorales en el tiempo disponible, logrando entre los cuatro grupos el recuento de un total de 280 paquetes.</w:t>
      </w:r>
    </w:p>
    <w:p w14:paraId="54EEEB17" w14:textId="77777777" w:rsidR="00EE2BCE" w:rsidRPr="00E456F3" w:rsidRDefault="00EE2BCE" w:rsidP="00E412A7">
      <w:pPr>
        <w:spacing w:after="0" w:line="240" w:lineRule="auto"/>
        <w:jc w:val="both"/>
        <w:rPr>
          <w:rFonts w:ascii="Arial" w:hAnsi="Arial" w:cs="Arial"/>
          <w:sz w:val="24"/>
          <w:szCs w:val="24"/>
        </w:rPr>
      </w:pPr>
    </w:p>
    <w:p w14:paraId="7CBCD137" w14:textId="59BA005E" w:rsidR="00011A30" w:rsidRPr="00E456F3" w:rsidRDefault="00011A30" w:rsidP="00E412A7">
      <w:pPr>
        <w:spacing w:after="0" w:line="240" w:lineRule="auto"/>
        <w:jc w:val="both"/>
        <w:rPr>
          <w:rFonts w:ascii="Arial" w:hAnsi="Arial" w:cs="Arial"/>
          <w:sz w:val="24"/>
          <w:szCs w:val="24"/>
        </w:rPr>
      </w:pPr>
      <w:r w:rsidRPr="00E456F3">
        <w:rPr>
          <w:rFonts w:ascii="Arial" w:hAnsi="Arial" w:cs="Arial"/>
          <w:sz w:val="24"/>
          <w:szCs w:val="24"/>
        </w:rPr>
        <w:t xml:space="preserve">Cada </w:t>
      </w:r>
      <w:r w:rsidR="00F371BB" w:rsidRPr="00E456F3">
        <w:rPr>
          <w:rFonts w:ascii="Arial" w:hAnsi="Arial" w:cs="Arial"/>
          <w:sz w:val="24"/>
          <w:szCs w:val="24"/>
        </w:rPr>
        <w:t>G</w:t>
      </w:r>
      <w:r w:rsidRPr="00E456F3">
        <w:rPr>
          <w:rFonts w:ascii="Arial" w:hAnsi="Arial" w:cs="Arial"/>
          <w:sz w:val="24"/>
          <w:szCs w:val="24"/>
        </w:rPr>
        <w:t xml:space="preserve">rupo de </w:t>
      </w:r>
      <w:r w:rsidR="00F371BB" w:rsidRPr="00E456F3">
        <w:rPr>
          <w:rFonts w:ascii="Arial" w:hAnsi="Arial" w:cs="Arial"/>
          <w:sz w:val="24"/>
          <w:szCs w:val="24"/>
        </w:rPr>
        <w:t>T</w:t>
      </w:r>
      <w:r w:rsidRPr="00E456F3">
        <w:rPr>
          <w:rFonts w:ascii="Arial" w:hAnsi="Arial" w:cs="Arial"/>
          <w:sz w:val="24"/>
          <w:szCs w:val="24"/>
        </w:rPr>
        <w:t xml:space="preserve">rabajo con 2 puntos de recuento podría recontar 2 paquetes electorales cada media hora. El total de los </w:t>
      </w:r>
      <w:r w:rsidR="00E705D2" w:rsidRPr="00E456F3">
        <w:rPr>
          <w:rFonts w:ascii="Arial" w:hAnsi="Arial" w:cs="Arial"/>
          <w:sz w:val="24"/>
          <w:szCs w:val="24"/>
        </w:rPr>
        <w:t xml:space="preserve">8 </w:t>
      </w:r>
      <w:r w:rsidRPr="00E456F3">
        <w:rPr>
          <w:rFonts w:ascii="Arial" w:hAnsi="Arial" w:cs="Arial"/>
          <w:sz w:val="24"/>
          <w:szCs w:val="24"/>
        </w:rPr>
        <w:t xml:space="preserve">puntos de recuento instalados en los </w:t>
      </w:r>
      <w:r w:rsidR="00E705D2" w:rsidRPr="00E456F3">
        <w:rPr>
          <w:rFonts w:ascii="Arial" w:hAnsi="Arial" w:cs="Arial"/>
          <w:sz w:val="24"/>
          <w:szCs w:val="24"/>
        </w:rPr>
        <w:t>4</w:t>
      </w:r>
      <w:r w:rsidRPr="00E456F3">
        <w:rPr>
          <w:rFonts w:ascii="Arial" w:hAnsi="Arial" w:cs="Arial"/>
          <w:sz w:val="24"/>
          <w:szCs w:val="24"/>
        </w:rPr>
        <w:t xml:space="preserve"> </w:t>
      </w:r>
      <w:r w:rsidR="001045B5" w:rsidRPr="00E456F3">
        <w:rPr>
          <w:rFonts w:ascii="Arial" w:hAnsi="Arial" w:cs="Arial"/>
          <w:sz w:val="24"/>
          <w:szCs w:val="24"/>
        </w:rPr>
        <w:t>G</w:t>
      </w:r>
      <w:r w:rsidRPr="00E456F3">
        <w:rPr>
          <w:rFonts w:ascii="Arial" w:hAnsi="Arial" w:cs="Arial"/>
          <w:sz w:val="24"/>
          <w:szCs w:val="24"/>
        </w:rPr>
        <w:t xml:space="preserve">rupos de </w:t>
      </w:r>
      <w:r w:rsidR="001045B5" w:rsidRPr="00E456F3">
        <w:rPr>
          <w:rFonts w:ascii="Arial" w:hAnsi="Arial" w:cs="Arial"/>
          <w:sz w:val="24"/>
          <w:szCs w:val="24"/>
        </w:rPr>
        <w:t>T</w:t>
      </w:r>
      <w:r w:rsidRPr="00E456F3">
        <w:rPr>
          <w:rFonts w:ascii="Arial" w:hAnsi="Arial" w:cs="Arial"/>
          <w:sz w:val="24"/>
          <w:szCs w:val="24"/>
        </w:rPr>
        <w:t xml:space="preserve">rabajo podrían recontar </w:t>
      </w:r>
      <w:r w:rsidR="00E705D2" w:rsidRPr="00E456F3">
        <w:rPr>
          <w:rFonts w:ascii="Arial" w:hAnsi="Arial" w:cs="Arial"/>
          <w:sz w:val="24"/>
          <w:szCs w:val="24"/>
        </w:rPr>
        <w:t xml:space="preserve">8 </w:t>
      </w:r>
      <w:r w:rsidRPr="00E456F3">
        <w:rPr>
          <w:rFonts w:ascii="Arial" w:hAnsi="Arial" w:cs="Arial"/>
          <w:sz w:val="24"/>
          <w:szCs w:val="24"/>
        </w:rPr>
        <w:t>paquetes electorales cada media hora. Esto es una capacidad instalada suficiente para el recuento de 280 paquetes en el tiempo disponible.</w:t>
      </w:r>
    </w:p>
    <w:p w14:paraId="2A8309C3" w14:textId="1EEB64BF" w:rsidR="005956E9" w:rsidRPr="00E456F3" w:rsidRDefault="005956E9" w:rsidP="00E412A7">
      <w:pPr>
        <w:spacing w:after="0" w:line="240" w:lineRule="auto"/>
        <w:jc w:val="both"/>
        <w:rPr>
          <w:rFonts w:ascii="Arial" w:hAnsi="Arial" w:cs="Arial"/>
          <w:sz w:val="24"/>
          <w:szCs w:val="24"/>
        </w:rPr>
      </w:pPr>
    </w:p>
    <w:p w14:paraId="484B67AC" w14:textId="5F1A3917" w:rsidR="00193981" w:rsidRPr="00E456F3" w:rsidRDefault="00193981" w:rsidP="00CD6477">
      <w:pPr>
        <w:spacing w:after="0" w:line="240" w:lineRule="auto"/>
        <w:jc w:val="both"/>
        <w:rPr>
          <w:rFonts w:ascii="Arial" w:hAnsi="Arial" w:cs="Arial"/>
          <w:sz w:val="24"/>
          <w:szCs w:val="24"/>
        </w:rPr>
      </w:pPr>
      <w:r w:rsidRPr="00E456F3">
        <w:rPr>
          <w:rFonts w:ascii="Arial" w:hAnsi="Arial" w:cs="Arial"/>
          <w:sz w:val="24"/>
          <w:szCs w:val="24"/>
        </w:rPr>
        <w:t>Debe notarse que si la cifra 1.4 resultante no se redondeara hacia arriba se instalaría solamente 1 punto de recuento por cada grupo de trabajo y se requerirían entonces 35 horas para concluir el recuento de 280 paquetes entre los cuatro grupos, teniendo solamente 25 horas disponibles hasta las 10:00 horas del día siguiente. No podría conseguirse la meta; se requerirían 10 horas más para concluir.</w:t>
      </w:r>
    </w:p>
    <w:p w14:paraId="2C109DFB" w14:textId="77777777" w:rsidR="00193981" w:rsidRDefault="00193981" w:rsidP="00CD6477">
      <w:pPr>
        <w:spacing w:after="0" w:line="240" w:lineRule="auto"/>
        <w:jc w:val="both"/>
        <w:rPr>
          <w:rFonts w:ascii="Arial" w:hAnsi="Arial" w:cs="Arial"/>
          <w:color w:val="000000" w:themeColor="text1"/>
          <w:sz w:val="24"/>
          <w:szCs w:val="24"/>
        </w:rPr>
      </w:pPr>
    </w:p>
    <w:p w14:paraId="2B172058" w14:textId="2F42ADC1" w:rsidR="00CD6477" w:rsidRPr="00C72FD8" w:rsidRDefault="00CD6477" w:rsidP="00CD6477">
      <w:pPr>
        <w:spacing w:after="0" w:line="240" w:lineRule="auto"/>
        <w:jc w:val="both"/>
        <w:rPr>
          <w:rFonts w:ascii="Arial" w:hAnsi="Arial" w:cs="Arial"/>
          <w:color w:val="000000" w:themeColor="text1"/>
          <w:sz w:val="24"/>
          <w:szCs w:val="24"/>
        </w:rPr>
      </w:pPr>
      <w:r w:rsidRPr="00C72FD8">
        <w:rPr>
          <w:rFonts w:ascii="Arial" w:hAnsi="Arial" w:cs="Arial"/>
          <w:color w:val="000000" w:themeColor="text1"/>
          <w:sz w:val="24"/>
          <w:szCs w:val="24"/>
        </w:rPr>
        <w:t>Cuando el Consejo determine aprobar uno o más recesos, dependiendo del número de elecciones que le corresponda computar, el número máximo de puntos de recuento que podrá crear al interior de cada Grupo de Trabajo será de cuatro.</w:t>
      </w:r>
    </w:p>
    <w:p w14:paraId="2B8CD30B" w14:textId="77777777" w:rsidR="00B31BEB" w:rsidRPr="00C72FD8" w:rsidRDefault="00B31BEB" w:rsidP="00CD6477">
      <w:pPr>
        <w:spacing w:after="0" w:line="240" w:lineRule="auto"/>
        <w:jc w:val="both"/>
        <w:rPr>
          <w:rFonts w:ascii="Arial" w:hAnsi="Arial" w:cs="Arial"/>
          <w:color w:val="000000" w:themeColor="text1"/>
          <w:sz w:val="24"/>
          <w:szCs w:val="24"/>
        </w:rPr>
      </w:pPr>
    </w:p>
    <w:p w14:paraId="54892902" w14:textId="588EEC3F" w:rsidR="00B31BEB" w:rsidRPr="00C72FD8" w:rsidRDefault="00B31BEB" w:rsidP="00CD6477">
      <w:pPr>
        <w:spacing w:after="0" w:line="240" w:lineRule="auto"/>
        <w:jc w:val="both"/>
        <w:rPr>
          <w:rFonts w:ascii="Arial" w:hAnsi="Arial" w:cs="Arial"/>
          <w:color w:val="000000" w:themeColor="text1"/>
          <w:sz w:val="24"/>
          <w:szCs w:val="24"/>
        </w:rPr>
      </w:pPr>
      <w:r w:rsidRPr="00C72FD8">
        <w:rPr>
          <w:rFonts w:ascii="Arial" w:hAnsi="Arial" w:cs="Arial"/>
          <w:color w:val="000000" w:themeColor="text1"/>
          <w:sz w:val="24"/>
          <w:szCs w:val="24"/>
        </w:rPr>
        <w:t xml:space="preserve">De manera excepcional y solamente en casos de demora en el avance del </w:t>
      </w:r>
      <w:r w:rsidR="00D137DE" w:rsidRPr="00C72FD8">
        <w:rPr>
          <w:rFonts w:ascii="Arial" w:hAnsi="Arial" w:cs="Arial"/>
          <w:color w:val="000000" w:themeColor="text1"/>
          <w:sz w:val="24"/>
          <w:szCs w:val="24"/>
        </w:rPr>
        <w:t>recuento de votos en los Grupos de Trabajo que ponga en riesgo la oportuna conclusión de la sesi</w:t>
      </w:r>
      <w:r w:rsidR="00F46B66" w:rsidRPr="00C72FD8">
        <w:rPr>
          <w:rFonts w:ascii="Arial" w:hAnsi="Arial" w:cs="Arial"/>
          <w:color w:val="000000" w:themeColor="text1"/>
          <w:sz w:val="24"/>
          <w:szCs w:val="24"/>
        </w:rPr>
        <w:t>ón de có</w:t>
      </w:r>
      <w:r w:rsidR="00D137DE" w:rsidRPr="00C72FD8">
        <w:rPr>
          <w:rFonts w:ascii="Arial" w:hAnsi="Arial" w:cs="Arial"/>
          <w:color w:val="000000" w:themeColor="text1"/>
          <w:sz w:val="24"/>
          <w:szCs w:val="24"/>
        </w:rPr>
        <w:t xml:space="preserve">mputo, el Consejo respectivo podrá aprobar en primera instancia, con el voto de al menos </w:t>
      </w:r>
      <w:r w:rsidR="00F46B66" w:rsidRPr="00C72FD8">
        <w:rPr>
          <w:rFonts w:ascii="Arial" w:hAnsi="Arial" w:cs="Arial"/>
          <w:color w:val="000000" w:themeColor="text1"/>
          <w:sz w:val="24"/>
          <w:szCs w:val="24"/>
        </w:rPr>
        <w:t xml:space="preserve">tres cuartas partes de sus consejeros, de </w:t>
      </w:r>
      <w:r w:rsidR="009D23D8" w:rsidRPr="009424F1">
        <w:rPr>
          <w:rFonts w:ascii="Arial" w:hAnsi="Arial" w:cs="Arial"/>
          <w:sz w:val="24"/>
          <w:szCs w:val="24"/>
        </w:rPr>
        <w:t xml:space="preserve">la creación de </w:t>
      </w:r>
      <w:r w:rsidR="00F46B66" w:rsidRPr="00C72FD8">
        <w:rPr>
          <w:rFonts w:ascii="Arial" w:hAnsi="Arial" w:cs="Arial"/>
          <w:color w:val="000000" w:themeColor="text1"/>
          <w:sz w:val="24"/>
          <w:szCs w:val="24"/>
        </w:rPr>
        <w:t xml:space="preserve">Grupos de Trabajo adicionales con el número de puntos de recuento acordados en la sesión extraordinaria del martes previo a la sesión de cómputo correspondiente; a manera de ejemplo, si en la sesión del martes se </w:t>
      </w:r>
      <w:r w:rsidR="00F46B66" w:rsidRPr="00C72FD8">
        <w:rPr>
          <w:rFonts w:ascii="Arial" w:hAnsi="Arial" w:cs="Arial"/>
          <w:color w:val="000000" w:themeColor="text1"/>
          <w:sz w:val="24"/>
          <w:szCs w:val="24"/>
        </w:rPr>
        <w:lastRenderedPageBreak/>
        <w:t>aprobó un Grupo de Trabajo con dos puntos de recuento, bajo un escenario de demora, se podrá crear un segundo Grupo de Trabajo, con dos puntos de recuento, y no generar puntos adicionales de recuento en el primer Grupo de Trabajo. En caso de persistir la demora se podrá crear hasta un tercer Grupo de Trabajo bajo las mismas reglas.</w:t>
      </w:r>
    </w:p>
    <w:p w14:paraId="20392B01" w14:textId="77777777" w:rsidR="00F46B66" w:rsidRPr="00C72FD8" w:rsidRDefault="00F46B66" w:rsidP="00CD6477">
      <w:pPr>
        <w:spacing w:after="0" w:line="240" w:lineRule="auto"/>
        <w:jc w:val="both"/>
        <w:rPr>
          <w:rFonts w:ascii="Arial" w:hAnsi="Arial" w:cs="Arial"/>
          <w:color w:val="000000" w:themeColor="text1"/>
          <w:sz w:val="24"/>
          <w:szCs w:val="24"/>
        </w:rPr>
      </w:pPr>
    </w:p>
    <w:p w14:paraId="4C33844D" w14:textId="369E197B" w:rsidR="00F46B66" w:rsidRPr="00C72FD8" w:rsidRDefault="00F46B66" w:rsidP="00CD6477">
      <w:pPr>
        <w:spacing w:after="0" w:line="240" w:lineRule="auto"/>
        <w:jc w:val="both"/>
        <w:rPr>
          <w:rFonts w:ascii="Arial" w:hAnsi="Arial" w:cs="Arial"/>
          <w:color w:val="000000" w:themeColor="text1"/>
          <w:sz w:val="24"/>
          <w:szCs w:val="24"/>
        </w:rPr>
      </w:pPr>
      <w:r w:rsidRPr="00C72FD8">
        <w:rPr>
          <w:rFonts w:ascii="Arial" w:hAnsi="Arial" w:cs="Arial"/>
          <w:color w:val="000000" w:themeColor="text1"/>
          <w:sz w:val="24"/>
          <w:szCs w:val="24"/>
        </w:rPr>
        <w:t>La creación de puntos de recuento adicionales solo procederá cuando se haya agotado la posibilidad de crear, de acuerdo con el número de integrantes del Consejo, el máximo de Grupos de Trabajo que le permita finalizar en el tiempo previsto.</w:t>
      </w:r>
    </w:p>
    <w:p w14:paraId="0868C6C5" w14:textId="77777777" w:rsidR="00F46B66" w:rsidRPr="00C72FD8" w:rsidRDefault="00F46B66" w:rsidP="00CD6477">
      <w:pPr>
        <w:spacing w:after="0" w:line="240" w:lineRule="auto"/>
        <w:jc w:val="both"/>
        <w:rPr>
          <w:rFonts w:ascii="Arial" w:hAnsi="Arial" w:cs="Arial"/>
          <w:color w:val="000000" w:themeColor="text1"/>
          <w:sz w:val="24"/>
          <w:szCs w:val="24"/>
        </w:rPr>
      </w:pPr>
    </w:p>
    <w:p w14:paraId="6A445A13" w14:textId="6A74BD67" w:rsidR="00F46B66" w:rsidRPr="00C72FD8" w:rsidRDefault="00803BFC" w:rsidP="00CD6477">
      <w:pPr>
        <w:spacing w:after="0" w:line="240" w:lineRule="auto"/>
        <w:jc w:val="both"/>
        <w:rPr>
          <w:rFonts w:ascii="Arial" w:hAnsi="Arial" w:cs="Arial"/>
          <w:color w:val="000000" w:themeColor="text1"/>
          <w:sz w:val="24"/>
          <w:szCs w:val="24"/>
        </w:rPr>
      </w:pPr>
      <w:r w:rsidRPr="00C72FD8">
        <w:rPr>
          <w:rFonts w:ascii="Arial" w:hAnsi="Arial" w:cs="Arial"/>
          <w:color w:val="000000" w:themeColor="text1"/>
          <w:sz w:val="24"/>
          <w:szCs w:val="24"/>
        </w:rPr>
        <w:t>Las reglas de excepción previstas en caso de demora, solamente aplicará para la elección en que se presente dicho supuesto, en ese sentido en el cómputo subsecuente se aplicará lo dispuesto en el acuerdo aprobado en la sesión extraordinaria previa al cómputo.</w:t>
      </w:r>
    </w:p>
    <w:p w14:paraId="0C45BD1D" w14:textId="77777777" w:rsidR="00803BFC" w:rsidRPr="00C72FD8" w:rsidRDefault="00803BFC" w:rsidP="00CD6477">
      <w:pPr>
        <w:spacing w:after="0" w:line="240" w:lineRule="auto"/>
        <w:jc w:val="both"/>
        <w:rPr>
          <w:rFonts w:ascii="Arial" w:hAnsi="Arial" w:cs="Arial"/>
          <w:color w:val="000000" w:themeColor="text1"/>
          <w:sz w:val="24"/>
          <w:szCs w:val="24"/>
        </w:rPr>
      </w:pPr>
    </w:p>
    <w:p w14:paraId="1B92F748" w14:textId="76364673" w:rsidR="00803BFC" w:rsidRPr="00C72FD8" w:rsidRDefault="00803BFC" w:rsidP="00CD6477">
      <w:pPr>
        <w:spacing w:after="0" w:line="240" w:lineRule="auto"/>
        <w:jc w:val="both"/>
        <w:rPr>
          <w:rFonts w:ascii="Arial" w:hAnsi="Arial" w:cs="Arial"/>
          <w:color w:val="000000" w:themeColor="text1"/>
          <w:sz w:val="24"/>
          <w:szCs w:val="24"/>
        </w:rPr>
      </w:pPr>
      <w:r w:rsidRPr="00C72FD8">
        <w:rPr>
          <w:rFonts w:ascii="Arial" w:hAnsi="Arial" w:cs="Arial"/>
          <w:color w:val="000000" w:themeColor="text1"/>
          <w:sz w:val="24"/>
          <w:szCs w:val="24"/>
        </w:rPr>
        <w:t>Si se presentare en algún Consejo un escenario de recuento total al término del procedimiento de cotejo de actas y recuento parcial de una elección, se aplicar</w:t>
      </w:r>
      <w:r w:rsidR="00AC5A4C" w:rsidRPr="00C72FD8">
        <w:rPr>
          <w:rFonts w:ascii="Arial" w:hAnsi="Arial" w:cs="Arial"/>
          <w:color w:val="000000" w:themeColor="text1"/>
          <w:sz w:val="24"/>
          <w:szCs w:val="24"/>
        </w:rPr>
        <w:t>á nuevamente la fó</w:t>
      </w:r>
      <w:r w:rsidRPr="00C72FD8">
        <w:rPr>
          <w:rFonts w:ascii="Arial" w:hAnsi="Arial" w:cs="Arial"/>
          <w:color w:val="000000" w:themeColor="text1"/>
          <w:sz w:val="24"/>
          <w:szCs w:val="24"/>
        </w:rPr>
        <w:t>rmula utilizando, en su caso, el tiempo acordado para el o los recesos</w:t>
      </w:r>
      <w:r w:rsidR="00926FC9" w:rsidRPr="00C72FD8">
        <w:rPr>
          <w:rFonts w:ascii="Arial" w:hAnsi="Arial" w:cs="Arial"/>
          <w:color w:val="000000" w:themeColor="text1"/>
          <w:sz w:val="24"/>
          <w:szCs w:val="24"/>
        </w:rPr>
        <w:t xml:space="preserve">. Si fuese un Consejo en el que se lleve a cabo un solo cómputo o de tener dos o más pero no se aprobó receso o el supuesto se presente en último cómputo, se aplicará la fórmula de creación de Grupos de Trabajo y puntos de recuento considerando hasta 9 horas o 18 segmentos </w:t>
      </w:r>
      <w:r w:rsidR="00AC5A4C" w:rsidRPr="00C72FD8">
        <w:rPr>
          <w:rFonts w:ascii="Arial" w:hAnsi="Arial" w:cs="Arial"/>
          <w:color w:val="000000" w:themeColor="text1"/>
          <w:sz w:val="24"/>
          <w:szCs w:val="24"/>
        </w:rPr>
        <w:t>y las reglas de acreditación de representantes establecidas en estos lineamientos sin tomar en cuenta el plazo de aplicación.</w:t>
      </w:r>
    </w:p>
    <w:p w14:paraId="1D94F2E0" w14:textId="77777777" w:rsidR="00AC5A4C" w:rsidRPr="00C72FD8" w:rsidRDefault="00AC5A4C" w:rsidP="00CD6477">
      <w:pPr>
        <w:spacing w:after="0" w:line="240" w:lineRule="auto"/>
        <w:jc w:val="both"/>
        <w:rPr>
          <w:rFonts w:ascii="Arial" w:hAnsi="Arial" w:cs="Arial"/>
          <w:color w:val="000000" w:themeColor="text1"/>
          <w:sz w:val="24"/>
          <w:szCs w:val="24"/>
        </w:rPr>
      </w:pPr>
    </w:p>
    <w:p w14:paraId="299B39EC" w14:textId="1582BEC4" w:rsidR="00ED6620" w:rsidRDefault="00AC5A4C" w:rsidP="00CD6477">
      <w:pPr>
        <w:spacing w:after="0" w:line="240" w:lineRule="auto"/>
        <w:jc w:val="both"/>
        <w:rPr>
          <w:rFonts w:ascii="Arial" w:hAnsi="Arial" w:cs="Arial"/>
          <w:color w:val="000000" w:themeColor="text1"/>
          <w:sz w:val="24"/>
          <w:szCs w:val="24"/>
        </w:rPr>
      </w:pPr>
      <w:r w:rsidRPr="00C72FD8">
        <w:rPr>
          <w:rFonts w:ascii="Arial" w:hAnsi="Arial" w:cs="Arial"/>
          <w:color w:val="000000" w:themeColor="text1"/>
          <w:sz w:val="24"/>
          <w:szCs w:val="24"/>
        </w:rPr>
        <w:t>Para evitar mayor demora el recuento total iniciará de inmediato con los Grupos de Trabajo y puntos de recuento con los que se efectuó el recuento parcial, al término del plazo de 3 horas se podrán crear los Grupos de Trabajo y pun</w:t>
      </w:r>
      <w:r w:rsidR="00A8622B">
        <w:rPr>
          <w:rFonts w:ascii="Arial" w:hAnsi="Arial" w:cs="Arial"/>
          <w:color w:val="000000" w:themeColor="text1"/>
          <w:sz w:val="24"/>
          <w:szCs w:val="24"/>
        </w:rPr>
        <w:t>tos de recuento que arroje la fó</w:t>
      </w:r>
      <w:r w:rsidRPr="00C72FD8">
        <w:rPr>
          <w:rFonts w:ascii="Arial" w:hAnsi="Arial" w:cs="Arial"/>
          <w:color w:val="000000" w:themeColor="text1"/>
          <w:sz w:val="24"/>
          <w:szCs w:val="24"/>
        </w:rPr>
        <w:t>rmula</w:t>
      </w:r>
      <w:r w:rsidR="00F32331" w:rsidRPr="00C72FD8">
        <w:rPr>
          <w:rFonts w:ascii="Arial" w:hAnsi="Arial" w:cs="Arial"/>
          <w:color w:val="000000" w:themeColor="text1"/>
          <w:sz w:val="24"/>
          <w:szCs w:val="24"/>
        </w:rPr>
        <w:t>.</w:t>
      </w:r>
      <w:r w:rsidR="009A3E8B" w:rsidRPr="00C72FD8">
        <w:rPr>
          <w:rFonts w:ascii="Arial" w:hAnsi="Arial" w:cs="Arial"/>
          <w:color w:val="000000" w:themeColor="text1"/>
          <w:sz w:val="24"/>
          <w:szCs w:val="24"/>
        </w:rPr>
        <w:t xml:space="preserve"> </w:t>
      </w:r>
    </w:p>
    <w:p w14:paraId="53DD2D35" w14:textId="227B1187" w:rsidR="00A8622B" w:rsidRDefault="00A8622B" w:rsidP="00CD6477">
      <w:pPr>
        <w:spacing w:after="0" w:line="240" w:lineRule="auto"/>
        <w:jc w:val="both"/>
        <w:rPr>
          <w:rFonts w:ascii="Arial" w:hAnsi="Arial" w:cs="Arial"/>
          <w:color w:val="000000" w:themeColor="text1"/>
          <w:sz w:val="24"/>
          <w:szCs w:val="24"/>
        </w:rPr>
      </w:pPr>
    </w:p>
    <w:p w14:paraId="7992B97C" w14:textId="77777777" w:rsidR="00ED6620" w:rsidRPr="00366CAB" w:rsidRDefault="00ED6620" w:rsidP="00ED6620">
      <w:pPr>
        <w:spacing w:after="0" w:line="240" w:lineRule="auto"/>
        <w:jc w:val="center"/>
        <w:rPr>
          <w:rFonts w:ascii="Arial" w:hAnsi="Arial" w:cs="Arial"/>
          <w:b/>
          <w:sz w:val="24"/>
          <w:szCs w:val="24"/>
        </w:rPr>
      </w:pPr>
      <w:r w:rsidRPr="00366CAB">
        <w:rPr>
          <w:rFonts w:ascii="Arial" w:hAnsi="Arial" w:cs="Arial"/>
          <w:b/>
          <w:sz w:val="24"/>
          <w:szCs w:val="24"/>
        </w:rPr>
        <w:t>Capítulo III</w:t>
      </w:r>
    </w:p>
    <w:p w14:paraId="50B938B3" w14:textId="76FE76EA" w:rsidR="00011A30" w:rsidRPr="00366CAB" w:rsidRDefault="00C62FA9" w:rsidP="00ED6620">
      <w:pPr>
        <w:spacing w:after="0" w:line="240" w:lineRule="auto"/>
        <w:jc w:val="center"/>
        <w:rPr>
          <w:rFonts w:ascii="Arial" w:hAnsi="Arial" w:cs="Arial"/>
          <w:b/>
          <w:sz w:val="24"/>
          <w:szCs w:val="24"/>
        </w:rPr>
      </w:pPr>
      <w:r>
        <w:rPr>
          <w:rFonts w:ascii="Arial" w:hAnsi="Arial" w:cs="Arial"/>
          <w:b/>
          <w:sz w:val="24"/>
          <w:szCs w:val="24"/>
        </w:rPr>
        <w:t>Acreditación de r</w:t>
      </w:r>
      <w:r w:rsidR="00011A30" w:rsidRPr="00366CAB">
        <w:rPr>
          <w:rFonts w:ascii="Arial" w:hAnsi="Arial" w:cs="Arial"/>
          <w:b/>
          <w:sz w:val="24"/>
          <w:szCs w:val="24"/>
        </w:rPr>
        <w:t>epresentantes y auxiliares de representantes</w:t>
      </w:r>
    </w:p>
    <w:p w14:paraId="6CC10DB5" w14:textId="77777777" w:rsidR="00F201B5" w:rsidRPr="00E456F3" w:rsidRDefault="00F201B5" w:rsidP="00E412A7">
      <w:pPr>
        <w:spacing w:after="0" w:line="240" w:lineRule="auto"/>
        <w:jc w:val="both"/>
        <w:rPr>
          <w:rFonts w:ascii="Arial" w:hAnsi="Arial" w:cs="Arial"/>
          <w:b/>
          <w:sz w:val="24"/>
          <w:szCs w:val="24"/>
        </w:rPr>
      </w:pPr>
    </w:p>
    <w:p w14:paraId="13049BC8" w14:textId="227C2235" w:rsidR="00423767" w:rsidRPr="00E456F3" w:rsidRDefault="00FD6FD2" w:rsidP="00423767">
      <w:pPr>
        <w:spacing w:after="0" w:line="240" w:lineRule="auto"/>
        <w:jc w:val="both"/>
        <w:rPr>
          <w:rFonts w:ascii="Arial" w:hAnsi="Arial" w:cs="Arial"/>
          <w:sz w:val="24"/>
          <w:szCs w:val="24"/>
        </w:rPr>
      </w:pPr>
      <w:r w:rsidRPr="00E456F3">
        <w:rPr>
          <w:rFonts w:ascii="Arial" w:hAnsi="Arial" w:cs="Arial"/>
          <w:b/>
          <w:sz w:val="24"/>
          <w:szCs w:val="24"/>
        </w:rPr>
        <w:t>Artículo 5</w:t>
      </w:r>
      <w:r w:rsidR="004C34ED">
        <w:rPr>
          <w:rFonts w:ascii="Arial" w:hAnsi="Arial" w:cs="Arial"/>
          <w:b/>
          <w:sz w:val="24"/>
          <w:szCs w:val="24"/>
        </w:rPr>
        <w:t>2</w:t>
      </w:r>
      <w:r w:rsidR="004A4235" w:rsidRPr="00E456F3">
        <w:rPr>
          <w:rFonts w:ascii="Arial" w:hAnsi="Arial" w:cs="Arial"/>
          <w:b/>
          <w:sz w:val="24"/>
          <w:szCs w:val="24"/>
        </w:rPr>
        <w:t>.-</w:t>
      </w:r>
      <w:r w:rsidR="004A4235" w:rsidRPr="00E456F3">
        <w:rPr>
          <w:rFonts w:ascii="Arial" w:hAnsi="Arial" w:cs="Arial"/>
          <w:sz w:val="24"/>
          <w:szCs w:val="24"/>
        </w:rPr>
        <w:t xml:space="preserve"> </w:t>
      </w:r>
      <w:r w:rsidR="00423767" w:rsidRPr="00E456F3">
        <w:rPr>
          <w:rFonts w:ascii="Arial" w:hAnsi="Arial" w:cs="Arial"/>
          <w:sz w:val="24"/>
          <w:szCs w:val="24"/>
        </w:rPr>
        <w:t>En cada grupo de trabajo solo podrá intervenir una Representación, con un máximo de 3 representantes auxiliares. Su acreditación estará sujeta a los siguientes criterios:</w:t>
      </w:r>
    </w:p>
    <w:p w14:paraId="32D910CA" w14:textId="77777777" w:rsidR="00423767" w:rsidRPr="00E456F3" w:rsidRDefault="00423767" w:rsidP="00423767">
      <w:pPr>
        <w:spacing w:after="0" w:line="240" w:lineRule="auto"/>
        <w:jc w:val="both"/>
        <w:rPr>
          <w:rFonts w:ascii="Arial" w:hAnsi="Arial" w:cs="Arial"/>
          <w:sz w:val="24"/>
          <w:szCs w:val="24"/>
        </w:rPr>
      </w:pPr>
    </w:p>
    <w:p w14:paraId="727D73F0" w14:textId="64819959" w:rsidR="00330E98" w:rsidRPr="007E3E46" w:rsidRDefault="00423767" w:rsidP="007E3E46">
      <w:pPr>
        <w:pStyle w:val="Prrafodelista"/>
        <w:numPr>
          <w:ilvl w:val="0"/>
          <w:numId w:val="39"/>
        </w:numPr>
        <w:spacing w:after="0" w:line="240" w:lineRule="auto"/>
        <w:jc w:val="both"/>
        <w:rPr>
          <w:rFonts w:ascii="Arial" w:hAnsi="Arial" w:cs="Arial"/>
          <w:sz w:val="24"/>
          <w:szCs w:val="24"/>
        </w:rPr>
      </w:pPr>
      <w:r w:rsidRPr="00E456F3">
        <w:rPr>
          <w:rFonts w:ascii="Arial" w:hAnsi="Arial" w:cs="Arial"/>
          <w:sz w:val="24"/>
          <w:szCs w:val="24"/>
        </w:rPr>
        <w:t>La acreditación se realizará depend</w:t>
      </w:r>
      <w:r w:rsidR="00AA20E5" w:rsidRPr="00E456F3">
        <w:rPr>
          <w:rFonts w:ascii="Arial" w:hAnsi="Arial" w:cs="Arial"/>
          <w:sz w:val="24"/>
          <w:szCs w:val="24"/>
        </w:rPr>
        <w:t>iendo de la integración de los Grupos de T</w:t>
      </w:r>
      <w:r w:rsidRPr="00E456F3">
        <w:rPr>
          <w:rFonts w:ascii="Arial" w:hAnsi="Arial" w:cs="Arial"/>
          <w:sz w:val="24"/>
          <w:szCs w:val="24"/>
        </w:rPr>
        <w:t>rabajo y conforme sean acreditados por parte de las autoridades estatutarias competentes.</w:t>
      </w:r>
    </w:p>
    <w:p w14:paraId="1157252C" w14:textId="5C0E715E" w:rsidR="00423767" w:rsidRPr="007E3E46" w:rsidRDefault="00423767" w:rsidP="00423767">
      <w:pPr>
        <w:pStyle w:val="Prrafodelista"/>
        <w:numPr>
          <w:ilvl w:val="0"/>
          <w:numId w:val="39"/>
        </w:numPr>
        <w:spacing w:after="0" w:line="240" w:lineRule="auto"/>
        <w:jc w:val="both"/>
        <w:rPr>
          <w:rFonts w:ascii="Arial" w:hAnsi="Arial" w:cs="Arial"/>
          <w:sz w:val="24"/>
          <w:szCs w:val="24"/>
        </w:rPr>
      </w:pPr>
      <w:r w:rsidRPr="00E456F3">
        <w:rPr>
          <w:rFonts w:ascii="Arial" w:hAnsi="Arial" w:cs="Arial"/>
          <w:sz w:val="24"/>
          <w:szCs w:val="24"/>
        </w:rPr>
        <w:t>La Representación ante el Consejo General, informará por escrito al Secretario Ejecutivo, a más tardar el 15 de mayo de 2021, el nombre y cargo del funcionario partidista que estará facultado para realizar la acreditación y sustitución de representantes ante los Grupos de Trabajo. Esta atribución podrá recaer en las Representaciones propietarias o suplentes acreditadas ante los Consejos.</w:t>
      </w:r>
    </w:p>
    <w:p w14:paraId="606C8518" w14:textId="16337DC9" w:rsidR="00423767" w:rsidRPr="007E3E46" w:rsidRDefault="00423767" w:rsidP="00423767">
      <w:pPr>
        <w:pStyle w:val="Prrafodelista"/>
        <w:numPr>
          <w:ilvl w:val="0"/>
          <w:numId w:val="39"/>
        </w:numPr>
        <w:spacing w:after="0" w:line="240" w:lineRule="auto"/>
        <w:jc w:val="both"/>
        <w:rPr>
          <w:rFonts w:ascii="Arial" w:hAnsi="Arial" w:cs="Arial"/>
          <w:sz w:val="24"/>
          <w:szCs w:val="24"/>
        </w:rPr>
      </w:pPr>
      <w:r w:rsidRPr="00E456F3">
        <w:rPr>
          <w:rFonts w:ascii="Arial" w:hAnsi="Arial" w:cs="Arial"/>
          <w:sz w:val="24"/>
          <w:szCs w:val="24"/>
        </w:rPr>
        <w:lastRenderedPageBreak/>
        <w:t>En el caso de Candidaturas Independientes, la acreditación y sustitución de representantes ante los Grupos de Trabajo, podrá realizarse por conducto de su representante ante el propio Consejo.</w:t>
      </w:r>
    </w:p>
    <w:p w14:paraId="3E3ACC2D" w14:textId="32DBB988" w:rsidR="00423767" w:rsidRPr="00E456F3" w:rsidRDefault="00423767" w:rsidP="00330E98">
      <w:pPr>
        <w:pStyle w:val="Prrafodelista"/>
        <w:numPr>
          <w:ilvl w:val="0"/>
          <w:numId w:val="39"/>
        </w:numPr>
        <w:spacing w:after="0" w:line="240" w:lineRule="auto"/>
        <w:jc w:val="both"/>
        <w:rPr>
          <w:rFonts w:ascii="Arial" w:hAnsi="Arial" w:cs="Arial"/>
          <w:sz w:val="24"/>
          <w:szCs w:val="24"/>
        </w:rPr>
      </w:pPr>
      <w:r w:rsidRPr="00E456F3">
        <w:rPr>
          <w:rFonts w:ascii="Arial" w:hAnsi="Arial" w:cs="Arial"/>
          <w:sz w:val="24"/>
          <w:szCs w:val="24"/>
        </w:rPr>
        <w:t>La acreditación y sustitución de las Representaciones, se podrá realizar hasta la conclusión de las actividades de los Grupos de Trabajo.</w:t>
      </w:r>
    </w:p>
    <w:p w14:paraId="70B7A7BF" w14:textId="77777777" w:rsidR="00423767" w:rsidRPr="00E456F3" w:rsidRDefault="00423767" w:rsidP="00423767">
      <w:pPr>
        <w:spacing w:after="0" w:line="240" w:lineRule="auto"/>
        <w:jc w:val="both"/>
        <w:rPr>
          <w:rFonts w:ascii="Arial" w:hAnsi="Arial" w:cs="Arial"/>
          <w:sz w:val="24"/>
          <w:szCs w:val="24"/>
        </w:rPr>
      </w:pPr>
    </w:p>
    <w:p w14:paraId="543FCCB6" w14:textId="5F31B11F" w:rsidR="00423767" w:rsidRPr="007E3E46" w:rsidRDefault="00423767" w:rsidP="00423767">
      <w:pPr>
        <w:pStyle w:val="Prrafodelista"/>
        <w:numPr>
          <w:ilvl w:val="0"/>
          <w:numId w:val="39"/>
        </w:numPr>
        <w:spacing w:after="0" w:line="240" w:lineRule="auto"/>
        <w:jc w:val="both"/>
        <w:rPr>
          <w:rFonts w:ascii="Arial" w:hAnsi="Arial" w:cs="Arial"/>
          <w:sz w:val="24"/>
          <w:szCs w:val="24"/>
        </w:rPr>
      </w:pPr>
      <w:r w:rsidRPr="00E456F3">
        <w:rPr>
          <w:rFonts w:ascii="Arial" w:hAnsi="Arial" w:cs="Arial"/>
          <w:sz w:val="24"/>
          <w:szCs w:val="24"/>
        </w:rPr>
        <w:t>Los Partidos Políticos y Candidaturas Independientes serán los responsables de convocar a sus representantes. La falta de</w:t>
      </w:r>
      <w:r w:rsidR="002F5BEB" w:rsidRPr="00E456F3">
        <w:rPr>
          <w:rFonts w:ascii="Arial" w:hAnsi="Arial" w:cs="Arial"/>
          <w:sz w:val="24"/>
          <w:szCs w:val="24"/>
        </w:rPr>
        <w:t xml:space="preserve"> acreditación o asistencia de las Representaciones</w:t>
      </w:r>
      <w:r w:rsidRPr="00E456F3">
        <w:rPr>
          <w:rFonts w:ascii="Arial" w:hAnsi="Arial" w:cs="Arial"/>
          <w:sz w:val="24"/>
          <w:szCs w:val="24"/>
        </w:rPr>
        <w:t xml:space="preserve"> al in</w:t>
      </w:r>
      <w:r w:rsidR="002F5BEB" w:rsidRPr="00E456F3">
        <w:rPr>
          <w:rFonts w:ascii="Arial" w:hAnsi="Arial" w:cs="Arial"/>
          <w:sz w:val="24"/>
          <w:szCs w:val="24"/>
        </w:rPr>
        <w:t>icio de las actividades de los Grupos de T</w:t>
      </w:r>
      <w:r w:rsidRPr="00E456F3">
        <w:rPr>
          <w:rFonts w:ascii="Arial" w:hAnsi="Arial" w:cs="Arial"/>
          <w:sz w:val="24"/>
          <w:szCs w:val="24"/>
        </w:rPr>
        <w:t>rabajo o en los momentos de relevo, no impedirá ni suspenderá los trabajos. No se negará el acceso de las Representaciones acreditadas ante los Grupos de Trabajo.</w:t>
      </w:r>
    </w:p>
    <w:p w14:paraId="6BD60E49" w14:textId="6AC72FC1" w:rsidR="00423767" w:rsidRPr="00E456F3" w:rsidRDefault="007B1C1C" w:rsidP="00330E98">
      <w:pPr>
        <w:pStyle w:val="Prrafodelista"/>
        <w:numPr>
          <w:ilvl w:val="0"/>
          <w:numId w:val="39"/>
        </w:numPr>
        <w:spacing w:after="0" w:line="240" w:lineRule="auto"/>
        <w:jc w:val="both"/>
        <w:rPr>
          <w:rFonts w:ascii="Arial" w:hAnsi="Arial" w:cs="Arial"/>
          <w:sz w:val="24"/>
          <w:szCs w:val="24"/>
        </w:rPr>
      </w:pPr>
      <w:r w:rsidRPr="00E456F3">
        <w:rPr>
          <w:rFonts w:ascii="Arial" w:hAnsi="Arial" w:cs="Arial"/>
          <w:sz w:val="24"/>
          <w:szCs w:val="24"/>
        </w:rPr>
        <w:t>Las Representaciones</w:t>
      </w:r>
      <w:r w:rsidR="00423767" w:rsidRPr="00E456F3">
        <w:rPr>
          <w:rFonts w:ascii="Arial" w:hAnsi="Arial" w:cs="Arial"/>
          <w:sz w:val="24"/>
          <w:szCs w:val="24"/>
        </w:rPr>
        <w:t xml:space="preserve"> deberán portar durante el desarrollo de sus funciones, los gafetes que les </w:t>
      </w:r>
      <w:r w:rsidRPr="00E456F3">
        <w:rPr>
          <w:rFonts w:ascii="Arial" w:hAnsi="Arial" w:cs="Arial"/>
          <w:sz w:val="24"/>
          <w:szCs w:val="24"/>
        </w:rPr>
        <w:t xml:space="preserve">proporcione </w:t>
      </w:r>
      <w:r w:rsidR="00423767" w:rsidRPr="00E456F3">
        <w:rPr>
          <w:rFonts w:ascii="Arial" w:hAnsi="Arial" w:cs="Arial"/>
          <w:sz w:val="24"/>
          <w:szCs w:val="24"/>
        </w:rPr>
        <w:t>l</w:t>
      </w:r>
      <w:r w:rsidRPr="00E456F3">
        <w:rPr>
          <w:rFonts w:ascii="Arial" w:hAnsi="Arial" w:cs="Arial"/>
          <w:sz w:val="24"/>
          <w:szCs w:val="24"/>
        </w:rPr>
        <w:t>a P</w:t>
      </w:r>
      <w:r w:rsidR="00423767" w:rsidRPr="00E456F3">
        <w:rPr>
          <w:rFonts w:ascii="Arial" w:hAnsi="Arial" w:cs="Arial"/>
          <w:sz w:val="24"/>
          <w:szCs w:val="24"/>
        </w:rPr>
        <w:t>residen</w:t>
      </w:r>
      <w:r w:rsidRPr="00E456F3">
        <w:rPr>
          <w:rFonts w:ascii="Arial" w:hAnsi="Arial" w:cs="Arial"/>
          <w:sz w:val="24"/>
          <w:szCs w:val="24"/>
        </w:rPr>
        <w:t xml:space="preserve">cia. </w:t>
      </w:r>
    </w:p>
    <w:p w14:paraId="7DE9B214" w14:textId="5FD8D6BA" w:rsidR="00423767" w:rsidRPr="00E456F3" w:rsidRDefault="00423767" w:rsidP="00E412A7">
      <w:pPr>
        <w:spacing w:after="0" w:line="240" w:lineRule="auto"/>
        <w:jc w:val="both"/>
        <w:rPr>
          <w:rFonts w:ascii="Arial" w:hAnsi="Arial" w:cs="Arial"/>
          <w:sz w:val="24"/>
          <w:szCs w:val="24"/>
        </w:rPr>
      </w:pPr>
    </w:p>
    <w:p w14:paraId="35445BC7" w14:textId="342543AF" w:rsidR="001501DC" w:rsidRPr="00E456F3" w:rsidRDefault="001501DC" w:rsidP="00E412A7">
      <w:pPr>
        <w:spacing w:after="0" w:line="240" w:lineRule="auto"/>
        <w:jc w:val="both"/>
        <w:rPr>
          <w:rFonts w:ascii="Arial" w:hAnsi="Arial" w:cs="Arial"/>
          <w:sz w:val="24"/>
          <w:szCs w:val="24"/>
        </w:rPr>
      </w:pPr>
      <w:r w:rsidRPr="00366CAB">
        <w:rPr>
          <w:rFonts w:ascii="Arial" w:hAnsi="Arial" w:cs="Arial"/>
          <w:sz w:val="24"/>
          <w:szCs w:val="24"/>
        </w:rPr>
        <w:t>El Consejo, a trav</w:t>
      </w:r>
      <w:r w:rsidR="00E34548" w:rsidRPr="00366CAB">
        <w:rPr>
          <w:rFonts w:ascii="Arial" w:hAnsi="Arial" w:cs="Arial"/>
          <w:sz w:val="24"/>
          <w:szCs w:val="24"/>
        </w:rPr>
        <w:t>és de</w:t>
      </w:r>
      <w:r w:rsidR="00B54D9F" w:rsidRPr="00366CAB">
        <w:rPr>
          <w:rFonts w:ascii="Arial" w:hAnsi="Arial" w:cs="Arial"/>
          <w:sz w:val="24"/>
          <w:szCs w:val="24"/>
        </w:rPr>
        <w:t>l</w:t>
      </w:r>
      <w:r w:rsidR="00E34548" w:rsidRPr="00366CAB">
        <w:rPr>
          <w:rFonts w:ascii="Arial" w:hAnsi="Arial" w:cs="Arial"/>
          <w:sz w:val="24"/>
          <w:szCs w:val="24"/>
        </w:rPr>
        <w:t xml:space="preserve"> auxiliar</w:t>
      </w:r>
      <w:r w:rsidR="00B54D9F" w:rsidRPr="00366CAB">
        <w:rPr>
          <w:rFonts w:ascii="Arial" w:hAnsi="Arial" w:cs="Arial"/>
          <w:sz w:val="24"/>
          <w:szCs w:val="24"/>
        </w:rPr>
        <w:t xml:space="preserve"> de acreditación y sustitución</w:t>
      </w:r>
      <w:r w:rsidR="00E34548" w:rsidRPr="00366CAB">
        <w:rPr>
          <w:rFonts w:ascii="Arial" w:hAnsi="Arial" w:cs="Arial"/>
          <w:sz w:val="24"/>
          <w:szCs w:val="24"/>
        </w:rPr>
        <w:t>, llevará un reg</w:t>
      </w:r>
      <w:r w:rsidR="00827A5C">
        <w:rPr>
          <w:rFonts w:ascii="Arial" w:hAnsi="Arial" w:cs="Arial"/>
          <w:sz w:val="24"/>
          <w:szCs w:val="24"/>
        </w:rPr>
        <w:t>istro detallado del relevo de las Representaciones</w:t>
      </w:r>
      <w:r w:rsidR="007B1891">
        <w:rPr>
          <w:rFonts w:ascii="Arial" w:hAnsi="Arial" w:cs="Arial"/>
          <w:sz w:val="24"/>
          <w:szCs w:val="24"/>
        </w:rPr>
        <w:t xml:space="preserve"> en los Grupos de Trabajo.</w:t>
      </w:r>
      <w:r w:rsidR="00E34548" w:rsidRPr="00366CAB">
        <w:rPr>
          <w:rFonts w:ascii="Arial" w:hAnsi="Arial" w:cs="Arial"/>
          <w:sz w:val="24"/>
          <w:szCs w:val="24"/>
        </w:rPr>
        <w:t xml:space="preserve"> El registro considerará la hora, nombre, grupo y período de presencia de cada representante para su inclusión en las actas circunstanciadas</w:t>
      </w:r>
      <w:r w:rsidR="00127B7D">
        <w:rPr>
          <w:rFonts w:ascii="Arial" w:hAnsi="Arial" w:cs="Arial"/>
          <w:sz w:val="24"/>
          <w:szCs w:val="24"/>
        </w:rPr>
        <w:t xml:space="preserve"> de cada Grupo de </w:t>
      </w:r>
      <w:r w:rsidR="00FD6FD2" w:rsidRPr="00366CAB">
        <w:rPr>
          <w:rFonts w:ascii="Arial" w:hAnsi="Arial" w:cs="Arial"/>
          <w:sz w:val="24"/>
          <w:szCs w:val="24"/>
        </w:rPr>
        <w:t xml:space="preserve">Trabajo. Asimismo, será responsable de la emisión de los gafetes de identificación que </w:t>
      </w:r>
      <w:r w:rsidR="00FD6FD2" w:rsidRPr="00E456F3">
        <w:rPr>
          <w:rFonts w:ascii="Arial" w:hAnsi="Arial" w:cs="Arial"/>
          <w:sz w:val="24"/>
          <w:szCs w:val="24"/>
        </w:rPr>
        <w:t>deben portar.</w:t>
      </w:r>
    </w:p>
    <w:p w14:paraId="72115B08" w14:textId="7959F0E3" w:rsidR="00ED6620" w:rsidRPr="00E456F3" w:rsidRDefault="00ED6620" w:rsidP="00E412A7">
      <w:pPr>
        <w:spacing w:after="0" w:line="240" w:lineRule="auto"/>
        <w:jc w:val="both"/>
        <w:rPr>
          <w:rFonts w:ascii="Arial" w:hAnsi="Arial" w:cs="Arial"/>
          <w:sz w:val="24"/>
          <w:szCs w:val="24"/>
        </w:rPr>
      </w:pPr>
    </w:p>
    <w:p w14:paraId="0A7B1CB2" w14:textId="5DA0241D" w:rsidR="00330E98" w:rsidRPr="00E456F3" w:rsidRDefault="00330E98" w:rsidP="00E412A7">
      <w:pPr>
        <w:spacing w:after="0" w:line="240" w:lineRule="auto"/>
        <w:jc w:val="both"/>
        <w:rPr>
          <w:rFonts w:ascii="Arial" w:hAnsi="Arial" w:cs="Arial"/>
          <w:sz w:val="24"/>
          <w:szCs w:val="24"/>
        </w:rPr>
      </w:pPr>
      <w:r w:rsidRPr="00E456F3">
        <w:rPr>
          <w:rFonts w:ascii="Arial" w:hAnsi="Arial" w:cs="Arial"/>
          <w:sz w:val="24"/>
          <w:szCs w:val="24"/>
        </w:rPr>
        <w:t>En las sesiones de cómputo, la Presidencia deberá de llevar a cabo las acciones necesarias para convocar y facilitar la oportuna acreditación de las Representaciones ante los Consejos respectivos, así como garantizar su derecho de vigilancia sobre el desarrollo de los trabajos inherentes.</w:t>
      </w:r>
    </w:p>
    <w:p w14:paraId="44FEAEFC" w14:textId="77777777" w:rsidR="00330E98" w:rsidRPr="00E456F3" w:rsidRDefault="00330E98" w:rsidP="00E412A7">
      <w:pPr>
        <w:spacing w:after="0" w:line="240" w:lineRule="auto"/>
        <w:jc w:val="both"/>
        <w:rPr>
          <w:rFonts w:ascii="Arial" w:hAnsi="Arial" w:cs="Arial"/>
          <w:sz w:val="24"/>
          <w:szCs w:val="24"/>
        </w:rPr>
      </w:pPr>
    </w:p>
    <w:p w14:paraId="64718258" w14:textId="77777777" w:rsidR="00ED6620" w:rsidRPr="00366CAB" w:rsidRDefault="00ED6620" w:rsidP="00ED6620">
      <w:pPr>
        <w:spacing w:after="0" w:line="240" w:lineRule="auto"/>
        <w:jc w:val="center"/>
        <w:rPr>
          <w:rFonts w:ascii="Arial" w:hAnsi="Arial" w:cs="Arial"/>
          <w:b/>
          <w:sz w:val="24"/>
          <w:szCs w:val="24"/>
        </w:rPr>
      </w:pPr>
      <w:r w:rsidRPr="00366CAB">
        <w:rPr>
          <w:rFonts w:ascii="Arial" w:hAnsi="Arial" w:cs="Arial"/>
          <w:b/>
          <w:sz w:val="24"/>
          <w:szCs w:val="24"/>
        </w:rPr>
        <w:t>Capítulo IV</w:t>
      </w:r>
    </w:p>
    <w:p w14:paraId="73C034A0" w14:textId="71A254BD" w:rsidR="00011A30" w:rsidRPr="00366CAB" w:rsidRDefault="00FD6FD2" w:rsidP="00ED6620">
      <w:pPr>
        <w:spacing w:after="0" w:line="240" w:lineRule="auto"/>
        <w:jc w:val="center"/>
        <w:rPr>
          <w:rFonts w:ascii="Arial" w:hAnsi="Arial" w:cs="Arial"/>
          <w:b/>
          <w:sz w:val="24"/>
          <w:szCs w:val="24"/>
        </w:rPr>
      </w:pPr>
      <w:r w:rsidRPr="00366CAB">
        <w:rPr>
          <w:rFonts w:ascii="Arial" w:hAnsi="Arial" w:cs="Arial"/>
          <w:b/>
          <w:sz w:val="24"/>
          <w:szCs w:val="24"/>
        </w:rPr>
        <w:t xml:space="preserve">Actividades y </w:t>
      </w:r>
      <w:r w:rsidR="00011A30" w:rsidRPr="00366CAB">
        <w:rPr>
          <w:rFonts w:ascii="Arial" w:hAnsi="Arial" w:cs="Arial"/>
          <w:b/>
          <w:sz w:val="24"/>
          <w:szCs w:val="24"/>
        </w:rPr>
        <w:t>Funciones en los Grupos de Trabajo</w:t>
      </w:r>
    </w:p>
    <w:p w14:paraId="2FAFCF58" w14:textId="77777777" w:rsidR="00F201B5" w:rsidRPr="00366CAB" w:rsidRDefault="00F201B5" w:rsidP="00E412A7">
      <w:pPr>
        <w:spacing w:after="0" w:line="240" w:lineRule="auto"/>
        <w:jc w:val="both"/>
        <w:rPr>
          <w:rFonts w:ascii="Arial" w:hAnsi="Arial" w:cs="Arial"/>
          <w:b/>
          <w:sz w:val="24"/>
          <w:szCs w:val="24"/>
        </w:rPr>
      </w:pPr>
    </w:p>
    <w:p w14:paraId="06B23F0F" w14:textId="3AA694A4" w:rsidR="00B1511A" w:rsidRPr="00366CAB" w:rsidRDefault="004B30D3" w:rsidP="00E412A7">
      <w:pPr>
        <w:spacing w:after="0" w:line="240" w:lineRule="auto"/>
        <w:jc w:val="both"/>
        <w:rPr>
          <w:rFonts w:ascii="Arial" w:hAnsi="Arial" w:cs="Arial"/>
          <w:sz w:val="24"/>
          <w:szCs w:val="24"/>
        </w:rPr>
      </w:pPr>
      <w:r w:rsidRPr="00366CAB">
        <w:rPr>
          <w:rFonts w:ascii="Arial" w:hAnsi="Arial" w:cs="Arial"/>
          <w:b/>
          <w:sz w:val="24"/>
          <w:szCs w:val="24"/>
        </w:rPr>
        <w:t>Artículo 5</w:t>
      </w:r>
      <w:r w:rsidR="004C34ED">
        <w:rPr>
          <w:rFonts w:ascii="Arial" w:hAnsi="Arial" w:cs="Arial"/>
          <w:b/>
          <w:sz w:val="24"/>
          <w:szCs w:val="24"/>
        </w:rPr>
        <w:t>3</w:t>
      </w:r>
      <w:r w:rsidR="00B1511A" w:rsidRPr="00366CAB">
        <w:rPr>
          <w:rFonts w:ascii="Arial" w:hAnsi="Arial" w:cs="Arial"/>
          <w:b/>
          <w:sz w:val="24"/>
          <w:szCs w:val="24"/>
        </w:rPr>
        <w:t>.-</w:t>
      </w:r>
      <w:r w:rsidR="00B1511A" w:rsidRPr="00366CAB">
        <w:rPr>
          <w:rFonts w:ascii="Arial" w:hAnsi="Arial" w:cs="Arial"/>
          <w:sz w:val="24"/>
          <w:szCs w:val="24"/>
        </w:rPr>
        <w:t xml:space="preserve"> </w:t>
      </w:r>
      <w:r w:rsidR="00BA7C75" w:rsidRPr="00366CAB">
        <w:rPr>
          <w:rFonts w:ascii="Arial" w:hAnsi="Arial" w:cs="Arial"/>
          <w:sz w:val="24"/>
          <w:szCs w:val="24"/>
        </w:rPr>
        <w:t xml:space="preserve">El personal que auxilie a quien </w:t>
      </w:r>
      <w:r w:rsidR="00011A30" w:rsidRPr="00366CAB">
        <w:rPr>
          <w:rFonts w:ascii="Arial" w:hAnsi="Arial" w:cs="Arial"/>
          <w:sz w:val="24"/>
          <w:szCs w:val="24"/>
        </w:rPr>
        <w:t>presid</w:t>
      </w:r>
      <w:r w:rsidR="00EF6AB0" w:rsidRPr="00366CAB">
        <w:rPr>
          <w:rFonts w:ascii="Arial" w:hAnsi="Arial" w:cs="Arial"/>
          <w:sz w:val="24"/>
          <w:szCs w:val="24"/>
        </w:rPr>
        <w:t>a</w:t>
      </w:r>
      <w:r w:rsidR="00011A30" w:rsidRPr="00366CAB">
        <w:rPr>
          <w:rFonts w:ascii="Arial" w:hAnsi="Arial" w:cs="Arial"/>
          <w:sz w:val="24"/>
          <w:szCs w:val="24"/>
        </w:rPr>
        <w:t xml:space="preserve"> el </w:t>
      </w:r>
      <w:r w:rsidR="007712A3" w:rsidRPr="00366CAB">
        <w:rPr>
          <w:rFonts w:ascii="Arial" w:hAnsi="Arial" w:cs="Arial"/>
          <w:sz w:val="24"/>
          <w:szCs w:val="24"/>
        </w:rPr>
        <w:t>G</w:t>
      </w:r>
      <w:r w:rsidR="00011A30" w:rsidRPr="00366CAB">
        <w:rPr>
          <w:rFonts w:ascii="Arial" w:hAnsi="Arial" w:cs="Arial"/>
          <w:sz w:val="24"/>
          <w:szCs w:val="24"/>
        </w:rPr>
        <w:t xml:space="preserve">rupo de </w:t>
      </w:r>
      <w:r w:rsidR="007712A3" w:rsidRPr="00366CAB">
        <w:rPr>
          <w:rFonts w:ascii="Arial" w:hAnsi="Arial" w:cs="Arial"/>
          <w:sz w:val="24"/>
          <w:szCs w:val="24"/>
        </w:rPr>
        <w:t>T</w:t>
      </w:r>
      <w:r w:rsidR="00011A30" w:rsidRPr="00366CAB">
        <w:rPr>
          <w:rFonts w:ascii="Arial" w:hAnsi="Arial" w:cs="Arial"/>
          <w:sz w:val="24"/>
          <w:szCs w:val="24"/>
        </w:rPr>
        <w:t xml:space="preserve">rabajo en la instrumentación y desarrollo operativo de los recuentos, </w:t>
      </w:r>
      <w:r w:rsidR="00C9444E" w:rsidRPr="00366CAB">
        <w:rPr>
          <w:rFonts w:ascii="Arial" w:hAnsi="Arial" w:cs="Arial"/>
          <w:sz w:val="24"/>
          <w:szCs w:val="24"/>
        </w:rPr>
        <w:t>lo hará bajo la supervisión de é</w:t>
      </w:r>
      <w:r w:rsidR="003E6E87">
        <w:rPr>
          <w:rFonts w:ascii="Arial" w:hAnsi="Arial" w:cs="Arial"/>
          <w:sz w:val="24"/>
          <w:szCs w:val="24"/>
        </w:rPr>
        <w:t>ste y de la</w:t>
      </w:r>
      <w:r w:rsidR="00011A30" w:rsidRPr="00366CAB">
        <w:rPr>
          <w:rFonts w:ascii="Arial" w:hAnsi="Arial" w:cs="Arial"/>
          <w:sz w:val="24"/>
          <w:szCs w:val="24"/>
        </w:rPr>
        <w:t xml:space="preserve">s </w:t>
      </w:r>
      <w:r w:rsidR="007712A3" w:rsidRPr="00366CAB">
        <w:rPr>
          <w:rFonts w:ascii="Arial" w:hAnsi="Arial" w:cs="Arial"/>
          <w:sz w:val="24"/>
          <w:szCs w:val="24"/>
        </w:rPr>
        <w:t>C</w:t>
      </w:r>
      <w:r w:rsidR="003E6E87">
        <w:rPr>
          <w:rFonts w:ascii="Arial" w:hAnsi="Arial" w:cs="Arial"/>
          <w:sz w:val="24"/>
          <w:szCs w:val="24"/>
        </w:rPr>
        <w:t>onsejería</w:t>
      </w:r>
      <w:r w:rsidR="00011A30" w:rsidRPr="00366CAB">
        <w:rPr>
          <w:rFonts w:ascii="Arial" w:hAnsi="Arial" w:cs="Arial"/>
          <w:sz w:val="24"/>
          <w:szCs w:val="24"/>
        </w:rPr>
        <w:t xml:space="preserve">s </w:t>
      </w:r>
      <w:r w:rsidR="007712A3" w:rsidRPr="00366CAB">
        <w:rPr>
          <w:rFonts w:ascii="Arial" w:hAnsi="Arial" w:cs="Arial"/>
          <w:sz w:val="24"/>
          <w:szCs w:val="24"/>
        </w:rPr>
        <w:t>E</w:t>
      </w:r>
      <w:r w:rsidR="00011A30" w:rsidRPr="00366CAB">
        <w:rPr>
          <w:rFonts w:ascii="Arial" w:hAnsi="Arial" w:cs="Arial"/>
          <w:sz w:val="24"/>
          <w:szCs w:val="24"/>
        </w:rPr>
        <w:t>lectoral</w:t>
      </w:r>
      <w:r w:rsidR="00B1511A" w:rsidRPr="00366CAB">
        <w:rPr>
          <w:rFonts w:ascii="Arial" w:hAnsi="Arial" w:cs="Arial"/>
          <w:sz w:val="24"/>
          <w:szCs w:val="24"/>
        </w:rPr>
        <w:t xml:space="preserve">es y </w:t>
      </w:r>
      <w:r w:rsidR="007712A3" w:rsidRPr="00366CAB">
        <w:rPr>
          <w:rFonts w:ascii="Arial" w:hAnsi="Arial" w:cs="Arial"/>
          <w:sz w:val="24"/>
          <w:szCs w:val="24"/>
        </w:rPr>
        <w:t>R</w:t>
      </w:r>
      <w:r w:rsidR="003E6E87">
        <w:rPr>
          <w:rFonts w:ascii="Arial" w:hAnsi="Arial" w:cs="Arial"/>
          <w:sz w:val="24"/>
          <w:szCs w:val="24"/>
        </w:rPr>
        <w:t>epresentaciones acreditada</w:t>
      </w:r>
      <w:r w:rsidR="00B1511A" w:rsidRPr="00366CAB">
        <w:rPr>
          <w:rFonts w:ascii="Arial" w:hAnsi="Arial" w:cs="Arial"/>
          <w:sz w:val="24"/>
          <w:szCs w:val="24"/>
        </w:rPr>
        <w:t>s</w:t>
      </w:r>
      <w:r w:rsidR="00011A30" w:rsidRPr="00366CAB">
        <w:rPr>
          <w:rFonts w:ascii="Arial" w:hAnsi="Arial" w:cs="Arial"/>
          <w:sz w:val="24"/>
          <w:szCs w:val="24"/>
        </w:rPr>
        <w:t xml:space="preserve">; asimismo deberá portar el gafete de identificación que le será entregado para tales efectos. </w:t>
      </w:r>
    </w:p>
    <w:p w14:paraId="7F29DEFD" w14:textId="77777777" w:rsidR="00F201B5" w:rsidRPr="00366CAB" w:rsidRDefault="00F201B5" w:rsidP="00E412A7">
      <w:pPr>
        <w:spacing w:after="0" w:line="240" w:lineRule="auto"/>
        <w:jc w:val="both"/>
        <w:rPr>
          <w:rFonts w:ascii="Arial" w:hAnsi="Arial" w:cs="Arial"/>
          <w:sz w:val="24"/>
          <w:szCs w:val="24"/>
        </w:rPr>
      </w:pPr>
    </w:p>
    <w:p w14:paraId="045C8720" w14:textId="33AFD641" w:rsidR="00011A30" w:rsidRPr="00366CAB" w:rsidRDefault="00011A30" w:rsidP="00E412A7">
      <w:pPr>
        <w:spacing w:after="0" w:line="240" w:lineRule="auto"/>
        <w:jc w:val="both"/>
        <w:rPr>
          <w:rFonts w:ascii="Arial" w:hAnsi="Arial" w:cs="Arial"/>
          <w:sz w:val="24"/>
          <w:szCs w:val="24"/>
        </w:rPr>
      </w:pPr>
      <w:r w:rsidRPr="00366CAB">
        <w:rPr>
          <w:rFonts w:ascii="Arial" w:hAnsi="Arial" w:cs="Arial"/>
          <w:sz w:val="24"/>
          <w:szCs w:val="24"/>
        </w:rPr>
        <w:t>A continuación</w:t>
      </w:r>
      <w:r w:rsidR="00127B7D">
        <w:rPr>
          <w:rFonts w:ascii="Arial" w:hAnsi="Arial" w:cs="Arial"/>
          <w:sz w:val="24"/>
          <w:szCs w:val="24"/>
        </w:rPr>
        <w:t xml:space="preserve">, </w:t>
      </w:r>
      <w:r w:rsidRPr="00366CAB">
        <w:rPr>
          <w:rFonts w:ascii="Arial" w:hAnsi="Arial" w:cs="Arial"/>
          <w:sz w:val="24"/>
          <w:szCs w:val="24"/>
        </w:rPr>
        <w:t>se presentan las principales funciones que se desarrollarán, conforme a cada figura:</w:t>
      </w:r>
    </w:p>
    <w:p w14:paraId="6CB889CC" w14:textId="77777777" w:rsidR="00F201B5" w:rsidRPr="00366CAB" w:rsidRDefault="00F201B5" w:rsidP="00E412A7">
      <w:pPr>
        <w:spacing w:after="0" w:line="240" w:lineRule="auto"/>
        <w:jc w:val="both"/>
        <w:rPr>
          <w:rFonts w:ascii="Arial" w:hAnsi="Arial" w:cs="Arial"/>
          <w:sz w:val="24"/>
          <w:szCs w:val="24"/>
        </w:rPr>
      </w:pPr>
    </w:p>
    <w:p w14:paraId="7E8B59A2" w14:textId="48231E2C" w:rsidR="00011A30" w:rsidRPr="00366CAB" w:rsidRDefault="003E6E87" w:rsidP="00E412A7">
      <w:pPr>
        <w:spacing w:after="0" w:line="240" w:lineRule="auto"/>
        <w:jc w:val="both"/>
        <w:rPr>
          <w:rFonts w:ascii="Arial" w:hAnsi="Arial" w:cs="Arial"/>
          <w:sz w:val="24"/>
          <w:szCs w:val="24"/>
        </w:rPr>
      </w:pPr>
      <w:r w:rsidRPr="005807B3">
        <w:rPr>
          <w:rFonts w:ascii="Arial" w:hAnsi="Arial" w:cs="Arial"/>
          <w:b/>
          <w:sz w:val="24"/>
          <w:szCs w:val="24"/>
        </w:rPr>
        <w:t>Presidencia</w:t>
      </w:r>
      <w:r w:rsidR="00F874C7" w:rsidRPr="005807B3">
        <w:rPr>
          <w:rFonts w:ascii="Arial" w:hAnsi="Arial" w:cs="Arial"/>
          <w:b/>
          <w:sz w:val="24"/>
          <w:szCs w:val="24"/>
        </w:rPr>
        <w:t xml:space="preserve"> de Grupo de Trabajo</w:t>
      </w:r>
      <w:r w:rsidR="00011A30" w:rsidRPr="005807B3">
        <w:rPr>
          <w:rFonts w:ascii="Arial" w:hAnsi="Arial" w:cs="Arial"/>
          <w:b/>
          <w:sz w:val="24"/>
          <w:szCs w:val="24"/>
        </w:rPr>
        <w:t>.</w:t>
      </w:r>
      <w:r w:rsidR="00011A30" w:rsidRPr="005807B3">
        <w:rPr>
          <w:rFonts w:ascii="Arial" w:hAnsi="Arial" w:cs="Arial"/>
          <w:sz w:val="24"/>
          <w:szCs w:val="24"/>
        </w:rPr>
        <w:t xml:space="preserve"> Instrumentar y coordinar el desarrollo operativo de los recuentos; resolver las dudas que presente el </w:t>
      </w:r>
      <w:r w:rsidR="00F371BB" w:rsidRPr="005807B3">
        <w:rPr>
          <w:rFonts w:ascii="Arial" w:hAnsi="Arial" w:cs="Arial"/>
          <w:sz w:val="24"/>
          <w:szCs w:val="24"/>
        </w:rPr>
        <w:t>A</w:t>
      </w:r>
      <w:r w:rsidR="00011A30" w:rsidRPr="005807B3">
        <w:rPr>
          <w:rFonts w:ascii="Arial" w:hAnsi="Arial" w:cs="Arial"/>
          <w:sz w:val="24"/>
          <w:szCs w:val="24"/>
        </w:rPr>
        <w:t xml:space="preserve">uxiliar de </w:t>
      </w:r>
      <w:r w:rsidR="00F371BB" w:rsidRPr="005807B3">
        <w:rPr>
          <w:rFonts w:ascii="Arial" w:hAnsi="Arial" w:cs="Arial"/>
          <w:sz w:val="24"/>
          <w:szCs w:val="24"/>
        </w:rPr>
        <w:t>R</w:t>
      </w:r>
      <w:r w:rsidR="00011A30" w:rsidRPr="005807B3">
        <w:rPr>
          <w:rFonts w:ascii="Arial" w:hAnsi="Arial" w:cs="Arial"/>
          <w:sz w:val="24"/>
          <w:szCs w:val="24"/>
        </w:rPr>
        <w:t xml:space="preserve">ecuento; revisar las constancias individuales y firmarlas junto con </w:t>
      </w:r>
      <w:r w:rsidR="00F371BB" w:rsidRPr="005807B3">
        <w:rPr>
          <w:rFonts w:ascii="Arial" w:hAnsi="Arial" w:cs="Arial"/>
          <w:sz w:val="24"/>
          <w:szCs w:val="24"/>
        </w:rPr>
        <w:t>un</w:t>
      </w:r>
      <w:r w:rsidRPr="005807B3">
        <w:rPr>
          <w:rFonts w:ascii="Arial" w:hAnsi="Arial" w:cs="Arial"/>
          <w:sz w:val="24"/>
          <w:szCs w:val="24"/>
        </w:rPr>
        <w:t>a</w:t>
      </w:r>
      <w:r w:rsidR="00F371BB" w:rsidRPr="005807B3">
        <w:rPr>
          <w:rFonts w:ascii="Arial" w:hAnsi="Arial" w:cs="Arial"/>
          <w:sz w:val="24"/>
          <w:szCs w:val="24"/>
        </w:rPr>
        <w:t xml:space="preserve"> </w:t>
      </w:r>
      <w:r w:rsidRPr="005807B3">
        <w:rPr>
          <w:rFonts w:ascii="Arial" w:hAnsi="Arial" w:cs="Arial"/>
          <w:sz w:val="24"/>
          <w:szCs w:val="24"/>
        </w:rPr>
        <w:t>Consejería</w:t>
      </w:r>
      <w:r w:rsidR="00C9444E" w:rsidRPr="005807B3">
        <w:rPr>
          <w:rFonts w:ascii="Arial" w:hAnsi="Arial" w:cs="Arial"/>
          <w:sz w:val="24"/>
          <w:szCs w:val="24"/>
        </w:rPr>
        <w:t>, en caso de no serlo</w:t>
      </w:r>
      <w:r w:rsidR="00011A30" w:rsidRPr="005807B3">
        <w:rPr>
          <w:rFonts w:ascii="Arial" w:hAnsi="Arial" w:cs="Arial"/>
          <w:sz w:val="24"/>
          <w:szCs w:val="24"/>
        </w:rPr>
        <w:t xml:space="preserve">; turnar las constancias individuales al Auxiliar de Captura; así como levantar (con ayuda del </w:t>
      </w:r>
      <w:r w:rsidR="00F371BB" w:rsidRPr="005807B3">
        <w:rPr>
          <w:rFonts w:ascii="Arial" w:hAnsi="Arial" w:cs="Arial"/>
          <w:sz w:val="24"/>
          <w:szCs w:val="24"/>
        </w:rPr>
        <w:t>A</w:t>
      </w:r>
      <w:r w:rsidR="00011A30" w:rsidRPr="005807B3">
        <w:rPr>
          <w:rFonts w:ascii="Arial" w:hAnsi="Arial" w:cs="Arial"/>
          <w:sz w:val="24"/>
          <w:szCs w:val="24"/>
        </w:rPr>
        <w:t xml:space="preserve">uxiliar de </w:t>
      </w:r>
      <w:r w:rsidR="00F371BB" w:rsidRPr="005807B3">
        <w:rPr>
          <w:rFonts w:ascii="Arial" w:hAnsi="Arial" w:cs="Arial"/>
          <w:sz w:val="24"/>
          <w:szCs w:val="24"/>
        </w:rPr>
        <w:t>C</w:t>
      </w:r>
      <w:r w:rsidR="00BE4AEA" w:rsidRPr="005807B3">
        <w:rPr>
          <w:rFonts w:ascii="Arial" w:hAnsi="Arial" w:cs="Arial"/>
          <w:sz w:val="24"/>
          <w:szCs w:val="24"/>
        </w:rPr>
        <w:t>aptura) y firmar (junto con</w:t>
      </w:r>
      <w:r w:rsidR="00266DAF" w:rsidRPr="005807B3">
        <w:rPr>
          <w:rFonts w:ascii="Arial" w:hAnsi="Arial" w:cs="Arial"/>
          <w:sz w:val="24"/>
          <w:szCs w:val="24"/>
        </w:rPr>
        <w:t xml:space="preserve"> </w:t>
      </w:r>
      <w:r w:rsidR="007E3E46" w:rsidRPr="005807B3">
        <w:rPr>
          <w:rFonts w:ascii="Arial" w:hAnsi="Arial" w:cs="Arial"/>
          <w:sz w:val="24"/>
          <w:szCs w:val="24"/>
        </w:rPr>
        <w:t>un</w:t>
      </w:r>
      <w:r w:rsidR="00BE4AEA" w:rsidRPr="005807B3">
        <w:rPr>
          <w:rFonts w:ascii="Arial" w:hAnsi="Arial" w:cs="Arial"/>
          <w:sz w:val="24"/>
          <w:szCs w:val="24"/>
        </w:rPr>
        <w:t xml:space="preserve">a </w:t>
      </w:r>
      <w:r w:rsidR="007E3E46" w:rsidRPr="005807B3">
        <w:rPr>
          <w:rFonts w:ascii="Arial" w:hAnsi="Arial" w:cs="Arial"/>
          <w:sz w:val="24"/>
          <w:szCs w:val="24"/>
        </w:rPr>
        <w:t xml:space="preserve">Consejería, </w:t>
      </w:r>
      <w:r w:rsidR="00C9444E" w:rsidRPr="005807B3">
        <w:rPr>
          <w:rFonts w:ascii="Arial" w:hAnsi="Arial" w:cs="Arial"/>
          <w:sz w:val="24"/>
          <w:szCs w:val="24"/>
        </w:rPr>
        <w:t>en caso de no serlo</w:t>
      </w:r>
      <w:r w:rsidR="00011A30" w:rsidRPr="005807B3">
        <w:rPr>
          <w:rFonts w:ascii="Arial" w:hAnsi="Arial" w:cs="Arial"/>
          <w:sz w:val="24"/>
          <w:szCs w:val="24"/>
        </w:rPr>
        <w:t>) el acta circunstanciada con el resultado del recuento de cada casilla.</w:t>
      </w:r>
    </w:p>
    <w:p w14:paraId="42FA85E0" w14:textId="77777777" w:rsidR="00F201B5" w:rsidRPr="00366CAB" w:rsidRDefault="00F201B5" w:rsidP="00E412A7">
      <w:pPr>
        <w:spacing w:after="0" w:line="240" w:lineRule="auto"/>
        <w:jc w:val="both"/>
        <w:rPr>
          <w:rFonts w:ascii="Arial" w:hAnsi="Arial" w:cs="Arial"/>
          <w:sz w:val="24"/>
          <w:szCs w:val="24"/>
        </w:rPr>
      </w:pPr>
    </w:p>
    <w:p w14:paraId="1FEEBD1E" w14:textId="773BC8D3" w:rsidR="00011A30" w:rsidRPr="00366CAB" w:rsidRDefault="003E6E87" w:rsidP="00E412A7">
      <w:pPr>
        <w:spacing w:after="0" w:line="240" w:lineRule="auto"/>
        <w:jc w:val="both"/>
        <w:rPr>
          <w:rFonts w:ascii="Arial" w:hAnsi="Arial" w:cs="Arial"/>
          <w:sz w:val="24"/>
          <w:szCs w:val="24"/>
        </w:rPr>
      </w:pPr>
      <w:r>
        <w:rPr>
          <w:rFonts w:ascii="Arial" w:hAnsi="Arial" w:cs="Arial"/>
          <w:b/>
          <w:sz w:val="24"/>
          <w:szCs w:val="24"/>
        </w:rPr>
        <w:lastRenderedPageBreak/>
        <w:t>Consejería</w:t>
      </w:r>
      <w:r w:rsidR="00B1511A" w:rsidRPr="00366CAB">
        <w:rPr>
          <w:rFonts w:ascii="Arial" w:hAnsi="Arial" w:cs="Arial"/>
          <w:b/>
          <w:sz w:val="24"/>
          <w:szCs w:val="24"/>
        </w:rPr>
        <w:t xml:space="preserve"> Electoral.</w:t>
      </w:r>
      <w:r w:rsidR="00B1511A" w:rsidRPr="00366CAB">
        <w:rPr>
          <w:rFonts w:ascii="Arial" w:hAnsi="Arial" w:cs="Arial"/>
          <w:sz w:val="24"/>
          <w:szCs w:val="24"/>
        </w:rPr>
        <w:t xml:space="preserve"> </w:t>
      </w:r>
      <w:r w:rsidR="00C9444E" w:rsidRPr="00366CAB">
        <w:rPr>
          <w:rFonts w:ascii="Arial" w:hAnsi="Arial" w:cs="Arial"/>
          <w:sz w:val="24"/>
          <w:szCs w:val="24"/>
        </w:rPr>
        <w:t>Presidir o a</w:t>
      </w:r>
      <w:r w:rsidR="00B1511A" w:rsidRPr="00366CAB">
        <w:rPr>
          <w:rFonts w:ascii="Arial" w:hAnsi="Arial" w:cs="Arial"/>
          <w:sz w:val="24"/>
          <w:szCs w:val="24"/>
        </w:rPr>
        <w:t>poyar a</w:t>
      </w:r>
      <w:r>
        <w:rPr>
          <w:rFonts w:ascii="Arial" w:hAnsi="Arial" w:cs="Arial"/>
          <w:sz w:val="24"/>
          <w:szCs w:val="24"/>
        </w:rPr>
        <w:t xml:space="preserve"> </w:t>
      </w:r>
      <w:r w:rsidR="00B1511A" w:rsidRPr="00366CAB">
        <w:rPr>
          <w:rFonts w:ascii="Arial" w:hAnsi="Arial" w:cs="Arial"/>
          <w:sz w:val="24"/>
          <w:szCs w:val="24"/>
        </w:rPr>
        <w:t>l</w:t>
      </w:r>
      <w:r>
        <w:rPr>
          <w:rFonts w:ascii="Arial" w:hAnsi="Arial" w:cs="Arial"/>
          <w:sz w:val="24"/>
          <w:szCs w:val="24"/>
        </w:rPr>
        <w:t>a Presidencia</w:t>
      </w:r>
      <w:r w:rsidR="00B1511A" w:rsidRPr="00366CAB">
        <w:rPr>
          <w:rFonts w:ascii="Arial" w:hAnsi="Arial" w:cs="Arial"/>
          <w:sz w:val="24"/>
          <w:szCs w:val="24"/>
        </w:rPr>
        <w:t xml:space="preserve"> de </w:t>
      </w:r>
      <w:r w:rsidR="00F371BB" w:rsidRPr="00366CAB">
        <w:rPr>
          <w:rFonts w:ascii="Arial" w:hAnsi="Arial" w:cs="Arial"/>
          <w:sz w:val="24"/>
          <w:szCs w:val="24"/>
        </w:rPr>
        <w:t>G</w:t>
      </w:r>
      <w:r w:rsidR="00B1511A" w:rsidRPr="00366CAB">
        <w:rPr>
          <w:rFonts w:ascii="Arial" w:hAnsi="Arial" w:cs="Arial"/>
          <w:sz w:val="24"/>
          <w:szCs w:val="24"/>
        </w:rPr>
        <w:t xml:space="preserve">rupo de </w:t>
      </w:r>
      <w:r w:rsidR="00F371BB" w:rsidRPr="00366CAB">
        <w:rPr>
          <w:rFonts w:ascii="Arial" w:hAnsi="Arial" w:cs="Arial"/>
          <w:sz w:val="24"/>
          <w:szCs w:val="24"/>
        </w:rPr>
        <w:t>T</w:t>
      </w:r>
      <w:r w:rsidR="00B1511A" w:rsidRPr="00366CAB">
        <w:rPr>
          <w:rFonts w:ascii="Arial" w:hAnsi="Arial" w:cs="Arial"/>
          <w:sz w:val="24"/>
          <w:szCs w:val="24"/>
        </w:rPr>
        <w:t>rabajo en la instrumentación y desarrollo operativo de los recuentos.</w:t>
      </w:r>
    </w:p>
    <w:p w14:paraId="24D9DA1A" w14:textId="77777777" w:rsidR="00F201B5" w:rsidRPr="00366CAB" w:rsidRDefault="00F201B5" w:rsidP="00E412A7">
      <w:pPr>
        <w:spacing w:after="0" w:line="240" w:lineRule="auto"/>
        <w:jc w:val="both"/>
        <w:rPr>
          <w:rFonts w:ascii="Arial" w:hAnsi="Arial" w:cs="Arial"/>
          <w:sz w:val="24"/>
          <w:szCs w:val="24"/>
        </w:rPr>
      </w:pPr>
    </w:p>
    <w:p w14:paraId="5490E5BF" w14:textId="5B56E5E1"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Recuento.</w:t>
      </w:r>
      <w:r w:rsidRPr="00366CAB">
        <w:rPr>
          <w:rFonts w:ascii="Arial" w:hAnsi="Arial" w:cs="Arial"/>
          <w:sz w:val="24"/>
          <w:szCs w:val="24"/>
        </w:rPr>
        <w:t xml:space="preserve"> Apoyar </w:t>
      </w:r>
      <w:r w:rsidR="007E7F15" w:rsidRPr="00366CAB">
        <w:rPr>
          <w:rFonts w:ascii="Arial" w:hAnsi="Arial" w:cs="Arial"/>
          <w:sz w:val="24"/>
          <w:szCs w:val="24"/>
        </w:rPr>
        <w:t>a quien</w:t>
      </w:r>
      <w:r w:rsidRPr="00366CAB">
        <w:rPr>
          <w:rFonts w:ascii="Arial" w:hAnsi="Arial" w:cs="Arial"/>
          <w:sz w:val="24"/>
          <w:szCs w:val="24"/>
        </w:rPr>
        <w:t xml:space="preserve"> presida el </w:t>
      </w:r>
      <w:r w:rsidR="005F7726" w:rsidRPr="00366CAB">
        <w:rPr>
          <w:rFonts w:ascii="Arial" w:hAnsi="Arial" w:cs="Arial"/>
          <w:sz w:val="24"/>
          <w:szCs w:val="24"/>
        </w:rPr>
        <w:t>G</w:t>
      </w:r>
      <w:r w:rsidRPr="00366CAB">
        <w:rPr>
          <w:rFonts w:ascii="Arial" w:hAnsi="Arial" w:cs="Arial"/>
          <w:sz w:val="24"/>
          <w:szCs w:val="24"/>
        </w:rPr>
        <w:t xml:space="preserve">rupo de </w:t>
      </w:r>
      <w:r w:rsidR="005F7726" w:rsidRPr="00366CAB">
        <w:rPr>
          <w:rFonts w:ascii="Arial" w:hAnsi="Arial" w:cs="Arial"/>
          <w:sz w:val="24"/>
          <w:szCs w:val="24"/>
        </w:rPr>
        <w:t>T</w:t>
      </w:r>
      <w:r w:rsidRPr="00366CAB">
        <w:rPr>
          <w:rFonts w:ascii="Arial" w:hAnsi="Arial" w:cs="Arial"/>
          <w:sz w:val="24"/>
          <w:szCs w:val="24"/>
        </w:rPr>
        <w:t xml:space="preserve">rabajo en la clasificación y recuento de los votos; separar los votos reservados, en su caso, anotando la referencia de la casilla, con </w:t>
      </w:r>
      <w:r w:rsidR="00055DE4" w:rsidRPr="00DC1434">
        <w:rPr>
          <w:rFonts w:ascii="Arial" w:hAnsi="Arial" w:cs="Arial"/>
          <w:sz w:val="24"/>
          <w:szCs w:val="24"/>
        </w:rPr>
        <w:t>lápiz</w:t>
      </w:r>
      <w:r w:rsidRPr="00055DE4">
        <w:rPr>
          <w:rFonts w:ascii="Arial" w:hAnsi="Arial" w:cs="Arial"/>
          <w:color w:val="FF0000"/>
          <w:sz w:val="24"/>
          <w:szCs w:val="24"/>
        </w:rPr>
        <w:t>,</w:t>
      </w:r>
      <w:r w:rsidRPr="00366CAB">
        <w:rPr>
          <w:rFonts w:ascii="Arial" w:hAnsi="Arial" w:cs="Arial"/>
          <w:sz w:val="24"/>
          <w:szCs w:val="24"/>
        </w:rPr>
        <w:t xml:space="preserve"> en el reverso del documento; anexándolos a la constancia individual; y apoyar en el llenado de las Constancias Individuales.</w:t>
      </w:r>
    </w:p>
    <w:p w14:paraId="55CAA31B" w14:textId="77777777" w:rsidR="00F201B5" w:rsidRPr="00366CAB" w:rsidRDefault="00F201B5" w:rsidP="00E412A7">
      <w:pPr>
        <w:spacing w:after="0" w:line="240" w:lineRule="auto"/>
        <w:jc w:val="both"/>
        <w:rPr>
          <w:rFonts w:ascii="Arial" w:hAnsi="Arial" w:cs="Arial"/>
          <w:sz w:val="24"/>
          <w:szCs w:val="24"/>
        </w:rPr>
      </w:pPr>
    </w:p>
    <w:p w14:paraId="59E03107"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Traslado.</w:t>
      </w:r>
      <w:r w:rsidRPr="00366CAB">
        <w:rPr>
          <w:rFonts w:ascii="Arial" w:hAnsi="Arial" w:cs="Arial"/>
          <w:sz w:val="24"/>
          <w:szCs w:val="24"/>
        </w:rPr>
        <w:t xml:space="preserve"> Llevar los paquetes al </w:t>
      </w:r>
      <w:r w:rsidR="005F7726" w:rsidRPr="00366CAB">
        <w:rPr>
          <w:rFonts w:ascii="Arial" w:hAnsi="Arial" w:cs="Arial"/>
          <w:sz w:val="24"/>
          <w:szCs w:val="24"/>
        </w:rPr>
        <w:t>G</w:t>
      </w:r>
      <w:r w:rsidRPr="00366CAB">
        <w:rPr>
          <w:rFonts w:ascii="Arial" w:hAnsi="Arial" w:cs="Arial"/>
          <w:sz w:val="24"/>
          <w:szCs w:val="24"/>
        </w:rPr>
        <w:t xml:space="preserve">rupo de </w:t>
      </w:r>
      <w:r w:rsidR="005F7726" w:rsidRPr="00366CAB">
        <w:rPr>
          <w:rFonts w:ascii="Arial" w:hAnsi="Arial" w:cs="Arial"/>
          <w:sz w:val="24"/>
          <w:szCs w:val="24"/>
        </w:rPr>
        <w:t>T</w:t>
      </w:r>
      <w:r w:rsidRPr="00366CAB">
        <w:rPr>
          <w:rFonts w:ascii="Arial" w:hAnsi="Arial" w:cs="Arial"/>
          <w:sz w:val="24"/>
          <w:szCs w:val="24"/>
        </w:rPr>
        <w:t>rabajo; apoyar en la apertura del paquete y la extracción sucesiva de boletas y votos; reincorporar los paquetes, registrar su salida y retorno hacia la bodega.</w:t>
      </w:r>
    </w:p>
    <w:p w14:paraId="08C5BACE" w14:textId="77777777" w:rsidR="00F201B5" w:rsidRPr="00366CAB" w:rsidRDefault="00F201B5" w:rsidP="00E412A7">
      <w:pPr>
        <w:spacing w:after="0" w:line="240" w:lineRule="auto"/>
        <w:jc w:val="both"/>
        <w:rPr>
          <w:rFonts w:ascii="Arial" w:hAnsi="Arial" w:cs="Arial"/>
          <w:sz w:val="24"/>
          <w:szCs w:val="24"/>
        </w:rPr>
      </w:pPr>
    </w:p>
    <w:p w14:paraId="249C1B79"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Documentación.</w:t>
      </w:r>
      <w:r w:rsidRPr="00366CAB">
        <w:rPr>
          <w:rFonts w:ascii="Arial" w:hAnsi="Arial" w:cs="Arial"/>
          <w:sz w:val="24"/>
          <w:szCs w:val="24"/>
        </w:rPr>
        <w:t xml:space="preserve"> Extraer, separar y ordenar los documentos diferentes a los paquetes de boletas; y disponer la documentación en sobres para su protección.</w:t>
      </w:r>
    </w:p>
    <w:p w14:paraId="13D6B1FF" w14:textId="77777777" w:rsidR="00F201B5" w:rsidRPr="00366CAB" w:rsidRDefault="00F201B5" w:rsidP="00E412A7">
      <w:pPr>
        <w:spacing w:after="0" w:line="240" w:lineRule="auto"/>
        <w:jc w:val="both"/>
        <w:rPr>
          <w:rFonts w:ascii="Arial" w:hAnsi="Arial" w:cs="Arial"/>
          <w:sz w:val="24"/>
          <w:szCs w:val="24"/>
        </w:rPr>
      </w:pPr>
    </w:p>
    <w:p w14:paraId="2E775097" w14:textId="237F5493"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Captura.</w:t>
      </w:r>
      <w:r w:rsidRPr="00366CAB">
        <w:rPr>
          <w:rFonts w:ascii="Arial" w:hAnsi="Arial" w:cs="Arial"/>
          <w:sz w:val="24"/>
          <w:szCs w:val="24"/>
        </w:rPr>
        <w:t xml:space="preserve"> Capturar los resultados del nuevo escrutinio y cómputo de cada paquete, tomándolos de la </w:t>
      </w:r>
      <w:r w:rsidR="00F874C7" w:rsidRPr="00366CAB">
        <w:rPr>
          <w:rFonts w:ascii="Arial" w:hAnsi="Arial" w:cs="Arial"/>
          <w:sz w:val="24"/>
          <w:szCs w:val="24"/>
        </w:rPr>
        <w:t>C</w:t>
      </w:r>
      <w:r w:rsidRPr="00366CAB">
        <w:rPr>
          <w:rFonts w:ascii="Arial" w:hAnsi="Arial" w:cs="Arial"/>
          <w:sz w:val="24"/>
          <w:szCs w:val="24"/>
        </w:rPr>
        <w:t xml:space="preserve">onstancia </w:t>
      </w:r>
      <w:r w:rsidR="00F874C7" w:rsidRPr="00366CAB">
        <w:rPr>
          <w:rFonts w:ascii="Arial" w:hAnsi="Arial" w:cs="Arial"/>
          <w:sz w:val="24"/>
          <w:szCs w:val="24"/>
        </w:rPr>
        <w:t>I</w:t>
      </w:r>
      <w:r w:rsidR="003E6E87">
        <w:rPr>
          <w:rFonts w:ascii="Arial" w:hAnsi="Arial" w:cs="Arial"/>
          <w:sz w:val="24"/>
          <w:szCs w:val="24"/>
        </w:rPr>
        <w:t>ndividual que le turna la Presidencia</w:t>
      </w:r>
      <w:r w:rsidRPr="00366CAB">
        <w:rPr>
          <w:rFonts w:ascii="Arial" w:hAnsi="Arial" w:cs="Arial"/>
          <w:sz w:val="24"/>
          <w:szCs w:val="24"/>
        </w:rPr>
        <w:t xml:space="preserve">; y apoyar en el levantamiento del acta correspondiente al </w:t>
      </w:r>
      <w:r w:rsidR="007864C6" w:rsidRPr="00366CAB">
        <w:rPr>
          <w:rFonts w:ascii="Arial" w:hAnsi="Arial" w:cs="Arial"/>
          <w:sz w:val="24"/>
          <w:szCs w:val="24"/>
        </w:rPr>
        <w:t>G</w:t>
      </w:r>
      <w:r w:rsidRPr="00366CAB">
        <w:rPr>
          <w:rFonts w:ascii="Arial" w:hAnsi="Arial" w:cs="Arial"/>
          <w:sz w:val="24"/>
          <w:szCs w:val="24"/>
        </w:rPr>
        <w:t xml:space="preserve">rupo de </w:t>
      </w:r>
      <w:r w:rsidR="007864C6" w:rsidRPr="00366CAB">
        <w:rPr>
          <w:rFonts w:ascii="Arial" w:hAnsi="Arial" w:cs="Arial"/>
          <w:sz w:val="24"/>
          <w:szCs w:val="24"/>
        </w:rPr>
        <w:t>T</w:t>
      </w:r>
      <w:r w:rsidRPr="00366CAB">
        <w:rPr>
          <w:rFonts w:ascii="Arial" w:hAnsi="Arial" w:cs="Arial"/>
          <w:sz w:val="24"/>
          <w:szCs w:val="24"/>
        </w:rPr>
        <w:t>rabajo.</w:t>
      </w:r>
    </w:p>
    <w:p w14:paraId="325B793D" w14:textId="77777777" w:rsidR="00F201B5" w:rsidRPr="00366CAB" w:rsidRDefault="00F201B5" w:rsidP="00E412A7">
      <w:pPr>
        <w:spacing w:after="0" w:line="240" w:lineRule="auto"/>
        <w:jc w:val="both"/>
        <w:rPr>
          <w:rFonts w:ascii="Arial" w:hAnsi="Arial" w:cs="Arial"/>
          <w:sz w:val="24"/>
          <w:szCs w:val="24"/>
        </w:rPr>
      </w:pPr>
    </w:p>
    <w:p w14:paraId="7A46DE77" w14:textId="32A138BC"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Verificación.</w:t>
      </w:r>
      <w:r w:rsidRPr="00366CAB">
        <w:rPr>
          <w:rFonts w:ascii="Arial" w:hAnsi="Arial" w:cs="Arial"/>
          <w:sz w:val="24"/>
          <w:szCs w:val="24"/>
        </w:rPr>
        <w:t xml:space="preserve"> Apoyar al Auxiliar de Captura</w:t>
      </w:r>
      <w:r w:rsidR="005F7726" w:rsidRPr="00366CAB">
        <w:rPr>
          <w:rFonts w:ascii="Arial" w:hAnsi="Arial" w:cs="Arial"/>
          <w:sz w:val="24"/>
          <w:szCs w:val="24"/>
        </w:rPr>
        <w:t>,</w:t>
      </w:r>
      <w:r w:rsidRPr="00366CAB">
        <w:rPr>
          <w:rFonts w:ascii="Arial" w:hAnsi="Arial" w:cs="Arial"/>
          <w:sz w:val="24"/>
          <w:szCs w:val="24"/>
        </w:rPr>
        <w:t xml:space="preserve"> cotejar en el acta circunstanciada la información que se vaya registrando de las constancias individuales; entregar el acta a</w:t>
      </w:r>
      <w:r w:rsidR="003E6E87">
        <w:rPr>
          <w:rFonts w:ascii="Arial" w:hAnsi="Arial" w:cs="Arial"/>
          <w:sz w:val="24"/>
          <w:szCs w:val="24"/>
        </w:rPr>
        <w:t xml:space="preserve"> </w:t>
      </w:r>
      <w:r w:rsidRPr="00366CAB">
        <w:rPr>
          <w:rFonts w:ascii="Arial" w:hAnsi="Arial" w:cs="Arial"/>
          <w:sz w:val="24"/>
          <w:szCs w:val="24"/>
        </w:rPr>
        <w:t>l</w:t>
      </w:r>
      <w:r w:rsidR="003E6E87">
        <w:rPr>
          <w:rFonts w:ascii="Arial" w:hAnsi="Arial" w:cs="Arial"/>
          <w:sz w:val="24"/>
          <w:szCs w:val="24"/>
        </w:rPr>
        <w:t>a Presidencia</w:t>
      </w:r>
      <w:r w:rsidRPr="00366CAB">
        <w:rPr>
          <w:rFonts w:ascii="Arial" w:hAnsi="Arial" w:cs="Arial"/>
          <w:sz w:val="24"/>
          <w:szCs w:val="24"/>
        </w:rPr>
        <w:t xml:space="preserve"> y apoyarlo en la entrega de la copia</w:t>
      </w:r>
      <w:r w:rsidR="003E6E87">
        <w:rPr>
          <w:rFonts w:ascii="Arial" w:hAnsi="Arial" w:cs="Arial"/>
          <w:sz w:val="24"/>
          <w:szCs w:val="24"/>
        </w:rPr>
        <w:t xml:space="preserve"> respectiva a cada representante</w:t>
      </w:r>
      <w:r w:rsidRPr="00366CAB">
        <w:rPr>
          <w:rFonts w:ascii="Arial" w:hAnsi="Arial" w:cs="Arial"/>
          <w:sz w:val="24"/>
          <w:szCs w:val="24"/>
        </w:rPr>
        <w:t xml:space="preserve"> ante el </w:t>
      </w:r>
      <w:r w:rsidR="007864C6" w:rsidRPr="00366CAB">
        <w:rPr>
          <w:rFonts w:ascii="Arial" w:hAnsi="Arial" w:cs="Arial"/>
          <w:sz w:val="24"/>
          <w:szCs w:val="24"/>
        </w:rPr>
        <w:t>G</w:t>
      </w:r>
      <w:r w:rsidRPr="00366CAB">
        <w:rPr>
          <w:rFonts w:ascii="Arial" w:hAnsi="Arial" w:cs="Arial"/>
          <w:sz w:val="24"/>
          <w:szCs w:val="24"/>
        </w:rPr>
        <w:t xml:space="preserve">rupo de </w:t>
      </w:r>
      <w:r w:rsidR="007864C6" w:rsidRPr="00366CAB">
        <w:rPr>
          <w:rFonts w:ascii="Arial" w:hAnsi="Arial" w:cs="Arial"/>
          <w:sz w:val="24"/>
          <w:szCs w:val="24"/>
        </w:rPr>
        <w:t>T</w:t>
      </w:r>
      <w:r w:rsidRPr="00366CAB">
        <w:rPr>
          <w:rFonts w:ascii="Arial" w:hAnsi="Arial" w:cs="Arial"/>
          <w:sz w:val="24"/>
          <w:szCs w:val="24"/>
        </w:rPr>
        <w:t>rabajo.</w:t>
      </w:r>
    </w:p>
    <w:p w14:paraId="0BD17C1C" w14:textId="77777777" w:rsidR="007E7F15" w:rsidRPr="00366CAB" w:rsidRDefault="007E7F15" w:rsidP="00E412A7">
      <w:pPr>
        <w:spacing w:after="0" w:line="240" w:lineRule="auto"/>
        <w:jc w:val="both"/>
        <w:rPr>
          <w:rFonts w:ascii="Arial" w:hAnsi="Arial" w:cs="Arial"/>
          <w:sz w:val="24"/>
          <w:szCs w:val="24"/>
        </w:rPr>
      </w:pPr>
    </w:p>
    <w:p w14:paraId="7E9301D4" w14:textId="77777777"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Control de Bodega</w:t>
      </w:r>
      <w:r w:rsidRPr="00366CAB">
        <w:rPr>
          <w:rFonts w:ascii="Arial" w:hAnsi="Arial" w:cs="Arial"/>
          <w:sz w:val="24"/>
          <w:szCs w:val="24"/>
        </w:rPr>
        <w:t xml:space="preserve">. Entregar los paquetes a los </w:t>
      </w:r>
      <w:r w:rsidR="007864C6" w:rsidRPr="00366CAB">
        <w:rPr>
          <w:rFonts w:ascii="Arial" w:hAnsi="Arial" w:cs="Arial"/>
          <w:sz w:val="24"/>
          <w:szCs w:val="24"/>
        </w:rPr>
        <w:t>A</w:t>
      </w:r>
      <w:r w:rsidRPr="00366CAB">
        <w:rPr>
          <w:rFonts w:ascii="Arial" w:hAnsi="Arial" w:cs="Arial"/>
          <w:sz w:val="24"/>
          <w:szCs w:val="24"/>
        </w:rPr>
        <w:t xml:space="preserve">uxiliares de </w:t>
      </w:r>
      <w:r w:rsidR="007864C6" w:rsidRPr="00366CAB">
        <w:rPr>
          <w:rFonts w:ascii="Arial" w:hAnsi="Arial" w:cs="Arial"/>
          <w:sz w:val="24"/>
          <w:szCs w:val="24"/>
        </w:rPr>
        <w:t>T</w:t>
      </w:r>
      <w:r w:rsidRPr="00366CAB">
        <w:rPr>
          <w:rFonts w:ascii="Arial" w:hAnsi="Arial" w:cs="Arial"/>
          <w:sz w:val="24"/>
          <w:szCs w:val="24"/>
        </w:rPr>
        <w:t>raslado, registrando su salida; recibir y reincorporar los paquetes de regreso, registrando su retorno.</w:t>
      </w:r>
    </w:p>
    <w:p w14:paraId="68BA230A" w14:textId="77777777" w:rsidR="00F201B5" w:rsidRPr="00366CAB" w:rsidRDefault="00F201B5" w:rsidP="00E412A7">
      <w:pPr>
        <w:spacing w:after="0" w:line="240" w:lineRule="auto"/>
        <w:jc w:val="both"/>
        <w:rPr>
          <w:rFonts w:ascii="Arial" w:hAnsi="Arial" w:cs="Arial"/>
          <w:sz w:val="24"/>
          <w:szCs w:val="24"/>
        </w:rPr>
      </w:pPr>
    </w:p>
    <w:p w14:paraId="47DF2EBE" w14:textId="54B9CFB9"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Control de Grupo de Trabajo.</w:t>
      </w:r>
      <w:r w:rsidRPr="00366CAB">
        <w:rPr>
          <w:rFonts w:ascii="Arial" w:hAnsi="Arial" w:cs="Arial"/>
          <w:sz w:val="24"/>
          <w:szCs w:val="24"/>
        </w:rPr>
        <w:t xml:space="preserve"> Apoyar a</w:t>
      </w:r>
      <w:r w:rsidR="007B12FC">
        <w:rPr>
          <w:rFonts w:ascii="Arial" w:hAnsi="Arial" w:cs="Arial"/>
          <w:sz w:val="24"/>
          <w:szCs w:val="24"/>
        </w:rPr>
        <w:t xml:space="preserve"> </w:t>
      </w:r>
      <w:r w:rsidRPr="00366CAB">
        <w:rPr>
          <w:rFonts w:ascii="Arial" w:hAnsi="Arial" w:cs="Arial"/>
          <w:sz w:val="24"/>
          <w:szCs w:val="24"/>
        </w:rPr>
        <w:t>l</w:t>
      </w:r>
      <w:r w:rsidR="007B12FC">
        <w:rPr>
          <w:rFonts w:ascii="Arial" w:hAnsi="Arial" w:cs="Arial"/>
          <w:sz w:val="24"/>
          <w:szCs w:val="24"/>
        </w:rPr>
        <w:t>a Presidencia</w:t>
      </w:r>
      <w:r w:rsidRPr="00366CAB">
        <w:rPr>
          <w:rFonts w:ascii="Arial" w:hAnsi="Arial" w:cs="Arial"/>
          <w:sz w:val="24"/>
          <w:szCs w:val="24"/>
        </w:rPr>
        <w:t xml:space="preserve"> del </w:t>
      </w:r>
      <w:r w:rsidR="007712A3" w:rsidRPr="00366CAB">
        <w:rPr>
          <w:rFonts w:ascii="Arial" w:hAnsi="Arial" w:cs="Arial"/>
          <w:sz w:val="24"/>
          <w:szCs w:val="24"/>
        </w:rPr>
        <w:t>G</w:t>
      </w:r>
      <w:r w:rsidRPr="00366CAB">
        <w:rPr>
          <w:rFonts w:ascii="Arial" w:hAnsi="Arial" w:cs="Arial"/>
          <w:sz w:val="24"/>
          <w:szCs w:val="24"/>
        </w:rPr>
        <w:t xml:space="preserve">rupo de </w:t>
      </w:r>
      <w:r w:rsidR="007712A3" w:rsidRPr="00366CAB">
        <w:rPr>
          <w:rFonts w:ascii="Arial" w:hAnsi="Arial" w:cs="Arial"/>
          <w:sz w:val="24"/>
          <w:szCs w:val="24"/>
        </w:rPr>
        <w:t>T</w:t>
      </w:r>
      <w:r w:rsidRPr="00366CAB">
        <w:rPr>
          <w:rFonts w:ascii="Arial" w:hAnsi="Arial" w:cs="Arial"/>
          <w:sz w:val="24"/>
          <w:szCs w:val="24"/>
        </w:rPr>
        <w:t>rabajo en el registro de la entrada y salida de los paquetes electorales.</w:t>
      </w:r>
    </w:p>
    <w:p w14:paraId="58110F61" w14:textId="77777777" w:rsidR="00F201B5" w:rsidRPr="00366CAB" w:rsidRDefault="00F201B5" w:rsidP="00E412A7">
      <w:pPr>
        <w:spacing w:after="0" w:line="240" w:lineRule="auto"/>
        <w:jc w:val="both"/>
        <w:rPr>
          <w:rFonts w:ascii="Arial" w:hAnsi="Arial" w:cs="Arial"/>
          <w:sz w:val="24"/>
          <w:szCs w:val="24"/>
        </w:rPr>
      </w:pPr>
    </w:p>
    <w:p w14:paraId="2187ECB5" w14:textId="295A105D"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Auxiliar de acreditación y sustitución.</w:t>
      </w:r>
      <w:r w:rsidRPr="00366CAB">
        <w:rPr>
          <w:rFonts w:ascii="Arial" w:hAnsi="Arial" w:cs="Arial"/>
          <w:sz w:val="24"/>
          <w:szCs w:val="24"/>
        </w:rPr>
        <w:t xml:space="preserve"> Asistir a</w:t>
      </w:r>
      <w:r w:rsidR="007B12FC">
        <w:rPr>
          <w:rFonts w:ascii="Arial" w:hAnsi="Arial" w:cs="Arial"/>
          <w:sz w:val="24"/>
          <w:szCs w:val="24"/>
        </w:rPr>
        <w:t xml:space="preserve"> </w:t>
      </w:r>
      <w:r w:rsidRPr="00366CAB">
        <w:rPr>
          <w:rFonts w:ascii="Arial" w:hAnsi="Arial" w:cs="Arial"/>
          <w:sz w:val="24"/>
          <w:szCs w:val="24"/>
        </w:rPr>
        <w:t>l</w:t>
      </w:r>
      <w:r w:rsidR="007B12FC">
        <w:rPr>
          <w:rFonts w:ascii="Arial" w:hAnsi="Arial" w:cs="Arial"/>
          <w:sz w:val="24"/>
          <w:szCs w:val="24"/>
        </w:rPr>
        <w:t>a</w:t>
      </w:r>
      <w:r w:rsidRPr="00366CAB">
        <w:rPr>
          <w:rFonts w:ascii="Arial" w:hAnsi="Arial" w:cs="Arial"/>
          <w:sz w:val="24"/>
          <w:szCs w:val="24"/>
        </w:rPr>
        <w:t xml:space="preserve"> </w:t>
      </w:r>
      <w:r w:rsidR="007B12FC">
        <w:rPr>
          <w:rFonts w:ascii="Arial" w:hAnsi="Arial" w:cs="Arial"/>
          <w:sz w:val="24"/>
          <w:szCs w:val="24"/>
        </w:rPr>
        <w:t>Presidencia</w:t>
      </w:r>
      <w:r w:rsidR="00647AD3" w:rsidRPr="00366CAB">
        <w:rPr>
          <w:rFonts w:ascii="Arial" w:hAnsi="Arial" w:cs="Arial"/>
          <w:sz w:val="24"/>
          <w:szCs w:val="24"/>
        </w:rPr>
        <w:t xml:space="preserve"> </w:t>
      </w:r>
      <w:r w:rsidRPr="00366CAB">
        <w:rPr>
          <w:rFonts w:ascii="Arial" w:hAnsi="Arial" w:cs="Arial"/>
          <w:sz w:val="24"/>
          <w:szCs w:val="24"/>
        </w:rPr>
        <w:t xml:space="preserve">en el procedimiento de acreditación y sustitución de </w:t>
      </w:r>
      <w:r w:rsidR="007B12FC">
        <w:rPr>
          <w:rFonts w:ascii="Arial" w:hAnsi="Arial" w:cs="Arial"/>
          <w:sz w:val="24"/>
          <w:szCs w:val="24"/>
        </w:rPr>
        <w:t>r</w:t>
      </w:r>
      <w:r w:rsidRPr="00366CAB">
        <w:rPr>
          <w:rFonts w:ascii="Arial" w:hAnsi="Arial" w:cs="Arial"/>
          <w:sz w:val="24"/>
          <w:szCs w:val="24"/>
        </w:rPr>
        <w:t xml:space="preserve">epresentantes, entregar los gafetes de identificación, así como apoyar a </w:t>
      </w:r>
      <w:r w:rsidR="007E7F15" w:rsidRPr="00366CAB">
        <w:rPr>
          <w:rFonts w:ascii="Arial" w:hAnsi="Arial" w:cs="Arial"/>
          <w:sz w:val="24"/>
          <w:szCs w:val="24"/>
        </w:rPr>
        <w:t xml:space="preserve">quienes </w:t>
      </w:r>
      <w:r w:rsidRPr="00366CAB">
        <w:rPr>
          <w:rFonts w:ascii="Arial" w:hAnsi="Arial" w:cs="Arial"/>
          <w:sz w:val="24"/>
          <w:szCs w:val="24"/>
        </w:rPr>
        <w:t>presid</w:t>
      </w:r>
      <w:r w:rsidR="007E7F15" w:rsidRPr="00366CAB">
        <w:rPr>
          <w:rFonts w:ascii="Arial" w:hAnsi="Arial" w:cs="Arial"/>
          <w:sz w:val="24"/>
          <w:szCs w:val="24"/>
        </w:rPr>
        <w:t>a</w:t>
      </w:r>
      <w:r w:rsidRPr="00366CAB">
        <w:rPr>
          <w:rFonts w:ascii="Arial" w:hAnsi="Arial" w:cs="Arial"/>
          <w:sz w:val="24"/>
          <w:szCs w:val="24"/>
        </w:rPr>
        <w:t xml:space="preserve">n los </w:t>
      </w:r>
      <w:r w:rsidR="007712A3" w:rsidRPr="00366CAB">
        <w:rPr>
          <w:rFonts w:ascii="Arial" w:hAnsi="Arial" w:cs="Arial"/>
          <w:sz w:val="24"/>
          <w:szCs w:val="24"/>
        </w:rPr>
        <w:t>G</w:t>
      </w:r>
      <w:r w:rsidRPr="00366CAB">
        <w:rPr>
          <w:rFonts w:ascii="Arial" w:hAnsi="Arial" w:cs="Arial"/>
          <w:sz w:val="24"/>
          <w:szCs w:val="24"/>
        </w:rPr>
        <w:t xml:space="preserve">rupos de </w:t>
      </w:r>
      <w:r w:rsidR="007712A3" w:rsidRPr="00366CAB">
        <w:rPr>
          <w:rFonts w:ascii="Arial" w:hAnsi="Arial" w:cs="Arial"/>
          <w:sz w:val="24"/>
          <w:szCs w:val="24"/>
        </w:rPr>
        <w:t>T</w:t>
      </w:r>
      <w:r w:rsidRPr="00366CAB">
        <w:rPr>
          <w:rFonts w:ascii="Arial" w:hAnsi="Arial" w:cs="Arial"/>
          <w:sz w:val="24"/>
          <w:szCs w:val="24"/>
        </w:rPr>
        <w:t xml:space="preserve">rabajo, en </w:t>
      </w:r>
      <w:r w:rsidR="007B12FC">
        <w:rPr>
          <w:rFonts w:ascii="Arial" w:hAnsi="Arial" w:cs="Arial"/>
          <w:sz w:val="24"/>
          <w:szCs w:val="24"/>
        </w:rPr>
        <w:t>el registro de alternancia de la</w:t>
      </w:r>
      <w:r w:rsidRPr="00366CAB">
        <w:rPr>
          <w:rFonts w:ascii="Arial" w:hAnsi="Arial" w:cs="Arial"/>
          <w:sz w:val="24"/>
          <w:szCs w:val="24"/>
        </w:rPr>
        <w:t xml:space="preserve">s </w:t>
      </w:r>
      <w:r w:rsidR="007712A3" w:rsidRPr="00366CAB">
        <w:rPr>
          <w:rFonts w:ascii="Arial" w:hAnsi="Arial" w:cs="Arial"/>
          <w:sz w:val="24"/>
          <w:szCs w:val="24"/>
        </w:rPr>
        <w:t>R</w:t>
      </w:r>
      <w:r w:rsidR="007B12FC">
        <w:rPr>
          <w:rFonts w:ascii="Arial" w:hAnsi="Arial" w:cs="Arial"/>
          <w:sz w:val="24"/>
          <w:szCs w:val="24"/>
        </w:rPr>
        <w:t>epresentaciones</w:t>
      </w:r>
      <w:r w:rsidRPr="00366CAB">
        <w:rPr>
          <w:rFonts w:ascii="Arial" w:hAnsi="Arial" w:cs="Arial"/>
          <w:sz w:val="24"/>
          <w:szCs w:val="24"/>
        </w:rPr>
        <w:t xml:space="preserve"> en cada uno de ellos; estas funciones las desarrollarán a partir del inicio de la sesión de cómputo.</w:t>
      </w:r>
    </w:p>
    <w:p w14:paraId="7690A7E1" w14:textId="77777777" w:rsidR="00F201B5" w:rsidRPr="00366CAB" w:rsidRDefault="00F201B5" w:rsidP="00E412A7">
      <w:pPr>
        <w:spacing w:after="0" w:line="240" w:lineRule="auto"/>
        <w:jc w:val="both"/>
        <w:rPr>
          <w:rFonts w:ascii="Arial" w:hAnsi="Arial" w:cs="Arial"/>
          <w:sz w:val="24"/>
          <w:szCs w:val="24"/>
        </w:rPr>
      </w:pPr>
    </w:p>
    <w:p w14:paraId="2685518F" w14:textId="52760AEB" w:rsidR="00011A30"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t>Representante ante Grupo.</w:t>
      </w:r>
      <w:r w:rsidRPr="00366CAB">
        <w:rPr>
          <w:rFonts w:ascii="Arial" w:hAnsi="Arial" w:cs="Arial"/>
          <w:sz w:val="24"/>
          <w:szCs w:val="24"/>
        </w:rPr>
        <w:t xml:space="preserve"> Verificar la correcta instrumentación y desarrollo operativo de los recuentos; </w:t>
      </w:r>
      <w:r w:rsidRPr="00DC1434">
        <w:rPr>
          <w:rFonts w:ascii="Arial" w:hAnsi="Arial" w:cs="Arial"/>
          <w:sz w:val="24"/>
          <w:szCs w:val="24"/>
        </w:rPr>
        <w:t xml:space="preserve">detectar </w:t>
      </w:r>
      <w:r w:rsidR="00EB25F9" w:rsidRPr="00DC1434">
        <w:rPr>
          <w:rFonts w:ascii="Arial" w:hAnsi="Arial" w:cs="Arial"/>
          <w:sz w:val="24"/>
          <w:szCs w:val="24"/>
        </w:rPr>
        <w:t xml:space="preserve">y hacer valer jurídicamente los </w:t>
      </w:r>
      <w:r w:rsidRPr="00DC1434">
        <w:rPr>
          <w:rFonts w:ascii="Arial" w:hAnsi="Arial" w:cs="Arial"/>
          <w:sz w:val="24"/>
          <w:szCs w:val="24"/>
        </w:rPr>
        <w:t>casos de dudosa validez o nulidad del voto</w:t>
      </w:r>
      <w:r w:rsidR="00EB25F9" w:rsidRPr="00DC1434">
        <w:rPr>
          <w:rFonts w:ascii="Arial" w:hAnsi="Arial" w:cs="Arial"/>
          <w:sz w:val="24"/>
          <w:szCs w:val="24"/>
        </w:rPr>
        <w:t xml:space="preserve"> para exigir esta acción a la Presidencia del G</w:t>
      </w:r>
      <w:r w:rsidR="00BD1749" w:rsidRPr="00DC1434">
        <w:rPr>
          <w:rFonts w:ascii="Arial" w:hAnsi="Arial" w:cs="Arial"/>
          <w:sz w:val="24"/>
          <w:szCs w:val="24"/>
        </w:rPr>
        <w:t>rupo</w:t>
      </w:r>
      <w:r w:rsidRPr="00DC1434">
        <w:rPr>
          <w:rFonts w:ascii="Arial" w:hAnsi="Arial" w:cs="Arial"/>
          <w:sz w:val="24"/>
          <w:szCs w:val="24"/>
        </w:rPr>
        <w:t xml:space="preserve">; </w:t>
      </w:r>
      <w:r w:rsidR="00EB25F9" w:rsidRPr="00DC1434">
        <w:rPr>
          <w:rFonts w:ascii="Arial" w:hAnsi="Arial" w:cs="Arial"/>
          <w:sz w:val="24"/>
          <w:szCs w:val="24"/>
        </w:rPr>
        <w:t>y en</w:t>
      </w:r>
      <w:r w:rsidRPr="00DC1434">
        <w:rPr>
          <w:rFonts w:ascii="Arial" w:hAnsi="Arial" w:cs="Arial"/>
          <w:sz w:val="24"/>
          <w:szCs w:val="24"/>
        </w:rPr>
        <w:t xml:space="preserve"> caso</w:t>
      </w:r>
      <w:r w:rsidR="00EB25F9" w:rsidRPr="00DC1434">
        <w:rPr>
          <w:rFonts w:ascii="Arial" w:hAnsi="Arial" w:cs="Arial"/>
          <w:sz w:val="24"/>
          <w:szCs w:val="24"/>
        </w:rPr>
        <w:t xml:space="preserve"> de duda fundada</w:t>
      </w:r>
      <w:r w:rsidRPr="00DC1434">
        <w:rPr>
          <w:rFonts w:ascii="Arial" w:hAnsi="Arial" w:cs="Arial"/>
          <w:sz w:val="24"/>
          <w:szCs w:val="24"/>
        </w:rPr>
        <w:t xml:space="preserve">, solicitar la reserva </w:t>
      </w:r>
      <w:r w:rsidRPr="00366CAB">
        <w:rPr>
          <w:rFonts w:ascii="Arial" w:hAnsi="Arial" w:cs="Arial"/>
          <w:sz w:val="24"/>
          <w:szCs w:val="24"/>
        </w:rPr>
        <w:t xml:space="preserve">de algún voto para el </w:t>
      </w:r>
      <w:r w:rsidR="00414431" w:rsidRPr="00366CAB">
        <w:rPr>
          <w:rFonts w:ascii="Arial" w:hAnsi="Arial" w:cs="Arial"/>
          <w:sz w:val="24"/>
          <w:szCs w:val="24"/>
        </w:rPr>
        <w:t>Pleno</w:t>
      </w:r>
      <w:r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Pr="00366CAB">
        <w:rPr>
          <w:rFonts w:ascii="Arial" w:hAnsi="Arial" w:cs="Arial"/>
          <w:sz w:val="24"/>
          <w:szCs w:val="24"/>
        </w:rPr>
        <w:t xml:space="preserve">; coordinar a sus auxiliares; recibir copia de las constancias individuales de cada casilla recontada. Únicamente se entregará una copia de cada Constancia Individual y del Acta Circunstanciada, por cada </w:t>
      </w:r>
      <w:r w:rsidR="007864C6" w:rsidRPr="00366CAB">
        <w:rPr>
          <w:rFonts w:ascii="Arial" w:hAnsi="Arial" w:cs="Arial"/>
          <w:sz w:val="24"/>
          <w:szCs w:val="24"/>
        </w:rPr>
        <w:t>P</w:t>
      </w:r>
      <w:r w:rsidRPr="00366CAB">
        <w:rPr>
          <w:rFonts w:ascii="Arial" w:hAnsi="Arial" w:cs="Arial"/>
          <w:sz w:val="24"/>
          <w:szCs w:val="24"/>
        </w:rPr>
        <w:t xml:space="preserve">artido </w:t>
      </w:r>
      <w:r w:rsidR="007864C6" w:rsidRPr="00366CAB">
        <w:rPr>
          <w:rFonts w:ascii="Arial" w:hAnsi="Arial" w:cs="Arial"/>
          <w:sz w:val="24"/>
          <w:szCs w:val="24"/>
        </w:rPr>
        <w:t>P</w:t>
      </w:r>
      <w:r w:rsidRPr="00366CAB">
        <w:rPr>
          <w:rFonts w:ascii="Arial" w:hAnsi="Arial" w:cs="Arial"/>
          <w:sz w:val="24"/>
          <w:szCs w:val="24"/>
        </w:rPr>
        <w:t xml:space="preserve">olítico y </w:t>
      </w:r>
      <w:r w:rsidR="007864C6" w:rsidRPr="00366CAB">
        <w:rPr>
          <w:rFonts w:ascii="Arial" w:hAnsi="Arial" w:cs="Arial"/>
          <w:sz w:val="24"/>
          <w:szCs w:val="24"/>
        </w:rPr>
        <w:t>C</w:t>
      </w:r>
      <w:r w:rsidR="007B12FC">
        <w:rPr>
          <w:rFonts w:ascii="Arial" w:hAnsi="Arial" w:cs="Arial"/>
          <w:sz w:val="24"/>
          <w:szCs w:val="24"/>
        </w:rPr>
        <w:t>andidatura</w:t>
      </w:r>
      <w:r w:rsidRPr="00366CAB">
        <w:rPr>
          <w:rFonts w:ascii="Arial" w:hAnsi="Arial" w:cs="Arial"/>
          <w:sz w:val="24"/>
          <w:szCs w:val="24"/>
        </w:rPr>
        <w:t xml:space="preserve"> </w:t>
      </w:r>
      <w:r w:rsidR="007864C6" w:rsidRPr="00366CAB">
        <w:rPr>
          <w:rFonts w:ascii="Arial" w:hAnsi="Arial" w:cs="Arial"/>
          <w:sz w:val="24"/>
          <w:szCs w:val="24"/>
        </w:rPr>
        <w:t>I</w:t>
      </w:r>
      <w:r w:rsidRPr="00366CAB">
        <w:rPr>
          <w:rFonts w:ascii="Arial" w:hAnsi="Arial" w:cs="Arial"/>
          <w:sz w:val="24"/>
          <w:szCs w:val="24"/>
        </w:rPr>
        <w:t>ndependiente.</w:t>
      </w:r>
    </w:p>
    <w:p w14:paraId="6396A74D" w14:textId="77777777" w:rsidR="00F201B5" w:rsidRPr="00366CAB" w:rsidRDefault="00F201B5" w:rsidP="00E412A7">
      <w:pPr>
        <w:spacing w:after="0" w:line="240" w:lineRule="auto"/>
        <w:jc w:val="both"/>
        <w:rPr>
          <w:rFonts w:ascii="Arial" w:hAnsi="Arial" w:cs="Arial"/>
          <w:sz w:val="24"/>
          <w:szCs w:val="24"/>
        </w:rPr>
      </w:pPr>
    </w:p>
    <w:p w14:paraId="259D1256" w14:textId="7E1EAF35" w:rsidR="00BA29E7" w:rsidRPr="00366CAB" w:rsidRDefault="00011A30" w:rsidP="00E412A7">
      <w:pPr>
        <w:spacing w:after="0" w:line="240" w:lineRule="auto"/>
        <w:jc w:val="both"/>
        <w:rPr>
          <w:rFonts w:ascii="Arial" w:hAnsi="Arial" w:cs="Arial"/>
          <w:sz w:val="24"/>
          <w:szCs w:val="24"/>
        </w:rPr>
      </w:pPr>
      <w:r w:rsidRPr="00366CAB">
        <w:rPr>
          <w:rFonts w:ascii="Arial" w:hAnsi="Arial" w:cs="Arial"/>
          <w:b/>
          <w:sz w:val="24"/>
          <w:szCs w:val="24"/>
        </w:rPr>
        <w:lastRenderedPageBreak/>
        <w:t>Representante Auxiliar.</w:t>
      </w:r>
      <w:r w:rsidR="007B12FC">
        <w:rPr>
          <w:rFonts w:ascii="Arial" w:hAnsi="Arial" w:cs="Arial"/>
          <w:sz w:val="24"/>
          <w:szCs w:val="24"/>
        </w:rPr>
        <w:t xml:space="preserve"> Apoyar al r</w:t>
      </w:r>
      <w:r w:rsidRPr="00366CAB">
        <w:rPr>
          <w:rFonts w:ascii="Arial" w:hAnsi="Arial" w:cs="Arial"/>
          <w:sz w:val="24"/>
          <w:szCs w:val="24"/>
        </w:rPr>
        <w:t xml:space="preserve">epresentante de Grupo en la vigilancia del desarrollo operativo del recuento de votos en los puntos de recuento, apoyando en la detección de casos de dudosa validez o nulidad del voto; en su caso, solicitar la reserva de algún voto para el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w:t>
      </w:r>
    </w:p>
    <w:p w14:paraId="40BC2C21" w14:textId="77777777" w:rsidR="000F052D" w:rsidRPr="00366CAB" w:rsidRDefault="000F052D" w:rsidP="00E412A7">
      <w:pPr>
        <w:spacing w:after="0" w:line="240" w:lineRule="auto"/>
        <w:jc w:val="both"/>
        <w:rPr>
          <w:rFonts w:ascii="Arial" w:hAnsi="Arial" w:cs="Arial"/>
          <w:sz w:val="24"/>
          <w:szCs w:val="24"/>
        </w:rPr>
      </w:pPr>
    </w:p>
    <w:p w14:paraId="4FB0FC47" w14:textId="77777777" w:rsidR="000F052D" w:rsidRPr="007455E2" w:rsidRDefault="000F052D" w:rsidP="000F052D">
      <w:pPr>
        <w:spacing w:after="0" w:line="240" w:lineRule="auto"/>
        <w:jc w:val="center"/>
        <w:rPr>
          <w:rFonts w:ascii="Arial" w:hAnsi="Arial" w:cs="Arial"/>
          <w:b/>
          <w:sz w:val="24"/>
          <w:szCs w:val="24"/>
        </w:rPr>
      </w:pPr>
      <w:r w:rsidRPr="007455E2">
        <w:rPr>
          <w:rFonts w:ascii="Arial" w:hAnsi="Arial" w:cs="Arial"/>
          <w:b/>
          <w:sz w:val="24"/>
          <w:szCs w:val="24"/>
        </w:rPr>
        <w:t>Capítulo V</w:t>
      </w:r>
    </w:p>
    <w:p w14:paraId="0BD282E2" w14:textId="4FF65431" w:rsidR="00FF1196" w:rsidRDefault="00DA5533" w:rsidP="007455E2">
      <w:pPr>
        <w:spacing w:after="0" w:line="240" w:lineRule="auto"/>
        <w:jc w:val="center"/>
        <w:rPr>
          <w:rFonts w:ascii="Arial" w:hAnsi="Arial" w:cs="Arial"/>
          <w:b/>
          <w:sz w:val="24"/>
          <w:szCs w:val="24"/>
        </w:rPr>
      </w:pPr>
      <w:r w:rsidRPr="007455E2">
        <w:rPr>
          <w:rFonts w:ascii="Arial" w:hAnsi="Arial" w:cs="Arial"/>
          <w:b/>
          <w:sz w:val="24"/>
          <w:szCs w:val="24"/>
        </w:rPr>
        <w:t>Alternancia</w:t>
      </w:r>
      <w:r w:rsidR="00F201B5" w:rsidRPr="007455E2">
        <w:rPr>
          <w:rFonts w:ascii="Arial" w:hAnsi="Arial" w:cs="Arial"/>
          <w:b/>
          <w:sz w:val="24"/>
          <w:szCs w:val="24"/>
        </w:rPr>
        <w:t xml:space="preserve"> </w:t>
      </w:r>
      <w:r w:rsidR="00FF1196" w:rsidRPr="007455E2">
        <w:rPr>
          <w:rFonts w:ascii="Arial" w:hAnsi="Arial" w:cs="Arial"/>
          <w:b/>
          <w:sz w:val="24"/>
          <w:szCs w:val="24"/>
        </w:rPr>
        <w:t>y sustitución de la</w:t>
      </w:r>
      <w:r w:rsidR="00C03BE9" w:rsidRPr="007455E2">
        <w:rPr>
          <w:rFonts w:ascii="Arial" w:hAnsi="Arial" w:cs="Arial"/>
          <w:b/>
          <w:sz w:val="24"/>
          <w:szCs w:val="24"/>
        </w:rPr>
        <w:t xml:space="preserve">s </w:t>
      </w:r>
      <w:r w:rsidR="00FF1196" w:rsidRPr="007455E2">
        <w:rPr>
          <w:rFonts w:ascii="Arial" w:hAnsi="Arial" w:cs="Arial"/>
          <w:b/>
          <w:sz w:val="24"/>
          <w:szCs w:val="24"/>
        </w:rPr>
        <w:t xml:space="preserve">personas </w:t>
      </w:r>
      <w:r w:rsidR="00C03BE9" w:rsidRPr="007455E2">
        <w:rPr>
          <w:rFonts w:ascii="Arial" w:hAnsi="Arial" w:cs="Arial"/>
          <w:b/>
          <w:sz w:val="24"/>
          <w:szCs w:val="24"/>
        </w:rPr>
        <w:t>integrantes de los órganos competentes y en los grupos de trabajo y en su caso puntos de recuento</w:t>
      </w:r>
    </w:p>
    <w:p w14:paraId="71DC285A" w14:textId="77777777" w:rsidR="00FF1196" w:rsidRPr="00366CAB" w:rsidRDefault="00FF1196" w:rsidP="00E412A7">
      <w:pPr>
        <w:spacing w:after="0" w:line="240" w:lineRule="auto"/>
        <w:jc w:val="both"/>
        <w:rPr>
          <w:rFonts w:ascii="Arial" w:hAnsi="Arial" w:cs="Arial"/>
          <w:b/>
          <w:sz w:val="24"/>
          <w:szCs w:val="24"/>
        </w:rPr>
      </w:pPr>
    </w:p>
    <w:p w14:paraId="5392943B" w14:textId="26E8201B" w:rsidR="00DA5533" w:rsidRPr="00366CAB" w:rsidRDefault="000125EC" w:rsidP="00E412A7">
      <w:pPr>
        <w:spacing w:after="0" w:line="240" w:lineRule="auto"/>
        <w:jc w:val="both"/>
        <w:rPr>
          <w:rFonts w:ascii="Arial" w:hAnsi="Arial" w:cs="Arial"/>
          <w:sz w:val="24"/>
          <w:szCs w:val="24"/>
        </w:rPr>
      </w:pPr>
      <w:r w:rsidRPr="008A5096">
        <w:rPr>
          <w:rFonts w:ascii="Arial" w:hAnsi="Arial" w:cs="Arial"/>
          <w:b/>
          <w:sz w:val="24"/>
          <w:szCs w:val="24"/>
        </w:rPr>
        <w:t>Artículo 5</w:t>
      </w:r>
      <w:r w:rsidR="004C34ED">
        <w:rPr>
          <w:rFonts w:ascii="Arial" w:hAnsi="Arial" w:cs="Arial"/>
          <w:b/>
          <w:sz w:val="24"/>
          <w:szCs w:val="24"/>
        </w:rPr>
        <w:t>4</w:t>
      </w:r>
      <w:r w:rsidR="00A54FA5" w:rsidRPr="008A5096">
        <w:rPr>
          <w:rFonts w:ascii="Arial" w:hAnsi="Arial" w:cs="Arial"/>
          <w:b/>
          <w:sz w:val="24"/>
          <w:szCs w:val="24"/>
        </w:rPr>
        <w:t>.-</w:t>
      </w:r>
      <w:r w:rsidR="00A54FA5" w:rsidRPr="008A5096">
        <w:rPr>
          <w:rFonts w:ascii="Arial" w:hAnsi="Arial" w:cs="Arial"/>
          <w:sz w:val="24"/>
          <w:szCs w:val="24"/>
        </w:rPr>
        <w:t xml:space="preserve"> </w:t>
      </w:r>
      <w:r w:rsidR="00CA170D" w:rsidRPr="008A5096">
        <w:rPr>
          <w:rFonts w:ascii="Arial" w:hAnsi="Arial" w:cs="Arial"/>
          <w:sz w:val="24"/>
          <w:szCs w:val="24"/>
        </w:rPr>
        <w:t>La</w:t>
      </w:r>
      <w:r w:rsidR="009A3E8B" w:rsidRPr="008A5096">
        <w:rPr>
          <w:rFonts w:ascii="Arial" w:hAnsi="Arial" w:cs="Arial"/>
          <w:sz w:val="24"/>
          <w:szCs w:val="24"/>
        </w:rPr>
        <w:t xml:space="preserve"> </w:t>
      </w:r>
      <w:r w:rsidR="00CA170D" w:rsidRPr="008A5096">
        <w:rPr>
          <w:rFonts w:ascii="Arial" w:hAnsi="Arial" w:cs="Arial"/>
          <w:sz w:val="24"/>
          <w:szCs w:val="24"/>
        </w:rPr>
        <w:t>Presidencia y las Consejerías Electorales</w:t>
      </w:r>
      <w:r w:rsidR="00DA5533" w:rsidRPr="008A5096">
        <w:rPr>
          <w:rFonts w:ascii="Arial" w:hAnsi="Arial" w:cs="Arial"/>
          <w:sz w:val="24"/>
          <w:szCs w:val="24"/>
        </w:rPr>
        <w:t xml:space="preserve"> que lo acompañarán en el </w:t>
      </w:r>
      <w:r w:rsidR="00414431" w:rsidRPr="008A5096">
        <w:rPr>
          <w:rFonts w:ascii="Arial" w:hAnsi="Arial" w:cs="Arial"/>
          <w:sz w:val="24"/>
          <w:szCs w:val="24"/>
        </w:rPr>
        <w:t>Pleno</w:t>
      </w:r>
      <w:r w:rsidR="00DA5533" w:rsidRPr="008A5096">
        <w:rPr>
          <w:rFonts w:ascii="Arial" w:hAnsi="Arial" w:cs="Arial"/>
          <w:sz w:val="24"/>
          <w:szCs w:val="24"/>
        </w:rPr>
        <w:t xml:space="preserve"> podrán ser </w:t>
      </w:r>
      <w:proofErr w:type="gramStart"/>
      <w:r w:rsidR="00DA5533" w:rsidRPr="008A5096">
        <w:rPr>
          <w:rFonts w:ascii="Arial" w:hAnsi="Arial" w:cs="Arial"/>
          <w:sz w:val="24"/>
          <w:szCs w:val="24"/>
        </w:rPr>
        <w:t>sust</w:t>
      </w:r>
      <w:r w:rsidR="00CA170D" w:rsidRPr="008A5096">
        <w:rPr>
          <w:rFonts w:ascii="Arial" w:hAnsi="Arial" w:cs="Arial"/>
          <w:sz w:val="24"/>
          <w:szCs w:val="24"/>
        </w:rPr>
        <w:t>ituidos</w:t>
      </w:r>
      <w:proofErr w:type="gramEnd"/>
      <w:r w:rsidR="00CA170D" w:rsidRPr="008A5096">
        <w:rPr>
          <w:rFonts w:ascii="Arial" w:hAnsi="Arial" w:cs="Arial"/>
          <w:sz w:val="24"/>
          <w:szCs w:val="24"/>
        </w:rPr>
        <w:t xml:space="preserve"> para el descanso, con las Consejerías propietaria</w:t>
      </w:r>
      <w:r w:rsidR="00DA5533" w:rsidRPr="008A5096">
        <w:rPr>
          <w:rFonts w:ascii="Arial" w:hAnsi="Arial" w:cs="Arial"/>
          <w:sz w:val="24"/>
          <w:szCs w:val="24"/>
        </w:rPr>
        <w:t>s o suplentes que no se encuentren integrando un Grupo de Trabajo.</w:t>
      </w:r>
    </w:p>
    <w:p w14:paraId="394D82AF" w14:textId="77777777" w:rsidR="00B14F2F" w:rsidRPr="00366CAB" w:rsidRDefault="00B14F2F" w:rsidP="00E412A7">
      <w:pPr>
        <w:spacing w:after="0" w:line="240" w:lineRule="auto"/>
        <w:jc w:val="both"/>
        <w:rPr>
          <w:rFonts w:ascii="Arial" w:hAnsi="Arial" w:cs="Arial"/>
          <w:sz w:val="24"/>
          <w:szCs w:val="24"/>
        </w:rPr>
      </w:pPr>
    </w:p>
    <w:p w14:paraId="6D9B58F3" w14:textId="028C0D1D" w:rsidR="00DA5533" w:rsidRPr="00366CAB" w:rsidRDefault="00CA170D" w:rsidP="00E412A7">
      <w:pPr>
        <w:spacing w:after="0" w:line="240" w:lineRule="auto"/>
        <w:jc w:val="both"/>
        <w:rPr>
          <w:rFonts w:ascii="Arial" w:hAnsi="Arial" w:cs="Arial"/>
          <w:sz w:val="24"/>
          <w:szCs w:val="24"/>
        </w:rPr>
      </w:pPr>
      <w:r>
        <w:rPr>
          <w:rFonts w:ascii="Arial" w:hAnsi="Arial" w:cs="Arial"/>
          <w:sz w:val="24"/>
          <w:szCs w:val="24"/>
        </w:rPr>
        <w:t>Las Representaciones propietarias acreditada</w:t>
      </w:r>
      <w:r w:rsidR="00DA5533" w:rsidRPr="00366CAB">
        <w:rPr>
          <w:rFonts w:ascii="Arial" w:hAnsi="Arial" w:cs="Arial"/>
          <w:sz w:val="24"/>
          <w:szCs w:val="24"/>
        </w:rPr>
        <w:t>s ante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DA5533" w:rsidRPr="00366CAB">
        <w:rPr>
          <w:rFonts w:ascii="Arial" w:hAnsi="Arial" w:cs="Arial"/>
          <w:sz w:val="24"/>
          <w:szCs w:val="24"/>
        </w:rPr>
        <w:t xml:space="preserve">podrán alternarse con su suplente a fin de mantener el quórum legal, </w:t>
      </w:r>
      <w:r w:rsidR="00344A1A" w:rsidRPr="00366CAB">
        <w:rPr>
          <w:rFonts w:ascii="Arial" w:hAnsi="Arial" w:cs="Arial"/>
          <w:sz w:val="24"/>
          <w:szCs w:val="24"/>
        </w:rPr>
        <w:t>supervisar</w:t>
      </w:r>
      <w:r w:rsidR="00DA5533" w:rsidRPr="00366CAB">
        <w:rPr>
          <w:rFonts w:ascii="Arial" w:hAnsi="Arial" w:cs="Arial"/>
          <w:sz w:val="24"/>
          <w:szCs w:val="24"/>
        </w:rPr>
        <w:t xml:space="preserve"> los </w:t>
      </w:r>
      <w:r w:rsidR="005F7726" w:rsidRPr="00366CAB">
        <w:rPr>
          <w:rFonts w:ascii="Arial" w:hAnsi="Arial" w:cs="Arial"/>
          <w:sz w:val="24"/>
          <w:szCs w:val="24"/>
        </w:rPr>
        <w:t>G</w:t>
      </w:r>
      <w:r w:rsidR="00DA5533" w:rsidRPr="00366CAB">
        <w:rPr>
          <w:rFonts w:ascii="Arial" w:hAnsi="Arial" w:cs="Arial"/>
          <w:sz w:val="24"/>
          <w:szCs w:val="24"/>
        </w:rPr>
        <w:t xml:space="preserve">rupos de </w:t>
      </w:r>
      <w:r w:rsidR="005F7726" w:rsidRPr="00366CAB">
        <w:rPr>
          <w:rFonts w:ascii="Arial" w:hAnsi="Arial" w:cs="Arial"/>
          <w:sz w:val="24"/>
          <w:szCs w:val="24"/>
        </w:rPr>
        <w:t>T</w:t>
      </w:r>
      <w:r w:rsidR="00DA5533" w:rsidRPr="00366CAB">
        <w:rPr>
          <w:rFonts w:ascii="Arial" w:hAnsi="Arial" w:cs="Arial"/>
          <w:sz w:val="24"/>
          <w:szCs w:val="24"/>
        </w:rPr>
        <w:t xml:space="preserve">rabajo y </w:t>
      </w:r>
      <w:r w:rsidR="00344A1A" w:rsidRPr="00366CAB">
        <w:rPr>
          <w:rFonts w:ascii="Arial" w:hAnsi="Arial" w:cs="Arial"/>
          <w:sz w:val="24"/>
          <w:szCs w:val="24"/>
        </w:rPr>
        <w:t xml:space="preserve">coordinar a </w:t>
      </w:r>
      <w:r w:rsidR="00DA5533" w:rsidRPr="00366CAB">
        <w:rPr>
          <w:rFonts w:ascii="Arial" w:hAnsi="Arial" w:cs="Arial"/>
          <w:sz w:val="24"/>
          <w:szCs w:val="24"/>
        </w:rPr>
        <w:t xml:space="preserve">sus </w:t>
      </w:r>
      <w:r w:rsidR="005F7726" w:rsidRPr="00366CAB">
        <w:rPr>
          <w:rFonts w:ascii="Arial" w:hAnsi="Arial" w:cs="Arial"/>
          <w:sz w:val="24"/>
          <w:szCs w:val="24"/>
        </w:rPr>
        <w:t>R</w:t>
      </w:r>
      <w:r w:rsidR="00DA5533" w:rsidRPr="00366CAB">
        <w:rPr>
          <w:rFonts w:ascii="Arial" w:hAnsi="Arial" w:cs="Arial"/>
          <w:sz w:val="24"/>
          <w:szCs w:val="24"/>
        </w:rPr>
        <w:t xml:space="preserve">epresentantes </w:t>
      </w:r>
      <w:r w:rsidR="00344A1A" w:rsidRPr="00366CAB">
        <w:rPr>
          <w:rFonts w:ascii="Arial" w:hAnsi="Arial" w:cs="Arial"/>
          <w:sz w:val="24"/>
          <w:szCs w:val="24"/>
        </w:rPr>
        <w:t xml:space="preserve">ante los </w:t>
      </w:r>
      <w:r w:rsidR="005F7726" w:rsidRPr="00366CAB">
        <w:rPr>
          <w:rFonts w:ascii="Arial" w:hAnsi="Arial" w:cs="Arial"/>
          <w:sz w:val="24"/>
          <w:szCs w:val="24"/>
        </w:rPr>
        <w:t>G</w:t>
      </w:r>
      <w:r w:rsidR="00DA5533" w:rsidRPr="00366CAB">
        <w:rPr>
          <w:rFonts w:ascii="Arial" w:hAnsi="Arial" w:cs="Arial"/>
          <w:sz w:val="24"/>
          <w:szCs w:val="24"/>
        </w:rPr>
        <w:t>rupo</w:t>
      </w:r>
      <w:r w:rsidR="00344A1A" w:rsidRPr="00366CAB">
        <w:rPr>
          <w:rFonts w:ascii="Arial" w:hAnsi="Arial" w:cs="Arial"/>
          <w:sz w:val="24"/>
          <w:szCs w:val="24"/>
        </w:rPr>
        <w:t>s de Trabajo</w:t>
      </w:r>
      <w:r w:rsidR="00DA5533" w:rsidRPr="00366CAB">
        <w:rPr>
          <w:rFonts w:ascii="Arial" w:hAnsi="Arial" w:cs="Arial"/>
          <w:sz w:val="24"/>
          <w:szCs w:val="24"/>
        </w:rPr>
        <w:t xml:space="preserve"> y </w:t>
      </w:r>
      <w:r w:rsidR="005F7726" w:rsidRPr="00366CAB">
        <w:rPr>
          <w:rFonts w:ascii="Arial" w:hAnsi="Arial" w:cs="Arial"/>
          <w:sz w:val="24"/>
          <w:szCs w:val="24"/>
        </w:rPr>
        <w:t>R</w:t>
      </w:r>
      <w:r w:rsidR="00DA5533" w:rsidRPr="00366CAB">
        <w:rPr>
          <w:rFonts w:ascii="Arial" w:hAnsi="Arial" w:cs="Arial"/>
          <w:sz w:val="24"/>
          <w:szCs w:val="24"/>
        </w:rPr>
        <w:t xml:space="preserve">epresentantes </w:t>
      </w:r>
      <w:r w:rsidR="005F7726" w:rsidRPr="00366CAB">
        <w:rPr>
          <w:rFonts w:ascii="Arial" w:hAnsi="Arial" w:cs="Arial"/>
          <w:sz w:val="24"/>
          <w:szCs w:val="24"/>
        </w:rPr>
        <w:t>A</w:t>
      </w:r>
      <w:r w:rsidR="00DA5533" w:rsidRPr="00366CAB">
        <w:rPr>
          <w:rFonts w:ascii="Arial" w:hAnsi="Arial" w:cs="Arial"/>
          <w:sz w:val="24"/>
          <w:szCs w:val="24"/>
        </w:rPr>
        <w:t>uxiliares.</w:t>
      </w:r>
    </w:p>
    <w:p w14:paraId="7BB05943" w14:textId="77777777" w:rsidR="00B14F2F" w:rsidRPr="00366CAB" w:rsidRDefault="00B14F2F" w:rsidP="00E412A7">
      <w:pPr>
        <w:spacing w:after="0" w:line="240" w:lineRule="auto"/>
        <w:jc w:val="both"/>
        <w:rPr>
          <w:rFonts w:ascii="Arial" w:hAnsi="Arial" w:cs="Arial"/>
          <w:sz w:val="24"/>
          <w:szCs w:val="24"/>
        </w:rPr>
      </w:pPr>
    </w:p>
    <w:p w14:paraId="375D4A43" w14:textId="4EFFFFBF" w:rsidR="00DA5533" w:rsidRPr="00366CAB" w:rsidRDefault="00DA5533" w:rsidP="00E412A7">
      <w:pPr>
        <w:spacing w:after="0" w:line="240" w:lineRule="auto"/>
        <w:jc w:val="both"/>
        <w:rPr>
          <w:rFonts w:ascii="Arial" w:hAnsi="Arial" w:cs="Arial"/>
          <w:sz w:val="24"/>
          <w:szCs w:val="24"/>
        </w:rPr>
      </w:pPr>
      <w:r w:rsidRPr="00366CAB">
        <w:rPr>
          <w:rFonts w:ascii="Arial" w:hAnsi="Arial" w:cs="Arial"/>
          <w:sz w:val="24"/>
          <w:szCs w:val="24"/>
        </w:rPr>
        <w:t xml:space="preserve">De igual manera se deberá prever el personal suficiente considerando su alternancia, a fin de que apoyen en los trabajos de captura en el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 xml:space="preserve">, en la bodega y </w:t>
      </w:r>
      <w:r w:rsidR="00D33BED" w:rsidRPr="00366CAB">
        <w:rPr>
          <w:rFonts w:ascii="Arial" w:hAnsi="Arial" w:cs="Arial"/>
          <w:sz w:val="24"/>
          <w:szCs w:val="24"/>
        </w:rPr>
        <w:t xml:space="preserve">en la digitalización y </w:t>
      </w:r>
      <w:r w:rsidRPr="00366CAB">
        <w:rPr>
          <w:rFonts w:ascii="Arial" w:hAnsi="Arial" w:cs="Arial"/>
          <w:sz w:val="24"/>
          <w:szCs w:val="24"/>
        </w:rPr>
        <w:t>reproducción de actas para la integración de los expedientes.</w:t>
      </w:r>
    </w:p>
    <w:p w14:paraId="3B15E147" w14:textId="77777777" w:rsidR="00CF2A0F" w:rsidRPr="00366CAB" w:rsidRDefault="00CF2A0F" w:rsidP="00E412A7">
      <w:pPr>
        <w:spacing w:after="0" w:line="240" w:lineRule="auto"/>
        <w:jc w:val="both"/>
        <w:rPr>
          <w:rFonts w:ascii="Arial" w:hAnsi="Arial" w:cs="Arial"/>
          <w:sz w:val="24"/>
          <w:szCs w:val="24"/>
        </w:rPr>
      </w:pPr>
    </w:p>
    <w:p w14:paraId="4289CEBB" w14:textId="77777777" w:rsidR="00CF2A0F" w:rsidRPr="00366CAB" w:rsidRDefault="00CF2A0F" w:rsidP="00CF2A0F">
      <w:pPr>
        <w:spacing w:after="0" w:line="240" w:lineRule="auto"/>
        <w:jc w:val="center"/>
        <w:rPr>
          <w:rFonts w:ascii="Arial" w:hAnsi="Arial" w:cs="Arial"/>
          <w:b/>
          <w:sz w:val="24"/>
          <w:szCs w:val="24"/>
        </w:rPr>
      </w:pPr>
      <w:r w:rsidRPr="00366CAB">
        <w:rPr>
          <w:rFonts w:ascii="Arial" w:hAnsi="Arial" w:cs="Arial"/>
          <w:b/>
          <w:sz w:val="24"/>
          <w:szCs w:val="24"/>
        </w:rPr>
        <w:t>Capítulo VI</w:t>
      </w:r>
    </w:p>
    <w:p w14:paraId="674896EE" w14:textId="3BCCBB3E" w:rsidR="00DA5533" w:rsidRPr="00366CAB" w:rsidRDefault="00DA5533" w:rsidP="00CF2A0F">
      <w:pPr>
        <w:spacing w:after="0" w:line="240" w:lineRule="auto"/>
        <w:jc w:val="center"/>
        <w:rPr>
          <w:rFonts w:ascii="Arial" w:hAnsi="Arial" w:cs="Arial"/>
          <w:b/>
          <w:sz w:val="24"/>
          <w:szCs w:val="24"/>
        </w:rPr>
      </w:pPr>
      <w:r w:rsidRPr="00366CAB">
        <w:rPr>
          <w:rFonts w:ascii="Arial" w:hAnsi="Arial" w:cs="Arial"/>
          <w:b/>
          <w:sz w:val="24"/>
          <w:szCs w:val="24"/>
        </w:rPr>
        <w:t>Alternancia en Grupos de Trabajo</w:t>
      </w:r>
    </w:p>
    <w:p w14:paraId="66D3219E" w14:textId="77777777" w:rsidR="00B14F2F" w:rsidRPr="00366CAB" w:rsidRDefault="00B14F2F" w:rsidP="00E412A7">
      <w:pPr>
        <w:spacing w:after="0" w:line="240" w:lineRule="auto"/>
        <w:jc w:val="both"/>
        <w:rPr>
          <w:rFonts w:ascii="Arial" w:hAnsi="Arial" w:cs="Arial"/>
          <w:b/>
          <w:sz w:val="24"/>
          <w:szCs w:val="24"/>
        </w:rPr>
      </w:pPr>
    </w:p>
    <w:p w14:paraId="4CBD9F96" w14:textId="6346D40C" w:rsidR="00DA5533" w:rsidRPr="00E456F3" w:rsidRDefault="00D33BED"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4C34ED">
        <w:rPr>
          <w:rFonts w:ascii="Arial" w:hAnsi="Arial" w:cs="Arial"/>
          <w:b/>
          <w:sz w:val="24"/>
          <w:szCs w:val="24"/>
        </w:rPr>
        <w:t>55</w:t>
      </w:r>
      <w:r w:rsidR="00A54FA5" w:rsidRPr="00366CAB">
        <w:rPr>
          <w:rFonts w:ascii="Arial" w:hAnsi="Arial" w:cs="Arial"/>
          <w:b/>
          <w:sz w:val="24"/>
          <w:szCs w:val="24"/>
        </w:rPr>
        <w:t>.-</w:t>
      </w:r>
      <w:r w:rsidR="00A54FA5" w:rsidRPr="00366CAB">
        <w:rPr>
          <w:rFonts w:ascii="Arial" w:hAnsi="Arial" w:cs="Arial"/>
          <w:sz w:val="24"/>
          <w:szCs w:val="24"/>
        </w:rPr>
        <w:t xml:space="preserve"> </w:t>
      </w:r>
      <w:r w:rsidR="00DA5533" w:rsidRPr="00366CAB">
        <w:rPr>
          <w:rFonts w:ascii="Arial" w:hAnsi="Arial" w:cs="Arial"/>
          <w:sz w:val="24"/>
          <w:szCs w:val="24"/>
        </w:rPr>
        <w:t>En relación con el funcionamiento continuo de los Grupos de Trabajo, se podrán prever turnos de alternancia para el personal auxiliar de recuento, de traslado, de documentación, de captura, de verificación y de control, conforme resulte necesario</w:t>
      </w:r>
      <w:r w:rsidR="001B6E1A">
        <w:rPr>
          <w:rFonts w:ascii="Arial" w:hAnsi="Arial" w:cs="Arial"/>
          <w:sz w:val="24"/>
          <w:szCs w:val="24"/>
        </w:rPr>
        <w:t xml:space="preserve">, </w:t>
      </w:r>
      <w:r w:rsidR="001B6E1A" w:rsidRPr="00E456F3">
        <w:rPr>
          <w:rFonts w:ascii="Arial" w:hAnsi="Arial" w:cs="Arial"/>
          <w:sz w:val="24"/>
          <w:szCs w:val="24"/>
        </w:rPr>
        <w:t xml:space="preserve">observando en lo conducente a lo señalado en los artículos </w:t>
      </w:r>
      <w:r w:rsidR="006E312A">
        <w:rPr>
          <w:rFonts w:ascii="Arial" w:hAnsi="Arial" w:cs="Arial"/>
          <w:sz w:val="24"/>
          <w:szCs w:val="24"/>
        </w:rPr>
        <w:t>392, 394, numeral 4 y 410 del Reglamento.</w:t>
      </w:r>
    </w:p>
    <w:p w14:paraId="17B82482" w14:textId="602A77B5" w:rsidR="001B6E1A" w:rsidRPr="00E456F3" w:rsidRDefault="001B6E1A" w:rsidP="001B6E1A">
      <w:pPr>
        <w:spacing w:after="0" w:line="240" w:lineRule="auto"/>
        <w:jc w:val="both"/>
        <w:rPr>
          <w:rFonts w:ascii="Arial" w:hAnsi="Arial" w:cs="Arial"/>
          <w:sz w:val="24"/>
          <w:szCs w:val="24"/>
        </w:rPr>
      </w:pPr>
    </w:p>
    <w:p w14:paraId="0E5D5464" w14:textId="5392D3C5" w:rsidR="001B6E1A" w:rsidRPr="00E456F3" w:rsidRDefault="001B6E1A" w:rsidP="001B6E1A">
      <w:pPr>
        <w:spacing w:after="0" w:line="240" w:lineRule="auto"/>
        <w:jc w:val="both"/>
        <w:rPr>
          <w:rFonts w:ascii="Arial" w:hAnsi="Arial" w:cs="Arial"/>
          <w:sz w:val="24"/>
          <w:szCs w:val="24"/>
        </w:rPr>
      </w:pPr>
      <w:r w:rsidRPr="00E456F3">
        <w:rPr>
          <w:rFonts w:ascii="Arial" w:hAnsi="Arial" w:cs="Arial"/>
          <w:sz w:val="24"/>
          <w:szCs w:val="24"/>
        </w:rPr>
        <w:t>La Presidencia deberá prever lo necesario a fin de que el personal se incorpore a las actividades conforme a los siguientes criterios:</w:t>
      </w:r>
    </w:p>
    <w:p w14:paraId="2D7B268B" w14:textId="77777777" w:rsidR="001B6E1A" w:rsidRPr="00E456F3" w:rsidRDefault="001B6E1A" w:rsidP="001B6E1A">
      <w:pPr>
        <w:spacing w:after="0" w:line="240" w:lineRule="auto"/>
        <w:jc w:val="both"/>
        <w:rPr>
          <w:rFonts w:ascii="Arial" w:hAnsi="Arial" w:cs="Arial"/>
          <w:sz w:val="24"/>
          <w:szCs w:val="24"/>
        </w:rPr>
      </w:pPr>
    </w:p>
    <w:p w14:paraId="71567F0A" w14:textId="5EE2493E" w:rsidR="00F50FEB" w:rsidRPr="00E456F3" w:rsidRDefault="001B6E1A" w:rsidP="001B6E1A">
      <w:pPr>
        <w:pStyle w:val="Prrafodelista"/>
        <w:numPr>
          <w:ilvl w:val="0"/>
          <w:numId w:val="45"/>
        </w:numPr>
        <w:spacing w:after="0" w:line="240" w:lineRule="auto"/>
        <w:ind w:left="709" w:hanging="349"/>
        <w:jc w:val="both"/>
        <w:rPr>
          <w:rFonts w:ascii="Arial" w:hAnsi="Arial" w:cs="Arial"/>
          <w:sz w:val="24"/>
          <w:szCs w:val="24"/>
        </w:rPr>
      </w:pPr>
      <w:r w:rsidRPr="00E456F3">
        <w:rPr>
          <w:rFonts w:ascii="Arial" w:hAnsi="Arial" w:cs="Arial"/>
          <w:sz w:val="24"/>
          <w:szCs w:val="24"/>
        </w:rPr>
        <w:t>Auxiliares de Recuento, de Captura y de Verificación serán designadas de entre las personas c</w:t>
      </w:r>
      <w:r w:rsidR="00F50FEB" w:rsidRPr="00E456F3">
        <w:rPr>
          <w:rFonts w:ascii="Arial" w:hAnsi="Arial" w:cs="Arial"/>
          <w:sz w:val="24"/>
          <w:szCs w:val="24"/>
        </w:rPr>
        <w:t>ontratadas como SEL y CAEL</w:t>
      </w:r>
      <w:r w:rsidRPr="00E456F3">
        <w:rPr>
          <w:rFonts w:ascii="Arial" w:hAnsi="Arial" w:cs="Arial"/>
          <w:sz w:val="24"/>
          <w:szCs w:val="24"/>
        </w:rPr>
        <w:t>.</w:t>
      </w:r>
    </w:p>
    <w:p w14:paraId="2A20CA42" w14:textId="77777777" w:rsidR="00F50FEB" w:rsidRPr="00E456F3" w:rsidRDefault="00F50FEB" w:rsidP="00F50FEB">
      <w:pPr>
        <w:pStyle w:val="Prrafodelista"/>
        <w:spacing w:after="0" w:line="240" w:lineRule="auto"/>
        <w:ind w:left="709"/>
        <w:jc w:val="both"/>
        <w:rPr>
          <w:rFonts w:ascii="Arial" w:hAnsi="Arial" w:cs="Arial"/>
          <w:sz w:val="24"/>
          <w:szCs w:val="24"/>
        </w:rPr>
      </w:pPr>
    </w:p>
    <w:p w14:paraId="1565E6BA" w14:textId="77777777" w:rsidR="00F50FEB" w:rsidRPr="00E456F3" w:rsidRDefault="001B6E1A" w:rsidP="001B6E1A">
      <w:pPr>
        <w:pStyle w:val="Prrafodelista"/>
        <w:numPr>
          <w:ilvl w:val="0"/>
          <w:numId w:val="45"/>
        </w:numPr>
        <w:spacing w:after="0" w:line="240" w:lineRule="auto"/>
        <w:ind w:left="709" w:hanging="349"/>
        <w:jc w:val="both"/>
        <w:rPr>
          <w:rFonts w:ascii="Arial" w:hAnsi="Arial" w:cs="Arial"/>
          <w:sz w:val="24"/>
          <w:szCs w:val="24"/>
        </w:rPr>
      </w:pPr>
      <w:r w:rsidRPr="00E456F3">
        <w:rPr>
          <w:rFonts w:ascii="Arial" w:hAnsi="Arial" w:cs="Arial"/>
          <w:sz w:val="24"/>
          <w:szCs w:val="24"/>
        </w:rPr>
        <w:t>Auxiliares de Control (bodega), se designarán de entre el personal contratado para los trabajos en la bodega, técnicos o personal administrativo del órgano competente.</w:t>
      </w:r>
    </w:p>
    <w:p w14:paraId="2E39E777" w14:textId="77777777" w:rsidR="00F50FEB" w:rsidRPr="00E456F3" w:rsidRDefault="00F50FEB" w:rsidP="00F50FEB">
      <w:pPr>
        <w:pStyle w:val="Prrafodelista"/>
        <w:rPr>
          <w:rFonts w:ascii="Arial" w:hAnsi="Arial" w:cs="Arial"/>
          <w:sz w:val="24"/>
          <w:szCs w:val="24"/>
        </w:rPr>
      </w:pPr>
    </w:p>
    <w:p w14:paraId="735DFEEE" w14:textId="53FDFDE9" w:rsidR="001B6E1A" w:rsidRPr="00E456F3" w:rsidRDefault="001B6E1A" w:rsidP="001B6E1A">
      <w:pPr>
        <w:pStyle w:val="Prrafodelista"/>
        <w:numPr>
          <w:ilvl w:val="0"/>
          <w:numId w:val="45"/>
        </w:numPr>
        <w:spacing w:after="0" w:line="240" w:lineRule="auto"/>
        <w:ind w:left="709" w:hanging="349"/>
        <w:jc w:val="both"/>
        <w:rPr>
          <w:rFonts w:ascii="Arial" w:hAnsi="Arial" w:cs="Arial"/>
          <w:sz w:val="24"/>
          <w:szCs w:val="24"/>
        </w:rPr>
      </w:pPr>
      <w:r w:rsidRPr="00E456F3">
        <w:rPr>
          <w:rFonts w:ascii="Arial" w:hAnsi="Arial" w:cs="Arial"/>
          <w:sz w:val="24"/>
          <w:szCs w:val="24"/>
        </w:rPr>
        <w:t>El resto de los auxiliares podrá ser designado de entre el personal técnico administrativo del órgano competente</w:t>
      </w:r>
      <w:r w:rsidR="00F50FEB" w:rsidRPr="00E456F3">
        <w:rPr>
          <w:rFonts w:ascii="Arial" w:hAnsi="Arial" w:cs="Arial"/>
          <w:sz w:val="24"/>
          <w:szCs w:val="24"/>
        </w:rPr>
        <w:t>,</w:t>
      </w:r>
      <w:r w:rsidRPr="00E456F3">
        <w:rPr>
          <w:rFonts w:ascii="Arial" w:hAnsi="Arial" w:cs="Arial"/>
          <w:sz w:val="24"/>
          <w:szCs w:val="24"/>
        </w:rPr>
        <w:t xml:space="preserve"> o de entre los SEL y CAEL, previendo que en los turnos nocturnos se incorpore al personal cuyo domicilio sea más cercano a la sede del órgano competente.</w:t>
      </w:r>
    </w:p>
    <w:p w14:paraId="38D87707" w14:textId="1BD5F769" w:rsidR="001B6E1A" w:rsidRPr="00E456F3" w:rsidRDefault="001B6E1A" w:rsidP="00E412A7">
      <w:pPr>
        <w:spacing w:after="0" w:line="240" w:lineRule="auto"/>
        <w:jc w:val="both"/>
        <w:rPr>
          <w:rFonts w:ascii="Arial" w:hAnsi="Arial" w:cs="Arial"/>
          <w:sz w:val="24"/>
          <w:szCs w:val="24"/>
        </w:rPr>
      </w:pPr>
    </w:p>
    <w:p w14:paraId="4C8127DA" w14:textId="003056E7" w:rsidR="00E551FD" w:rsidRPr="00E456F3" w:rsidRDefault="00E551FD" w:rsidP="00E551FD">
      <w:pPr>
        <w:spacing w:after="0" w:line="240" w:lineRule="auto"/>
        <w:jc w:val="both"/>
        <w:rPr>
          <w:rFonts w:ascii="Arial" w:hAnsi="Arial" w:cs="Arial"/>
          <w:sz w:val="24"/>
          <w:szCs w:val="24"/>
        </w:rPr>
      </w:pPr>
      <w:r w:rsidRPr="00E456F3">
        <w:rPr>
          <w:rFonts w:ascii="Arial" w:hAnsi="Arial" w:cs="Arial"/>
          <w:sz w:val="24"/>
          <w:szCs w:val="24"/>
        </w:rPr>
        <w:lastRenderedPageBreak/>
        <w:t xml:space="preserve">La determinación del número de CAEL y SEL para apoyar al Consejo que corresponda, durante el desarrollo de los cómputos, se sujetará a lo establecido en el artículo 387, numeral 4, incisos h) e </w:t>
      </w:r>
      <w:r w:rsidR="00887F7F">
        <w:rPr>
          <w:rFonts w:ascii="Arial" w:hAnsi="Arial" w:cs="Arial"/>
          <w:sz w:val="24"/>
          <w:szCs w:val="24"/>
        </w:rPr>
        <w:t>i) del Reglamento</w:t>
      </w:r>
      <w:r w:rsidRPr="00E456F3">
        <w:rPr>
          <w:rFonts w:ascii="Arial" w:hAnsi="Arial" w:cs="Arial"/>
          <w:sz w:val="24"/>
          <w:szCs w:val="24"/>
        </w:rPr>
        <w:t>, así como a lo siguiente:</w:t>
      </w:r>
    </w:p>
    <w:p w14:paraId="11E2C3D2" w14:textId="77777777" w:rsidR="00E551FD" w:rsidRPr="00E456F3" w:rsidRDefault="00E551FD" w:rsidP="00E551FD">
      <w:pPr>
        <w:spacing w:after="0" w:line="240" w:lineRule="auto"/>
        <w:jc w:val="both"/>
        <w:rPr>
          <w:rFonts w:ascii="Arial" w:hAnsi="Arial" w:cs="Arial"/>
          <w:sz w:val="24"/>
          <w:szCs w:val="24"/>
        </w:rPr>
      </w:pPr>
    </w:p>
    <w:p w14:paraId="7A814571" w14:textId="3560166B" w:rsidR="00E551FD" w:rsidRPr="00E456F3" w:rsidRDefault="00E551FD" w:rsidP="00E551FD">
      <w:pPr>
        <w:spacing w:after="0" w:line="240" w:lineRule="auto"/>
        <w:jc w:val="both"/>
        <w:rPr>
          <w:rFonts w:ascii="Arial" w:hAnsi="Arial" w:cs="Arial"/>
          <w:sz w:val="24"/>
          <w:szCs w:val="24"/>
        </w:rPr>
      </w:pPr>
      <w:r w:rsidRPr="00C204FE">
        <w:rPr>
          <w:rFonts w:ascii="Arial" w:hAnsi="Arial" w:cs="Arial"/>
          <w:sz w:val="24"/>
          <w:szCs w:val="24"/>
        </w:rPr>
        <w:t>El Consejo General durante el mes de mayo de 2021, realizará la asignación de</w:t>
      </w:r>
      <w:r w:rsidRPr="00E456F3">
        <w:rPr>
          <w:rFonts w:ascii="Arial" w:hAnsi="Arial" w:cs="Arial"/>
          <w:sz w:val="24"/>
          <w:szCs w:val="24"/>
        </w:rPr>
        <w:t xml:space="preserve"> SEL y CAEL para los Consejos para apoyar en los cómputos, con base en el número de SEL y CAEL contratados y tomando en consideración las necesidades de cada Consejo, el número de casillas que le corresponden y el total de elecciones a computar; posteriormente se generarán listas diferenciadas por SEL y CAEL; así como entre el órgano distrital y/o municipal que corresponda.</w:t>
      </w:r>
    </w:p>
    <w:p w14:paraId="074C5DCB" w14:textId="3F03B3C4" w:rsidR="00F85D6B" w:rsidRPr="00366CAB" w:rsidRDefault="00F85D6B" w:rsidP="00E412A7">
      <w:pPr>
        <w:spacing w:after="0" w:line="240" w:lineRule="auto"/>
        <w:jc w:val="both"/>
        <w:rPr>
          <w:rFonts w:ascii="Arial" w:hAnsi="Arial" w:cs="Arial"/>
          <w:sz w:val="24"/>
          <w:szCs w:val="24"/>
        </w:rPr>
      </w:pPr>
    </w:p>
    <w:p w14:paraId="6E4B8008" w14:textId="77777777" w:rsidR="00CF2A0F" w:rsidRPr="00366CAB" w:rsidRDefault="00CF2A0F" w:rsidP="00CF2A0F">
      <w:pPr>
        <w:spacing w:after="0" w:line="240" w:lineRule="auto"/>
        <w:jc w:val="center"/>
        <w:rPr>
          <w:rFonts w:ascii="Arial" w:hAnsi="Arial" w:cs="Arial"/>
          <w:b/>
          <w:sz w:val="24"/>
          <w:szCs w:val="24"/>
        </w:rPr>
      </w:pPr>
      <w:r w:rsidRPr="00366CAB">
        <w:rPr>
          <w:rFonts w:ascii="Arial" w:hAnsi="Arial" w:cs="Arial"/>
          <w:b/>
          <w:sz w:val="24"/>
          <w:szCs w:val="24"/>
        </w:rPr>
        <w:t>Capítulo VII</w:t>
      </w:r>
    </w:p>
    <w:p w14:paraId="71DF5C4E" w14:textId="287F0E94" w:rsidR="001E3EA9" w:rsidRPr="00366CAB" w:rsidRDefault="009E3F7F" w:rsidP="00CF2A0F">
      <w:pPr>
        <w:spacing w:after="0" w:line="240" w:lineRule="auto"/>
        <w:jc w:val="center"/>
        <w:rPr>
          <w:rFonts w:ascii="Arial" w:hAnsi="Arial" w:cs="Arial"/>
          <w:b/>
          <w:sz w:val="24"/>
          <w:szCs w:val="24"/>
        </w:rPr>
      </w:pPr>
      <w:r w:rsidRPr="00366CAB">
        <w:rPr>
          <w:rFonts w:ascii="Arial" w:hAnsi="Arial" w:cs="Arial"/>
          <w:b/>
          <w:sz w:val="24"/>
          <w:szCs w:val="24"/>
        </w:rPr>
        <w:t>C</w:t>
      </w:r>
      <w:r w:rsidR="00127B7D">
        <w:rPr>
          <w:rFonts w:ascii="Arial" w:hAnsi="Arial" w:cs="Arial"/>
          <w:b/>
          <w:sz w:val="24"/>
          <w:szCs w:val="24"/>
        </w:rPr>
        <w:t xml:space="preserve">onstancias Individuales y Actas </w:t>
      </w:r>
      <w:r w:rsidR="0036450A">
        <w:rPr>
          <w:rFonts w:ascii="Arial" w:hAnsi="Arial" w:cs="Arial"/>
          <w:b/>
          <w:sz w:val="24"/>
          <w:szCs w:val="24"/>
        </w:rPr>
        <w:t>Circunstanciadas</w:t>
      </w:r>
    </w:p>
    <w:p w14:paraId="6B456AE1" w14:textId="77777777" w:rsidR="009E3F7F" w:rsidRPr="00366CAB" w:rsidRDefault="009E3F7F" w:rsidP="00E412A7">
      <w:pPr>
        <w:spacing w:after="0" w:line="240" w:lineRule="auto"/>
        <w:jc w:val="both"/>
        <w:rPr>
          <w:rFonts w:ascii="Arial" w:hAnsi="Arial" w:cs="Arial"/>
          <w:b/>
          <w:sz w:val="24"/>
          <w:szCs w:val="24"/>
        </w:rPr>
      </w:pPr>
    </w:p>
    <w:p w14:paraId="6DCED70F" w14:textId="4CBAE00E" w:rsidR="006A1BAE" w:rsidRPr="00366CAB" w:rsidRDefault="004C34ED" w:rsidP="00E412A7">
      <w:pPr>
        <w:spacing w:after="0" w:line="240" w:lineRule="auto"/>
        <w:jc w:val="both"/>
        <w:rPr>
          <w:rFonts w:ascii="Arial" w:hAnsi="Arial" w:cs="Arial"/>
          <w:sz w:val="24"/>
          <w:szCs w:val="24"/>
        </w:rPr>
      </w:pPr>
      <w:r>
        <w:rPr>
          <w:rFonts w:ascii="Arial" w:hAnsi="Arial" w:cs="Arial"/>
          <w:b/>
          <w:sz w:val="24"/>
          <w:szCs w:val="24"/>
        </w:rPr>
        <w:t>Artículo 56</w:t>
      </w:r>
      <w:r w:rsidR="009E3F7F" w:rsidRPr="00366CAB">
        <w:rPr>
          <w:rFonts w:ascii="Arial" w:hAnsi="Arial" w:cs="Arial"/>
          <w:b/>
          <w:sz w:val="24"/>
          <w:szCs w:val="24"/>
        </w:rPr>
        <w:t xml:space="preserve">.- </w:t>
      </w:r>
      <w:r w:rsidR="006A1BAE" w:rsidRPr="00366CAB">
        <w:rPr>
          <w:rFonts w:ascii="Arial" w:hAnsi="Arial" w:cs="Arial"/>
          <w:sz w:val="24"/>
          <w:szCs w:val="24"/>
        </w:rPr>
        <w:t>Las constancias individuales por paquete recontado en grupo de trabajo se producirán con base en el modelo señalado en el anexo 4.1, apartado A del Reglamento, denominado Contenido y Especificaciones de los Documentos y Materiales Electorales.</w:t>
      </w:r>
    </w:p>
    <w:p w14:paraId="2D86E7C6" w14:textId="77777777" w:rsidR="006A1BAE" w:rsidRPr="00366CAB" w:rsidRDefault="006A1BAE" w:rsidP="00E412A7">
      <w:pPr>
        <w:spacing w:after="0" w:line="240" w:lineRule="auto"/>
        <w:jc w:val="both"/>
        <w:rPr>
          <w:rFonts w:ascii="Arial" w:hAnsi="Arial" w:cs="Arial"/>
          <w:sz w:val="24"/>
          <w:szCs w:val="24"/>
        </w:rPr>
      </w:pPr>
    </w:p>
    <w:p w14:paraId="5BFBA919" w14:textId="0DEDD2F3" w:rsidR="00EB6F68" w:rsidRPr="00366CAB" w:rsidRDefault="00C46868" w:rsidP="00E412A7">
      <w:pPr>
        <w:spacing w:after="0" w:line="240" w:lineRule="auto"/>
        <w:jc w:val="both"/>
        <w:rPr>
          <w:rFonts w:ascii="Arial" w:hAnsi="Arial" w:cs="Arial"/>
          <w:sz w:val="24"/>
          <w:szCs w:val="24"/>
        </w:rPr>
      </w:pPr>
      <w:r>
        <w:rPr>
          <w:rFonts w:ascii="Arial" w:hAnsi="Arial" w:cs="Arial"/>
          <w:sz w:val="24"/>
          <w:szCs w:val="24"/>
        </w:rPr>
        <w:t>Las R</w:t>
      </w:r>
      <w:r w:rsidR="006A1BAE" w:rsidRPr="00366CAB">
        <w:rPr>
          <w:rFonts w:ascii="Arial" w:hAnsi="Arial" w:cs="Arial"/>
          <w:sz w:val="24"/>
          <w:szCs w:val="24"/>
        </w:rPr>
        <w:t>ep</w:t>
      </w:r>
      <w:r>
        <w:rPr>
          <w:rFonts w:ascii="Arial" w:hAnsi="Arial" w:cs="Arial"/>
          <w:sz w:val="24"/>
          <w:szCs w:val="24"/>
        </w:rPr>
        <w:t>resentaciones acreditada</w:t>
      </w:r>
      <w:r w:rsidR="00127B7D">
        <w:rPr>
          <w:rFonts w:ascii="Arial" w:hAnsi="Arial" w:cs="Arial"/>
          <w:sz w:val="24"/>
          <w:szCs w:val="24"/>
        </w:rPr>
        <w:t xml:space="preserve">s deberán </w:t>
      </w:r>
      <w:r w:rsidR="006A1BAE" w:rsidRPr="00366CAB">
        <w:rPr>
          <w:rFonts w:ascii="Arial" w:hAnsi="Arial" w:cs="Arial"/>
          <w:sz w:val="24"/>
          <w:szCs w:val="24"/>
        </w:rPr>
        <w:t>recibir de inmediato copia de las constancias individuales levantadas en los Grupos de Trabajo</w:t>
      </w:r>
      <w:r w:rsidR="00EB6F68" w:rsidRPr="00366CAB">
        <w:rPr>
          <w:rFonts w:ascii="Arial" w:hAnsi="Arial" w:cs="Arial"/>
          <w:sz w:val="24"/>
          <w:szCs w:val="24"/>
        </w:rPr>
        <w:t>; en caso de que en ese momento no se encuentren presentes, éstas se entregaran a</w:t>
      </w:r>
      <w:r>
        <w:rPr>
          <w:rFonts w:ascii="Arial" w:hAnsi="Arial" w:cs="Arial"/>
          <w:sz w:val="24"/>
          <w:szCs w:val="24"/>
        </w:rPr>
        <w:t xml:space="preserve"> </w:t>
      </w:r>
      <w:r w:rsidR="00EB6F68" w:rsidRPr="00366CAB">
        <w:rPr>
          <w:rFonts w:ascii="Arial" w:hAnsi="Arial" w:cs="Arial"/>
          <w:sz w:val="24"/>
          <w:szCs w:val="24"/>
        </w:rPr>
        <w:t>l</w:t>
      </w:r>
      <w:r>
        <w:rPr>
          <w:rFonts w:ascii="Arial" w:hAnsi="Arial" w:cs="Arial"/>
          <w:sz w:val="24"/>
          <w:szCs w:val="24"/>
        </w:rPr>
        <w:t>a Presidencia</w:t>
      </w:r>
      <w:r w:rsidR="00EB6F68" w:rsidRPr="00366CAB">
        <w:rPr>
          <w:rFonts w:ascii="Arial" w:hAnsi="Arial" w:cs="Arial"/>
          <w:sz w:val="24"/>
          <w:szCs w:val="24"/>
        </w:rPr>
        <w:t xml:space="preserve"> para que a su vez se la entregue al representante ante el Consejo correspondiente.</w:t>
      </w:r>
    </w:p>
    <w:p w14:paraId="516E7A3F" w14:textId="77777777" w:rsidR="00EB6F68" w:rsidRPr="00366CAB" w:rsidRDefault="00EB6F68" w:rsidP="00E412A7">
      <w:pPr>
        <w:spacing w:after="0" w:line="240" w:lineRule="auto"/>
        <w:jc w:val="both"/>
        <w:rPr>
          <w:rFonts w:ascii="Arial" w:hAnsi="Arial" w:cs="Arial"/>
          <w:sz w:val="24"/>
          <w:szCs w:val="24"/>
        </w:rPr>
      </w:pPr>
    </w:p>
    <w:p w14:paraId="165492B0" w14:textId="2151C625" w:rsidR="00EB6F68" w:rsidRPr="00366CAB" w:rsidRDefault="004C34ED" w:rsidP="00E412A7">
      <w:pPr>
        <w:spacing w:after="0" w:line="240" w:lineRule="auto"/>
        <w:jc w:val="both"/>
        <w:rPr>
          <w:rFonts w:ascii="Arial" w:hAnsi="Arial" w:cs="Arial"/>
          <w:sz w:val="24"/>
          <w:szCs w:val="24"/>
        </w:rPr>
      </w:pPr>
      <w:r>
        <w:rPr>
          <w:rFonts w:ascii="Arial" w:hAnsi="Arial" w:cs="Arial"/>
          <w:b/>
          <w:sz w:val="24"/>
          <w:szCs w:val="24"/>
        </w:rPr>
        <w:t>Artículo 57</w:t>
      </w:r>
      <w:r w:rsidR="00EB6F68" w:rsidRPr="00366CAB">
        <w:rPr>
          <w:rFonts w:ascii="Arial" w:hAnsi="Arial" w:cs="Arial"/>
          <w:b/>
          <w:sz w:val="24"/>
          <w:szCs w:val="24"/>
        </w:rPr>
        <w:t xml:space="preserve">.- </w:t>
      </w:r>
      <w:r w:rsidR="00127B7D">
        <w:rPr>
          <w:rFonts w:ascii="Arial" w:hAnsi="Arial" w:cs="Arial"/>
          <w:sz w:val="24"/>
          <w:szCs w:val="24"/>
        </w:rPr>
        <w:t xml:space="preserve">En los términos </w:t>
      </w:r>
      <w:r w:rsidR="001B6E1A">
        <w:rPr>
          <w:rFonts w:ascii="Arial" w:hAnsi="Arial" w:cs="Arial"/>
          <w:sz w:val="24"/>
          <w:szCs w:val="24"/>
        </w:rPr>
        <w:t>del artículo 406 del R</w:t>
      </w:r>
      <w:r w:rsidR="00085E42">
        <w:rPr>
          <w:rFonts w:ascii="Arial" w:hAnsi="Arial" w:cs="Arial"/>
          <w:sz w:val="24"/>
          <w:szCs w:val="24"/>
        </w:rPr>
        <w:t>eglamento</w:t>
      </w:r>
      <w:r w:rsidR="00F51C65" w:rsidRPr="00366CAB">
        <w:rPr>
          <w:rFonts w:ascii="Arial" w:hAnsi="Arial" w:cs="Arial"/>
          <w:sz w:val="24"/>
          <w:szCs w:val="24"/>
        </w:rPr>
        <w:t>, el Acta circunstanciada del Grupo de Trabajo, deberá contener, al menos:</w:t>
      </w:r>
    </w:p>
    <w:p w14:paraId="6D4AFEE3" w14:textId="77777777" w:rsidR="00554A91" w:rsidRPr="00366CAB" w:rsidRDefault="00554A91" w:rsidP="00E412A7">
      <w:pPr>
        <w:spacing w:after="0" w:line="240" w:lineRule="auto"/>
        <w:jc w:val="both"/>
        <w:rPr>
          <w:rFonts w:ascii="Arial" w:hAnsi="Arial" w:cs="Arial"/>
          <w:sz w:val="24"/>
          <w:szCs w:val="24"/>
        </w:rPr>
      </w:pPr>
    </w:p>
    <w:p w14:paraId="71212BF2" w14:textId="10E4E5B9" w:rsidR="00554A91" w:rsidRPr="00366CAB" w:rsidRDefault="00B62F70"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Entidad, distrito local, municipio y tipo de elección.</w:t>
      </w:r>
    </w:p>
    <w:p w14:paraId="58FA2EDE" w14:textId="7745929D" w:rsidR="00B62F70" w:rsidRPr="00366CAB" w:rsidRDefault="00B62F70"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asignado al grupo (denominación).</w:t>
      </w:r>
    </w:p>
    <w:p w14:paraId="663E18AD" w14:textId="5466FBFA" w:rsidR="00B62F70" w:rsidRPr="00366CAB" w:rsidRDefault="00B62F70"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Nombre de quien preside el grupo.</w:t>
      </w:r>
    </w:p>
    <w:p w14:paraId="43169535" w14:textId="2151A157" w:rsidR="00B62F70" w:rsidRPr="00366CAB" w:rsidRDefault="003F3CD3"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 xml:space="preserve">Nombre de los integrantes del grupo; así como el nombre e </w:t>
      </w:r>
      <w:r w:rsidR="0077010E">
        <w:rPr>
          <w:rFonts w:ascii="Arial" w:hAnsi="Arial" w:cs="Arial"/>
          <w:sz w:val="24"/>
          <w:szCs w:val="24"/>
        </w:rPr>
        <w:t>identificación de las Representaciones propietarias y suplentes acreditada</w:t>
      </w:r>
      <w:r w:rsidRPr="00366CAB">
        <w:rPr>
          <w:rFonts w:ascii="Arial" w:hAnsi="Arial" w:cs="Arial"/>
          <w:sz w:val="24"/>
          <w:szCs w:val="24"/>
        </w:rPr>
        <w:t>s, que hubieren participado.</w:t>
      </w:r>
    </w:p>
    <w:p w14:paraId="6492C21D" w14:textId="5B8B934B" w:rsidR="003F3CD3" w:rsidRPr="00366CAB" w:rsidRDefault="003F3CD3"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Fecha, lugar y hora de inicio.</w:t>
      </w:r>
    </w:p>
    <w:p w14:paraId="100644D7" w14:textId="23578F18" w:rsidR="003F3CD3" w:rsidRPr="00366CAB" w:rsidRDefault="0020524F"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de Puntos de Recuento en caso de que se integren y nombres de los auxiliares aprobados por el órgano competente y asignados al grupo de trabajo.</w:t>
      </w:r>
    </w:p>
    <w:p w14:paraId="61736787" w14:textId="0E026C31" w:rsidR="0020524F" w:rsidRPr="00366CAB" w:rsidRDefault="0020524F"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total de paquetes electorales asignados e identificación de las casillas a su cargo.</w:t>
      </w:r>
    </w:p>
    <w:p w14:paraId="7F94E42C" w14:textId="767F9641" w:rsidR="0020524F" w:rsidRPr="00366CAB" w:rsidRDefault="00E21F9C"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de boletas sobrantes inutilizadas.</w:t>
      </w:r>
    </w:p>
    <w:p w14:paraId="79F992BF" w14:textId="59FEF8FF" w:rsidR="00E21F9C" w:rsidRPr="00366CAB" w:rsidRDefault="00E21F9C"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de votos nulos.</w:t>
      </w:r>
    </w:p>
    <w:p w14:paraId="77FA5795" w14:textId="2153ABAE" w:rsidR="00E21F9C" w:rsidRPr="00366CAB" w:rsidRDefault="00E21F9C"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Número de votos válidos por partido político, coalición y candidatura común, en su caso.</w:t>
      </w:r>
    </w:p>
    <w:p w14:paraId="3284879F" w14:textId="6707744E" w:rsidR="00E21F9C" w:rsidRPr="00366CAB" w:rsidRDefault="00E17956" w:rsidP="00B62F70">
      <w:pPr>
        <w:pStyle w:val="Prrafodelista"/>
        <w:numPr>
          <w:ilvl w:val="0"/>
          <w:numId w:val="24"/>
        </w:numPr>
        <w:spacing w:after="0" w:line="240" w:lineRule="auto"/>
        <w:jc w:val="both"/>
        <w:rPr>
          <w:rFonts w:ascii="Arial" w:hAnsi="Arial" w:cs="Arial"/>
          <w:sz w:val="24"/>
          <w:szCs w:val="24"/>
        </w:rPr>
      </w:pPr>
      <w:r>
        <w:rPr>
          <w:rFonts w:ascii="Arial" w:hAnsi="Arial" w:cs="Arial"/>
          <w:sz w:val="24"/>
          <w:szCs w:val="24"/>
        </w:rPr>
        <w:t>Número de votos por candidaturas no registrada</w:t>
      </w:r>
      <w:r w:rsidR="00E21F9C" w:rsidRPr="00366CAB">
        <w:rPr>
          <w:rFonts w:ascii="Arial" w:hAnsi="Arial" w:cs="Arial"/>
          <w:sz w:val="24"/>
          <w:szCs w:val="24"/>
        </w:rPr>
        <w:t>s.</w:t>
      </w:r>
    </w:p>
    <w:p w14:paraId="3E4DD5A6" w14:textId="5D9B94B3" w:rsidR="00E21F9C" w:rsidRPr="00366CAB" w:rsidRDefault="00460486"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Registro por casilla de los votos que fueron reservados para que el órgano competente se pronuncie sobre su validez o nulidad.</w:t>
      </w:r>
    </w:p>
    <w:p w14:paraId="2FDD7343" w14:textId="368E2E8E" w:rsidR="00460486" w:rsidRPr="00366CAB" w:rsidRDefault="00460486"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lastRenderedPageBreak/>
        <w:t>En su caso, la descripción del número y tipo de boletas encontradas, correspondientes a otras elecciones.</w:t>
      </w:r>
    </w:p>
    <w:p w14:paraId="296F86AC" w14:textId="409E038B" w:rsidR="00460486" w:rsidRPr="00366CAB" w:rsidRDefault="00E17956" w:rsidP="00B62F70">
      <w:pPr>
        <w:pStyle w:val="Prrafodelista"/>
        <w:numPr>
          <w:ilvl w:val="0"/>
          <w:numId w:val="24"/>
        </w:numPr>
        <w:spacing w:after="0" w:line="240" w:lineRule="auto"/>
        <w:jc w:val="both"/>
        <w:rPr>
          <w:rFonts w:ascii="Arial" w:hAnsi="Arial" w:cs="Arial"/>
          <w:sz w:val="24"/>
          <w:szCs w:val="24"/>
        </w:rPr>
      </w:pPr>
      <w:r>
        <w:rPr>
          <w:rFonts w:ascii="Arial" w:hAnsi="Arial" w:cs="Arial"/>
          <w:sz w:val="24"/>
          <w:szCs w:val="24"/>
        </w:rPr>
        <w:t xml:space="preserve">En el caso </w:t>
      </w:r>
      <w:r w:rsidR="00E57352" w:rsidRPr="00366CAB">
        <w:rPr>
          <w:rFonts w:ascii="Arial" w:hAnsi="Arial" w:cs="Arial"/>
          <w:sz w:val="24"/>
          <w:szCs w:val="24"/>
        </w:rPr>
        <w:t>de los relevos de propietarios y suplentes debidamente aprobados y acreditados, los nombres de quienes entran y salen y la hora correspondiente.</w:t>
      </w:r>
    </w:p>
    <w:p w14:paraId="582289D2" w14:textId="2D65668A" w:rsidR="00E57352" w:rsidRPr="00366CAB" w:rsidRDefault="00E57352"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En su caso, cualquier suceso relevante que se hubiere presentado, con los detalles necesarios para constancia.</w:t>
      </w:r>
    </w:p>
    <w:p w14:paraId="78DC102C" w14:textId="4436F743" w:rsidR="00E57352" w:rsidRPr="00366CAB" w:rsidRDefault="00C6078B" w:rsidP="00B62F70">
      <w:pPr>
        <w:pStyle w:val="Prrafodelista"/>
        <w:numPr>
          <w:ilvl w:val="0"/>
          <w:numId w:val="24"/>
        </w:numPr>
        <w:spacing w:after="0" w:line="240" w:lineRule="auto"/>
        <w:jc w:val="both"/>
        <w:rPr>
          <w:rFonts w:ascii="Arial" w:hAnsi="Arial" w:cs="Arial"/>
          <w:sz w:val="24"/>
          <w:szCs w:val="24"/>
        </w:rPr>
      </w:pPr>
      <w:r w:rsidRPr="00366CAB">
        <w:rPr>
          <w:rFonts w:ascii="Arial" w:hAnsi="Arial" w:cs="Arial"/>
          <w:sz w:val="24"/>
          <w:szCs w:val="24"/>
        </w:rPr>
        <w:t>Fecha y hora de término.</w:t>
      </w:r>
    </w:p>
    <w:p w14:paraId="66153A01" w14:textId="21E28224" w:rsidR="00F85D6B" w:rsidRPr="004C34ED" w:rsidRDefault="00C6078B" w:rsidP="00E412A7">
      <w:pPr>
        <w:pStyle w:val="Prrafodelista"/>
        <w:numPr>
          <w:ilvl w:val="0"/>
          <w:numId w:val="24"/>
        </w:numPr>
        <w:spacing w:after="0" w:line="240" w:lineRule="auto"/>
        <w:jc w:val="both"/>
        <w:rPr>
          <w:rFonts w:ascii="Arial" w:hAnsi="Arial" w:cs="Arial"/>
          <w:b/>
          <w:sz w:val="24"/>
          <w:szCs w:val="24"/>
        </w:rPr>
      </w:pPr>
      <w:r w:rsidRPr="00366CAB">
        <w:rPr>
          <w:rFonts w:ascii="Arial" w:hAnsi="Arial" w:cs="Arial"/>
          <w:sz w:val="24"/>
          <w:szCs w:val="24"/>
        </w:rPr>
        <w:t>Firma al calce y al margen de los integrantes o, en su caso, la consignación de la negativa de la firma de alguno de éstos.</w:t>
      </w:r>
    </w:p>
    <w:p w14:paraId="70ED7787" w14:textId="77777777" w:rsidR="00F85D6B" w:rsidRPr="00366CAB" w:rsidRDefault="00F85D6B" w:rsidP="00E412A7">
      <w:pPr>
        <w:spacing w:after="0" w:line="240" w:lineRule="auto"/>
        <w:jc w:val="both"/>
        <w:rPr>
          <w:rFonts w:ascii="Arial" w:hAnsi="Arial" w:cs="Arial"/>
          <w:sz w:val="24"/>
          <w:szCs w:val="24"/>
        </w:rPr>
      </w:pPr>
    </w:p>
    <w:p w14:paraId="06E3EAF2"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TÍTULO SÉPTIMO</w:t>
      </w:r>
    </w:p>
    <w:p w14:paraId="162A63DD" w14:textId="70B8FC29" w:rsidR="00A54FA5" w:rsidRPr="00366CAB" w:rsidRDefault="00A3207E" w:rsidP="00C10A5E">
      <w:pPr>
        <w:spacing w:after="0" w:line="240" w:lineRule="auto"/>
        <w:jc w:val="center"/>
        <w:rPr>
          <w:rFonts w:ascii="Arial" w:hAnsi="Arial" w:cs="Arial"/>
          <w:b/>
          <w:sz w:val="24"/>
          <w:szCs w:val="24"/>
        </w:rPr>
      </w:pPr>
      <w:r w:rsidRPr="00366CAB">
        <w:rPr>
          <w:rFonts w:ascii="Arial" w:hAnsi="Arial" w:cs="Arial"/>
          <w:b/>
          <w:sz w:val="24"/>
          <w:szCs w:val="24"/>
        </w:rPr>
        <w:t>DESARROLLO DE LA SESIÓN DE CÓMPUTO</w:t>
      </w:r>
    </w:p>
    <w:p w14:paraId="03AE9E38" w14:textId="77777777" w:rsidR="00C10A5E" w:rsidRPr="00366CAB" w:rsidRDefault="00C10A5E" w:rsidP="00C10A5E">
      <w:pPr>
        <w:spacing w:after="0" w:line="240" w:lineRule="auto"/>
        <w:jc w:val="center"/>
        <w:rPr>
          <w:rFonts w:ascii="Arial" w:hAnsi="Arial" w:cs="Arial"/>
          <w:b/>
          <w:sz w:val="24"/>
          <w:szCs w:val="24"/>
        </w:rPr>
      </w:pPr>
    </w:p>
    <w:p w14:paraId="05BCBFC0"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Capítulo I</w:t>
      </w:r>
    </w:p>
    <w:p w14:paraId="58B4E12E" w14:textId="3514D2DC" w:rsidR="00992DD5" w:rsidRPr="00366CAB" w:rsidRDefault="00992DD5" w:rsidP="00C10A5E">
      <w:pPr>
        <w:spacing w:after="0" w:line="240" w:lineRule="auto"/>
        <w:jc w:val="center"/>
        <w:rPr>
          <w:rFonts w:ascii="Arial" w:hAnsi="Arial" w:cs="Arial"/>
          <w:b/>
          <w:sz w:val="24"/>
          <w:szCs w:val="24"/>
        </w:rPr>
      </w:pPr>
      <w:r w:rsidRPr="00366CAB">
        <w:rPr>
          <w:rFonts w:ascii="Arial" w:hAnsi="Arial" w:cs="Arial"/>
          <w:b/>
          <w:sz w:val="24"/>
          <w:szCs w:val="24"/>
        </w:rPr>
        <w:t>Naturaleza de la sesión</w:t>
      </w:r>
      <w:r w:rsidR="007712A3" w:rsidRPr="00366CAB">
        <w:rPr>
          <w:rFonts w:ascii="Arial" w:hAnsi="Arial" w:cs="Arial"/>
          <w:b/>
          <w:sz w:val="24"/>
          <w:szCs w:val="24"/>
        </w:rPr>
        <w:t xml:space="preserve"> y quórum</w:t>
      </w:r>
    </w:p>
    <w:p w14:paraId="5BDA56EC" w14:textId="17451A3A" w:rsidR="005C0AED" w:rsidRDefault="005C0AED" w:rsidP="00E412A7">
      <w:pPr>
        <w:spacing w:after="0" w:line="240" w:lineRule="auto"/>
        <w:jc w:val="both"/>
        <w:rPr>
          <w:rFonts w:ascii="Arial" w:hAnsi="Arial" w:cs="Arial"/>
          <w:b/>
          <w:sz w:val="24"/>
          <w:szCs w:val="24"/>
        </w:rPr>
      </w:pPr>
    </w:p>
    <w:p w14:paraId="55AAB74B" w14:textId="785FF877" w:rsidR="00114284" w:rsidRPr="00E456F3" w:rsidRDefault="004C34ED" w:rsidP="00E412A7">
      <w:pPr>
        <w:spacing w:after="0" w:line="240" w:lineRule="auto"/>
        <w:jc w:val="both"/>
        <w:rPr>
          <w:rFonts w:ascii="Arial" w:hAnsi="Arial" w:cs="Arial"/>
          <w:sz w:val="24"/>
          <w:szCs w:val="24"/>
        </w:rPr>
      </w:pPr>
      <w:r>
        <w:rPr>
          <w:rFonts w:ascii="Arial" w:hAnsi="Arial" w:cs="Arial"/>
          <w:b/>
          <w:sz w:val="24"/>
          <w:szCs w:val="24"/>
        </w:rPr>
        <w:t>Artículo 58</w:t>
      </w:r>
      <w:r w:rsidR="005C0AED" w:rsidRPr="004A7A99">
        <w:rPr>
          <w:rFonts w:ascii="Arial" w:hAnsi="Arial" w:cs="Arial"/>
          <w:b/>
          <w:sz w:val="24"/>
          <w:szCs w:val="24"/>
        </w:rPr>
        <w:t>.-</w:t>
      </w:r>
      <w:r w:rsidR="005C0AED" w:rsidRPr="00E456F3">
        <w:rPr>
          <w:rFonts w:ascii="Arial" w:hAnsi="Arial" w:cs="Arial"/>
          <w:sz w:val="24"/>
          <w:szCs w:val="24"/>
        </w:rPr>
        <w:t xml:space="preserve"> La sesión especial de cómputos se celebrará a partir de la</w:t>
      </w:r>
      <w:r w:rsidR="0037489D" w:rsidRPr="00E456F3">
        <w:rPr>
          <w:rFonts w:ascii="Arial" w:hAnsi="Arial" w:cs="Arial"/>
          <w:sz w:val="24"/>
          <w:szCs w:val="24"/>
        </w:rPr>
        <w:t>s</w:t>
      </w:r>
      <w:r w:rsidR="005C0AED" w:rsidRPr="00E456F3">
        <w:rPr>
          <w:rFonts w:ascii="Arial" w:hAnsi="Arial" w:cs="Arial"/>
          <w:sz w:val="24"/>
          <w:szCs w:val="24"/>
        </w:rPr>
        <w:t xml:space="preserve"> 08:00 horas del miércoles 09 de junio de 2021. Una vez instalada la sesión, la Presidencia del Consejo pondrá inmediatamente a consideración del Pleno, el contenido del orden del día y hará la declaratoria formal de instalación en sesión permanente para realizar los cómputos de las elecciones.</w:t>
      </w:r>
    </w:p>
    <w:p w14:paraId="3ED369D0" w14:textId="77777777" w:rsidR="00114284" w:rsidRPr="00E456F3" w:rsidRDefault="00114284" w:rsidP="00E412A7">
      <w:pPr>
        <w:spacing w:after="0" w:line="240" w:lineRule="auto"/>
        <w:jc w:val="both"/>
        <w:rPr>
          <w:rFonts w:ascii="Arial" w:hAnsi="Arial" w:cs="Arial"/>
          <w:sz w:val="24"/>
          <w:szCs w:val="24"/>
        </w:rPr>
      </w:pPr>
    </w:p>
    <w:p w14:paraId="720D7A94" w14:textId="0667A9F8" w:rsidR="00A54FA5" w:rsidRPr="00E456F3" w:rsidRDefault="00992DD5" w:rsidP="00E412A7">
      <w:pPr>
        <w:spacing w:after="0" w:line="240" w:lineRule="auto"/>
        <w:jc w:val="both"/>
        <w:rPr>
          <w:rFonts w:ascii="Arial" w:hAnsi="Arial" w:cs="Arial"/>
          <w:sz w:val="24"/>
          <w:szCs w:val="24"/>
        </w:rPr>
      </w:pPr>
      <w:r w:rsidRPr="00E456F3">
        <w:rPr>
          <w:rFonts w:ascii="Arial" w:hAnsi="Arial" w:cs="Arial"/>
          <w:sz w:val="24"/>
          <w:szCs w:val="24"/>
        </w:rPr>
        <w:t>Las ses</w:t>
      </w:r>
      <w:r w:rsidR="00E17956" w:rsidRPr="00E456F3">
        <w:rPr>
          <w:rFonts w:ascii="Arial" w:hAnsi="Arial" w:cs="Arial"/>
          <w:sz w:val="24"/>
          <w:szCs w:val="24"/>
        </w:rPr>
        <w:t xml:space="preserve">iones </w:t>
      </w:r>
      <w:r w:rsidRPr="00E456F3">
        <w:rPr>
          <w:rFonts w:ascii="Arial" w:hAnsi="Arial" w:cs="Arial"/>
          <w:sz w:val="24"/>
          <w:szCs w:val="24"/>
        </w:rPr>
        <w:t xml:space="preserve">de cómputo son de carácter especial, toda vez que están previstas por </w:t>
      </w:r>
      <w:r w:rsidR="00127B7D" w:rsidRPr="00E456F3">
        <w:rPr>
          <w:rFonts w:ascii="Arial" w:hAnsi="Arial" w:cs="Arial"/>
          <w:sz w:val="24"/>
          <w:szCs w:val="24"/>
        </w:rPr>
        <w:t>l</w:t>
      </w:r>
      <w:r w:rsidR="00A54FA5" w:rsidRPr="00E456F3">
        <w:rPr>
          <w:rFonts w:ascii="Arial" w:hAnsi="Arial" w:cs="Arial"/>
          <w:sz w:val="24"/>
          <w:szCs w:val="24"/>
        </w:rPr>
        <w:t>a Ley</w:t>
      </w:r>
      <w:r w:rsidRPr="00E456F3">
        <w:rPr>
          <w:rFonts w:ascii="Arial" w:hAnsi="Arial" w:cs="Arial"/>
          <w:sz w:val="24"/>
          <w:szCs w:val="24"/>
        </w:rPr>
        <w:t xml:space="preserve"> para un fin único y especifico, serán públicas siempre que se guarde el debido respeto al recinto y el orden para </w:t>
      </w:r>
      <w:r w:rsidR="005F7726" w:rsidRPr="00E456F3">
        <w:rPr>
          <w:rFonts w:ascii="Arial" w:hAnsi="Arial" w:cs="Arial"/>
          <w:sz w:val="24"/>
          <w:szCs w:val="24"/>
        </w:rPr>
        <w:t>su</w:t>
      </w:r>
      <w:r w:rsidRPr="00E456F3">
        <w:rPr>
          <w:rFonts w:ascii="Arial" w:hAnsi="Arial" w:cs="Arial"/>
          <w:sz w:val="24"/>
          <w:szCs w:val="24"/>
        </w:rPr>
        <w:t xml:space="preserve"> desarrollo, a efecto de que pueda desarrollarse sin distracciones que pongan en riesgo la debida concentración para realizar las operaciones </w:t>
      </w:r>
      <w:r w:rsidR="00A54FA5" w:rsidRPr="00E456F3">
        <w:rPr>
          <w:rFonts w:ascii="Arial" w:hAnsi="Arial" w:cs="Arial"/>
          <w:sz w:val="24"/>
          <w:szCs w:val="24"/>
        </w:rPr>
        <w:t>inherentes al cómputo de votos.</w:t>
      </w:r>
    </w:p>
    <w:p w14:paraId="51F03AA0" w14:textId="3BF9816D" w:rsidR="00753A16" w:rsidRPr="00E456F3" w:rsidRDefault="00753A16" w:rsidP="00E412A7">
      <w:pPr>
        <w:spacing w:after="0" w:line="240" w:lineRule="auto"/>
        <w:jc w:val="both"/>
        <w:rPr>
          <w:rFonts w:ascii="Arial" w:hAnsi="Arial" w:cs="Arial"/>
          <w:sz w:val="24"/>
          <w:szCs w:val="24"/>
        </w:rPr>
      </w:pPr>
    </w:p>
    <w:p w14:paraId="6DE70757" w14:textId="0FB02EC4" w:rsidR="00753A16" w:rsidRPr="00E456F3" w:rsidRDefault="00753A16" w:rsidP="00E412A7">
      <w:pPr>
        <w:spacing w:after="0" w:line="240" w:lineRule="auto"/>
        <w:jc w:val="both"/>
        <w:rPr>
          <w:rFonts w:ascii="Arial" w:hAnsi="Arial" w:cs="Arial"/>
          <w:sz w:val="24"/>
          <w:szCs w:val="24"/>
        </w:rPr>
      </w:pPr>
      <w:r w:rsidRPr="00E456F3">
        <w:rPr>
          <w:rFonts w:ascii="Arial" w:hAnsi="Arial" w:cs="Arial"/>
          <w:sz w:val="24"/>
          <w:szCs w:val="24"/>
        </w:rPr>
        <w:t>Debido a la contingencia sanitaria, se contará con la presencia del personal mínimo indispensable para el desarrollo de la sesión, sin afectar la participación de las Representaciones acreditadas, además de garantizar la máxima publicidad de sus actos.</w:t>
      </w:r>
    </w:p>
    <w:p w14:paraId="0A246659" w14:textId="77777777" w:rsidR="00573195" w:rsidRPr="00366CAB" w:rsidRDefault="00573195" w:rsidP="00E412A7">
      <w:pPr>
        <w:spacing w:after="0" w:line="240" w:lineRule="auto"/>
        <w:jc w:val="both"/>
        <w:rPr>
          <w:rFonts w:ascii="Arial" w:hAnsi="Arial" w:cs="Arial"/>
          <w:b/>
          <w:sz w:val="24"/>
          <w:szCs w:val="24"/>
        </w:rPr>
      </w:pPr>
    </w:p>
    <w:p w14:paraId="211B26EC" w14:textId="449764E6" w:rsidR="00867EA8" w:rsidRDefault="004C34ED" w:rsidP="00E412A7">
      <w:pPr>
        <w:spacing w:after="0" w:line="240" w:lineRule="auto"/>
        <w:jc w:val="both"/>
        <w:rPr>
          <w:rFonts w:ascii="Arial" w:hAnsi="Arial" w:cs="Arial"/>
          <w:sz w:val="24"/>
          <w:szCs w:val="24"/>
        </w:rPr>
      </w:pPr>
      <w:r>
        <w:rPr>
          <w:rFonts w:ascii="Arial" w:hAnsi="Arial" w:cs="Arial"/>
          <w:b/>
          <w:sz w:val="24"/>
          <w:szCs w:val="24"/>
        </w:rPr>
        <w:t>Artículo 59</w:t>
      </w:r>
      <w:r w:rsidR="001C519A" w:rsidRPr="00366CAB">
        <w:rPr>
          <w:rFonts w:ascii="Arial" w:hAnsi="Arial" w:cs="Arial"/>
          <w:b/>
          <w:sz w:val="24"/>
          <w:szCs w:val="24"/>
        </w:rPr>
        <w:t>.-</w:t>
      </w:r>
      <w:r w:rsidR="001C519A" w:rsidRPr="00366CAB">
        <w:rPr>
          <w:rFonts w:ascii="Arial" w:hAnsi="Arial" w:cs="Arial"/>
          <w:sz w:val="24"/>
          <w:szCs w:val="24"/>
        </w:rPr>
        <w:t xml:space="preserve"> </w:t>
      </w:r>
      <w:r w:rsidR="00992DD5" w:rsidRPr="00366CAB">
        <w:rPr>
          <w:rFonts w:ascii="Arial" w:hAnsi="Arial" w:cs="Arial"/>
          <w:sz w:val="24"/>
          <w:szCs w:val="24"/>
        </w:rPr>
        <w:t xml:space="preserve">La sesión especial de cómputo no debe suspenderse; </w:t>
      </w:r>
      <w:r w:rsidR="005F7726" w:rsidRPr="00366CAB">
        <w:rPr>
          <w:rFonts w:ascii="Arial" w:hAnsi="Arial" w:cs="Arial"/>
          <w:sz w:val="24"/>
          <w:szCs w:val="24"/>
        </w:rPr>
        <w:t xml:space="preserve">atendiendo lo dispuesto </w:t>
      </w:r>
      <w:r w:rsidR="00992DD5" w:rsidRPr="00366CAB">
        <w:rPr>
          <w:rFonts w:ascii="Arial" w:hAnsi="Arial" w:cs="Arial"/>
          <w:sz w:val="24"/>
          <w:szCs w:val="24"/>
        </w:rPr>
        <w:t>en los acuerdos que al respecto adopte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992DD5" w:rsidRPr="00366CAB">
        <w:rPr>
          <w:rFonts w:ascii="Arial" w:hAnsi="Arial" w:cs="Arial"/>
          <w:sz w:val="24"/>
          <w:szCs w:val="24"/>
        </w:rPr>
        <w:t xml:space="preserve"> y los presentes </w:t>
      </w:r>
      <w:r w:rsidR="005F7726" w:rsidRPr="00366CAB">
        <w:rPr>
          <w:rFonts w:ascii="Arial" w:hAnsi="Arial" w:cs="Arial"/>
          <w:sz w:val="24"/>
          <w:szCs w:val="24"/>
        </w:rPr>
        <w:t>L</w:t>
      </w:r>
      <w:r w:rsidR="00992DD5" w:rsidRPr="00366CAB">
        <w:rPr>
          <w:rFonts w:ascii="Arial" w:hAnsi="Arial" w:cs="Arial"/>
          <w:sz w:val="24"/>
          <w:szCs w:val="24"/>
        </w:rPr>
        <w:t>ineamientos.</w:t>
      </w:r>
      <w:r w:rsidR="00867EA8" w:rsidRPr="00366CAB">
        <w:rPr>
          <w:rFonts w:ascii="Arial" w:hAnsi="Arial" w:cs="Arial"/>
          <w:sz w:val="24"/>
          <w:szCs w:val="24"/>
        </w:rPr>
        <w:t xml:space="preserve"> Podrán decretarse recesos al término del cómputo de cada elección</w:t>
      </w:r>
      <w:r w:rsidR="00BE2BA2" w:rsidRPr="00366CAB">
        <w:rPr>
          <w:rFonts w:ascii="Arial" w:hAnsi="Arial" w:cs="Arial"/>
          <w:sz w:val="24"/>
          <w:szCs w:val="24"/>
        </w:rPr>
        <w:t>, garantizando en todo momento que dicha sesión concluya antes del domingo siguiente al de la jornada electoral.</w:t>
      </w:r>
    </w:p>
    <w:p w14:paraId="12A336BC" w14:textId="3F000BF9" w:rsidR="00A764B8" w:rsidRDefault="00A764B8" w:rsidP="005A0F46">
      <w:pPr>
        <w:spacing w:after="0" w:line="240" w:lineRule="auto"/>
        <w:rPr>
          <w:rFonts w:ascii="Arial" w:hAnsi="Arial" w:cs="Arial"/>
          <w:b/>
          <w:sz w:val="24"/>
          <w:szCs w:val="24"/>
        </w:rPr>
      </w:pPr>
    </w:p>
    <w:p w14:paraId="2365B136" w14:textId="2F956DD4"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Capítulo II</w:t>
      </w:r>
    </w:p>
    <w:p w14:paraId="7B0A282B" w14:textId="0F4C2E6D" w:rsidR="00992DD5" w:rsidRPr="00366CAB" w:rsidRDefault="007712A3" w:rsidP="00C10A5E">
      <w:pPr>
        <w:spacing w:after="0" w:line="240" w:lineRule="auto"/>
        <w:jc w:val="center"/>
        <w:rPr>
          <w:rFonts w:ascii="Arial" w:hAnsi="Arial" w:cs="Arial"/>
          <w:b/>
          <w:sz w:val="24"/>
          <w:szCs w:val="24"/>
        </w:rPr>
      </w:pPr>
      <w:r w:rsidRPr="00366CAB">
        <w:rPr>
          <w:rFonts w:ascii="Arial" w:hAnsi="Arial" w:cs="Arial"/>
          <w:b/>
          <w:sz w:val="24"/>
          <w:szCs w:val="24"/>
        </w:rPr>
        <w:t xml:space="preserve">Etapa </w:t>
      </w:r>
      <w:r w:rsidR="00992DD5" w:rsidRPr="00366CAB">
        <w:rPr>
          <w:rFonts w:ascii="Arial" w:hAnsi="Arial" w:cs="Arial"/>
          <w:b/>
          <w:sz w:val="24"/>
          <w:szCs w:val="24"/>
        </w:rPr>
        <w:t>Inici</w:t>
      </w:r>
      <w:r w:rsidRPr="00366CAB">
        <w:rPr>
          <w:rFonts w:ascii="Arial" w:hAnsi="Arial" w:cs="Arial"/>
          <w:b/>
          <w:sz w:val="24"/>
          <w:szCs w:val="24"/>
        </w:rPr>
        <w:t>al previa al cotejo y recuento</w:t>
      </w:r>
    </w:p>
    <w:p w14:paraId="4FB402F7" w14:textId="77777777" w:rsidR="00B20870" w:rsidRPr="00366CAB" w:rsidRDefault="00B20870" w:rsidP="00E412A7">
      <w:pPr>
        <w:spacing w:after="0" w:line="240" w:lineRule="auto"/>
        <w:jc w:val="both"/>
        <w:rPr>
          <w:rFonts w:ascii="Arial" w:hAnsi="Arial" w:cs="Arial"/>
          <w:b/>
          <w:sz w:val="24"/>
          <w:szCs w:val="24"/>
        </w:rPr>
      </w:pPr>
    </w:p>
    <w:p w14:paraId="1BEA5A3E" w14:textId="0B68DDE3" w:rsidR="0037489D" w:rsidRPr="00E456F3" w:rsidRDefault="001C519A" w:rsidP="00E412A7">
      <w:pPr>
        <w:spacing w:after="0" w:line="240" w:lineRule="auto"/>
        <w:jc w:val="both"/>
        <w:rPr>
          <w:rFonts w:ascii="Arial" w:hAnsi="Arial" w:cs="Arial"/>
          <w:sz w:val="24"/>
          <w:szCs w:val="24"/>
        </w:rPr>
      </w:pPr>
      <w:r w:rsidRPr="00E456F3">
        <w:rPr>
          <w:rFonts w:ascii="Arial" w:hAnsi="Arial" w:cs="Arial"/>
          <w:b/>
          <w:sz w:val="24"/>
          <w:szCs w:val="24"/>
        </w:rPr>
        <w:t xml:space="preserve">Artículo </w:t>
      </w:r>
      <w:r w:rsidR="004C34ED">
        <w:rPr>
          <w:rFonts w:ascii="Arial" w:hAnsi="Arial" w:cs="Arial"/>
          <w:b/>
          <w:sz w:val="24"/>
          <w:szCs w:val="24"/>
        </w:rPr>
        <w:t>60</w:t>
      </w:r>
      <w:r w:rsidRPr="00E456F3">
        <w:rPr>
          <w:rFonts w:ascii="Arial" w:hAnsi="Arial" w:cs="Arial"/>
          <w:b/>
          <w:sz w:val="24"/>
          <w:szCs w:val="24"/>
        </w:rPr>
        <w:t>.-</w:t>
      </w:r>
      <w:r w:rsidR="0037489D" w:rsidRPr="00E456F3">
        <w:rPr>
          <w:rFonts w:ascii="Arial" w:hAnsi="Arial" w:cs="Arial"/>
          <w:sz w:val="24"/>
          <w:szCs w:val="24"/>
        </w:rPr>
        <w:t xml:space="preserve"> Los Consejos, celebrarán la sesión especial de cómputo a partir de las 08:00 horas del miércoles 09 de junio de 2021, para hacer los cómputos de las elecciones de Diputaciones Locales, Gubernatura y de los Ayuntamientos, según corresponda a sus atribuciones. </w:t>
      </w:r>
    </w:p>
    <w:p w14:paraId="0EB85D05" w14:textId="77777777" w:rsidR="0037489D" w:rsidRPr="00E456F3" w:rsidRDefault="0037489D" w:rsidP="00E412A7">
      <w:pPr>
        <w:spacing w:after="0" w:line="240" w:lineRule="auto"/>
        <w:jc w:val="both"/>
        <w:rPr>
          <w:rFonts w:ascii="Arial" w:hAnsi="Arial" w:cs="Arial"/>
          <w:sz w:val="24"/>
          <w:szCs w:val="24"/>
        </w:rPr>
      </w:pPr>
    </w:p>
    <w:p w14:paraId="4D6B9759" w14:textId="27E762E5" w:rsidR="00992DD5" w:rsidRPr="00366CAB" w:rsidRDefault="00992DD5" w:rsidP="00E412A7">
      <w:pPr>
        <w:spacing w:after="0" w:line="240" w:lineRule="auto"/>
        <w:jc w:val="both"/>
        <w:rPr>
          <w:rFonts w:ascii="Arial" w:hAnsi="Arial" w:cs="Arial"/>
          <w:sz w:val="24"/>
          <w:szCs w:val="24"/>
        </w:rPr>
      </w:pPr>
      <w:r w:rsidRPr="00E456F3">
        <w:rPr>
          <w:rFonts w:ascii="Arial" w:hAnsi="Arial" w:cs="Arial"/>
          <w:sz w:val="24"/>
          <w:szCs w:val="24"/>
        </w:rPr>
        <w:lastRenderedPageBreak/>
        <w:t>Como p</w:t>
      </w:r>
      <w:r w:rsidR="00E17956" w:rsidRPr="00E456F3">
        <w:rPr>
          <w:rFonts w:ascii="Arial" w:hAnsi="Arial" w:cs="Arial"/>
          <w:sz w:val="24"/>
          <w:szCs w:val="24"/>
        </w:rPr>
        <w:t>rimer punto del orden del día</w:t>
      </w:r>
      <w:r w:rsidR="00753A16" w:rsidRPr="00E456F3">
        <w:rPr>
          <w:rFonts w:ascii="Arial" w:hAnsi="Arial" w:cs="Arial"/>
          <w:sz w:val="24"/>
          <w:szCs w:val="24"/>
        </w:rPr>
        <w:t xml:space="preserve"> de la sesión, </w:t>
      </w:r>
      <w:r w:rsidRPr="00E456F3">
        <w:rPr>
          <w:rFonts w:ascii="Arial" w:hAnsi="Arial" w:cs="Arial"/>
          <w:sz w:val="24"/>
          <w:szCs w:val="24"/>
        </w:rPr>
        <w:t>l</w:t>
      </w:r>
      <w:r w:rsidR="00E17956" w:rsidRPr="00E456F3">
        <w:rPr>
          <w:rFonts w:ascii="Arial" w:hAnsi="Arial" w:cs="Arial"/>
          <w:sz w:val="24"/>
          <w:szCs w:val="24"/>
        </w:rPr>
        <w:t>a Presidencia</w:t>
      </w:r>
      <w:r w:rsidRPr="00E456F3">
        <w:rPr>
          <w:rFonts w:ascii="Arial" w:hAnsi="Arial" w:cs="Arial"/>
          <w:sz w:val="24"/>
          <w:szCs w:val="24"/>
        </w:rPr>
        <w:t xml:space="preserve"> informará de los acuerdos tomados en la sesión extraordinaria del día anterior,</w:t>
      </w:r>
      <w:r w:rsidR="002E2897" w:rsidRPr="00E456F3">
        <w:rPr>
          <w:rFonts w:ascii="Arial" w:hAnsi="Arial" w:cs="Arial"/>
          <w:sz w:val="24"/>
          <w:szCs w:val="24"/>
        </w:rPr>
        <w:t xml:space="preserve"> con base en el acta de esa reunión</w:t>
      </w:r>
      <w:r w:rsidR="009D377E" w:rsidRPr="00E456F3">
        <w:rPr>
          <w:rFonts w:ascii="Arial" w:hAnsi="Arial" w:cs="Arial"/>
          <w:sz w:val="24"/>
          <w:szCs w:val="24"/>
        </w:rPr>
        <w:t>; acto seguido, consultará a los representantes si desean ejercer el derecho que les concede</w:t>
      </w:r>
      <w:r w:rsidR="009143CE" w:rsidRPr="00E456F3">
        <w:rPr>
          <w:rFonts w:ascii="Arial" w:hAnsi="Arial" w:cs="Arial"/>
          <w:sz w:val="24"/>
          <w:szCs w:val="24"/>
        </w:rPr>
        <w:t xml:space="preserve">n </w:t>
      </w:r>
      <w:r w:rsidR="009D377E" w:rsidRPr="00E456F3">
        <w:rPr>
          <w:rFonts w:ascii="Arial" w:hAnsi="Arial" w:cs="Arial"/>
          <w:sz w:val="24"/>
          <w:szCs w:val="24"/>
        </w:rPr>
        <w:t>l</w:t>
      </w:r>
      <w:r w:rsidR="009143CE" w:rsidRPr="00E456F3">
        <w:rPr>
          <w:rFonts w:ascii="Arial" w:hAnsi="Arial" w:cs="Arial"/>
          <w:sz w:val="24"/>
          <w:szCs w:val="24"/>
        </w:rPr>
        <w:t>os</w:t>
      </w:r>
      <w:r w:rsidR="009D377E" w:rsidRPr="00E456F3">
        <w:rPr>
          <w:rFonts w:ascii="Arial" w:hAnsi="Arial" w:cs="Arial"/>
          <w:sz w:val="24"/>
          <w:szCs w:val="24"/>
        </w:rPr>
        <w:t xml:space="preserve"> artículo</w:t>
      </w:r>
      <w:r w:rsidR="009143CE" w:rsidRPr="00E456F3">
        <w:rPr>
          <w:rFonts w:ascii="Arial" w:hAnsi="Arial" w:cs="Arial"/>
          <w:sz w:val="24"/>
          <w:szCs w:val="24"/>
        </w:rPr>
        <w:t>s</w:t>
      </w:r>
      <w:r w:rsidR="009D377E" w:rsidRPr="00E456F3">
        <w:rPr>
          <w:rFonts w:ascii="Arial" w:hAnsi="Arial" w:cs="Arial"/>
          <w:sz w:val="24"/>
          <w:szCs w:val="24"/>
        </w:rPr>
        <w:t xml:space="preserve"> </w:t>
      </w:r>
      <w:r w:rsidR="00FA6BE4" w:rsidRPr="00E456F3">
        <w:rPr>
          <w:rFonts w:ascii="Arial" w:hAnsi="Arial" w:cs="Arial"/>
          <w:sz w:val="24"/>
          <w:szCs w:val="24"/>
        </w:rPr>
        <w:t>253</w:t>
      </w:r>
      <w:r w:rsidR="005A5E82" w:rsidRPr="00E456F3">
        <w:rPr>
          <w:rFonts w:ascii="Arial" w:hAnsi="Arial" w:cs="Arial"/>
          <w:sz w:val="24"/>
          <w:szCs w:val="24"/>
        </w:rPr>
        <w:t xml:space="preserve"> </w:t>
      </w:r>
      <w:r w:rsidR="009143CE" w:rsidRPr="00E456F3">
        <w:rPr>
          <w:rFonts w:ascii="Arial" w:hAnsi="Arial" w:cs="Arial"/>
          <w:sz w:val="24"/>
          <w:szCs w:val="24"/>
        </w:rPr>
        <w:t xml:space="preserve">de la </w:t>
      </w:r>
      <w:r w:rsidR="00FA6BE4" w:rsidRPr="00E456F3">
        <w:rPr>
          <w:rFonts w:ascii="Arial" w:hAnsi="Arial" w:cs="Arial"/>
          <w:sz w:val="24"/>
          <w:szCs w:val="24"/>
        </w:rPr>
        <w:t>LIPEES</w:t>
      </w:r>
      <w:r w:rsidR="004E47C2" w:rsidRPr="00E456F3">
        <w:rPr>
          <w:rFonts w:ascii="Arial" w:hAnsi="Arial" w:cs="Arial"/>
          <w:sz w:val="24"/>
          <w:szCs w:val="24"/>
        </w:rPr>
        <w:t xml:space="preserve"> y 311, numeral 2 de la LGIPE, </w:t>
      </w:r>
      <w:r w:rsidR="009D377E" w:rsidRPr="00E456F3">
        <w:rPr>
          <w:rFonts w:ascii="Arial" w:hAnsi="Arial" w:cs="Arial"/>
          <w:sz w:val="24"/>
          <w:szCs w:val="24"/>
        </w:rPr>
        <w:t>en caso que se actualice el supuesto previsto por dicho precepto legal</w:t>
      </w:r>
      <w:r w:rsidRPr="00E456F3">
        <w:rPr>
          <w:rFonts w:ascii="Arial" w:hAnsi="Arial" w:cs="Arial"/>
          <w:sz w:val="24"/>
          <w:szCs w:val="24"/>
        </w:rPr>
        <w:t xml:space="preserve"> a fin de que en votación económica se apruebe la separación de los paquetes electorales </w:t>
      </w:r>
      <w:r w:rsidRPr="00366CAB">
        <w:rPr>
          <w:rFonts w:ascii="Arial" w:hAnsi="Arial" w:cs="Arial"/>
          <w:sz w:val="24"/>
          <w:szCs w:val="24"/>
        </w:rPr>
        <w:t>que serán objeto de recuento sin necesidad de pasar por la confronta del acta que se encuentra al interior del paquete contra la que obra en poder de</w:t>
      </w:r>
      <w:r w:rsidR="00E17956">
        <w:rPr>
          <w:rFonts w:ascii="Arial" w:hAnsi="Arial" w:cs="Arial"/>
          <w:sz w:val="24"/>
          <w:szCs w:val="24"/>
        </w:rPr>
        <w:t xml:space="preserve"> </w:t>
      </w:r>
      <w:r w:rsidRPr="00366CAB">
        <w:rPr>
          <w:rFonts w:ascii="Arial" w:hAnsi="Arial" w:cs="Arial"/>
          <w:sz w:val="24"/>
          <w:szCs w:val="24"/>
        </w:rPr>
        <w:t>l</w:t>
      </w:r>
      <w:r w:rsidR="00E17956">
        <w:rPr>
          <w:rFonts w:ascii="Arial" w:hAnsi="Arial" w:cs="Arial"/>
          <w:sz w:val="24"/>
          <w:szCs w:val="24"/>
        </w:rPr>
        <w:t>a Presidencia</w:t>
      </w:r>
      <w:r w:rsidRPr="00366CAB">
        <w:rPr>
          <w:rFonts w:ascii="Arial" w:hAnsi="Arial" w:cs="Arial"/>
          <w:sz w:val="24"/>
          <w:szCs w:val="24"/>
        </w:rPr>
        <w:t>.</w:t>
      </w:r>
    </w:p>
    <w:p w14:paraId="339A1C2E" w14:textId="77777777" w:rsidR="00BD2611" w:rsidRPr="00366CAB" w:rsidRDefault="00BD2611" w:rsidP="00E412A7">
      <w:pPr>
        <w:spacing w:after="0" w:line="240" w:lineRule="auto"/>
        <w:jc w:val="both"/>
        <w:rPr>
          <w:rFonts w:ascii="Arial" w:hAnsi="Arial" w:cs="Arial"/>
          <w:sz w:val="24"/>
          <w:szCs w:val="24"/>
        </w:rPr>
      </w:pPr>
    </w:p>
    <w:p w14:paraId="3A37EB4D" w14:textId="7D50C294" w:rsidR="00992DD5"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t xml:space="preserve">En el caso de que se actualice el supuesto previsto en el artículo </w:t>
      </w:r>
      <w:r w:rsidR="004A0DA8" w:rsidRPr="00366CAB">
        <w:rPr>
          <w:rFonts w:ascii="Arial" w:hAnsi="Arial" w:cs="Arial"/>
          <w:sz w:val="24"/>
          <w:szCs w:val="24"/>
        </w:rPr>
        <w:t>25</w:t>
      </w:r>
      <w:r w:rsidR="00190B94" w:rsidRPr="00366CAB">
        <w:rPr>
          <w:rFonts w:ascii="Arial" w:hAnsi="Arial" w:cs="Arial"/>
          <w:sz w:val="24"/>
          <w:szCs w:val="24"/>
        </w:rPr>
        <w:t>3</w:t>
      </w:r>
      <w:r w:rsidR="00373F53">
        <w:rPr>
          <w:rFonts w:ascii="Arial" w:hAnsi="Arial" w:cs="Arial"/>
          <w:sz w:val="24"/>
          <w:szCs w:val="24"/>
        </w:rPr>
        <w:t xml:space="preserve"> de la LIPEES</w:t>
      </w:r>
      <w:r w:rsidRPr="00366CAB">
        <w:rPr>
          <w:rFonts w:ascii="Arial" w:hAnsi="Arial" w:cs="Arial"/>
          <w:sz w:val="24"/>
          <w:szCs w:val="24"/>
        </w:rPr>
        <w:t>, como tercer punto de</w:t>
      </w:r>
      <w:r w:rsidR="003F1BD6">
        <w:rPr>
          <w:rFonts w:ascii="Arial" w:hAnsi="Arial" w:cs="Arial"/>
          <w:sz w:val="24"/>
          <w:szCs w:val="24"/>
        </w:rPr>
        <w:t>l orden del día se consultará a la</w:t>
      </w:r>
      <w:r w:rsidRPr="00366CAB">
        <w:rPr>
          <w:rFonts w:ascii="Arial" w:hAnsi="Arial" w:cs="Arial"/>
          <w:sz w:val="24"/>
          <w:szCs w:val="24"/>
        </w:rPr>
        <w:t xml:space="preserve"> </w:t>
      </w:r>
      <w:r w:rsidR="005F7726" w:rsidRPr="00366CAB">
        <w:rPr>
          <w:rFonts w:ascii="Arial" w:hAnsi="Arial" w:cs="Arial"/>
          <w:sz w:val="24"/>
          <w:szCs w:val="24"/>
        </w:rPr>
        <w:t>R</w:t>
      </w:r>
      <w:r w:rsidR="003F1BD6">
        <w:rPr>
          <w:rFonts w:ascii="Arial" w:hAnsi="Arial" w:cs="Arial"/>
          <w:sz w:val="24"/>
          <w:szCs w:val="24"/>
        </w:rPr>
        <w:t>epresentación</w:t>
      </w:r>
      <w:r w:rsidRPr="00366CAB">
        <w:rPr>
          <w:rFonts w:ascii="Arial" w:hAnsi="Arial" w:cs="Arial"/>
          <w:sz w:val="24"/>
          <w:szCs w:val="24"/>
        </w:rPr>
        <w:t xml:space="preserve"> del </w:t>
      </w:r>
      <w:r w:rsidR="005F7726" w:rsidRPr="00366CAB">
        <w:rPr>
          <w:rFonts w:ascii="Arial" w:hAnsi="Arial" w:cs="Arial"/>
          <w:sz w:val="24"/>
          <w:szCs w:val="24"/>
        </w:rPr>
        <w:t>P</w:t>
      </w:r>
      <w:r w:rsidRPr="00366CAB">
        <w:rPr>
          <w:rFonts w:ascii="Arial" w:hAnsi="Arial" w:cs="Arial"/>
          <w:sz w:val="24"/>
          <w:szCs w:val="24"/>
        </w:rPr>
        <w:t xml:space="preserve">artido </w:t>
      </w:r>
      <w:r w:rsidR="005F7726" w:rsidRPr="00366CAB">
        <w:rPr>
          <w:rFonts w:ascii="Arial" w:hAnsi="Arial" w:cs="Arial"/>
          <w:sz w:val="24"/>
          <w:szCs w:val="24"/>
        </w:rPr>
        <w:t>P</w:t>
      </w:r>
      <w:r w:rsidRPr="00366CAB">
        <w:rPr>
          <w:rFonts w:ascii="Arial" w:hAnsi="Arial" w:cs="Arial"/>
          <w:sz w:val="24"/>
          <w:szCs w:val="24"/>
        </w:rPr>
        <w:t xml:space="preserve">olítico cuyo </w:t>
      </w:r>
      <w:r w:rsidR="005F7726" w:rsidRPr="00366CAB">
        <w:rPr>
          <w:rFonts w:ascii="Arial" w:hAnsi="Arial" w:cs="Arial"/>
          <w:sz w:val="24"/>
          <w:szCs w:val="24"/>
        </w:rPr>
        <w:t>C</w:t>
      </w:r>
      <w:r w:rsidRPr="00366CAB">
        <w:rPr>
          <w:rFonts w:ascii="Arial" w:hAnsi="Arial" w:cs="Arial"/>
          <w:sz w:val="24"/>
          <w:szCs w:val="24"/>
        </w:rPr>
        <w:t xml:space="preserve">andidato esté en segundo lugar si desea solicitar el recuento total de votos. De ser así, se procederá inmediatamente a la organización de los </w:t>
      </w:r>
      <w:r w:rsidR="005F7726" w:rsidRPr="00366CAB">
        <w:rPr>
          <w:rFonts w:ascii="Arial" w:hAnsi="Arial" w:cs="Arial"/>
          <w:sz w:val="24"/>
          <w:szCs w:val="24"/>
        </w:rPr>
        <w:t>G</w:t>
      </w:r>
      <w:r w:rsidRPr="00366CAB">
        <w:rPr>
          <w:rFonts w:ascii="Arial" w:hAnsi="Arial" w:cs="Arial"/>
          <w:sz w:val="24"/>
          <w:szCs w:val="24"/>
        </w:rPr>
        <w:t xml:space="preserve">rupos de </w:t>
      </w:r>
      <w:r w:rsidR="005F7726" w:rsidRPr="00366CAB">
        <w:rPr>
          <w:rFonts w:ascii="Arial" w:hAnsi="Arial" w:cs="Arial"/>
          <w:sz w:val="24"/>
          <w:szCs w:val="24"/>
        </w:rPr>
        <w:t>T</w:t>
      </w:r>
      <w:r w:rsidRPr="00366CAB">
        <w:rPr>
          <w:rFonts w:ascii="Arial" w:hAnsi="Arial" w:cs="Arial"/>
          <w:sz w:val="24"/>
          <w:szCs w:val="24"/>
        </w:rPr>
        <w:t>rabajo para la realización del recuento total.</w:t>
      </w:r>
    </w:p>
    <w:p w14:paraId="789DBBD9" w14:textId="77777777" w:rsidR="00C10A5E" w:rsidRPr="00366CAB" w:rsidRDefault="00C10A5E" w:rsidP="00E412A7">
      <w:pPr>
        <w:spacing w:after="0" w:line="240" w:lineRule="auto"/>
        <w:jc w:val="both"/>
        <w:rPr>
          <w:rFonts w:ascii="Arial" w:hAnsi="Arial" w:cs="Arial"/>
          <w:sz w:val="24"/>
          <w:szCs w:val="24"/>
        </w:rPr>
      </w:pPr>
    </w:p>
    <w:p w14:paraId="617DB1D4"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Capítulo III</w:t>
      </w:r>
    </w:p>
    <w:p w14:paraId="62D8F17C" w14:textId="2E1BEE41" w:rsidR="00992DD5" w:rsidRPr="00366CAB" w:rsidRDefault="00BB5F5F" w:rsidP="00C10A5E">
      <w:pPr>
        <w:spacing w:after="0" w:line="240" w:lineRule="auto"/>
        <w:jc w:val="center"/>
        <w:rPr>
          <w:rFonts w:ascii="Arial" w:hAnsi="Arial" w:cs="Arial"/>
          <w:b/>
          <w:sz w:val="24"/>
          <w:szCs w:val="24"/>
        </w:rPr>
      </w:pPr>
      <w:r w:rsidRPr="00366CAB">
        <w:rPr>
          <w:rFonts w:ascii="Arial" w:hAnsi="Arial" w:cs="Arial"/>
          <w:b/>
          <w:sz w:val="24"/>
          <w:szCs w:val="24"/>
        </w:rPr>
        <w:t xml:space="preserve">Reglas de </w:t>
      </w:r>
      <w:r w:rsidR="00992DD5" w:rsidRPr="00366CAB">
        <w:rPr>
          <w:rFonts w:ascii="Arial" w:hAnsi="Arial" w:cs="Arial"/>
          <w:b/>
          <w:sz w:val="24"/>
          <w:szCs w:val="24"/>
        </w:rPr>
        <w:t>deliberación</w:t>
      </w:r>
    </w:p>
    <w:p w14:paraId="37B51A62" w14:textId="77777777" w:rsidR="00BD2611" w:rsidRPr="00366CAB" w:rsidRDefault="00BD2611" w:rsidP="00E412A7">
      <w:pPr>
        <w:spacing w:after="0" w:line="240" w:lineRule="auto"/>
        <w:jc w:val="both"/>
        <w:rPr>
          <w:rFonts w:ascii="Arial" w:hAnsi="Arial" w:cs="Arial"/>
          <w:b/>
          <w:sz w:val="24"/>
          <w:szCs w:val="24"/>
        </w:rPr>
      </w:pPr>
    </w:p>
    <w:p w14:paraId="39C1F080" w14:textId="1EF64A7C" w:rsidR="00992DD5" w:rsidRPr="00366CAB" w:rsidRDefault="004A0DA8"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4C34ED">
        <w:rPr>
          <w:rFonts w:ascii="Arial" w:hAnsi="Arial" w:cs="Arial"/>
          <w:b/>
          <w:sz w:val="24"/>
          <w:szCs w:val="24"/>
        </w:rPr>
        <w:t>61</w:t>
      </w:r>
      <w:r w:rsidRPr="00366CAB">
        <w:rPr>
          <w:rFonts w:ascii="Arial" w:hAnsi="Arial" w:cs="Arial"/>
          <w:b/>
          <w:sz w:val="24"/>
          <w:szCs w:val="24"/>
        </w:rPr>
        <w:t>.-</w:t>
      </w:r>
      <w:r w:rsidRPr="00366CAB">
        <w:rPr>
          <w:rFonts w:ascii="Arial" w:hAnsi="Arial" w:cs="Arial"/>
          <w:sz w:val="24"/>
          <w:szCs w:val="24"/>
        </w:rPr>
        <w:t xml:space="preserve"> </w:t>
      </w:r>
      <w:r w:rsidR="00992DD5" w:rsidRPr="00366CAB">
        <w:rPr>
          <w:rFonts w:ascii="Arial" w:hAnsi="Arial" w:cs="Arial"/>
          <w:sz w:val="24"/>
          <w:szCs w:val="24"/>
        </w:rPr>
        <w:t>En la sesión de cómputo para la discusión de los asuntos en general, serán aplicables las reglas</w:t>
      </w:r>
      <w:r w:rsidR="000A29C9" w:rsidRPr="00366CAB">
        <w:rPr>
          <w:rFonts w:ascii="Arial" w:hAnsi="Arial" w:cs="Arial"/>
          <w:sz w:val="24"/>
          <w:szCs w:val="24"/>
        </w:rPr>
        <w:t xml:space="preserve"> siguientes: </w:t>
      </w:r>
    </w:p>
    <w:p w14:paraId="6034429A" w14:textId="77777777" w:rsidR="00BD2611" w:rsidRPr="00366CAB" w:rsidRDefault="00BD2611" w:rsidP="00E412A7">
      <w:pPr>
        <w:spacing w:after="0" w:line="240" w:lineRule="auto"/>
        <w:jc w:val="both"/>
        <w:rPr>
          <w:rFonts w:ascii="Arial" w:hAnsi="Arial" w:cs="Arial"/>
          <w:sz w:val="24"/>
          <w:szCs w:val="24"/>
        </w:rPr>
      </w:pPr>
    </w:p>
    <w:p w14:paraId="4FEC018F" w14:textId="77777777" w:rsidR="00992DD5" w:rsidRPr="00366CAB" w:rsidRDefault="004A0DA8"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a) </w:t>
      </w:r>
      <w:r w:rsidR="000A29C9" w:rsidRPr="00366CAB">
        <w:rPr>
          <w:rFonts w:ascii="Arial" w:hAnsi="Arial" w:cs="Arial"/>
          <w:sz w:val="24"/>
          <w:szCs w:val="24"/>
        </w:rPr>
        <w:t>En el caso de debate sobre el contenido específico del acta de escrutinio y cómputo de casilla s</w:t>
      </w:r>
      <w:r w:rsidR="00992DD5" w:rsidRPr="00366CAB">
        <w:rPr>
          <w:rFonts w:ascii="Arial" w:hAnsi="Arial" w:cs="Arial"/>
          <w:sz w:val="24"/>
          <w:szCs w:val="24"/>
        </w:rPr>
        <w:t>e abrirá una primera ronda de intervenciones de tres minutos.</w:t>
      </w:r>
    </w:p>
    <w:p w14:paraId="2C04AF34" w14:textId="77777777" w:rsidR="00992DD5" w:rsidRPr="00366CAB" w:rsidRDefault="004A0DA8"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b) </w:t>
      </w:r>
      <w:r w:rsidR="00992DD5" w:rsidRPr="00366CAB">
        <w:rPr>
          <w:rFonts w:ascii="Arial" w:hAnsi="Arial" w:cs="Arial"/>
          <w:sz w:val="24"/>
          <w:szCs w:val="24"/>
        </w:rPr>
        <w:t>Después de haber intervenido todos los oradores que hubiesen solicitado la palabra, en su caso, se abrirá una segunda ronda de intervenciones de dos minutos y posteriormente se procederá a votar.</w:t>
      </w:r>
    </w:p>
    <w:p w14:paraId="4AC23914" w14:textId="2C7E30AA" w:rsidR="00992DD5" w:rsidRPr="00366CAB" w:rsidRDefault="000A29C9" w:rsidP="00A9229B">
      <w:pPr>
        <w:spacing w:after="0" w:line="240" w:lineRule="auto"/>
        <w:ind w:left="426" w:hanging="285"/>
        <w:jc w:val="both"/>
        <w:rPr>
          <w:rFonts w:ascii="Arial" w:hAnsi="Arial" w:cs="Arial"/>
          <w:sz w:val="24"/>
          <w:szCs w:val="24"/>
        </w:rPr>
      </w:pPr>
      <w:r w:rsidRPr="00366CAB">
        <w:rPr>
          <w:rFonts w:ascii="Arial" w:hAnsi="Arial" w:cs="Arial"/>
          <w:sz w:val="24"/>
          <w:szCs w:val="24"/>
        </w:rPr>
        <w:t xml:space="preserve">c) </w:t>
      </w:r>
      <w:r w:rsidR="00992DD5" w:rsidRPr="00366CAB">
        <w:rPr>
          <w:rFonts w:ascii="Arial" w:hAnsi="Arial" w:cs="Arial"/>
          <w:sz w:val="24"/>
          <w:szCs w:val="24"/>
        </w:rPr>
        <w:t xml:space="preserve">En el caso de la validez o nulidad de los votos reservados para ser dirimidos en el </w:t>
      </w:r>
      <w:r w:rsidR="00414431" w:rsidRPr="00366CAB">
        <w:rPr>
          <w:rFonts w:ascii="Arial" w:hAnsi="Arial" w:cs="Arial"/>
          <w:sz w:val="24"/>
          <w:szCs w:val="24"/>
        </w:rPr>
        <w:t>Pleno</w:t>
      </w:r>
      <w:r w:rsidR="00992DD5" w:rsidRPr="00366CAB">
        <w:rPr>
          <w:rFonts w:ascii="Arial" w:hAnsi="Arial" w:cs="Arial"/>
          <w:sz w:val="24"/>
          <w:szCs w:val="24"/>
        </w:rPr>
        <w:t>,</w:t>
      </w:r>
      <w:r w:rsidRPr="00366CAB">
        <w:rPr>
          <w:rFonts w:ascii="Arial" w:hAnsi="Arial" w:cs="Arial"/>
          <w:sz w:val="24"/>
          <w:szCs w:val="24"/>
        </w:rPr>
        <w:t xml:space="preserve"> s</w:t>
      </w:r>
      <w:r w:rsidR="00992DD5" w:rsidRPr="00366CAB">
        <w:rPr>
          <w:rFonts w:ascii="Arial" w:hAnsi="Arial" w:cs="Arial"/>
          <w:sz w:val="24"/>
          <w:szCs w:val="24"/>
        </w:rPr>
        <w:t>e abrirá una primera ronda de intervenciones de dos minutos por cada boleta reservada para exponer s</w:t>
      </w:r>
      <w:r w:rsidR="00E43CEC">
        <w:rPr>
          <w:rFonts w:ascii="Arial" w:hAnsi="Arial" w:cs="Arial"/>
          <w:sz w:val="24"/>
          <w:szCs w:val="24"/>
        </w:rPr>
        <w:t xml:space="preserve">u argumentación, iniciando por </w:t>
      </w:r>
      <w:r w:rsidR="00992DD5" w:rsidRPr="00366CAB">
        <w:rPr>
          <w:rFonts w:ascii="Arial" w:hAnsi="Arial" w:cs="Arial"/>
          <w:sz w:val="24"/>
          <w:szCs w:val="24"/>
        </w:rPr>
        <w:t>l</w:t>
      </w:r>
      <w:r w:rsidR="00E43CEC">
        <w:rPr>
          <w:rFonts w:ascii="Arial" w:hAnsi="Arial" w:cs="Arial"/>
          <w:sz w:val="24"/>
          <w:szCs w:val="24"/>
        </w:rPr>
        <w:t>a</w:t>
      </w:r>
      <w:r w:rsidR="00992DD5" w:rsidRPr="00366CAB">
        <w:rPr>
          <w:rFonts w:ascii="Arial" w:hAnsi="Arial" w:cs="Arial"/>
          <w:sz w:val="24"/>
          <w:szCs w:val="24"/>
        </w:rPr>
        <w:t xml:space="preserve"> </w:t>
      </w:r>
      <w:r w:rsidRPr="00366CAB">
        <w:rPr>
          <w:rFonts w:ascii="Arial" w:hAnsi="Arial" w:cs="Arial"/>
          <w:sz w:val="24"/>
          <w:szCs w:val="24"/>
        </w:rPr>
        <w:t>R</w:t>
      </w:r>
      <w:r w:rsidR="00E43CEC">
        <w:rPr>
          <w:rFonts w:ascii="Arial" w:hAnsi="Arial" w:cs="Arial"/>
          <w:sz w:val="24"/>
          <w:szCs w:val="24"/>
        </w:rPr>
        <w:t>epresentación</w:t>
      </w:r>
      <w:r w:rsidR="00992DD5" w:rsidRPr="00366CAB">
        <w:rPr>
          <w:rFonts w:ascii="Arial" w:hAnsi="Arial" w:cs="Arial"/>
          <w:sz w:val="24"/>
          <w:szCs w:val="24"/>
        </w:rPr>
        <w:t xml:space="preserve"> de</w:t>
      </w:r>
      <w:r w:rsidRPr="00366CAB">
        <w:rPr>
          <w:rFonts w:ascii="Arial" w:hAnsi="Arial" w:cs="Arial"/>
          <w:sz w:val="24"/>
          <w:szCs w:val="24"/>
        </w:rPr>
        <w:t xml:space="preserve"> P</w:t>
      </w:r>
      <w:r w:rsidR="00992DD5" w:rsidRPr="00366CAB">
        <w:rPr>
          <w:rFonts w:ascii="Arial" w:hAnsi="Arial" w:cs="Arial"/>
          <w:sz w:val="24"/>
          <w:szCs w:val="24"/>
        </w:rPr>
        <w:t xml:space="preserve">artido </w:t>
      </w:r>
      <w:r w:rsidR="00E43CEC">
        <w:rPr>
          <w:rFonts w:ascii="Arial" w:hAnsi="Arial" w:cs="Arial"/>
          <w:sz w:val="24"/>
          <w:szCs w:val="24"/>
        </w:rPr>
        <w:t xml:space="preserve">o de Candidatura Independiente </w:t>
      </w:r>
      <w:r w:rsidR="00992DD5" w:rsidRPr="00366CAB">
        <w:rPr>
          <w:rFonts w:ascii="Arial" w:hAnsi="Arial" w:cs="Arial"/>
          <w:sz w:val="24"/>
          <w:szCs w:val="24"/>
        </w:rPr>
        <w:t>que reservó el voto.</w:t>
      </w:r>
    </w:p>
    <w:p w14:paraId="18149048" w14:textId="77777777" w:rsidR="00992DD5" w:rsidRPr="00366CAB" w:rsidRDefault="000A29C9" w:rsidP="00A9229B">
      <w:pPr>
        <w:spacing w:after="0" w:line="240" w:lineRule="auto"/>
        <w:ind w:left="426" w:hanging="285"/>
        <w:jc w:val="both"/>
        <w:rPr>
          <w:rFonts w:ascii="Arial" w:hAnsi="Arial" w:cs="Arial"/>
          <w:sz w:val="24"/>
          <w:szCs w:val="24"/>
        </w:rPr>
      </w:pPr>
      <w:r w:rsidRPr="00366CAB">
        <w:rPr>
          <w:rFonts w:ascii="Arial" w:hAnsi="Arial" w:cs="Arial"/>
          <w:sz w:val="24"/>
          <w:szCs w:val="24"/>
        </w:rPr>
        <w:t>d</w:t>
      </w:r>
      <w:r w:rsidR="004A0DA8" w:rsidRPr="00366CAB">
        <w:rPr>
          <w:rFonts w:ascii="Arial" w:hAnsi="Arial" w:cs="Arial"/>
          <w:sz w:val="24"/>
          <w:szCs w:val="24"/>
        </w:rPr>
        <w:t xml:space="preserve">) </w:t>
      </w:r>
      <w:r w:rsidR="00992DD5" w:rsidRPr="00366CAB">
        <w:rPr>
          <w:rFonts w:ascii="Arial" w:hAnsi="Arial" w:cs="Arial"/>
          <w:sz w:val="24"/>
          <w:szCs w:val="24"/>
        </w:rPr>
        <w:t>Después de haber intervenido todos los oradores que hubiesen solicitado la palabra, en su caso, se abrirá una segunda ronda de intervenciones de hasta un minuto.</w:t>
      </w:r>
    </w:p>
    <w:p w14:paraId="67EFCFBA" w14:textId="23499EEF" w:rsidR="00992DD5" w:rsidRPr="00366CAB" w:rsidRDefault="000A29C9" w:rsidP="00A9229B">
      <w:pPr>
        <w:spacing w:after="0" w:line="240" w:lineRule="auto"/>
        <w:ind w:left="426" w:hanging="285"/>
        <w:jc w:val="both"/>
        <w:rPr>
          <w:rFonts w:ascii="Arial" w:hAnsi="Arial" w:cs="Arial"/>
          <w:sz w:val="24"/>
          <w:szCs w:val="24"/>
        </w:rPr>
      </w:pPr>
      <w:r w:rsidRPr="00366CAB">
        <w:rPr>
          <w:rFonts w:ascii="Arial" w:hAnsi="Arial" w:cs="Arial"/>
          <w:sz w:val="24"/>
          <w:szCs w:val="24"/>
        </w:rPr>
        <w:t>e</w:t>
      </w:r>
      <w:r w:rsidR="004A0DA8" w:rsidRPr="00366CAB">
        <w:rPr>
          <w:rFonts w:ascii="Arial" w:hAnsi="Arial" w:cs="Arial"/>
          <w:sz w:val="24"/>
          <w:szCs w:val="24"/>
        </w:rPr>
        <w:t xml:space="preserve">) </w:t>
      </w:r>
      <w:r w:rsidR="00992DD5" w:rsidRPr="00366CAB">
        <w:rPr>
          <w:rFonts w:ascii="Arial" w:hAnsi="Arial" w:cs="Arial"/>
          <w:sz w:val="24"/>
          <w:szCs w:val="24"/>
        </w:rPr>
        <w:t>Una vez q</w:t>
      </w:r>
      <w:r w:rsidR="00667F98">
        <w:rPr>
          <w:rFonts w:ascii="Arial" w:hAnsi="Arial" w:cs="Arial"/>
          <w:sz w:val="24"/>
          <w:szCs w:val="24"/>
        </w:rPr>
        <w:t>ue concluya la segunda ronda, la Presidencia</w:t>
      </w:r>
      <w:r w:rsidR="00992DD5" w:rsidRPr="00366CAB">
        <w:rPr>
          <w:rFonts w:ascii="Arial" w:hAnsi="Arial" w:cs="Arial"/>
          <w:sz w:val="24"/>
          <w:szCs w:val="24"/>
        </w:rPr>
        <w:t xml:space="preserve"> solicitará a</w:t>
      </w:r>
      <w:r w:rsidR="00667F98">
        <w:rPr>
          <w:rFonts w:ascii="Arial" w:hAnsi="Arial" w:cs="Arial"/>
          <w:sz w:val="24"/>
          <w:szCs w:val="24"/>
        </w:rPr>
        <w:t xml:space="preserve"> </w:t>
      </w:r>
      <w:r w:rsidR="00992DD5" w:rsidRPr="00366CAB">
        <w:rPr>
          <w:rFonts w:ascii="Arial" w:hAnsi="Arial" w:cs="Arial"/>
          <w:sz w:val="24"/>
          <w:szCs w:val="24"/>
        </w:rPr>
        <w:t>l</w:t>
      </w:r>
      <w:r w:rsidR="00667F98">
        <w:rPr>
          <w:rFonts w:ascii="Arial" w:hAnsi="Arial" w:cs="Arial"/>
          <w:sz w:val="24"/>
          <w:szCs w:val="24"/>
        </w:rPr>
        <w:t>a Secretaría</w:t>
      </w:r>
      <w:r w:rsidR="00992DD5" w:rsidRPr="00366CAB">
        <w:rPr>
          <w:rFonts w:ascii="Arial" w:hAnsi="Arial" w:cs="Arial"/>
          <w:sz w:val="24"/>
          <w:szCs w:val="24"/>
        </w:rPr>
        <w:t xml:space="preserve"> proceda a tomar la votación correspondiente.</w:t>
      </w:r>
    </w:p>
    <w:p w14:paraId="76010DE6" w14:textId="77777777" w:rsidR="00BD2611" w:rsidRPr="00366CAB" w:rsidRDefault="00BD2611" w:rsidP="00E412A7">
      <w:pPr>
        <w:spacing w:after="0" w:line="240" w:lineRule="auto"/>
        <w:jc w:val="both"/>
        <w:rPr>
          <w:rFonts w:ascii="Arial" w:hAnsi="Arial" w:cs="Arial"/>
          <w:sz w:val="24"/>
          <w:szCs w:val="24"/>
        </w:rPr>
      </w:pPr>
    </w:p>
    <w:p w14:paraId="217F3003" w14:textId="6DFCC8FF" w:rsidR="00992DD5"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t>Durante el desarrollo de la sesión de cómputos, a efecto de s</w:t>
      </w:r>
      <w:r w:rsidR="00667F98">
        <w:rPr>
          <w:rFonts w:ascii="Arial" w:hAnsi="Arial" w:cs="Arial"/>
          <w:sz w:val="24"/>
          <w:szCs w:val="24"/>
        </w:rPr>
        <w:t>alvaguardar los derechos de todas la</w:t>
      </w:r>
      <w:r w:rsidRPr="00366CAB">
        <w:rPr>
          <w:rFonts w:ascii="Arial" w:hAnsi="Arial" w:cs="Arial"/>
          <w:sz w:val="24"/>
          <w:szCs w:val="24"/>
        </w:rPr>
        <w:t xml:space="preserve">s </w:t>
      </w:r>
      <w:r w:rsidR="00667F98">
        <w:rPr>
          <w:rFonts w:ascii="Arial" w:hAnsi="Arial" w:cs="Arial"/>
          <w:sz w:val="24"/>
          <w:szCs w:val="24"/>
        </w:rPr>
        <w:t xml:space="preserve">personas </w:t>
      </w:r>
      <w:r w:rsidRPr="00366CAB">
        <w:rPr>
          <w:rFonts w:ascii="Arial" w:hAnsi="Arial" w:cs="Arial"/>
          <w:sz w:val="24"/>
          <w:szCs w:val="24"/>
        </w:rPr>
        <w:t>integrantes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y garantizar el adecuado curso de las deliberaci</w:t>
      </w:r>
      <w:r w:rsidR="00667F98">
        <w:rPr>
          <w:rFonts w:ascii="Arial" w:hAnsi="Arial" w:cs="Arial"/>
          <w:sz w:val="24"/>
          <w:szCs w:val="24"/>
        </w:rPr>
        <w:t xml:space="preserve">ones, </w:t>
      </w:r>
      <w:r w:rsidR="00AC5A85">
        <w:rPr>
          <w:rFonts w:ascii="Arial" w:hAnsi="Arial" w:cs="Arial"/>
          <w:sz w:val="24"/>
          <w:szCs w:val="24"/>
        </w:rPr>
        <w:t>l</w:t>
      </w:r>
      <w:r w:rsidR="00667F98">
        <w:rPr>
          <w:rFonts w:ascii="Arial" w:hAnsi="Arial" w:cs="Arial"/>
          <w:sz w:val="24"/>
          <w:szCs w:val="24"/>
        </w:rPr>
        <w:t>a</w:t>
      </w:r>
      <w:r w:rsidR="00AC5A85">
        <w:rPr>
          <w:rFonts w:ascii="Arial" w:hAnsi="Arial" w:cs="Arial"/>
          <w:sz w:val="24"/>
          <w:szCs w:val="24"/>
        </w:rPr>
        <w:t xml:space="preserve"> </w:t>
      </w:r>
      <w:r w:rsidR="00667F98">
        <w:rPr>
          <w:rFonts w:ascii="Arial" w:hAnsi="Arial" w:cs="Arial"/>
          <w:sz w:val="24"/>
          <w:szCs w:val="24"/>
        </w:rPr>
        <w:t>Presidencia</w:t>
      </w:r>
      <w:r w:rsidRPr="00366CAB">
        <w:rPr>
          <w:rFonts w:ascii="Arial" w:hAnsi="Arial" w:cs="Arial"/>
          <w:sz w:val="24"/>
          <w:szCs w:val="24"/>
        </w:rPr>
        <w:t xml:space="preserve"> cuidará que los oradores practiquen la moderación en el ejercicio de su derecho al uso de la palabra.</w:t>
      </w:r>
    </w:p>
    <w:p w14:paraId="27619585" w14:textId="77777777" w:rsidR="00BD2611" w:rsidRPr="00366CAB" w:rsidRDefault="00BD2611" w:rsidP="00E412A7">
      <w:pPr>
        <w:spacing w:after="0" w:line="240" w:lineRule="auto"/>
        <w:jc w:val="both"/>
        <w:rPr>
          <w:rFonts w:ascii="Arial" w:hAnsi="Arial" w:cs="Arial"/>
          <w:sz w:val="24"/>
          <w:szCs w:val="24"/>
        </w:rPr>
      </w:pPr>
    </w:p>
    <w:p w14:paraId="4DF51689" w14:textId="77777777" w:rsidR="00C837DE" w:rsidRDefault="00C837DE" w:rsidP="00C10A5E">
      <w:pPr>
        <w:spacing w:after="0" w:line="240" w:lineRule="auto"/>
        <w:jc w:val="center"/>
        <w:rPr>
          <w:rFonts w:ascii="Arial" w:hAnsi="Arial" w:cs="Arial"/>
          <w:b/>
          <w:sz w:val="24"/>
          <w:szCs w:val="24"/>
        </w:rPr>
      </w:pPr>
    </w:p>
    <w:p w14:paraId="4E6E6288" w14:textId="77777777" w:rsidR="00C837DE" w:rsidRDefault="00C837DE" w:rsidP="00C10A5E">
      <w:pPr>
        <w:spacing w:after="0" w:line="240" w:lineRule="auto"/>
        <w:jc w:val="center"/>
        <w:rPr>
          <w:rFonts w:ascii="Arial" w:hAnsi="Arial" w:cs="Arial"/>
          <w:b/>
          <w:sz w:val="24"/>
          <w:szCs w:val="24"/>
        </w:rPr>
      </w:pPr>
    </w:p>
    <w:p w14:paraId="7BC6D04C" w14:textId="77777777" w:rsidR="00C837DE" w:rsidRDefault="00C837DE" w:rsidP="00C10A5E">
      <w:pPr>
        <w:spacing w:after="0" w:line="240" w:lineRule="auto"/>
        <w:jc w:val="center"/>
        <w:rPr>
          <w:rFonts w:ascii="Arial" w:hAnsi="Arial" w:cs="Arial"/>
          <w:b/>
          <w:sz w:val="24"/>
          <w:szCs w:val="24"/>
        </w:rPr>
      </w:pPr>
    </w:p>
    <w:p w14:paraId="1531EC19" w14:textId="77777777" w:rsidR="00C837DE" w:rsidRDefault="00C837DE" w:rsidP="00C10A5E">
      <w:pPr>
        <w:spacing w:after="0" w:line="240" w:lineRule="auto"/>
        <w:jc w:val="center"/>
        <w:rPr>
          <w:rFonts w:ascii="Arial" w:hAnsi="Arial" w:cs="Arial"/>
          <w:b/>
          <w:sz w:val="24"/>
          <w:szCs w:val="24"/>
        </w:rPr>
      </w:pPr>
    </w:p>
    <w:p w14:paraId="35E45C10"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lastRenderedPageBreak/>
        <w:t>Capítulo IV</w:t>
      </w:r>
    </w:p>
    <w:p w14:paraId="65B1CC28" w14:textId="14ACAC41" w:rsidR="00992DD5" w:rsidRPr="00366CAB" w:rsidRDefault="00992DD5" w:rsidP="00C10A5E">
      <w:pPr>
        <w:spacing w:after="0" w:line="240" w:lineRule="auto"/>
        <w:jc w:val="center"/>
        <w:rPr>
          <w:rFonts w:ascii="Arial" w:hAnsi="Arial" w:cs="Arial"/>
          <w:b/>
          <w:sz w:val="24"/>
          <w:szCs w:val="24"/>
        </w:rPr>
      </w:pPr>
      <w:r w:rsidRPr="00366CAB">
        <w:rPr>
          <w:rFonts w:ascii="Arial" w:hAnsi="Arial" w:cs="Arial"/>
          <w:b/>
          <w:sz w:val="24"/>
          <w:szCs w:val="24"/>
        </w:rPr>
        <w:t xml:space="preserve">Apertura </w:t>
      </w:r>
      <w:r w:rsidR="005C3263" w:rsidRPr="00366CAB">
        <w:rPr>
          <w:rFonts w:ascii="Arial" w:hAnsi="Arial" w:cs="Arial"/>
          <w:b/>
          <w:sz w:val="24"/>
          <w:szCs w:val="24"/>
        </w:rPr>
        <w:t xml:space="preserve">y control estricto de la </w:t>
      </w:r>
      <w:r w:rsidRPr="00366CAB">
        <w:rPr>
          <w:rFonts w:ascii="Arial" w:hAnsi="Arial" w:cs="Arial"/>
          <w:b/>
          <w:sz w:val="24"/>
          <w:szCs w:val="24"/>
        </w:rPr>
        <w:t xml:space="preserve">Bodega </w:t>
      </w:r>
    </w:p>
    <w:p w14:paraId="70F20740" w14:textId="77777777" w:rsidR="00834F17" w:rsidRPr="00366CAB" w:rsidRDefault="00834F17" w:rsidP="00E412A7">
      <w:pPr>
        <w:spacing w:after="0" w:line="240" w:lineRule="auto"/>
        <w:jc w:val="both"/>
        <w:rPr>
          <w:rFonts w:ascii="Arial" w:hAnsi="Arial" w:cs="Arial"/>
          <w:b/>
          <w:sz w:val="24"/>
          <w:szCs w:val="24"/>
        </w:rPr>
      </w:pPr>
    </w:p>
    <w:p w14:paraId="2F42EC4C" w14:textId="4AF99066" w:rsidR="00992DD5" w:rsidRPr="00366CAB" w:rsidRDefault="004C34ED" w:rsidP="00E412A7">
      <w:pPr>
        <w:spacing w:after="0" w:line="240" w:lineRule="auto"/>
        <w:jc w:val="both"/>
        <w:rPr>
          <w:rFonts w:ascii="Arial" w:hAnsi="Arial" w:cs="Arial"/>
          <w:sz w:val="24"/>
          <w:szCs w:val="24"/>
        </w:rPr>
      </w:pPr>
      <w:r>
        <w:rPr>
          <w:rFonts w:ascii="Arial" w:hAnsi="Arial" w:cs="Arial"/>
          <w:b/>
          <w:sz w:val="24"/>
          <w:szCs w:val="24"/>
        </w:rPr>
        <w:t>Artículo 62</w:t>
      </w:r>
      <w:r w:rsidR="004A0DA8" w:rsidRPr="00366CAB">
        <w:rPr>
          <w:rFonts w:ascii="Arial" w:hAnsi="Arial" w:cs="Arial"/>
          <w:b/>
          <w:sz w:val="24"/>
          <w:szCs w:val="24"/>
        </w:rPr>
        <w:t>.-</w:t>
      </w:r>
      <w:r w:rsidR="004A0DA8" w:rsidRPr="00366CAB">
        <w:rPr>
          <w:rFonts w:ascii="Arial" w:hAnsi="Arial" w:cs="Arial"/>
          <w:sz w:val="24"/>
          <w:szCs w:val="24"/>
        </w:rPr>
        <w:t xml:space="preserve"> </w:t>
      </w:r>
      <w:r w:rsidR="00992DD5" w:rsidRPr="00366CAB">
        <w:rPr>
          <w:rFonts w:ascii="Arial" w:hAnsi="Arial" w:cs="Arial"/>
          <w:sz w:val="24"/>
          <w:szCs w:val="24"/>
        </w:rPr>
        <w:t>La bodega d</w:t>
      </w:r>
      <w:r w:rsidR="004F1648">
        <w:rPr>
          <w:rFonts w:ascii="Arial" w:hAnsi="Arial" w:cs="Arial"/>
          <w:sz w:val="24"/>
          <w:szCs w:val="24"/>
        </w:rPr>
        <w:t>eberá abrirse en presencia de la</w:t>
      </w:r>
      <w:r w:rsidR="00992DD5" w:rsidRPr="00366CAB">
        <w:rPr>
          <w:rFonts w:ascii="Arial" w:hAnsi="Arial" w:cs="Arial"/>
          <w:sz w:val="24"/>
          <w:szCs w:val="24"/>
        </w:rPr>
        <w:t xml:space="preserve">s </w:t>
      </w:r>
      <w:r w:rsidR="004F1648">
        <w:rPr>
          <w:rFonts w:ascii="Arial" w:hAnsi="Arial" w:cs="Arial"/>
          <w:sz w:val="24"/>
          <w:szCs w:val="24"/>
        </w:rPr>
        <w:t xml:space="preserve">personas </w:t>
      </w:r>
      <w:r w:rsidR="00992DD5" w:rsidRPr="00366CAB">
        <w:rPr>
          <w:rFonts w:ascii="Arial" w:hAnsi="Arial" w:cs="Arial"/>
          <w:sz w:val="24"/>
          <w:szCs w:val="24"/>
        </w:rPr>
        <w:t xml:space="preserve">integrantes del </w:t>
      </w:r>
      <w:r w:rsidR="006524C7" w:rsidRPr="00366CAB">
        <w:rPr>
          <w:rFonts w:ascii="Arial" w:hAnsi="Arial" w:cs="Arial"/>
          <w:sz w:val="24"/>
          <w:szCs w:val="24"/>
        </w:rPr>
        <w:t>Consejo</w:t>
      </w:r>
      <w:r w:rsidR="00992DD5" w:rsidRPr="00366CAB">
        <w:rPr>
          <w:rFonts w:ascii="Arial" w:hAnsi="Arial" w:cs="Arial"/>
          <w:sz w:val="24"/>
          <w:szCs w:val="24"/>
        </w:rPr>
        <w:t>; en caso que la bodega no sea visib</w:t>
      </w:r>
      <w:r w:rsidR="004F1648">
        <w:rPr>
          <w:rFonts w:ascii="Arial" w:hAnsi="Arial" w:cs="Arial"/>
          <w:sz w:val="24"/>
          <w:szCs w:val="24"/>
        </w:rPr>
        <w:t>le desde la mesa de sesiones, la</w:t>
      </w:r>
      <w:r w:rsidR="00992DD5" w:rsidRPr="00366CAB">
        <w:rPr>
          <w:rFonts w:ascii="Arial" w:hAnsi="Arial" w:cs="Arial"/>
          <w:sz w:val="24"/>
          <w:szCs w:val="24"/>
        </w:rPr>
        <w:t>s</w:t>
      </w:r>
      <w:r w:rsidR="004F1648">
        <w:rPr>
          <w:rFonts w:ascii="Arial" w:hAnsi="Arial" w:cs="Arial"/>
          <w:sz w:val="24"/>
          <w:szCs w:val="24"/>
        </w:rPr>
        <w:t xml:space="preserve"> personas</w:t>
      </w:r>
      <w:r w:rsidR="00992DD5" w:rsidRPr="00366CAB">
        <w:rPr>
          <w:rFonts w:ascii="Arial" w:hAnsi="Arial" w:cs="Arial"/>
          <w:sz w:val="24"/>
          <w:szCs w:val="24"/>
        </w:rPr>
        <w:t xml:space="preserve"> integrantes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992DD5" w:rsidRPr="00366CAB">
        <w:rPr>
          <w:rFonts w:ascii="Arial" w:hAnsi="Arial" w:cs="Arial"/>
          <w:sz w:val="24"/>
          <w:szCs w:val="24"/>
        </w:rPr>
        <w:t>deberán trasladarse hasta el sitio en que se ubique a efecto de proceder a su apertura y verificación del estado en que se encuentra; cuando las condiciones de accesibilidad y/o espacio o por decisión del propio</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00992DD5" w:rsidRPr="00366CAB">
        <w:rPr>
          <w:rFonts w:ascii="Arial" w:hAnsi="Arial" w:cs="Arial"/>
          <w:sz w:val="24"/>
          <w:szCs w:val="24"/>
        </w:rPr>
        <w:t>se determine que asista sólo una comisión, ésta deberá integra</w:t>
      </w:r>
      <w:r w:rsidR="004F1648">
        <w:rPr>
          <w:rFonts w:ascii="Arial" w:hAnsi="Arial" w:cs="Arial"/>
          <w:sz w:val="24"/>
          <w:szCs w:val="24"/>
        </w:rPr>
        <w:t xml:space="preserve">rse con </w:t>
      </w:r>
      <w:r w:rsidR="00992DD5" w:rsidRPr="00366CAB">
        <w:rPr>
          <w:rFonts w:ascii="Arial" w:hAnsi="Arial" w:cs="Arial"/>
          <w:sz w:val="24"/>
          <w:szCs w:val="24"/>
        </w:rPr>
        <w:t>l</w:t>
      </w:r>
      <w:r w:rsidR="004F1648">
        <w:rPr>
          <w:rFonts w:ascii="Arial" w:hAnsi="Arial" w:cs="Arial"/>
          <w:sz w:val="24"/>
          <w:szCs w:val="24"/>
        </w:rPr>
        <w:t>a</w:t>
      </w:r>
      <w:r w:rsidR="00992DD5" w:rsidRPr="00366CAB">
        <w:rPr>
          <w:rFonts w:ascii="Arial" w:hAnsi="Arial" w:cs="Arial"/>
          <w:sz w:val="24"/>
          <w:szCs w:val="24"/>
        </w:rPr>
        <w:t xml:space="preserve"> </w:t>
      </w:r>
      <w:r w:rsidR="004F1648">
        <w:rPr>
          <w:rFonts w:ascii="Arial" w:hAnsi="Arial" w:cs="Arial"/>
          <w:sz w:val="24"/>
          <w:szCs w:val="24"/>
        </w:rPr>
        <w:t>Presidencia</w:t>
      </w:r>
      <w:r w:rsidR="00CD49CF" w:rsidRPr="00366CAB">
        <w:rPr>
          <w:rFonts w:ascii="Arial" w:hAnsi="Arial" w:cs="Arial"/>
          <w:sz w:val="24"/>
          <w:szCs w:val="24"/>
        </w:rPr>
        <w:t xml:space="preserve">, </w:t>
      </w:r>
      <w:r w:rsidR="00992DD5" w:rsidRPr="00366CAB">
        <w:rPr>
          <w:rFonts w:ascii="Arial" w:hAnsi="Arial" w:cs="Arial"/>
          <w:sz w:val="24"/>
          <w:szCs w:val="24"/>
        </w:rPr>
        <w:t>l</w:t>
      </w:r>
      <w:r w:rsidR="004F1648">
        <w:rPr>
          <w:rFonts w:ascii="Arial" w:hAnsi="Arial" w:cs="Arial"/>
          <w:sz w:val="24"/>
          <w:szCs w:val="24"/>
        </w:rPr>
        <w:t>a Secretaría</w:t>
      </w:r>
      <w:r w:rsidR="00992DD5" w:rsidRPr="00366CAB">
        <w:rPr>
          <w:rFonts w:ascii="Arial" w:hAnsi="Arial" w:cs="Arial"/>
          <w:sz w:val="24"/>
          <w:szCs w:val="24"/>
        </w:rPr>
        <w:t xml:space="preserve">, por lo menos tres </w:t>
      </w:r>
      <w:r w:rsidR="00CD49CF" w:rsidRPr="00366CAB">
        <w:rPr>
          <w:rFonts w:ascii="Arial" w:hAnsi="Arial" w:cs="Arial"/>
          <w:sz w:val="24"/>
          <w:szCs w:val="24"/>
        </w:rPr>
        <w:t>C</w:t>
      </w:r>
      <w:r w:rsidR="004F1648">
        <w:rPr>
          <w:rFonts w:ascii="Arial" w:hAnsi="Arial" w:cs="Arial"/>
          <w:sz w:val="24"/>
          <w:szCs w:val="24"/>
        </w:rPr>
        <w:t>onsejería</w:t>
      </w:r>
      <w:r w:rsidR="00992DD5" w:rsidRPr="00366CAB">
        <w:rPr>
          <w:rFonts w:ascii="Arial" w:hAnsi="Arial" w:cs="Arial"/>
          <w:sz w:val="24"/>
          <w:szCs w:val="24"/>
        </w:rPr>
        <w:t xml:space="preserve">s </w:t>
      </w:r>
      <w:r w:rsidR="00CD49CF" w:rsidRPr="00366CAB">
        <w:rPr>
          <w:rFonts w:ascii="Arial" w:hAnsi="Arial" w:cs="Arial"/>
          <w:sz w:val="24"/>
          <w:szCs w:val="24"/>
        </w:rPr>
        <w:t>E</w:t>
      </w:r>
      <w:r w:rsidR="004F1648">
        <w:rPr>
          <w:rFonts w:ascii="Arial" w:hAnsi="Arial" w:cs="Arial"/>
          <w:sz w:val="24"/>
          <w:szCs w:val="24"/>
        </w:rPr>
        <w:t>lectorales y la</w:t>
      </w:r>
      <w:r w:rsidR="00992DD5" w:rsidRPr="00366CAB">
        <w:rPr>
          <w:rFonts w:ascii="Arial" w:hAnsi="Arial" w:cs="Arial"/>
          <w:sz w:val="24"/>
          <w:szCs w:val="24"/>
        </w:rPr>
        <w:t xml:space="preserve">s </w:t>
      </w:r>
      <w:r w:rsidR="00CD49CF" w:rsidRPr="00366CAB">
        <w:rPr>
          <w:rFonts w:ascii="Arial" w:hAnsi="Arial" w:cs="Arial"/>
          <w:sz w:val="24"/>
          <w:szCs w:val="24"/>
        </w:rPr>
        <w:t>R</w:t>
      </w:r>
      <w:r w:rsidR="004F1648">
        <w:rPr>
          <w:rFonts w:ascii="Arial" w:hAnsi="Arial" w:cs="Arial"/>
          <w:sz w:val="24"/>
          <w:szCs w:val="24"/>
        </w:rPr>
        <w:t>epresentaciones</w:t>
      </w:r>
      <w:r w:rsidR="00992DD5" w:rsidRPr="00366CAB">
        <w:rPr>
          <w:rFonts w:ascii="Arial" w:hAnsi="Arial" w:cs="Arial"/>
          <w:sz w:val="24"/>
          <w:szCs w:val="24"/>
        </w:rPr>
        <w:t xml:space="preserve"> que deseen hacerlo.</w:t>
      </w:r>
    </w:p>
    <w:p w14:paraId="356FDE07" w14:textId="77777777" w:rsidR="00BD2611" w:rsidRPr="00366CAB" w:rsidRDefault="00BD2611" w:rsidP="00E412A7">
      <w:pPr>
        <w:spacing w:after="0" w:line="240" w:lineRule="auto"/>
        <w:jc w:val="both"/>
        <w:rPr>
          <w:rFonts w:ascii="Arial" w:hAnsi="Arial" w:cs="Arial"/>
          <w:sz w:val="24"/>
          <w:szCs w:val="24"/>
        </w:rPr>
      </w:pPr>
    </w:p>
    <w:p w14:paraId="17F8AA14" w14:textId="22F80869" w:rsidR="00E346C9" w:rsidRPr="00366CAB" w:rsidRDefault="00F94523" w:rsidP="00E412A7">
      <w:pPr>
        <w:spacing w:after="0" w:line="240" w:lineRule="auto"/>
        <w:jc w:val="both"/>
        <w:rPr>
          <w:rFonts w:ascii="Arial" w:hAnsi="Arial" w:cs="Arial"/>
          <w:sz w:val="24"/>
          <w:szCs w:val="24"/>
        </w:rPr>
      </w:pPr>
      <w:r w:rsidRPr="00366CAB">
        <w:rPr>
          <w:rFonts w:ascii="Arial" w:hAnsi="Arial" w:cs="Arial"/>
          <w:sz w:val="24"/>
          <w:szCs w:val="24"/>
        </w:rPr>
        <w:t>A fin de garantizar el debido resguardo de la documentación electoral, l</w:t>
      </w:r>
      <w:r w:rsidR="004C5C49" w:rsidRPr="00366CAB">
        <w:rPr>
          <w:rFonts w:ascii="Arial" w:hAnsi="Arial" w:cs="Arial"/>
          <w:sz w:val="24"/>
          <w:szCs w:val="24"/>
        </w:rPr>
        <w:t xml:space="preserve">a </w:t>
      </w:r>
      <w:r w:rsidR="00E346C9" w:rsidRPr="00366CAB">
        <w:rPr>
          <w:rFonts w:ascii="Arial" w:hAnsi="Arial" w:cs="Arial"/>
          <w:sz w:val="24"/>
          <w:szCs w:val="24"/>
        </w:rPr>
        <w:t xml:space="preserve">bodega deberá estar alejada y </w:t>
      </w:r>
      <w:r w:rsidR="00561286" w:rsidRPr="00366CAB">
        <w:rPr>
          <w:rFonts w:ascii="Arial" w:hAnsi="Arial" w:cs="Arial"/>
          <w:sz w:val="24"/>
          <w:szCs w:val="24"/>
        </w:rPr>
        <w:t>evitar colindancias con fuentes potenciales de incendios o explosiones; estar retirada de cuerpos de agua que pudieran tener una creciente por exceso de ll</w:t>
      </w:r>
      <w:r w:rsidR="00E346C9" w:rsidRPr="00366CAB">
        <w:rPr>
          <w:rFonts w:ascii="Arial" w:hAnsi="Arial" w:cs="Arial"/>
          <w:sz w:val="24"/>
          <w:szCs w:val="24"/>
        </w:rPr>
        <w:t>uvias; estar provista de un</w:t>
      </w:r>
      <w:r w:rsidR="00561286" w:rsidRPr="00366CAB">
        <w:rPr>
          <w:rFonts w:ascii="Arial" w:hAnsi="Arial" w:cs="Arial"/>
          <w:sz w:val="24"/>
          <w:szCs w:val="24"/>
        </w:rPr>
        <w:t xml:space="preserve"> sistema de drenaje</w:t>
      </w:r>
      <w:r w:rsidR="00E346C9" w:rsidRPr="00366CAB">
        <w:rPr>
          <w:rFonts w:ascii="Arial" w:hAnsi="Arial" w:cs="Arial"/>
          <w:sz w:val="24"/>
          <w:szCs w:val="24"/>
        </w:rPr>
        <w:t xml:space="preserve"> adecuado</w:t>
      </w:r>
      <w:r w:rsidR="00561286" w:rsidRPr="00366CAB">
        <w:rPr>
          <w:rFonts w:ascii="Arial" w:hAnsi="Arial" w:cs="Arial"/>
          <w:sz w:val="24"/>
          <w:szCs w:val="24"/>
        </w:rPr>
        <w:t>; y</w:t>
      </w:r>
      <w:r w:rsidR="00081DE9" w:rsidRPr="00366CAB">
        <w:rPr>
          <w:rFonts w:ascii="Arial" w:hAnsi="Arial" w:cs="Arial"/>
          <w:sz w:val="24"/>
          <w:szCs w:val="24"/>
        </w:rPr>
        <w:t>,</w:t>
      </w:r>
      <w:r w:rsidR="00561286" w:rsidRPr="00366CAB">
        <w:rPr>
          <w:rFonts w:ascii="Arial" w:hAnsi="Arial" w:cs="Arial"/>
          <w:sz w:val="24"/>
          <w:szCs w:val="24"/>
        </w:rPr>
        <w:t xml:space="preserve"> contar con un nivel de piso por arriba del nivel del piso exterior. </w:t>
      </w:r>
      <w:r w:rsidR="00E346C9" w:rsidRPr="00366CAB">
        <w:rPr>
          <w:rFonts w:ascii="Arial" w:hAnsi="Arial" w:cs="Arial"/>
          <w:sz w:val="24"/>
          <w:szCs w:val="24"/>
        </w:rPr>
        <w:t xml:space="preserve">De igual forma, deberá asegurarse que el espacio empleado cuente con instalaciones eléctricas, techos, muros, cerraduras, chapas y pisos en buen estado, así como los bienes muebles </w:t>
      </w:r>
      <w:r w:rsidR="00427DC6" w:rsidRPr="00366CAB">
        <w:rPr>
          <w:rFonts w:ascii="Arial" w:hAnsi="Arial" w:cs="Arial"/>
          <w:sz w:val="24"/>
          <w:szCs w:val="24"/>
        </w:rPr>
        <w:t>necesarios para almacenar l</w:t>
      </w:r>
      <w:r w:rsidR="005454B5" w:rsidRPr="00366CAB">
        <w:rPr>
          <w:rFonts w:ascii="Arial" w:hAnsi="Arial" w:cs="Arial"/>
          <w:sz w:val="24"/>
          <w:szCs w:val="24"/>
        </w:rPr>
        <w:t xml:space="preserve">a documentación y </w:t>
      </w:r>
      <w:r w:rsidR="00427DC6" w:rsidRPr="00366CAB">
        <w:rPr>
          <w:rFonts w:ascii="Arial" w:hAnsi="Arial" w:cs="Arial"/>
          <w:sz w:val="24"/>
          <w:szCs w:val="24"/>
        </w:rPr>
        <w:t>materiales electorales en las condiciones apropiadas</w:t>
      </w:r>
      <w:r w:rsidR="005454B5" w:rsidRPr="00366CAB">
        <w:rPr>
          <w:rFonts w:ascii="Arial" w:hAnsi="Arial" w:cs="Arial"/>
          <w:sz w:val="24"/>
          <w:szCs w:val="24"/>
        </w:rPr>
        <w:t>.</w:t>
      </w:r>
    </w:p>
    <w:p w14:paraId="01D4B107" w14:textId="77777777" w:rsidR="00E346C9" w:rsidRPr="00366CAB" w:rsidRDefault="00E346C9" w:rsidP="00E412A7">
      <w:pPr>
        <w:spacing w:after="0" w:line="240" w:lineRule="auto"/>
        <w:jc w:val="both"/>
        <w:rPr>
          <w:rFonts w:ascii="Arial" w:hAnsi="Arial" w:cs="Arial"/>
          <w:sz w:val="24"/>
          <w:szCs w:val="24"/>
        </w:rPr>
      </w:pPr>
    </w:p>
    <w:p w14:paraId="762D004D" w14:textId="39A17365" w:rsidR="00E346C9" w:rsidRPr="00366CAB" w:rsidRDefault="00E346C9" w:rsidP="00E412A7">
      <w:pPr>
        <w:spacing w:after="0" w:line="240" w:lineRule="auto"/>
        <w:jc w:val="both"/>
        <w:rPr>
          <w:rFonts w:ascii="Arial" w:hAnsi="Arial" w:cs="Arial"/>
          <w:sz w:val="24"/>
          <w:szCs w:val="24"/>
        </w:rPr>
      </w:pPr>
      <w:r w:rsidRPr="00366CAB">
        <w:rPr>
          <w:rFonts w:ascii="Arial" w:hAnsi="Arial" w:cs="Arial"/>
          <w:sz w:val="24"/>
          <w:szCs w:val="24"/>
        </w:rPr>
        <w:t>Asimismo, s</w:t>
      </w:r>
      <w:r w:rsidR="00561286" w:rsidRPr="00366CAB">
        <w:rPr>
          <w:rFonts w:ascii="Arial" w:hAnsi="Arial" w:cs="Arial"/>
          <w:sz w:val="24"/>
          <w:szCs w:val="24"/>
        </w:rPr>
        <w:t xml:space="preserve">e deberá estimar el área que permita el almacenamiento de los materiales </w:t>
      </w:r>
      <w:r w:rsidR="00081DE9" w:rsidRPr="00366CAB">
        <w:rPr>
          <w:rFonts w:ascii="Arial" w:hAnsi="Arial" w:cs="Arial"/>
          <w:sz w:val="24"/>
          <w:szCs w:val="24"/>
        </w:rPr>
        <w:t xml:space="preserve">y paquetes </w:t>
      </w:r>
      <w:r w:rsidR="00561286" w:rsidRPr="00366CAB">
        <w:rPr>
          <w:rFonts w:ascii="Arial" w:hAnsi="Arial" w:cs="Arial"/>
          <w:sz w:val="24"/>
          <w:szCs w:val="24"/>
        </w:rPr>
        <w:t xml:space="preserve">electorales, con la amplitud necesaria para su manejo y almacenamiento. </w:t>
      </w:r>
    </w:p>
    <w:p w14:paraId="3AE1D140" w14:textId="77777777" w:rsidR="00081DE9" w:rsidRPr="00366CAB" w:rsidRDefault="00081DE9" w:rsidP="00E412A7">
      <w:pPr>
        <w:spacing w:after="0" w:line="240" w:lineRule="auto"/>
        <w:jc w:val="both"/>
        <w:rPr>
          <w:rFonts w:ascii="Arial" w:hAnsi="Arial" w:cs="Arial"/>
          <w:sz w:val="24"/>
          <w:szCs w:val="24"/>
        </w:rPr>
      </w:pPr>
    </w:p>
    <w:p w14:paraId="1FA571C9" w14:textId="13CC6F13" w:rsidR="00992DD5" w:rsidRPr="00366CAB" w:rsidRDefault="00105C99" w:rsidP="00E412A7">
      <w:pPr>
        <w:spacing w:after="0" w:line="240" w:lineRule="auto"/>
        <w:jc w:val="both"/>
        <w:rPr>
          <w:rFonts w:ascii="Arial" w:hAnsi="Arial" w:cs="Arial"/>
          <w:sz w:val="24"/>
          <w:szCs w:val="24"/>
        </w:rPr>
      </w:pPr>
      <w:r w:rsidRPr="00366CAB">
        <w:rPr>
          <w:rFonts w:ascii="Arial" w:hAnsi="Arial" w:cs="Arial"/>
          <w:b/>
          <w:sz w:val="24"/>
          <w:szCs w:val="24"/>
        </w:rPr>
        <w:t>Artículo 6</w:t>
      </w:r>
      <w:r w:rsidR="004C34ED">
        <w:rPr>
          <w:rFonts w:ascii="Arial" w:hAnsi="Arial" w:cs="Arial"/>
          <w:b/>
          <w:sz w:val="24"/>
          <w:szCs w:val="24"/>
        </w:rPr>
        <w:t>3</w:t>
      </w:r>
      <w:r w:rsidR="004A0DA8" w:rsidRPr="00366CAB">
        <w:rPr>
          <w:rFonts w:ascii="Arial" w:hAnsi="Arial" w:cs="Arial"/>
          <w:b/>
          <w:sz w:val="24"/>
          <w:szCs w:val="24"/>
        </w:rPr>
        <w:t>.-</w:t>
      </w:r>
      <w:r w:rsidR="004A0DA8" w:rsidRPr="00366CAB">
        <w:rPr>
          <w:rFonts w:ascii="Arial" w:hAnsi="Arial" w:cs="Arial"/>
          <w:sz w:val="24"/>
          <w:szCs w:val="24"/>
        </w:rPr>
        <w:t xml:space="preserve"> </w:t>
      </w:r>
      <w:r w:rsidR="00EA1A2D">
        <w:rPr>
          <w:rFonts w:ascii="Arial" w:hAnsi="Arial" w:cs="Arial"/>
          <w:sz w:val="24"/>
          <w:szCs w:val="24"/>
        </w:rPr>
        <w:t>La Presidencia</w:t>
      </w:r>
      <w:r w:rsidR="004A0DA8" w:rsidRPr="00366CAB">
        <w:rPr>
          <w:rFonts w:ascii="Arial" w:hAnsi="Arial" w:cs="Arial"/>
          <w:sz w:val="24"/>
          <w:szCs w:val="24"/>
        </w:rPr>
        <w:t xml:space="preserve"> </w:t>
      </w:r>
      <w:r w:rsidR="00EA1A2D">
        <w:rPr>
          <w:rFonts w:ascii="Arial" w:hAnsi="Arial" w:cs="Arial"/>
          <w:sz w:val="24"/>
          <w:szCs w:val="24"/>
        </w:rPr>
        <w:t>mostrará a la</w:t>
      </w:r>
      <w:r w:rsidR="00992DD5" w:rsidRPr="00366CAB">
        <w:rPr>
          <w:rFonts w:ascii="Arial" w:hAnsi="Arial" w:cs="Arial"/>
          <w:sz w:val="24"/>
          <w:szCs w:val="24"/>
        </w:rPr>
        <w:t xml:space="preserve">s </w:t>
      </w:r>
      <w:r w:rsidR="005C3263" w:rsidRPr="00366CAB">
        <w:rPr>
          <w:rFonts w:ascii="Arial" w:hAnsi="Arial" w:cs="Arial"/>
          <w:sz w:val="24"/>
          <w:szCs w:val="24"/>
        </w:rPr>
        <w:t>C</w:t>
      </w:r>
      <w:r w:rsidR="00EA1A2D">
        <w:rPr>
          <w:rFonts w:ascii="Arial" w:hAnsi="Arial" w:cs="Arial"/>
          <w:sz w:val="24"/>
          <w:szCs w:val="24"/>
        </w:rPr>
        <w:t>onsejería</w:t>
      </w:r>
      <w:r w:rsidR="00992DD5" w:rsidRPr="00366CAB">
        <w:rPr>
          <w:rFonts w:ascii="Arial" w:hAnsi="Arial" w:cs="Arial"/>
          <w:sz w:val="24"/>
          <w:szCs w:val="24"/>
        </w:rPr>
        <w:t xml:space="preserve">s </w:t>
      </w:r>
      <w:r w:rsidR="005C3263" w:rsidRPr="00366CAB">
        <w:rPr>
          <w:rFonts w:ascii="Arial" w:hAnsi="Arial" w:cs="Arial"/>
          <w:sz w:val="24"/>
          <w:szCs w:val="24"/>
        </w:rPr>
        <w:t>E</w:t>
      </w:r>
      <w:r w:rsidR="00992DD5" w:rsidRPr="00366CAB">
        <w:rPr>
          <w:rFonts w:ascii="Arial" w:hAnsi="Arial" w:cs="Arial"/>
          <w:sz w:val="24"/>
          <w:szCs w:val="24"/>
        </w:rPr>
        <w:t xml:space="preserve">lectorales </w:t>
      </w:r>
      <w:r w:rsidR="00EA1A2D">
        <w:rPr>
          <w:rFonts w:ascii="Arial" w:hAnsi="Arial" w:cs="Arial"/>
          <w:sz w:val="24"/>
          <w:szCs w:val="24"/>
        </w:rPr>
        <w:t>y a la</w:t>
      </w:r>
      <w:r w:rsidR="00992DD5" w:rsidRPr="00366CAB">
        <w:rPr>
          <w:rFonts w:ascii="Arial" w:hAnsi="Arial" w:cs="Arial"/>
          <w:sz w:val="24"/>
          <w:szCs w:val="24"/>
        </w:rPr>
        <w:t xml:space="preserve">s </w:t>
      </w:r>
      <w:r w:rsidR="005C3263" w:rsidRPr="00366CAB">
        <w:rPr>
          <w:rFonts w:ascii="Arial" w:hAnsi="Arial" w:cs="Arial"/>
          <w:sz w:val="24"/>
          <w:szCs w:val="24"/>
        </w:rPr>
        <w:t>R</w:t>
      </w:r>
      <w:r w:rsidR="00EA1A2D">
        <w:rPr>
          <w:rFonts w:ascii="Arial" w:hAnsi="Arial" w:cs="Arial"/>
          <w:sz w:val="24"/>
          <w:szCs w:val="24"/>
        </w:rPr>
        <w:t>epresentaciones</w:t>
      </w:r>
      <w:r w:rsidR="00992DD5" w:rsidRPr="00366CAB">
        <w:rPr>
          <w:rFonts w:ascii="Arial" w:hAnsi="Arial" w:cs="Arial"/>
          <w:sz w:val="24"/>
          <w:szCs w:val="24"/>
        </w:rPr>
        <w:t xml:space="preserve"> que los sellos de la bodega están debidamente colocados y no han sido violados y, posteriormente procederá a ordenar </w:t>
      </w:r>
      <w:r w:rsidR="00CD49CF" w:rsidRPr="00366CAB">
        <w:rPr>
          <w:rFonts w:ascii="Arial" w:hAnsi="Arial" w:cs="Arial"/>
          <w:sz w:val="24"/>
          <w:szCs w:val="24"/>
        </w:rPr>
        <w:t>su</w:t>
      </w:r>
      <w:r w:rsidR="00992DD5" w:rsidRPr="00366CAB">
        <w:rPr>
          <w:rFonts w:ascii="Arial" w:hAnsi="Arial" w:cs="Arial"/>
          <w:sz w:val="24"/>
          <w:szCs w:val="24"/>
        </w:rPr>
        <w:t xml:space="preserve"> apertura.</w:t>
      </w:r>
    </w:p>
    <w:p w14:paraId="290AEB30" w14:textId="77777777" w:rsidR="00BD2611" w:rsidRPr="00366CAB" w:rsidRDefault="00BD2611" w:rsidP="00E412A7">
      <w:pPr>
        <w:spacing w:after="0" w:line="240" w:lineRule="auto"/>
        <w:jc w:val="both"/>
        <w:rPr>
          <w:rFonts w:ascii="Arial" w:hAnsi="Arial" w:cs="Arial"/>
          <w:sz w:val="24"/>
          <w:szCs w:val="24"/>
        </w:rPr>
      </w:pPr>
    </w:p>
    <w:p w14:paraId="22ED48A3" w14:textId="092767C1" w:rsidR="00992DD5" w:rsidRPr="00366CAB" w:rsidRDefault="00EA1A2D" w:rsidP="00E412A7">
      <w:pPr>
        <w:spacing w:after="0" w:line="240" w:lineRule="auto"/>
        <w:jc w:val="both"/>
        <w:rPr>
          <w:rFonts w:ascii="Arial" w:hAnsi="Arial" w:cs="Arial"/>
          <w:sz w:val="24"/>
          <w:szCs w:val="24"/>
        </w:rPr>
      </w:pPr>
      <w:r>
        <w:rPr>
          <w:rFonts w:ascii="Arial" w:hAnsi="Arial" w:cs="Arial"/>
          <w:sz w:val="24"/>
          <w:szCs w:val="24"/>
        </w:rPr>
        <w:t>La</w:t>
      </w:r>
      <w:r w:rsidR="00992DD5" w:rsidRPr="00366CAB">
        <w:rPr>
          <w:rFonts w:ascii="Arial" w:hAnsi="Arial" w:cs="Arial"/>
          <w:sz w:val="24"/>
          <w:szCs w:val="24"/>
        </w:rPr>
        <w:t xml:space="preserve">s </w:t>
      </w:r>
      <w:r w:rsidR="005C3263" w:rsidRPr="00366CAB">
        <w:rPr>
          <w:rFonts w:ascii="Arial" w:hAnsi="Arial" w:cs="Arial"/>
          <w:sz w:val="24"/>
          <w:szCs w:val="24"/>
        </w:rPr>
        <w:t>C</w:t>
      </w:r>
      <w:r>
        <w:rPr>
          <w:rFonts w:ascii="Arial" w:hAnsi="Arial" w:cs="Arial"/>
          <w:sz w:val="24"/>
          <w:szCs w:val="24"/>
        </w:rPr>
        <w:t>onsejerías</w:t>
      </w:r>
      <w:r w:rsidR="00992DD5" w:rsidRPr="00366CAB">
        <w:rPr>
          <w:rFonts w:ascii="Arial" w:hAnsi="Arial" w:cs="Arial"/>
          <w:sz w:val="24"/>
          <w:szCs w:val="24"/>
        </w:rPr>
        <w:t xml:space="preserve"> </w:t>
      </w:r>
      <w:r w:rsidR="005C3263" w:rsidRPr="00366CAB">
        <w:rPr>
          <w:rFonts w:ascii="Arial" w:hAnsi="Arial" w:cs="Arial"/>
          <w:sz w:val="24"/>
          <w:szCs w:val="24"/>
        </w:rPr>
        <w:t>E</w:t>
      </w:r>
      <w:r>
        <w:rPr>
          <w:rFonts w:ascii="Arial" w:hAnsi="Arial" w:cs="Arial"/>
          <w:sz w:val="24"/>
          <w:szCs w:val="24"/>
        </w:rPr>
        <w:t>lectorales y la</w:t>
      </w:r>
      <w:r w:rsidR="00992DD5" w:rsidRPr="00366CAB">
        <w:rPr>
          <w:rFonts w:ascii="Arial" w:hAnsi="Arial" w:cs="Arial"/>
          <w:sz w:val="24"/>
          <w:szCs w:val="24"/>
        </w:rPr>
        <w:t xml:space="preserve">s </w:t>
      </w:r>
      <w:r w:rsidR="005C3263" w:rsidRPr="00366CAB">
        <w:rPr>
          <w:rFonts w:ascii="Arial" w:hAnsi="Arial" w:cs="Arial"/>
          <w:sz w:val="24"/>
          <w:szCs w:val="24"/>
        </w:rPr>
        <w:t>R</w:t>
      </w:r>
      <w:r>
        <w:rPr>
          <w:rFonts w:ascii="Arial" w:hAnsi="Arial" w:cs="Arial"/>
          <w:sz w:val="24"/>
          <w:szCs w:val="24"/>
        </w:rPr>
        <w:t>epresentaciones</w:t>
      </w:r>
      <w:r w:rsidR="00992DD5" w:rsidRPr="00366CAB">
        <w:rPr>
          <w:rFonts w:ascii="Arial" w:hAnsi="Arial" w:cs="Arial"/>
          <w:sz w:val="24"/>
          <w:szCs w:val="24"/>
        </w:rPr>
        <w:t xml:space="preserve"> ingresarán a la bodega para constatar las medidas de seguridad con que cuenta el lugar en donde están resguardados los paquetes electorales, así como el estado físico de los mismos al momento de su apertura; información que deberá ser consignada en el acta circunstanciada.</w:t>
      </w:r>
    </w:p>
    <w:p w14:paraId="04085189" w14:textId="77777777" w:rsidR="00BD2611" w:rsidRPr="00366CAB" w:rsidRDefault="00BD2611" w:rsidP="00E412A7">
      <w:pPr>
        <w:spacing w:after="0" w:line="240" w:lineRule="auto"/>
        <w:jc w:val="both"/>
        <w:rPr>
          <w:rFonts w:ascii="Arial" w:hAnsi="Arial" w:cs="Arial"/>
          <w:sz w:val="24"/>
          <w:szCs w:val="24"/>
        </w:rPr>
      </w:pPr>
    </w:p>
    <w:p w14:paraId="4E2CB0B6" w14:textId="5403A74C" w:rsidR="00992DD5" w:rsidRPr="00366CAB" w:rsidRDefault="004C34ED" w:rsidP="00E412A7">
      <w:pPr>
        <w:spacing w:after="0" w:line="240" w:lineRule="auto"/>
        <w:jc w:val="both"/>
        <w:rPr>
          <w:rFonts w:ascii="Arial" w:hAnsi="Arial" w:cs="Arial"/>
          <w:sz w:val="24"/>
          <w:szCs w:val="24"/>
        </w:rPr>
      </w:pPr>
      <w:r>
        <w:rPr>
          <w:rFonts w:ascii="Arial" w:hAnsi="Arial" w:cs="Arial"/>
          <w:b/>
          <w:sz w:val="24"/>
          <w:szCs w:val="24"/>
        </w:rPr>
        <w:t>Artículo 64</w:t>
      </w:r>
      <w:r w:rsidR="004A0DA8" w:rsidRPr="00366CAB">
        <w:rPr>
          <w:rFonts w:ascii="Arial" w:hAnsi="Arial" w:cs="Arial"/>
          <w:b/>
          <w:sz w:val="24"/>
          <w:szCs w:val="24"/>
        </w:rPr>
        <w:t>.-</w:t>
      </w:r>
      <w:r w:rsidR="004A0DA8" w:rsidRPr="00366CAB">
        <w:rPr>
          <w:rFonts w:ascii="Arial" w:hAnsi="Arial" w:cs="Arial"/>
          <w:sz w:val="24"/>
          <w:szCs w:val="24"/>
        </w:rPr>
        <w:t xml:space="preserve"> </w:t>
      </w:r>
      <w:r w:rsidR="00992DD5" w:rsidRPr="00366CAB">
        <w:rPr>
          <w:rFonts w:ascii="Arial" w:hAnsi="Arial" w:cs="Arial"/>
          <w:sz w:val="24"/>
          <w:szCs w:val="24"/>
        </w:rPr>
        <w:t xml:space="preserve">El </w:t>
      </w:r>
      <w:r w:rsidR="005577A2" w:rsidRPr="00366CAB">
        <w:rPr>
          <w:rFonts w:ascii="Arial" w:hAnsi="Arial" w:cs="Arial"/>
          <w:sz w:val="24"/>
          <w:szCs w:val="24"/>
        </w:rPr>
        <w:t>personal previamente autorizado</w:t>
      </w:r>
      <w:r w:rsidR="00992DD5" w:rsidRPr="00366CAB">
        <w:rPr>
          <w:rFonts w:ascii="Arial" w:hAnsi="Arial" w:cs="Arial"/>
          <w:sz w:val="24"/>
          <w:szCs w:val="24"/>
        </w:rPr>
        <w:t xml:space="preserve"> mediante acuerdo del </w:t>
      </w:r>
      <w:r w:rsidR="006524C7" w:rsidRPr="00366CAB">
        <w:rPr>
          <w:rFonts w:ascii="Arial" w:hAnsi="Arial" w:cs="Arial"/>
          <w:sz w:val="24"/>
          <w:szCs w:val="24"/>
        </w:rPr>
        <w:t>Consejo</w:t>
      </w:r>
      <w:r w:rsidR="00992DD5" w:rsidRPr="00366CAB">
        <w:rPr>
          <w:rFonts w:ascii="Arial" w:hAnsi="Arial" w:cs="Arial"/>
          <w:sz w:val="24"/>
          <w:szCs w:val="24"/>
        </w:rPr>
        <w:t xml:space="preserve">, trasladará a la </w:t>
      </w:r>
      <w:r w:rsidR="005C3263" w:rsidRPr="00366CAB">
        <w:rPr>
          <w:rFonts w:ascii="Arial" w:hAnsi="Arial" w:cs="Arial"/>
          <w:sz w:val="24"/>
          <w:szCs w:val="24"/>
        </w:rPr>
        <w:t>M</w:t>
      </w:r>
      <w:r w:rsidR="00992DD5" w:rsidRPr="00366CAB">
        <w:rPr>
          <w:rFonts w:ascii="Arial" w:hAnsi="Arial" w:cs="Arial"/>
          <w:sz w:val="24"/>
          <w:szCs w:val="24"/>
        </w:rPr>
        <w:t>esa de sesiones o a las mesas donde se desarrollarán los cómputos, los paquetes electorales en orden ascendente de sección y por tipo de casilla, manteniendo los de las casillas es</w:t>
      </w:r>
      <w:r w:rsidR="005577A2" w:rsidRPr="00366CAB">
        <w:rPr>
          <w:rFonts w:ascii="Arial" w:hAnsi="Arial" w:cs="Arial"/>
          <w:sz w:val="24"/>
          <w:szCs w:val="24"/>
        </w:rPr>
        <w:t>peciales hasta el final</w:t>
      </w:r>
      <w:r w:rsidR="00992DD5" w:rsidRPr="00366CAB">
        <w:rPr>
          <w:rFonts w:ascii="Arial" w:hAnsi="Arial" w:cs="Arial"/>
          <w:sz w:val="24"/>
          <w:szCs w:val="24"/>
        </w:rPr>
        <w:t>, garantizando en todo momento las condiciones necesarias de seguridad.</w:t>
      </w:r>
    </w:p>
    <w:p w14:paraId="23841BF2" w14:textId="77777777" w:rsidR="00BD2611" w:rsidRPr="00366CAB" w:rsidRDefault="00BD2611" w:rsidP="00E412A7">
      <w:pPr>
        <w:spacing w:after="0" w:line="240" w:lineRule="auto"/>
        <w:jc w:val="both"/>
        <w:rPr>
          <w:rFonts w:ascii="Arial" w:hAnsi="Arial" w:cs="Arial"/>
          <w:sz w:val="24"/>
          <w:szCs w:val="24"/>
        </w:rPr>
      </w:pPr>
    </w:p>
    <w:p w14:paraId="1E30E6FC" w14:textId="77777777" w:rsidR="00992DD5" w:rsidRDefault="00992DD5" w:rsidP="00E412A7">
      <w:pPr>
        <w:spacing w:after="0" w:line="240" w:lineRule="auto"/>
        <w:jc w:val="both"/>
        <w:rPr>
          <w:rFonts w:ascii="Arial" w:hAnsi="Arial" w:cs="Arial"/>
          <w:sz w:val="24"/>
          <w:szCs w:val="24"/>
        </w:rPr>
      </w:pPr>
      <w:r w:rsidRPr="00366CAB">
        <w:rPr>
          <w:rFonts w:ascii="Arial" w:hAnsi="Arial" w:cs="Arial"/>
          <w:sz w:val="24"/>
          <w:szCs w:val="24"/>
        </w:rPr>
        <w:t>Al concluir la confronta de actas o el nuevo escrutinio y cómputo de la casilla, en caso de recuento de votos, cada paquete electoral deberá ser introducido nuevamente dentro de la caja paquete electoral, que se trasladará de regreso a la bodega.</w:t>
      </w:r>
    </w:p>
    <w:p w14:paraId="373B318E" w14:textId="77777777" w:rsidR="00C837DE" w:rsidRPr="00366CAB" w:rsidRDefault="00C837DE" w:rsidP="00E412A7">
      <w:pPr>
        <w:spacing w:after="0" w:line="240" w:lineRule="auto"/>
        <w:jc w:val="both"/>
        <w:rPr>
          <w:rFonts w:ascii="Arial" w:hAnsi="Arial" w:cs="Arial"/>
          <w:sz w:val="24"/>
          <w:szCs w:val="24"/>
        </w:rPr>
      </w:pPr>
    </w:p>
    <w:p w14:paraId="551A23BE" w14:textId="77777777" w:rsidR="007A4DBD" w:rsidRPr="00366CAB" w:rsidRDefault="007A4DBD" w:rsidP="00E412A7">
      <w:pPr>
        <w:spacing w:after="0" w:line="240" w:lineRule="auto"/>
        <w:jc w:val="both"/>
        <w:rPr>
          <w:rFonts w:ascii="Arial" w:hAnsi="Arial" w:cs="Arial"/>
          <w:sz w:val="24"/>
          <w:szCs w:val="24"/>
        </w:rPr>
      </w:pPr>
    </w:p>
    <w:p w14:paraId="66DA13D3" w14:textId="16197D3A" w:rsidR="00992DD5" w:rsidRPr="00366CAB" w:rsidRDefault="00992DD5" w:rsidP="00E412A7">
      <w:pPr>
        <w:spacing w:after="0" w:line="240" w:lineRule="auto"/>
        <w:jc w:val="both"/>
        <w:rPr>
          <w:rFonts w:ascii="Arial" w:hAnsi="Arial" w:cs="Arial"/>
          <w:sz w:val="24"/>
          <w:szCs w:val="24"/>
        </w:rPr>
      </w:pPr>
      <w:r w:rsidRPr="00366CAB">
        <w:rPr>
          <w:rFonts w:ascii="Arial" w:hAnsi="Arial" w:cs="Arial"/>
          <w:sz w:val="24"/>
          <w:szCs w:val="24"/>
        </w:rPr>
        <w:lastRenderedPageBreak/>
        <w:t xml:space="preserve">Cabe precisar, que se deberá atender puntualmente el procedimiento para la extracción </w:t>
      </w:r>
      <w:r w:rsidR="0034123E">
        <w:rPr>
          <w:rFonts w:ascii="Arial" w:hAnsi="Arial" w:cs="Arial"/>
          <w:sz w:val="24"/>
          <w:szCs w:val="24"/>
        </w:rPr>
        <w:t>de los documentos y materiales</w:t>
      </w:r>
      <w:r w:rsidR="0034123E" w:rsidRPr="00DC1434">
        <w:rPr>
          <w:rFonts w:ascii="Arial" w:hAnsi="Arial" w:cs="Arial"/>
          <w:sz w:val="24"/>
          <w:szCs w:val="24"/>
        </w:rPr>
        <w:t>, previsto en los artículos 311, numeral 1, inciso h), de la LGIPE y 4</w:t>
      </w:r>
      <w:r w:rsidR="004C623A" w:rsidRPr="00DC1434">
        <w:rPr>
          <w:rFonts w:ascii="Arial" w:hAnsi="Arial" w:cs="Arial"/>
          <w:sz w:val="24"/>
          <w:szCs w:val="24"/>
        </w:rPr>
        <w:t>0</w:t>
      </w:r>
      <w:r w:rsidR="0034123E" w:rsidRPr="00DC1434">
        <w:rPr>
          <w:rFonts w:ascii="Arial" w:hAnsi="Arial" w:cs="Arial"/>
          <w:sz w:val="24"/>
          <w:szCs w:val="24"/>
        </w:rPr>
        <w:t>8 del Reglamento</w:t>
      </w:r>
      <w:r w:rsidRPr="00DC1434">
        <w:rPr>
          <w:rFonts w:ascii="Arial" w:hAnsi="Arial" w:cs="Arial"/>
          <w:sz w:val="24"/>
          <w:szCs w:val="24"/>
        </w:rPr>
        <w:t xml:space="preserve">, con </w:t>
      </w:r>
      <w:r w:rsidRPr="00366CAB">
        <w:rPr>
          <w:rFonts w:ascii="Arial" w:hAnsi="Arial" w:cs="Arial"/>
          <w:sz w:val="24"/>
          <w:szCs w:val="24"/>
        </w:rPr>
        <w:t>el propósito de que una vez que se regrese el paquete a la bodega, éste contenga únicamente las boletas y votos.</w:t>
      </w:r>
    </w:p>
    <w:p w14:paraId="573783C1" w14:textId="77777777" w:rsidR="00BD2611" w:rsidRPr="00366CAB" w:rsidRDefault="00BD2611" w:rsidP="00E412A7">
      <w:pPr>
        <w:spacing w:after="0" w:line="240" w:lineRule="auto"/>
        <w:jc w:val="both"/>
        <w:rPr>
          <w:rFonts w:ascii="Arial" w:hAnsi="Arial" w:cs="Arial"/>
          <w:sz w:val="24"/>
          <w:szCs w:val="24"/>
        </w:rPr>
      </w:pPr>
    </w:p>
    <w:p w14:paraId="07C677DB" w14:textId="1D9BD39B" w:rsidR="00992DD5" w:rsidRPr="00366CAB" w:rsidRDefault="004C34ED" w:rsidP="00E412A7">
      <w:pPr>
        <w:spacing w:after="0" w:line="240" w:lineRule="auto"/>
        <w:jc w:val="both"/>
        <w:rPr>
          <w:rFonts w:ascii="Arial" w:hAnsi="Arial" w:cs="Arial"/>
          <w:sz w:val="24"/>
          <w:szCs w:val="24"/>
        </w:rPr>
      </w:pPr>
      <w:r>
        <w:rPr>
          <w:rFonts w:ascii="Arial" w:hAnsi="Arial" w:cs="Arial"/>
          <w:b/>
          <w:sz w:val="24"/>
          <w:szCs w:val="24"/>
        </w:rPr>
        <w:t>Artículo 65</w:t>
      </w:r>
      <w:r w:rsidR="00F90F60" w:rsidRPr="00366CAB">
        <w:rPr>
          <w:rFonts w:ascii="Arial" w:hAnsi="Arial" w:cs="Arial"/>
          <w:b/>
          <w:sz w:val="24"/>
          <w:szCs w:val="24"/>
        </w:rPr>
        <w:t>.-</w:t>
      </w:r>
      <w:r w:rsidR="00F90F60" w:rsidRPr="00366CAB">
        <w:rPr>
          <w:rFonts w:ascii="Arial" w:hAnsi="Arial" w:cs="Arial"/>
          <w:sz w:val="24"/>
          <w:szCs w:val="24"/>
        </w:rPr>
        <w:t xml:space="preserve"> </w:t>
      </w:r>
      <w:r w:rsidR="00EA1A2D">
        <w:rPr>
          <w:rFonts w:ascii="Arial" w:hAnsi="Arial" w:cs="Arial"/>
          <w:sz w:val="24"/>
          <w:szCs w:val="24"/>
        </w:rPr>
        <w:t>Al término de la sesión, la Presidencia</w:t>
      </w:r>
      <w:r w:rsidR="00992DD5" w:rsidRPr="00366CAB">
        <w:rPr>
          <w:rFonts w:ascii="Arial" w:hAnsi="Arial" w:cs="Arial"/>
          <w:sz w:val="24"/>
          <w:szCs w:val="24"/>
        </w:rPr>
        <w:t>, bajo su más estricta responsabilidad, deberá salvaguardar los paquetes electorales con los sobres que contengan las boletas de la casilla, disponiendo al efecto que sean selladas las puertas de acceso de</w:t>
      </w:r>
      <w:r w:rsidR="00EA1A2D">
        <w:rPr>
          <w:rFonts w:ascii="Arial" w:hAnsi="Arial" w:cs="Arial"/>
          <w:sz w:val="24"/>
          <w:szCs w:val="24"/>
        </w:rPr>
        <w:t xml:space="preserve"> la bodega, estando presentes la</w:t>
      </w:r>
      <w:r w:rsidR="00992DD5" w:rsidRPr="00366CAB">
        <w:rPr>
          <w:rFonts w:ascii="Arial" w:hAnsi="Arial" w:cs="Arial"/>
          <w:sz w:val="24"/>
          <w:szCs w:val="24"/>
        </w:rPr>
        <w:t xml:space="preserve">s </w:t>
      </w:r>
      <w:r w:rsidR="005C3263" w:rsidRPr="00366CAB">
        <w:rPr>
          <w:rFonts w:ascii="Arial" w:hAnsi="Arial" w:cs="Arial"/>
          <w:sz w:val="24"/>
          <w:szCs w:val="24"/>
        </w:rPr>
        <w:t>C</w:t>
      </w:r>
      <w:r w:rsidR="00EA1A2D">
        <w:rPr>
          <w:rFonts w:ascii="Arial" w:hAnsi="Arial" w:cs="Arial"/>
          <w:sz w:val="24"/>
          <w:szCs w:val="24"/>
        </w:rPr>
        <w:t>onsejería</w:t>
      </w:r>
      <w:r w:rsidR="00992DD5" w:rsidRPr="00366CAB">
        <w:rPr>
          <w:rFonts w:ascii="Arial" w:hAnsi="Arial" w:cs="Arial"/>
          <w:sz w:val="24"/>
          <w:szCs w:val="24"/>
        </w:rPr>
        <w:t xml:space="preserve">s </w:t>
      </w:r>
      <w:r w:rsidR="00EA1A2D">
        <w:rPr>
          <w:rFonts w:ascii="Arial" w:hAnsi="Arial" w:cs="Arial"/>
          <w:sz w:val="24"/>
          <w:szCs w:val="24"/>
        </w:rPr>
        <w:t xml:space="preserve">Electorales </w:t>
      </w:r>
      <w:r w:rsidR="00992DD5" w:rsidRPr="00366CAB">
        <w:rPr>
          <w:rFonts w:ascii="Arial" w:hAnsi="Arial" w:cs="Arial"/>
          <w:sz w:val="24"/>
          <w:szCs w:val="24"/>
        </w:rPr>
        <w:t xml:space="preserve">y </w:t>
      </w:r>
      <w:r w:rsidR="00EA1A2D">
        <w:rPr>
          <w:rFonts w:ascii="Arial" w:hAnsi="Arial" w:cs="Arial"/>
          <w:sz w:val="24"/>
          <w:szCs w:val="24"/>
        </w:rPr>
        <w:t xml:space="preserve">las </w:t>
      </w:r>
      <w:r w:rsidR="005C3263" w:rsidRPr="00366CAB">
        <w:rPr>
          <w:rFonts w:ascii="Arial" w:hAnsi="Arial" w:cs="Arial"/>
          <w:sz w:val="24"/>
          <w:szCs w:val="24"/>
        </w:rPr>
        <w:t>R</w:t>
      </w:r>
      <w:r w:rsidR="00EA1A2D">
        <w:rPr>
          <w:rFonts w:ascii="Arial" w:hAnsi="Arial" w:cs="Arial"/>
          <w:sz w:val="24"/>
          <w:szCs w:val="24"/>
        </w:rPr>
        <w:t>epresentaciones</w:t>
      </w:r>
      <w:r w:rsidR="00992DD5" w:rsidRPr="00366CAB">
        <w:rPr>
          <w:rFonts w:ascii="Arial" w:hAnsi="Arial" w:cs="Arial"/>
          <w:sz w:val="24"/>
          <w:szCs w:val="24"/>
        </w:rPr>
        <w:t xml:space="preserve"> que así lo deseen; para tal efecto deberán colocarse fajillas de papel a las que se les asentará el sello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F90F60" w:rsidRPr="00366CAB">
        <w:rPr>
          <w:rFonts w:ascii="Arial" w:hAnsi="Arial" w:cs="Arial"/>
          <w:sz w:val="24"/>
          <w:szCs w:val="24"/>
        </w:rPr>
        <w:t>correspondiente</w:t>
      </w:r>
      <w:r w:rsidR="00992DD5" w:rsidRPr="00366CAB">
        <w:rPr>
          <w:rFonts w:ascii="Arial" w:hAnsi="Arial" w:cs="Arial"/>
          <w:sz w:val="24"/>
          <w:szCs w:val="24"/>
        </w:rPr>
        <w:t xml:space="preserve"> y las firmas de</w:t>
      </w:r>
      <w:r w:rsidR="00EA1A2D">
        <w:rPr>
          <w:rFonts w:ascii="Arial" w:hAnsi="Arial" w:cs="Arial"/>
          <w:sz w:val="24"/>
          <w:szCs w:val="24"/>
        </w:rPr>
        <w:t xml:space="preserve"> </w:t>
      </w:r>
      <w:r w:rsidR="00992DD5" w:rsidRPr="00366CAB">
        <w:rPr>
          <w:rFonts w:ascii="Arial" w:hAnsi="Arial" w:cs="Arial"/>
          <w:sz w:val="24"/>
          <w:szCs w:val="24"/>
        </w:rPr>
        <w:t>l</w:t>
      </w:r>
      <w:r w:rsidR="00EA1A2D">
        <w:rPr>
          <w:rFonts w:ascii="Arial" w:hAnsi="Arial" w:cs="Arial"/>
          <w:sz w:val="24"/>
          <w:szCs w:val="24"/>
        </w:rPr>
        <w:t>a</w:t>
      </w:r>
      <w:r w:rsidR="00992DD5" w:rsidRPr="00366CAB">
        <w:rPr>
          <w:rFonts w:ascii="Arial" w:hAnsi="Arial" w:cs="Arial"/>
          <w:sz w:val="24"/>
          <w:szCs w:val="24"/>
        </w:rPr>
        <w:t xml:space="preserve"> </w:t>
      </w:r>
      <w:r w:rsidR="00EA1A2D">
        <w:rPr>
          <w:rFonts w:ascii="Arial" w:hAnsi="Arial" w:cs="Arial"/>
          <w:sz w:val="24"/>
          <w:szCs w:val="24"/>
        </w:rPr>
        <w:t>Presidencia</w:t>
      </w:r>
      <w:r w:rsidR="005C3263" w:rsidRPr="00366CAB">
        <w:rPr>
          <w:rFonts w:ascii="Arial" w:hAnsi="Arial" w:cs="Arial"/>
          <w:sz w:val="24"/>
          <w:szCs w:val="24"/>
        </w:rPr>
        <w:t>,</w:t>
      </w:r>
      <w:r w:rsidR="00992DD5" w:rsidRPr="00366CAB">
        <w:rPr>
          <w:rFonts w:ascii="Arial" w:hAnsi="Arial" w:cs="Arial"/>
          <w:sz w:val="24"/>
          <w:szCs w:val="24"/>
        </w:rPr>
        <w:t xml:space="preserve"> por lo menos de un</w:t>
      </w:r>
      <w:r w:rsidR="00EA1A2D">
        <w:rPr>
          <w:rFonts w:ascii="Arial" w:hAnsi="Arial" w:cs="Arial"/>
          <w:sz w:val="24"/>
          <w:szCs w:val="24"/>
        </w:rPr>
        <w:t>a Consejería</w:t>
      </w:r>
      <w:r w:rsidR="00992DD5" w:rsidRPr="00366CAB">
        <w:rPr>
          <w:rFonts w:ascii="Arial" w:hAnsi="Arial" w:cs="Arial"/>
          <w:sz w:val="24"/>
          <w:szCs w:val="24"/>
        </w:rPr>
        <w:t xml:space="preserve"> Electoral y </w:t>
      </w:r>
      <w:r w:rsidR="00CD49CF" w:rsidRPr="00366CAB">
        <w:rPr>
          <w:rFonts w:ascii="Arial" w:hAnsi="Arial" w:cs="Arial"/>
          <w:sz w:val="24"/>
          <w:szCs w:val="24"/>
        </w:rPr>
        <w:t xml:space="preserve">de </w:t>
      </w:r>
      <w:r w:rsidR="00EA1A2D">
        <w:rPr>
          <w:rFonts w:ascii="Arial" w:hAnsi="Arial" w:cs="Arial"/>
          <w:sz w:val="24"/>
          <w:szCs w:val="24"/>
        </w:rPr>
        <w:t>la</w:t>
      </w:r>
      <w:r w:rsidR="00992DD5" w:rsidRPr="00366CAB">
        <w:rPr>
          <w:rFonts w:ascii="Arial" w:hAnsi="Arial" w:cs="Arial"/>
          <w:sz w:val="24"/>
          <w:szCs w:val="24"/>
        </w:rPr>
        <w:t xml:space="preserve">s </w:t>
      </w:r>
      <w:r w:rsidR="005C3263" w:rsidRPr="00366CAB">
        <w:rPr>
          <w:rFonts w:ascii="Arial" w:hAnsi="Arial" w:cs="Arial"/>
          <w:sz w:val="24"/>
          <w:szCs w:val="24"/>
        </w:rPr>
        <w:t>R</w:t>
      </w:r>
      <w:r w:rsidR="00EA1A2D">
        <w:rPr>
          <w:rFonts w:ascii="Arial" w:hAnsi="Arial" w:cs="Arial"/>
          <w:sz w:val="24"/>
          <w:szCs w:val="24"/>
        </w:rPr>
        <w:t>epresentaciones</w:t>
      </w:r>
      <w:r w:rsidR="00992DD5" w:rsidRPr="00366CAB">
        <w:rPr>
          <w:rFonts w:ascii="Arial" w:hAnsi="Arial" w:cs="Arial"/>
          <w:sz w:val="24"/>
          <w:szCs w:val="24"/>
        </w:rPr>
        <w:t xml:space="preserve"> que deseen hacerlo.</w:t>
      </w:r>
    </w:p>
    <w:p w14:paraId="63F0BFE2" w14:textId="77777777" w:rsidR="00BD2611" w:rsidRPr="00366CAB" w:rsidRDefault="00BD2611" w:rsidP="00E412A7">
      <w:pPr>
        <w:spacing w:after="0" w:line="240" w:lineRule="auto"/>
        <w:jc w:val="both"/>
        <w:rPr>
          <w:rFonts w:ascii="Arial" w:hAnsi="Arial" w:cs="Arial"/>
          <w:sz w:val="24"/>
          <w:szCs w:val="24"/>
        </w:rPr>
      </w:pPr>
    </w:p>
    <w:p w14:paraId="25FE2B34" w14:textId="2FA95D19" w:rsidR="00011A30" w:rsidRPr="00366CAB" w:rsidRDefault="00EA1A2D" w:rsidP="00E412A7">
      <w:pPr>
        <w:spacing w:after="0" w:line="240" w:lineRule="auto"/>
        <w:jc w:val="both"/>
        <w:rPr>
          <w:rFonts w:ascii="Arial" w:hAnsi="Arial" w:cs="Arial"/>
          <w:sz w:val="24"/>
          <w:szCs w:val="24"/>
        </w:rPr>
      </w:pPr>
      <w:r>
        <w:rPr>
          <w:rFonts w:ascii="Arial" w:hAnsi="Arial" w:cs="Arial"/>
          <w:sz w:val="24"/>
          <w:szCs w:val="24"/>
        </w:rPr>
        <w:t>La Presidencia</w:t>
      </w:r>
      <w:r w:rsidR="005C3263" w:rsidRPr="00366CAB">
        <w:rPr>
          <w:rFonts w:ascii="Arial" w:hAnsi="Arial" w:cs="Arial"/>
          <w:sz w:val="24"/>
          <w:szCs w:val="24"/>
        </w:rPr>
        <w:t xml:space="preserve"> </w:t>
      </w:r>
      <w:r w:rsidR="00992DD5" w:rsidRPr="00366CAB">
        <w:rPr>
          <w:rFonts w:ascii="Arial" w:hAnsi="Arial" w:cs="Arial"/>
          <w:sz w:val="24"/>
          <w:szCs w:val="24"/>
        </w:rPr>
        <w:t>d</w:t>
      </w:r>
      <w:r w:rsidR="005577A2" w:rsidRPr="00366CAB">
        <w:rPr>
          <w:rFonts w:ascii="Arial" w:hAnsi="Arial" w:cs="Arial"/>
          <w:sz w:val="24"/>
          <w:szCs w:val="24"/>
        </w:rPr>
        <w:t xml:space="preserve">eberá mantener en su poder </w:t>
      </w:r>
      <w:r w:rsidR="00753D1A" w:rsidRPr="00366CAB">
        <w:rPr>
          <w:rFonts w:ascii="Arial" w:hAnsi="Arial" w:cs="Arial"/>
          <w:sz w:val="24"/>
          <w:szCs w:val="24"/>
        </w:rPr>
        <w:t xml:space="preserve">la totalidad de </w:t>
      </w:r>
      <w:r w:rsidR="005577A2" w:rsidRPr="00366CAB">
        <w:rPr>
          <w:rFonts w:ascii="Arial" w:hAnsi="Arial" w:cs="Arial"/>
          <w:sz w:val="24"/>
          <w:szCs w:val="24"/>
        </w:rPr>
        <w:t>las llaves</w:t>
      </w:r>
      <w:r w:rsidR="00992DD5" w:rsidRPr="00366CAB">
        <w:rPr>
          <w:rFonts w:ascii="Arial" w:hAnsi="Arial" w:cs="Arial"/>
          <w:sz w:val="24"/>
          <w:szCs w:val="24"/>
        </w:rPr>
        <w:t xml:space="preserve"> de l</w:t>
      </w:r>
      <w:r w:rsidR="005577A2" w:rsidRPr="00366CAB">
        <w:rPr>
          <w:rFonts w:ascii="Arial" w:hAnsi="Arial" w:cs="Arial"/>
          <w:sz w:val="24"/>
          <w:szCs w:val="24"/>
        </w:rPr>
        <w:t>a puerta de acceso de la bodega</w:t>
      </w:r>
      <w:r w:rsidR="00992DD5" w:rsidRPr="00366CAB">
        <w:rPr>
          <w:rFonts w:ascii="Arial" w:hAnsi="Arial" w:cs="Arial"/>
          <w:sz w:val="24"/>
          <w:szCs w:val="24"/>
        </w:rPr>
        <w:t xml:space="preserve"> hasta que</w:t>
      </w:r>
      <w:r w:rsidR="005577A2" w:rsidRPr="00366CAB">
        <w:rPr>
          <w:rFonts w:ascii="Arial" w:hAnsi="Arial" w:cs="Arial"/>
          <w:sz w:val="24"/>
          <w:szCs w:val="24"/>
        </w:rPr>
        <w:t>,</w:t>
      </w:r>
      <w:r w:rsidR="00992DD5" w:rsidRPr="00366CAB">
        <w:rPr>
          <w:rFonts w:ascii="Arial" w:hAnsi="Arial" w:cs="Arial"/>
          <w:sz w:val="24"/>
          <w:szCs w:val="24"/>
        </w:rPr>
        <w:t xml:space="preserve"> concluido el proceso electoral, se proceda a la destrucción de los paquetes electorales.</w:t>
      </w:r>
    </w:p>
    <w:p w14:paraId="3F58F64E" w14:textId="77777777" w:rsidR="00C10A5E" w:rsidRPr="00366CAB" w:rsidRDefault="00C10A5E" w:rsidP="00E412A7">
      <w:pPr>
        <w:spacing w:after="0" w:line="240" w:lineRule="auto"/>
        <w:jc w:val="both"/>
        <w:rPr>
          <w:rFonts w:ascii="Arial" w:hAnsi="Arial" w:cs="Arial"/>
          <w:sz w:val="24"/>
          <w:szCs w:val="24"/>
        </w:rPr>
      </w:pPr>
    </w:p>
    <w:p w14:paraId="4010327D" w14:textId="77777777" w:rsidR="00C10A5E" w:rsidRPr="00366CAB" w:rsidRDefault="00C10A5E" w:rsidP="00C10A5E">
      <w:pPr>
        <w:spacing w:after="0" w:line="240" w:lineRule="auto"/>
        <w:jc w:val="center"/>
        <w:rPr>
          <w:rFonts w:ascii="Arial" w:hAnsi="Arial" w:cs="Arial"/>
          <w:b/>
          <w:sz w:val="24"/>
          <w:szCs w:val="24"/>
        </w:rPr>
      </w:pPr>
      <w:r w:rsidRPr="00366CAB">
        <w:rPr>
          <w:rFonts w:ascii="Arial" w:hAnsi="Arial" w:cs="Arial"/>
          <w:b/>
          <w:sz w:val="24"/>
          <w:szCs w:val="24"/>
        </w:rPr>
        <w:t>TÍTULO OCTAVO</w:t>
      </w:r>
    </w:p>
    <w:p w14:paraId="0CBA6360" w14:textId="486DCED6" w:rsidR="00E412A7" w:rsidRPr="00366CAB" w:rsidRDefault="00E412A7" w:rsidP="00C10A5E">
      <w:pPr>
        <w:spacing w:after="0" w:line="240" w:lineRule="auto"/>
        <w:jc w:val="center"/>
        <w:rPr>
          <w:rFonts w:ascii="Arial" w:hAnsi="Arial" w:cs="Arial"/>
          <w:b/>
          <w:bCs/>
          <w:sz w:val="24"/>
          <w:szCs w:val="24"/>
        </w:rPr>
      </w:pPr>
      <w:r w:rsidRPr="00366CAB">
        <w:rPr>
          <w:rFonts w:ascii="Arial" w:hAnsi="Arial" w:cs="Arial"/>
          <w:b/>
          <w:bCs/>
          <w:sz w:val="24"/>
          <w:szCs w:val="24"/>
        </w:rPr>
        <w:t>DESARROLLO DE LOS CÓMPUTOS</w:t>
      </w:r>
    </w:p>
    <w:p w14:paraId="346C716E" w14:textId="77777777" w:rsidR="005B19D2" w:rsidRPr="00366CAB" w:rsidRDefault="005B19D2" w:rsidP="00C10A5E">
      <w:pPr>
        <w:spacing w:after="0" w:line="240" w:lineRule="auto"/>
        <w:jc w:val="center"/>
        <w:rPr>
          <w:rFonts w:ascii="Arial" w:hAnsi="Arial" w:cs="Arial"/>
          <w:b/>
          <w:bCs/>
          <w:sz w:val="24"/>
          <w:szCs w:val="24"/>
        </w:rPr>
      </w:pPr>
    </w:p>
    <w:p w14:paraId="6FF3FEDA" w14:textId="77777777" w:rsidR="005B19D2" w:rsidRPr="00366CAB" w:rsidRDefault="005B19D2" w:rsidP="005B19D2">
      <w:pPr>
        <w:spacing w:after="0" w:line="240" w:lineRule="auto"/>
        <w:jc w:val="center"/>
        <w:rPr>
          <w:rFonts w:ascii="Arial" w:hAnsi="Arial" w:cs="Arial"/>
          <w:b/>
          <w:bCs/>
          <w:sz w:val="24"/>
          <w:szCs w:val="24"/>
        </w:rPr>
      </w:pPr>
      <w:r w:rsidRPr="00366CAB">
        <w:rPr>
          <w:rFonts w:ascii="Arial" w:hAnsi="Arial" w:cs="Arial"/>
          <w:b/>
          <w:bCs/>
          <w:sz w:val="24"/>
          <w:szCs w:val="24"/>
        </w:rPr>
        <w:t>Capítulo I</w:t>
      </w:r>
    </w:p>
    <w:p w14:paraId="6E95D385" w14:textId="7E84D260" w:rsidR="00E412A7" w:rsidRPr="00366CAB" w:rsidRDefault="00E412A7" w:rsidP="005B19D2">
      <w:pPr>
        <w:spacing w:after="0" w:line="240" w:lineRule="auto"/>
        <w:jc w:val="center"/>
        <w:rPr>
          <w:rFonts w:ascii="Arial" w:hAnsi="Arial" w:cs="Arial"/>
          <w:b/>
          <w:bCs/>
          <w:sz w:val="24"/>
          <w:szCs w:val="24"/>
        </w:rPr>
      </w:pPr>
      <w:r w:rsidRPr="00366CAB">
        <w:rPr>
          <w:rFonts w:ascii="Arial" w:hAnsi="Arial" w:cs="Arial"/>
          <w:b/>
          <w:bCs/>
          <w:sz w:val="24"/>
          <w:szCs w:val="24"/>
        </w:rPr>
        <w:t>In</w:t>
      </w:r>
      <w:r w:rsidR="005577A2" w:rsidRPr="00366CAB">
        <w:rPr>
          <w:rFonts w:ascii="Arial" w:hAnsi="Arial" w:cs="Arial"/>
          <w:b/>
          <w:bCs/>
          <w:sz w:val="24"/>
          <w:szCs w:val="24"/>
        </w:rPr>
        <w:t>icio del cómputo y recuento de v</w:t>
      </w:r>
      <w:r w:rsidRPr="00366CAB">
        <w:rPr>
          <w:rFonts w:ascii="Arial" w:hAnsi="Arial" w:cs="Arial"/>
          <w:b/>
          <w:bCs/>
          <w:sz w:val="24"/>
          <w:szCs w:val="24"/>
        </w:rPr>
        <w:t>otos</w:t>
      </w:r>
    </w:p>
    <w:p w14:paraId="04E098D2" w14:textId="77777777" w:rsidR="00E412A7" w:rsidRPr="00366CAB" w:rsidRDefault="00E412A7" w:rsidP="00E412A7">
      <w:pPr>
        <w:spacing w:after="0" w:line="240" w:lineRule="auto"/>
        <w:jc w:val="both"/>
        <w:rPr>
          <w:rFonts w:ascii="Arial" w:hAnsi="Arial" w:cs="Arial"/>
          <w:b/>
          <w:bCs/>
          <w:sz w:val="24"/>
          <w:szCs w:val="24"/>
        </w:rPr>
      </w:pPr>
    </w:p>
    <w:p w14:paraId="37535B60" w14:textId="34F81EED" w:rsidR="00E412A7" w:rsidRPr="00366CAB" w:rsidRDefault="004C34ED" w:rsidP="00E412A7">
      <w:pPr>
        <w:spacing w:after="0" w:line="240" w:lineRule="auto"/>
        <w:jc w:val="both"/>
        <w:rPr>
          <w:rFonts w:ascii="Arial" w:hAnsi="Arial" w:cs="Arial"/>
          <w:sz w:val="24"/>
          <w:szCs w:val="24"/>
        </w:rPr>
      </w:pPr>
      <w:r>
        <w:rPr>
          <w:rFonts w:ascii="Arial" w:hAnsi="Arial" w:cs="Arial"/>
          <w:b/>
          <w:sz w:val="24"/>
          <w:szCs w:val="24"/>
        </w:rPr>
        <w:t>Artículo 66</w:t>
      </w:r>
      <w:r w:rsidR="00BD2611" w:rsidRPr="00366CAB">
        <w:rPr>
          <w:rFonts w:ascii="Arial" w:hAnsi="Arial" w:cs="Arial"/>
          <w:b/>
          <w:sz w:val="24"/>
          <w:szCs w:val="24"/>
        </w:rPr>
        <w:t xml:space="preserve">.- </w:t>
      </w:r>
      <w:r w:rsidR="006F4A36" w:rsidRPr="00366CAB">
        <w:rPr>
          <w:rFonts w:ascii="Arial" w:hAnsi="Arial" w:cs="Arial"/>
          <w:sz w:val="24"/>
          <w:szCs w:val="24"/>
        </w:rPr>
        <w:t>La</w:t>
      </w:r>
      <w:r w:rsidR="006F4A36" w:rsidRPr="00366CAB">
        <w:rPr>
          <w:rFonts w:ascii="Arial" w:hAnsi="Arial" w:cs="Arial"/>
          <w:b/>
          <w:sz w:val="24"/>
          <w:szCs w:val="24"/>
        </w:rPr>
        <w:t xml:space="preserve"> </w:t>
      </w:r>
      <w:r w:rsidR="006F4A36" w:rsidRPr="00366CAB">
        <w:rPr>
          <w:rFonts w:ascii="Arial" w:hAnsi="Arial" w:cs="Arial"/>
          <w:sz w:val="24"/>
          <w:szCs w:val="24"/>
        </w:rPr>
        <w:t xml:space="preserve">Presidencia </w:t>
      </w:r>
      <w:r w:rsidR="00E412A7" w:rsidRPr="00366CAB">
        <w:rPr>
          <w:rFonts w:ascii="Arial" w:hAnsi="Arial" w:cs="Arial"/>
          <w:sz w:val="24"/>
          <w:szCs w:val="24"/>
        </w:rPr>
        <w:t>del</w:t>
      </w:r>
      <w:r w:rsidR="007A4DBD"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E412A7" w:rsidRPr="00366CAB">
        <w:rPr>
          <w:rFonts w:ascii="Arial" w:hAnsi="Arial" w:cs="Arial"/>
          <w:sz w:val="24"/>
          <w:szCs w:val="24"/>
        </w:rPr>
        <w:t>deberá informar sobre el Acuerdo tomado en la sesión del día anterior, relativo a las casillas cuyos votos habrán de ser recontados, eximiendo a dichas casillas del cotejo de actas puesto que ha quedado plenamente identificada la actualización de las causales que obligan al recuento, todo lo anterior en apego a lo que establecen los presentes Lineamientos.</w:t>
      </w:r>
    </w:p>
    <w:p w14:paraId="13E5365D" w14:textId="77777777" w:rsidR="00E412A7" w:rsidRPr="00366CAB" w:rsidRDefault="00E412A7" w:rsidP="00E412A7">
      <w:pPr>
        <w:spacing w:after="0" w:line="240" w:lineRule="auto"/>
        <w:jc w:val="both"/>
        <w:rPr>
          <w:rFonts w:ascii="Arial" w:hAnsi="Arial" w:cs="Arial"/>
          <w:sz w:val="24"/>
          <w:szCs w:val="24"/>
        </w:rPr>
      </w:pPr>
    </w:p>
    <w:p w14:paraId="5B634202" w14:textId="30B375B2"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De ser necesario el recuento de hasta 20 paquetes, se realizará en el </w:t>
      </w:r>
      <w:r w:rsidR="00414431" w:rsidRPr="00366CAB">
        <w:rPr>
          <w:rFonts w:ascii="Arial" w:hAnsi="Arial" w:cs="Arial"/>
          <w:sz w:val="24"/>
          <w:szCs w:val="24"/>
        </w:rPr>
        <w:t>Pleno</w:t>
      </w:r>
      <w:r w:rsidRPr="00366CAB">
        <w:rPr>
          <w:rFonts w:ascii="Arial" w:hAnsi="Arial" w:cs="Arial"/>
          <w:sz w:val="24"/>
          <w:szCs w:val="24"/>
        </w:rPr>
        <w:t xml:space="preserve"> del</w:t>
      </w:r>
      <w:r w:rsidR="009A3E8B" w:rsidRPr="00366CAB">
        <w:rPr>
          <w:rFonts w:ascii="Arial" w:hAnsi="Arial" w:cs="Arial"/>
          <w:sz w:val="24"/>
          <w:szCs w:val="24"/>
        </w:rPr>
        <w:t xml:space="preserve"> </w:t>
      </w:r>
      <w:r w:rsidR="006524C7" w:rsidRPr="00366CAB">
        <w:rPr>
          <w:rFonts w:ascii="Arial" w:hAnsi="Arial" w:cs="Arial"/>
          <w:sz w:val="24"/>
          <w:szCs w:val="24"/>
        </w:rPr>
        <w:t>Consejo</w:t>
      </w:r>
      <w:r w:rsidR="006F4A36" w:rsidRPr="00366CAB">
        <w:rPr>
          <w:rFonts w:ascii="Arial" w:hAnsi="Arial" w:cs="Arial"/>
          <w:sz w:val="24"/>
          <w:szCs w:val="24"/>
        </w:rPr>
        <w:t xml:space="preserve"> </w:t>
      </w:r>
      <w:r w:rsidRPr="00366CAB">
        <w:rPr>
          <w:rFonts w:ascii="Arial" w:hAnsi="Arial" w:cs="Arial"/>
          <w:sz w:val="24"/>
          <w:szCs w:val="24"/>
        </w:rPr>
        <w:t>una vez concluido el cotejo de las actas; si durante el cotejo se detectaran otras cas</w:t>
      </w:r>
      <w:r w:rsidR="00EA6BD6" w:rsidRPr="00366CAB">
        <w:rPr>
          <w:rFonts w:ascii="Arial" w:hAnsi="Arial" w:cs="Arial"/>
          <w:sz w:val="24"/>
          <w:szCs w:val="24"/>
        </w:rPr>
        <w:t xml:space="preserve">illas cuyo recuento se apruebe por </w:t>
      </w:r>
      <w:r w:rsidRPr="00366CAB">
        <w:rPr>
          <w:rFonts w:ascii="Arial" w:hAnsi="Arial" w:cs="Arial"/>
          <w:sz w:val="24"/>
          <w:szCs w:val="24"/>
        </w:rPr>
        <w:t xml:space="preserve">el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 xml:space="preserve">, </w:t>
      </w:r>
      <w:r w:rsidR="00EA6BD6" w:rsidRPr="00366CAB">
        <w:rPr>
          <w:rFonts w:ascii="Arial" w:hAnsi="Arial" w:cs="Arial"/>
          <w:sz w:val="24"/>
          <w:szCs w:val="24"/>
        </w:rPr>
        <w:t xml:space="preserve">y derivado de ello se excede </w:t>
      </w:r>
      <w:r w:rsidRPr="00366CAB">
        <w:rPr>
          <w:rFonts w:ascii="Arial" w:hAnsi="Arial" w:cs="Arial"/>
          <w:sz w:val="24"/>
          <w:szCs w:val="24"/>
        </w:rPr>
        <w:t xml:space="preserve">de 20, al término del cotejo de actas se </w:t>
      </w:r>
      <w:r w:rsidR="00EA6BD6" w:rsidRPr="00366CAB">
        <w:rPr>
          <w:rFonts w:ascii="Arial" w:hAnsi="Arial" w:cs="Arial"/>
          <w:sz w:val="24"/>
          <w:szCs w:val="24"/>
        </w:rPr>
        <w:t xml:space="preserve">podrá decidir sobre la integración de </w:t>
      </w:r>
      <w:r w:rsidRPr="00366CAB">
        <w:rPr>
          <w:rFonts w:ascii="Arial" w:hAnsi="Arial" w:cs="Arial"/>
          <w:sz w:val="24"/>
          <w:szCs w:val="24"/>
        </w:rPr>
        <w:t>Grupos de Trabajo para su recuento.</w:t>
      </w:r>
    </w:p>
    <w:p w14:paraId="09E837B9" w14:textId="77777777" w:rsidR="00E412A7" w:rsidRPr="00366CAB" w:rsidRDefault="00E412A7" w:rsidP="00E412A7">
      <w:pPr>
        <w:spacing w:after="0" w:line="240" w:lineRule="auto"/>
        <w:jc w:val="both"/>
        <w:rPr>
          <w:rFonts w:ascii="Arial" w:hAnsi="Arial" w:cs="Arial"/>
          <w:sz w:val="24"/>
          <w:szCs w:val="24"/>
        </w:rPr>
      </w:pPr>
    </w:p>
    <w:p w14:paraId="2CAE6463" w14:textId="5A702635"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Si desde la sesión del día previo se hubiera detectado que</w:t>
      </w:r>
      <w:r w:rsidR="0024219B">
        <w:rPr>
          <w:rFonts w:ascii="Arial" w:hAnsi="Arial" w:cs="Arial"/>
          <w:sz w:val="24"/>
          <w:szCs w:val="24"/>
        </w:rPr>
        <w:t xml:space="preserve"> se sobrepasa dicha cantidad, la Presidencia</w:t>
      </w:r>
      <w:r w:rsidRPr="00366CAB">
        <w:rPr>
          <w:rFonts w:ascii="Arial" w:hAnsi="Arial" w:cs="Arial"/>
          <w:sz w:val="24"/>
          <w:szCs w:val="24"/>
        </w:rPr>
        <w:t xml:space="preserve"> deberá anunciar que conforme al acuerdo aprobado el día anterior, al inicio del cotejo de actas por el </w:t>
      </w:r>
      <w:r w:rsidR="00414431" w:rsidRPr="00366CAB">
        <w:rPr>
          <w:rFonts w:ascii="Arial" w:hAnsi="Arial" w:cs="Arial"/>
          <w:sz w:val="24"/>
          <w:szCs w:val="24"/>
        </w:rPr>
        <w:t>Pleno</w:t>
      </w:r>
      <w:r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correspondiente, simultáneamente se procederá a la instalación y operación de los Grupos de Trabajo.</w:t>
      </w:r>
    </w:p>
    <w:p w14:paraId="394DFBF0" w14:textId="77777777" w:rsidR="00E412A7" w:rsidRPr="00366CAB" w:rsidRDefault="00E412A7" w:rsidP="00E412A7">
      <w:pPr>
        <w:spacing w:after="0" w:line="240" w:lineRule="auto"/>
        <w:jc w:val="both"/>
        <w:rPr>
          <w:rFonts w:ascii="Arial" w:hAnsi="Arial" w:cs="Arial"/>
          <w:sz w:val="24"/>
          <w:szCs w:val="24"/>
        </w:rPr>
      </w:pPr>
    </w:p>
    <w:p w14:paraId="7FC6F515" w14:textId="5D05850F"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U</w:t>
      </w:r>
      <w:r w:rsidR="0024219B">
        <w:rPr>
          <w:rFonts w:ascii="Arial" w:hAnsi="Arial" w:cs="Arial"/>
          <w:sz w:val="24"/>
          <w:szCs w:val="24"/>
        </w:rPr>
        <w:t>na vez realizado lo anterior, la Presidencia</w:t>
      </w:r>
      <w:r w:rsidRPr="00366CAB">
        <w:rPr>
          <w:rFonts w:ascii="Arial" w:hAnsi="Arial" w:cs="Arial"/>
          <w:sz w:val="24"/>
          <w:szCs w:val="24"/>
        </w:rPr>
        <w:t xml:space="preserve"> dará una explicación precisa sobre la definición de validez o </w:t>
      </w:r>
      <w:r w:rsidR="007334DF" w:rsidRPr="00366CAB">
        <w:rPr>
          <w:rFonts w:ascii="Arial" w:hAnsi="Arial" w:cs="Arial"/>
          <w:sz w:val="24"/>
          <w:szCs w:val="24"/>
        </w:rPr>
        <w:t>nulidad de los votos conforme al Cuadernillo de Consulta aprobado por el Consejo General</w:t>
      </w:r>
      <w:r w:rsidRPr="00366CAB">
        <w:rPr>
          <w:rFonts w:ascii="Arial" w:hAnsi="Arial" w:cs="Arial"/>
          <w:sz w:val="24"/>
          <w:szCs w:val="24"/>
        </w:rPr>
        <w:t xml:space="preserve">; es decir, se tendrá que precisar que se considerará como voto válido aquel en el que el elector haya marcado un solo </w:t>
      </w:r>
      <w:r w:rsidRPr="00366CAB">
        <w:rPr>
          <w:rFonts w:ascii="Arial" w:hAnsi="Arial" w:cs="Arial"/>
          <w:sz w:val="24"/>
          <w:szCs w:val="24"/>
        </w:rPr>
        <w:lastRenderedPageBreak/>
        <w:t>recuadro en el que se contenga el</w:t>
      </w:r>
      <w:r w:rsidR="0089166B" w:rsidRPr="00366CAB">
        <w:rPr>
          <w:rFonts w:ascii="Arial" w:hAnsi="Arial" w:cs="Arial"/>
          <w:sz w:val="24"/>
          <w:szCs w:val="24"/>
        </w:rPr>
        <w:t xml:space="preserve"> emblema de un partido político, candidatura independiente o común; </w:t>
      </w:r>
      <w:r w:rsidRPr="00366CAB">
        <w:rPr>
          <w:rFonts w:ascii="Arial" w:hAnsi="Arial" w:cs="Arial"/>
          <w:sz w:val="24"/>
          <w:szCs w:val="24"/>
        </w:rPr>
        <w:t>el que se manifieste en el espacio para candidatos no registrados; o aquel en el que el elector haya marcado más de un recuadro de los partidos políticos coaligados o en candidatura común, lo que en su caso, se registrará por separado y como voto para el candidato de la coalición o de la candidatura común.</w:t>
      </w:r>
    </w:p>
    <w:p w14:paraId="0EB5311A" w14:textId="77777777" w:rsidR="00E412A7" w:rsidRPr="00366CAB" w:rsidRDefault="00E412A7" w:rsidP="00E412A7">
      <w:pPr>
        <w:spacing w:after="0" w:line="240" w:lineRule="auto"/>
        <w:jc w:val="both"/>
        <w:rPr>
          <w:rFonts w:ascii="Arial" w:hAnsi="Arial" w:cs="Arial"/>
          <w:sz w:val="24"/>
          <w:szCs w:val="24"/>
        </w:rPr>
      </w:pPr>
    </w:p>
    <w:p w14:paraId="58295955"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Por su parte, los votos nulos serán aquellos expresados por un elector en una boleta depositada en la urna, sin que hubiera marcado ningún cuadro que contenga el emblema de un partido político; cuando el elector marque dos o más cuadros sin que exista coalición o candidatura común entre los partidos cuyos emblemas hayan sido marcados; o en su caso, aquel emitido en forma distinta a la señalada como voto válido. Para lo anterior, podrá apoyarse en los cuadernillos de consulta o materiales didácticos elaborados para este fin.</w:t>
      </w:r>
    </w:p>
    <w:p w14:paraId="4554F622" w14:textId="77777777" w:rsidR="00E412A7" w:rsidRPr="00366CAB" w:rsidRDefault="00E412A7" w:rsidP="00E412A7">
      <w:pPr>
        <w:spacing w:after="0" w:line="240" w:lineRule="auto"/>
        <w:jc w:val="both"/>
        <w:rPr>
          <w:rFonts w:ascii="Arial" w:hAnsi="Arial" w:cs="Arial"/>
          <w:sz w:val="24"/>
          <w:szCs w:val="24"/>
        </w:rPr>
      </w:pPr>
    </w:p>
    <w:p w14:paraId="6773518A" w14:textId="64F66C5E"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Asimismo</w:t>
      </w:r>
      <w:r w:rsidR="00966129">
        <w:rPr>
          <w:rFonts w:ascii="Arial" w:hAnsi="Arial" w:cs="Arial"/>
          <w:sz w:val="24"/>
          <w:szCs w:val="24"/>
        </w:rPr>
        <w:t>,</w:t>
      </w:r>
      <w:r w:rsidRPr="00366CAB">
        <w:rPr>
          <w:rFonts w:ascii="Arial" w:hAnsi="Arial" w:cs="Arial"/>
          <w:sz w:val="24"/>
          <w:szCs w:val="24"/>
        </w:rPr>
        <w:t xml:space="preserve"> se deberá explicar detalladamente el criterio de registro en el acta de los votos válidos marcados en más de uno de los emblemas de los partidos coaligados entre sí o en candidatura común, conforme</w:t>
      </w:r>
      <w:r w:rsidR="00966129">
        <w:rPr>
          <w:rFonts w:ascii="Arial" w:hAnsi="Arial" w:cs="Arial"/>
          <w:sz w:val="24"/>
          <w:szCs w:val="24"/>
        </w:rPr>
        <w:t xml:space="preserve"> a los artículos 288, numeral 3;</w:t>
      </w:r>
      <w:r w:rsidRPr="00366CAB">
        <w:rPr>
          <w:rFonts w:ascii="Arial" w:hAnsi="Arial" w:cs="Arial"/>
          <w:sz w:val="24"/>
          <w:szCs w:val="24"/>
        </w:rPr>
        <w:t xml:space="preserve"> 290, numeral 2, de la LGIPE y 238, fracción II</w:t>
      </w:r>
      <w:r w:rsidR="00E479CC" w:rsidRPr="00366CAB">
        <w:rPr>
          <w:rFonts w:ascii="Arial" w:hAnsi="Arial" w:cs="Arial"/>
          <w:sz w:val="24"/>
          <w:szCs w:val="24"/>
        </w:rPr>
        <w:t>,</w:t>
      </w:r>
      <w:r w:rsidRPr="00366CAB">
        <w:rPr>
          <w:rFonts w:ascii="Arial" w:hAnsi="Arial" w:cs="Arial"/>
          <w:sz w:val="24"/>
          <w:szCs w:val="24"/>
        </w:rPr>
        <w:t xml:space="preserve"> de la LIPEES. </w:t>
      </w:r>
    </w:p>
    <w:p w14:paraId="52326CFF" w14:textId="77777777" w:rsidR="009F54F7" w:rsidRPr="00366CAB" w:rsidRDefault="009F54F7" w:rsidP="00E412A7">
      <w:pPr>
        <w:spacing w:after="0" w:line="240" w:lineRule="auto"/>
        <w:jc w:val="both"/>
        <w:rPr>
          <w:rFonts w:ascii="Arial" w:hAnsi="Arial" w:cs="Arial"/>
          <w:sz w:val="24"/>
          <w:szCs w:val="24"/>
        </w:rPr>
      </w:pPr>
    </w:p>
    <w:p w14:paraId="2CBE5CC0" w14:textId="38790FF9" w:rsidR="009F54F7" w:rsidRPr="00366CAB" w:rsidRDefault="009F54F7" w:rsidP="009F54F7">
      <w:pPr>
        <w:spacing w:after="0" w:line="240" w:lineRule="auto"/>
        <w:jc w:val="both"/>
        <w:rPr>
          <w:rFonts w:ascii="Arial" w:hAnsi="Arial" w:cs="Arial"/>
          <w:sz w:val="24"/>
          <w:szCs w:val="24"/>
        </w:rPr>
      </w:pPr>
      <w:r w:rsidRPr="00366CAB">
        <w:rPr>
          <w:rFonts w:ascii="Arial" w:hAnsi="Arial" w:cs="Arial"/>
          <w:sz w:val="24"/>
          <w:szCs w:val="24"/>
        </w:rPr>
        <w:t>Bajo ninguna circunstancia se permitirá la votación sobre la nulidad o validez de un voto en controversia en el Grupo de Trabajo o en algún punto de recuento, debiendo desarrollarse el procedimiento enunciado por el artículo 403 del R</w:t>
      </w:r>
      <w:r w:rsidR="00D92718">
        <w:rPr>
          <w:rFonts w:ascii="Arial" w:hAnsi="Arial" w:cs="Arial"/>
          <w:sz w:val="24"/>
          <w:szCs w:val="24"/>
        </w:rPr>
        <w:t>eglamento</w:t>
      </w:r>
      <w:r w:rsidRPr="00366CAB">
        <w:rPr>
          <w:rFonts w:ascii="Arial" w:hAnsi="Arial" w:cs="Arial"/>
          <w:sz w:val="24"/>
          <w:szCs w:val="24"/>
        </w:rPr>
        <w:t>.</w:t>
      </w:r>
    </w:p>
    <w:p w14:paraId="738C5F34" w14:textId="453C1354" w:rsidR="009F54F7" w:rsidRPr="00366CAB" w:rsidRDefault="009F54F7" w:rsidP="00E412A7">
      <w:pPr>
        <w:spacing w:after="0" w:line="240" w:lineRule="auto"/>
        <w:jc w:val="both"/>
        <w:rPr>
          <w:rFonts w:ascii="Arial" w:hAnsi="Arial" w:cs="Arial"/>
          <w:sz w:val="24"/>
          <w:szCs w:val="24"/>
        </w:rPr>
      </w:pPr>
    </w:p>
    <w:p w14:paraId="3C152261" w14:textId="00E21C3E" w:rsidR="00E412A7" w:rsidRPr="00366CAB" w:rsidRDefault="005B57F6" w:rsidP="00E412A7">
      <w:pPr>
        <w:spacing w:after="0" w:line="240" w:lineRule="auto"/>
        <w:jc w:val="both"/>
        <w:rPr>
          <w:rFonts w:ascii="Arial" w:hAnsi="Arial" w:cs="Arial"/>
          <w:sz w:val="24"/>
          <w:szCs w:val="24"/>
        </w:rPr>
      </w:pPr>
      <w:r>
        <w:rPr>
          <w:rFonts w:ascii="Arial" w:hAnsi="Arial" w:cs="Arial"/>
          <w:sz w:val="24"/>
          <w:szCs w:val="24"/>
        </w:rPr>
        <w:t>Realizado lo anterior, la</w:t>
      </w:r>
      <w:r w:rsidR="00E412A7" w:rsidRPr="00366CAB">
        <w:rPr>
          <w:rFonts w:ascii="Arial" w:hAnsi="Arial" w:cs="Arial"/>
          <w:sz w:val="24"/>
          <w:szCs w:val="24"/>
        </w:rPr>
        <w:t xml:space="preserve"> </w:t>
      </w:r>
      <w:r>
        <w:rPr>
          <w:rFonts w:ascii="Arial" w:hAnsi="Arial" w:cs="Arial"/>
          <w:sz w:val="24"/>
          <w:szCs w:val="24"/>
        </w:rPr>
        <w:t>Presidencia</w:t>
      </w:r>
      <w:r w:rsidR="00CD49CF" w:rsidRPr="00366CAB">
        <w:rPr>
          <w:rFonts w:ascii="Arial" w:hAnsi="Arial" w:cs="Arial"/>
          <w:sz w:val="24"/>
          <w:szCs w:val="24"/>
        </w:rPr>
        <w:t xml:space="preserve"> </w:t>
      </w:r>
      <w:r w:rsidR="00E412A7" w:rsidRPr="00366CAB">
        <w:rPr>
          <w:rFonts w:ascii="Arial" w:hAnsi="Arial" w:cs="Arial"/>
          <w:sz w:val="24"/>
          <w:szCs w:val="24"/>
        </w:rPr>
        <w:t>ordenará a los integrantes de los Grupos de Trabajo proceder a su instalación y funcionamiento; asimismo, solicitará a los demás miembros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E412A7" w:rsidRPr="00366CAB">
        <w:rPr>
          <w:rFonts w:ascii="Arial" w:hAnsi="Arial" w:cs="Arial"/>
          <w:sz w:val="24"/>
          <w:szCs w:val="24"/>
        </w:rPr>
        <w:t xml:space="preserve">permanecer en el </w:t>
      </w:r>
      <w:r w:rsidR="00414431" w:rsidRPr="00366CAB">
        <w:rPr>
          <w:rFonts w:ascii="Arial" w:hAnsi="Arial" w:cs="Arial"/>
          <w:sz w:val="24"/>
          <w:szCs w:val="24"/>
        </w:rPr>
        <w:t>Pleno</w:t>
      </w:r>
      <w:r w:rsidR="00E412A7" w:rsidRPr="00366CAB">
        <w:rPr>
          <w:rFonts w:ascii="Arial" w:hAnsi="Arial" w:cs="Arial"/>
          <w:sz w:val="24"/>
          <w:szCs w:val="24"/>
        </w:rPr>
        <w:t xml:space="preserve"> para garantizar el quórum e iniciar el procedimiento de cotejo de actas.</w:t>
      </w:r>
    </w:p>
    <w:p w14:paraId="11D4B836" w14:textId="77777777" w:rsidR="00E412A7" w:rsidRPr="00366CAB" w:rsidRDefault="00E412A7" w:rsidP="00E412A7">
      <w:pPr>
        <w:spacing w:after="0" w:line="240" w:lineRule="auto"/>
        <w:jc w:val="both"/>
        <w:rPr>
          <w:rFonts w:ascii="Arial" w:hAnsi="Arial" w:cs="Arial"/>
          <w:sz w:val="24"/>
          <w:szCs w:val="24"/>
        </w:rPr>
      </w:pPr>
    </w:p>
    <w:p w14:paraId="28ABA258" w14:textId="00BE18D9"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Si durante el cotejo de actas de las casillas que inicialmente no fueron determinadas para el recuento de sus votos, se detectase la actualización de alguna o algunas de las causales de recuento y el </w:t>
      </w:r>
      <w:r w:rsidR="00414431" w:rsidRPr="00366CAB">
        <w:rPr>
          <w:rFonts w:ascii="Arial" w:hAnsi="Arial" w:cs="Arial"/>
          <w:sz w:val="24"/>
          <w:szCs w:val="24"/>
        </w:rPr>
        <w:t>Pleno</w:t>
      </w:r>
      <w:r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decide su procedencia, se incorporarán dichas casillas al recuento de votos distribuyéndolas en los </w:t>
      </w:r>
      <w:r w:rsidR="00CD49CF" w:rsidRPr="00366CAB">
        <w:rPr>
          <w:rFonts w:ascii="Arial" w:hAnsi="Arial" w:cs="Arial"/>
          <w:sz w:val="24"/>
          <w:szCs w:val="24"/>
        </w:rPr>
        <w:t>G</w:t>
      </w:r>
      <w:r w:rsidRPr="00366CAB">
        <w:rPr>
          <w:rFonts w:ascii="Arial" w:hAnsi="Arial" w:cs="Arial"/>
          <w:sz w:val="24"/>
          <w:szCs w:val="24"/>
        </w:rPr>
        <w:t xml:space="preserve">rupos de </w:t>
      </w:r>
      <w:r w:rsidR="00CD49CF" w:rsidRPr="00366CAB">
        <w:rPr>
          <w:rFonts w:ascii="Arial" w:hAnsi="Arial" w:cs="Arial"/>
          <w:sz w:val="24"/>
          <w:szCs w:val="24"/>
        </w:rPr>
        <w:t>Tr</w:t>
      </w:r>
      <w:r w:rsidRPr="00366CAB">
        <w:rPr>
          <w:rFonts w:ascii="Arial" w:hAnsi="Arial" w:cs="Arial"/>
          <w:sz w:val="24"/>
          <w:szCs w:val="24"/>
        </w:rPr>
        <w:t>abajo, dejando constancia en el acta de la sesión.</w:t>
      </w:r>
    </w:p>
    <w:p w14:paraId="5B7FE2AF" w14:textId="77777777" w:rsidR="00E412A7" w:rsidRPr="00366CAB" w:rsidRDefault="00E412A7" w:rsidP="00E412A7">
      <w:pPr>
        <w:spacing w:after="0" w:line="240" w:lineRule="auto"/>
        <w:jc w:val="both"/>
        <w:rPr>
          <w:rFonts w:ascii="Arial" w:hAnsi="Arial" w:cs="Arial"/>
          <w:sz w:val="24"/>
          <w:szCs w:val="24"/>
        </w:rPr>
      </w:pPr>
    </w:p>
    <w:p w14:paraId="0D974CBF" w14:textId="77777777" w:rsidR="005B19D2" w:rsidRPr="00366CAB" w:rsidRDefault="005B19D2" w:rsidP="005B19D2">
      <w:pPr>
        <w:spacing w:after="0" w:line="240" w:lineRule="auto"/>
        <w:jc w:val="center"/>
        <w:rPr>
          <w:rFonts w:ascii="Arial" w:hAnsi="Arial" w:cs="Arial"/>
          <w:b/>
          <w:sz w:val="24"/>
          <w:szCs w:val="24"/>
        </w:rPr>
      </w:pPr>
      <w:r w:rsidRPr="00366CAB">
        <w:rPr>
          <w:rFonts w:ascii="Arial" w:hAnsi="Arial" w:cs="Arial"/>
          <w:b/>
          <w:sz w:val="24"/>
          <w:szCs w:val="24"/>
        </w:rPr>
        <w:t>Capítulo II</w:t>
      </w:r>
    </w:p>
    <w:p w14:paraId="54282FCF" w14:textId="0067EC8B" w:rsidR="00E412A7" w:rsidRPr="00366CAB" w:rsidRDefault="00E412A7" w:rsidP="005B19D2">
      <w:pPr>
        <w:spacing w:after="0" w:line="240" w:lineRule="auto"/>
        <w:jc w:val="center"/>
        <w:rPr>
          <w:rFonts w:ascii="Arial" w:hAnsi="Arial" w:cs="Arial"/>
          <w:b/>
          <w:sz w:val="24"/>
          <w:szCs w:val="24"/>
        </w:rPr>
      </w:pPr>
      <w:r w:rsidRPr="00366CAB">
        <w:rPr>
          <w:rFonts w:ascii="Arial" w:hAnsi="Arial" w:cs="Arial"/>
          <w:b/>
          <w:sz w:val="24"/>
          <w:szCs w:val="24"/>
        </w:rPr>
        <w:t>Número de paquetes recibidos</w:t>
      </w:r>
    </w:p>
    <w:p w14:paraId="24BF090B" w14:textId="77777777" w:rsidR="00E412A7" w:rsidRPr="00366CAB" w:rsidRDefault="00E412A7" w:rsidP="00E412A7">
      <w:pPr>
        <w:spacing w:after="0" w:line="240" w:lineRule="auto"/>
        <w:jc w:val="both"/>
        <w:rPr>
          <w:rFonts w:ascii="Arial" w:hAnsi="Arial" w:cs="Arial"/>
          <w:b/>
          <w:sz w:val="24"/>
          <w:szCs w:val="24"/>
        </w:rPr>
      </w:pPr>
    </w:p>
    <w:p w14:paraId="4FCAB39A" w14:textId="18E66998" w:rsidR="00E412A7" w:rsidRPr="00366CAB" w:rsidRDefault="004C34ED" w:rsidP="00E412A7">
      <w:pPr>
        <w:spacing w:after="0" w:line="240" w:lineRule="auto"/>
        <w:jc w:val="both"/>
        <w:rPr>
          <w:rFonts w:ascii="Arial" w:hAnsi="Arial" w:cs="Arial"/>
          <w:sz w:val="24"/>
          <w:szCs w:val="24"/>
        </w:rPr>
      </w:pPr>
      <w:r>
        <w:rPr>
          <w:rFonts w:ascii="Arial" w:hAnsi="Arial" w:cs="Arial"/>
          <w:b/>
          <w:sz w:val="24"/>
          <w:szCs w:val="24"/>
        </w:rPr>
        <w:t>Artículo 67</w:t>
      </w:r>
      <w:r w:rsidR="004D4BA2" w:rsidRPr="00366CAB">
        <w:rPr>
          <w:rFonts w:ascii="Arial" w:hAnsi="Arial" w:cs="Arial"/>
          <w:b/>
          <w:sz w:val="24"/>
          <w:szCs w:val="24"/>
        </w:rPr>
        <w:t xml:space="preserve">.- </w:t>
      </w:r>
      <w:r w:rsidR="00E412A7" w:rsidRPr="00366CAB">
        <w:rPr>
          <w:rFonts w:ascii="Arial" w:hAnsi="Arial" w:cs="Arial"/>
          <w:sz w:val="24"/>
          <w:szCs w:val="24"/>
        </w:rPr>
        <w:t>El número de paquetes deberá ser igual a la totalidad de las casillas instaladas durante la jornada electoral por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002009B9" w:rsidRPr="00366CAB">
        <w:rPr>
          <w:rFonts w:ascii="Arial" w:hAnsi="Arial" w:cs="Arial"/>
          <w:sz w:val="24"/>
          <w:szCs w:val="24"/>
        </w:rPr>
        <w:t>correspondiente, salvo el caso excepcional de que no se haya recibido algún paquete electoral</w:t>
      </w:r>
      <w:r w:rsidR="0016357C" w:rsidRPr="00366CAB">
        <w:rPr>
          <w:rFonts w:ascii="Arial" w:hAnsi="Arial" w:cs="Arial"/>
          <w:sz w:val="24"/>
          <w:szCs w:val="24"/>
        </w:rPr>
        <w:t>. C</w:t>
      </w:r>
      <w:r w:rsidR="00E412A7" w:rsidRPr="00366CAB">
        <w:rPr>
          <w:rFonts w:ascii="Arial" w:hAnsi="Arial" w:cs="Arial"/>
          <w:sz w:val="24"/>
          <w:szCs w:val="24"/>
        </w:rPr>
        <w:t>ada paquete contendrá los expedientes de cada una de las elecciones, hasta el momento de la sesión deberán encontrarse bajo resguardo en la bodega habilitada con esa finalidad.</w:t>
      </w:r>
    </w:p>
    <w:p w14:paraId="2DEA49F8" w14:textId="77777777" w:rsidR="005B19D2" w:rsidRPr="00366CAB" w:rsidRDefault="005B19D2" w:rsidP="00E412A7">
      <w:pPr>
        <w:spacing w:after="0" w:line="240" w:lineRule="auto"/>
        <w:jc w:val="both"/>
        <w:rPr>
          <w:rFonts w:ascii="Arial" w:hAnsi="Arial" w:cs="Arial"/>
          <w:sz w:val="24"/>
          <w:szCs w:val="24"/>
        </w:rPr>
      </w:pPr>
    </w:p>
    <w:p w14:paraId="74E8F072" w14:textId="77777777" w:rsidR="00C837DE" w:rsidRDefault="00C837DE" w:rsidP="005B19D2">
      <w:pPr>
        <w:spacing w:after="0" w:line="240" w:lineRule="auto"/>
        <w:jc w:val="center"/>
        <w:rPr>
          <w:rFonts w:ascii="Arial" w:hAnsi="Arial" w:cs="Arial"/>
          <w:b/>
          <w:sz w:val="24"/>
          <w:szCs w:val="24"/>
        </w:rPr>
      </w:pPr>
    </w:p>
    <w:p w14:paraId="275D39C8" w14:textId="77777777" w:rsidR="00C837DE" w:rsidRDefault="00C837DE" w:rsidP="005B19D2">
      <w:pPr>
        <w:spacing w:after="0" w:line="240" w:lineRule="auto"/>
        <w:jc w:val="center"/>
        <w:rPr>
          <w:rFonts w:ascii="Arial" w:hAnsi="Arial" w:cs="Arial"/>
          <w:b/>
          <w:sz w:val="24"/>
          <w:szCs w:val="24"/>
        </w:rPr>
      </w:pPr>
    </w:p>
    <w:p w14:paraId="7683198D" w14:textId="77777777" w:rsidR="005B19D2" w:rsidRPr="00366CAB" w:rsidRDefault="005B19D2" w:rsidP="005B19D2">
      <w:pPr>
        <w:spacing w:after="0" w:line="240" w:lineRule="auto"/>
        <w:jc w:val="center"/>
        <w:rPr>
          <w:rFonts w:ascii="Arial" w:hAnsi="Arial" w:cs="Arial"/>
          <w:b/>
          <w:sz w:val="24"/>
          <w:szCs w:val="24"/>
        </w:rPr>
      </w:pPr>
      <w:r w:rsidRPr="00366CAB">
        <w:rPr>
          <w:rFonts w:ascii="Arial" w:hAnsi="Arial" w:cs="Arial"/>
          <w:b/>
          <w:sz w:val="24"/>
          <w:szCs w:val="24"/>
        </w:rPr>
        <w:lastRenderedPageBreak/>
        <w:t>Capítulo III</w:t>
      </w:r>
    </w:p>
    <w:p w14:paraId="117895DE" w14:textId="1E782378" w:rsidR="00E412A7" w:rsidRPr="00366CAB" w:rsidRDefault="00E412A7" w:rsidP="005B19D2">
      <w:pPr>
        <w:spacing w:after="0" w:line="240" w:lineRule="auto"/>
        <w:jc w:val="center"/>
        <w:rPr>
          <w:rFonts w:ascii="Arial" w:hAnsi="Arial" w:cs="Arial"/>
          <w:b/>
          <w:sz w:val="24"/>
          <w:szCs w:val="24"/>
        </w:rPr>
      </w:pPr>
      <w:r w:rsidRPr="00366CAB">
        <w:rPr>
          <w:rFonts w:ascii="Arial" w:hAnsi="Arial" w:cs="Arial"/>
          <w:b/>
          <w:sz w:val="24"/>
          <w:szCs w:val="24"/>
        </w:rPr>
        <w:t xml:space="preserve">Procedimiento para el cotejo de actas y recuento en el </w:t>
      </w:r>
      <w:r w:rsidR="00414431" w:rsidRPr="00366CAB">
        <w:rPr>
          <w:rFonts w:ascii="Arial" w:hAnsi="Arial" w:cs="Arial"/>
          <w:b/>
          <w:sz w:val="24"/>
          <w:szCs w:val="24"/>
        </w:rPr>
        <w:t>Pleno</w:t>
      </w:r>
    </w:p>
    <w:p w14:paraId="5A1A1F44" w14:textId="77777777" w:rsidR="00E412A7" w:rsidRPr="00366CAB" w:rsidRDefault="00E412A7" w:rsidP="00E412A7">
      <w:pPr>
        <w:spacing w:after="0" w:line="240" w:lineRule="auto"/>
        <w:jc w:val="both"/>
        <w:rPr>
          <w:rFonts w:ascii="Arial" w:hAnsi="Arial" w:cs="Arial"/>
          <w:b/>
          <w:sz w:val="24"/>
          <w:szCs w:val="24"/>
        </w:rPr>
      </w:pPr>
    </w:p>
    <w:p w14:paraId="372E67B1" w14:textId="27B438AD" w:rsidR="00E412A7" w:rsidRPr="00366CAB" w:rsidRDefault="004C34ED" w:rsidP="00E412A7">
      <w:pPr>
        <w:spacing w:after="0" w:line="240" w:lineRule="auto"/>
        <w:jc w:val="both"/>
        <w:rPr>
          <w:rFonts w:ascii="Arial" w:hAnsi="Arial" w:cs="Arial"/>
          <w:sz w:val="24"/>
          <w:szCs w:val="24"/>
        </w:rPr>
      </w:pPr>
      <w:r>
        <w:rPr>
          <w:rFonts w:ascii="Arial" w:hAnsi="Arial" w:cs="Arial"/>
          <w:b/>
          <w:sz w:val="24"/>
          <w:szCs w:val="24"/>
        </w:rPr>
        <w:t>Artículo 68</w:t>
      </w:r>
      <w:r w:rsidR="004D4BA2" w:rsidRPr="00366CAB">
        <w:rPr>
          <w:rFonts w:ascii="Arial" w:hAnsi="Arial" w:cs="Arial"/>
          <w:b/>
          <w:sz w:val="24"/>
          <w:szCs w:val="24"/>
        </w:rPr>
        <w:t xml:space="preserve">.- </w:t>
      </w:r>
      <w:r w:rsidR="00E412A7" w:rsidRPr="00366CAB">
        <w:rPr>
          <w:rFonts w:ascii="Arial" w:hAnsi="Arial" w:cs="Arial"/>
          <w:sz w:val="24"/>
          <w:szCs w:val="24"/>
        </w:rPr>
        <w:t>Una vez determinado el inicio de las actividades del cómputo ordinario mediante el cotejo de actas, se procederá a la apertura de los paquetes electorales que contengan los expedientes de la elección, siguiendo el orden numérico de las casillas, y que no tengan muestras de alteración, conforme se vaya efectuando el traslado desde la bodega.</w:t>
      </w:r>
    </w:p>
    <w:p w14:paraId="0A4CD209" w14:textId="77777777" w:rsidR="00E412A7" w:rsidRPr="00366CAB" w:rsidRDefault="00E412A7" w:rsidP="00E412A7">
      <w:pPr>
        <w:spacing w:after="0" w:line="240" w:lineRule="auto"/>
        <w:jc w:val="both"/>
        <w:rPr>
          <w:rFonts w:ascii="Arial" w:hAnsi="Arial" w:cs="Arial"/>
          <w:sz w:val="24"/>
          <w:szCs w:val="24"/>
        </w:rPr>
      </w:pPr>
    </w:p>
    <w:p w14:paraId="402269DA" w14:textId="03438024" w:rsidR="00E412A7" w:rsidRPr="00366CAB" w:rsidRDefault="008E22EA" w:rsidP="00E412A7">
      <w:pPr>
        <w:spacing w:after="0" w:line="240" w:lineRule="auto"/>
        <w:jc w:val="both"/>
        <w:rPr>
          <w:rFonts w:ascii="Arial" w:hAnsi="Arial" w:cs="Arial"/>
          <w:sz w:val="24"/>
          <w:szCs w:val="24"/>
        </w:rPr>
      </w:pPr>
      <w:r>
        <w:rPr>
          <w:rFonts w:ascii="Arial" w:hAnsi="Arial" w:cs="Arial"/>
          <w:sz w:val="24"/>
          <w:szCs w:val="24"/>
        </w:rPr>
        <w:t xml:space="preserve">La Presidencia </w:t>
      </w:r>
      <w:r w:rsidR="00E412A7" w:rsidRPr="00366CAB">
        <w:rPr>
          <w:rFonts w:ascii="Arial" w:hAnsi="Arial" w:cs="Arial"/>
          <w:sz w:val="24"/>
          <w:szCs w:val="24"/>
        </w:rPr>
        <w:t>cotejará mediante lectura en voz alta los resultados del acta de escrutinio y cómputo contenida en el expediente de casilla, con los resultados consignados en el acta que obra en su poder desde la noche de la jornada electoral. En tanto se da lectura a los resultados del acta, se hará la captura de la informació</w:t>
      </w:r>
      <w:r w:rsidR="00936DC5">
        <w:rPr>
          <w:rFonts w:ascii="Arial" w:hAnsi="Arial" w:cs="Arial"/>
          <w:sz w:val="24"/>
          <w:szCs w:val="24"/>
        </w:rPr>
        <w:t xml:space="preserve">n. De encontrar coincidencia en </w:t>
      </w:r>
      <w:r w:rsidR="00E412A7" w:rsidRPr="00366CAB">
        <w:rPr>
          <w:rFonts w:ascii="Arial" w:hAnsi="Arial" w:cs="Arial"/>
          <w:sz w:val="24"/>
          <w:szCs w:val="24"/>
        </w:rPr>
        <w:t>los resultados de las actas, se procederá sucesivamente a realizar la compulsa de las actas de las casillas siguientes. Cabe precisar que</w:t>
      </w:r>
      <w:r w:rsidR="003F7FEA">
        <w:rPr>
          <w:rFonts w:ascii="Arial" w:hAnsi="Arial" w:cs="Arial"/>
          <w:sz w:val="24"/>
          <w:szCs w:val="24"/>
        </w:rPr>
        <w:t>,</w:t>
      </w:r>
      <w:r w:rsidR="00E412A7" w:rsidRPr="00366CAB">
        <w:rPr>
          <w:rFonts w:ascii="Arial" w:hAnsi="Arial" w:cs="Arial"/>
          <w:sz w:val="24"/>
          <w:szCs w:val="24"/>
        </w:rPr>
        <w:t xml:space="preserve"> durante el cotejo de las actas, se deberá observar lo dispuesto en</w:t>
      </w:r>
      <w:r>
        <w:rPr>
          <w:rFonts w:ascii="Arial" w:hAnsi="Arial" w:cs="Arial"/>
          <w:sz w:val="24"/>
          <w:szCs w:val="24"/>
        </w:rPr>
        <w:t xml:space="preserve"> los</w:t>
      </w:r>
      <w:r w:rsidR="00E412A7" w:rsidRPr="00366CAB">
        <w:rPr>
          <w:rFonts w:ascii="Arial" w:hAnsi="Arial" w:cs="Arial"/>
          <w:sz w:val="24"/>
          <w:szCs w:val="24"/>
        </w:rPr>
        <w:t xml:space="preserve"> artículo</w:t>
      </w:r>
      <w:r>
        <w:rPr>
          <w:rFonts w:ascii="Arial" w:hAnsi="Arial" w:cs="Arial"/>
          <w:sz w:val="24"/>
          <w:szCs w:val="24"/>
        </w:rPr>
        <w:t>s</w:t>
      </w:r>
      <w:r w:rsidR="00E412A7" w:rsidRPr="00366CAB">
        <w:rPr>
          <w:rFonts w:ascii="Arial" w:hAnsi="Arial" w:cs="Arial"/>
          <w:sz w:val="24"/>
          <w:szCs w:val="24"/>
        </w:rPr>
        <w:t xml:space="preserve"> 311, nu</w:t>
      </w:r>
      <w:r>
        <w:rPr>
          <w:rFonts w:ascii="Arial" w:hAnsi="Arial" w:cs="Arial"/>
          <w:sz w:val="24"/>
          <w:szCs w:val="24"/>
        </w:rPr>
        <w:t xml:space="preserve">meral 1, inciso h), de la </w:t>
      </w:r>
      <w:r w:rsidRPr="00DC1434">
        <w:rPr>
          <w:rFonts w:ascii="Arial" w:hAnsi="Arial" w:cs="Arial"/>
          <w:sz w:val="24"/>
          <w:szCs w:val="24"/>
        </w:rPr>
        <w:t>LGIPE y</w:t>
      </w:r>
      <w:r w:rsidR="00E412A7" w:rsidRPr="00DC1434">
        <w:rPr>
          <w:rFonts w:ascii="Arial" w:hAnsi="Arial" w:cs="Arial"/>
          <w:sz w:val="24"/>
          <w:szCs w:val="24"/>
        </w:rPr>
        <w:t xml:space="preserve"> </w:t>
      </w:r>
      <w:r w:rsidRPr="00DC1434">
        <w:rPr>
          <w:rFonts w:ascii="Arial" w:hAnsi="Arial" w:cs="Arial"/>
          <w:sz w:val="24"/>
          <w:szCs w:val="24"/>
        </w:rPr>
        <w:t xml:space="preserve">408 del Reglamento, </w:t>
      </w:r>
      <w:r w:rsidR="00E412A7" w:rsidRPr="00DC1434">
        <w:rPr>
          <w:rFonts w:ascii="Arial" w:hAnsi="Arial" w:cs="Arial"/>
          <w:sz w:val="24"/>
          <w:szCs w:val="24"/>
        </w:rPr>
        <w:t>respecto de la extracción de la documentación y materiales</w:t>
      </w:r>
      <w:r w:rsidR="00E412A7" w:rsidRPr="00366CAB">
        <w:rPr>
          <w:rFonts w:ascii="Arial" w:hAnsi="Arial" w:cs="Arial"/>
          <w:sz w:val="24"/>
          <w:szCs w:val="24"/>
        </w:rPr>
        <w:t xml:space="preserve">, conforme al procedimiento que se detalla en los presentes lineamientos. El orden en que se realizará el cómputo será el establecido en el artículo 254 de la LIPEES. El mismo tratamiento deberá darse a las actas de las casillas especiales. </w:t>
      </w:r>
    </w:p>
    <w:p w14:paraId="0343AE16" w14:textId="77777777" w:rsidR="00E412A7" w:rsidRPr="00366CAB" w:rsidRDefault="00E412A7" w:rsidP="00E412A7">
      <w:pPr>
        <w:spacing w:after="0" w:line="240" w:lineRule="auto"/>
        <w:jc w:val="both"/>
        <w:rPr>
          <w:rFonts w:ascii="Arial" w:hAnsi="Arial" w:cs="Arial"/>
          <w:sz w:val="24"/>
          <w:szCs w:val="24"/>
        </w:rPr>
      </w:pPr>
    </w:p>
    <w:p w14:paraId="567A25F5" w14:textId="50F1FD95"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Cada vez que se proceda a la apertura de un paquete electo</w:t>
      </w:r>
      <w:r w:rsidR="00C404D1" w:rsidRPr="00366CAB">
        <w:rPr>
          <w:rFonts w:ascii="Arial" w:hAnsi="Arial" w:cs="Arial"/>
          <w:sz w:val="24"/>
          <w:szCs w:val="24"/>
        </w:rPr>
        <w:t>ral para el recuento de votos, é</w:t>
      </w:r>
      <w:r w:rsidRPr="00366CAB">
        <w:rPr>
          <w:rFonts w:ascii="Arial" w:hAnsi="Arial" w:cs="Arial"/>
          <w:sz w:val="24"/>
          <w:szCs w:val="24"/>
        </w:rPr>
        <w:t>ste deberá identificarse visualmente con la adhesión de una etiqueta, provista específicamente para este fin por la Coordin</w:t>
      </w:r>
      <w:r w:rsidR="00CD49CF" w:rsidRPr="00366CAB">
        <w:rPr>
          <w:rFonts w:ascii="Arial" w:hAnsi="Arial" w:cs="Arial"/>
          <w:sz w:val="24"/>
          <w:szCs w:val="24"/>
        </w:rPr>
        <w:t>ación de Organización Electoral.</w:t>
      </w:r>
    </w:p>
    <w:p w14:paraId="270F090A" w14:textId="77777777" w:rsidR="00E412A7" w:rsidRPr="00366CAB" w:rsidRDefault="00E412A7" w:rsidP="00E412A7">
      <w:pPr>
        <w:spacing w:after="0" w:line="240" w:lineRule="auto"/>
        <w:jc w:val="both"/>
        <w:rPr>
          <w:rFonts w:ascii="Arial" w:hAnsi="Arial" w:cs="Arial"/>
          <w:sz w:val="24"/>
          <w:szCs w:val="24"/>
        </w:rPr>
      </w:pPr>
    </w:p>
    <w:p w14:paraId="06DA97BB" w14:textId="1536EB22"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Al término del cotejo y captura de los resultados de las actas que no fuer</w:t>
      </w:r>
      <w:r w:rsidR="00CD49CF" w:rsidRPr="00366CAB">
        <w:rPr>
          <w:rFonts w:ascii="Arial" w:hAnsi="Arial" w:cs="Arial"/>
          <w:sz w:val="24"/>
          <w:szCs w:val="24"/>
        </w:rPr>
        <w:t>o</w:t>
      </w:r>
      <w:r w:rsidRPr="00366CAB">
        <w:rPr>
          <w:rFonts w:ascii="Arial" w:hAnsi="Arial" w:cs="Arial"/>
          <w:sz w:val="24"/>
          <w:szCs w:val="24"/>
        </w:rPr>
        <w:t xml:space="preserve">n objeto de recuento, se procederá al recuento de aquellos paquetes que se determinaron para tal procedimiento en la sesión previa y que no excederán el número de 20, para lo cual </w:t>
      </w:r>
      <w:r w:rsidR="00246784">
        <w:rPr>
          <w:rFonts w:ascii="Arial" w:hAnsi="Arial" w:cs="Arial"/>
          <w:sz w:val="24"/>
          <w:szCs w:val="24"/>
        </w:rPr>
        <w:t xml:space="preserve">la Secretaría </w:t>
      </w:r>
      <w:r w:rsidRPr="00366CAB">
        <w:rPr>
          <w:rFonts w:ascii="Arial" w:hAnsi="Arial" w:cs="Arial"/>
          <w:sz w:val="24"/>
          <w:szCs w:val="24"/>
        </w:rPr>
        <w:t xml:space="preserve">abrirá los sobres que contienen las boletas y, mostrándolas una por una, contabilizará en voz alta: </w:t>
      </w:r>
    </w:p>
    <w:p w14:paraId="0AFBA546" w14:textId="77777777" w:rsidR="00E412A7" w:rsidRPr="00366CAB" w:rsidRDefault="00E412A7" w:rsidP="00E412A7">
      <w:pPr>
        <w:spacing w:after="0" w:line="240" w:lineRule="auto"/>
        <w:jc w:val="both"/>
        <w:rPr>
          <w:rFonts w:ascii="Arial" w:hAnsi="Arial" w:cs="Arial"/>
          <w:sz w:val="24"/>
          <w:szCs w:val="24"/>
        </w:rPr>
      </w:pPr>
    </w:p>
    <w:p w14:paraId="730014B7" w14:textId="77777777" w:rsidR="00E412A7" w:rsidRPr="00366CAB" w:rsidRDefault="00E412A7" w:rsidP="00E412A7">
      <w:pPr>
        <w:spacing w:after="0" w:line="240" w:lineRule="auto"/>
        <w:ind w:firstLine="708"/>
        <w:jc w:val="both"/>
        <w:rPr>
          <w:rFonts w:ascii="Arial" w:hAnsi="Arial" w:cs="Arial"/>
          <w:sz w:val="24"/>
          <w:szCs w:val="24"/>
        </w:rPr>
      </w:pPr>
      <w:r w:rsidRPr="00366CAB">
        <w:rPr>
          <w:rFonts w:ascii="Arial" w:hAnsi="Arial" w:cs="Arial"/>
          <w:sz w:val="24"/>
          <w:szCs w:val="24"/>
        </w:rPr>
        <w:t>a) Boletas no utilizadas.</w:t>
      </w:r>
    </w:p>
    <w:p w14:paraId="6527A9B6" w14:textId="77777777" w:rsidR="00E412A7" w:rsidRPr="00366CAB" w:rsidRDefault="00E412A7" w:rsidP="00E412A7">
      <w:pPr>
        <w:spacing w:after="0" w:line="240" w:lineRule="auto"/>
        <w:ind w:firstLine="708"/>
        <w:jc w:val="both"/>
        <w:rPr>
          <w:rFonts w:ascii="Arial" w:hAnsi="Arial" w:cs="Arial"/>
          <w:sz w:val="24"/>
          <w:szCs w:val="24"/>
        </w:rPr>
      </w:pPr>
      <w:r w:rsidRPr="00366CAB">
        <w:rPr>
          <w:rFonts w:ascii="Arial" w:hAnsi="Arial" w:cs="Arial"/>
          <w:sz w:val="24"/>
          <w:szCs w:val="24"/>
        </w:rPr>
        <w:t>b) Votos nulos.</w:t>
      </w:r>
    </w:p>
    <w:p w14:paraId="3DA6A76C" w14:textId="77777777" w:rsidR="00E412A7" w:rsidRPr="00366CAB" w:rsidRDefault="00E412A7" w:rsidP="00E412A7">
      <w:pPr>
        <w:spacing w:after="0" w:line="240" w:lineRule="auto"/>
        <w:ind w:firstLine="708"/>
        <w:jc w:val="both"/>
        <w:rPr>
          <w:rFonts w:ascii="Arial" w:hAnsi="Arial" w:cs="Arial"/>
          <w:sz w:val="24"/>
          <w:szCs w:val="24"/>
        </w:rPr>
      </w:pPr>
      <w:r w:rsidRPr="00366CAB">
        <w:rPr>
          <w:rFonts w:ascii="Arial" w:hAnsi="Arial" w:cs="Arial"/>
          <w:sz w:val="24"/>
          <w:szCs w:val="24"/>
        </w:rPr>
        <w:t>c) Votos válidos.</w:t>
      </w:r>
    </w:p>
    <w:p w14:paraId="3D71C130" w14:textId="77777777" w:rsidR="00E412A7" w:rsidRPr="00366CAB" w:rsidRDefault="00E412A7" w:rsidP="00E412A7">
      <w:pPr>
        <w:spacing w:after="0" w:line="240" w:lineRule="auto"/>
        <w:jc w:val="both"/>
        <w:rPr>
          <w:rFonts w:ascii="Arial" w:hAnsi="Arial" w:cs="Arial"/>
          <w:sz w:val="24"/>
          <w:szCs w:val="24"/>
        </w:rPr>
      </w:pPr>
    </w:p>
    <w:p w14:paraId="500D17F1" w14:textId="72F68E71"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Respecto de los votos válidos, éstos se contabilizarán agrupados por partido político, coalición, candidatura común (marcado en los recuadros de los partidos que las con</w:t>
      </w:r>
      <w:r w:rsidR="004C086B">
        <w:rPr>
          <w:rFonts w:ascii="Arial" w:hAnsi="Arial" w:cs="Arial"/>
          <w:sz w:val="24"/>
          <w:szCs w:val="24"/>
        </w:rPr>
        <w:t>forman) o, en su caso, candidatura</w:t>
      </w:r>
      <w:r w:rsidRPr="00366CAB">
        <w:rPr>
          <w:rFonts w:ascii="Arial" w:hAnsi="Arial" w:cs="Arial"/>
          <w:sz w:val="24"/>
          <w:szCs w:val="24"/>
        </w:rPr>
        <w:t>s independientes, así como los emitidos a favor de candidatos no registrados.</w:t>
      </w:r>
    </w:p>
    <w:p w14:paraId="215C59A9" w14:textId="77777777" w:rsidR="00E412A7" w:rsidRPr="00366CAB" w:rsidRDefault="00E412A7" w:rsidP="00E412A7">
      <w:pPr>
        <w:spacing w:after="0" w:line="240" w:lineRule="auto"/>
        <w:jc w:val="both"/>
        <w:rPr>
          <w:rFonts w:ascii="Arial" w:hAnsi="Arial" w:cs="Arial"/>
          <w:sz w:val="24"/>
          <w:szCs w:val="24"/>
        </w:rPr>
      </w:pPr>
    </w:p>
    <w:p w14:paraId="6EE86B74" w14:textId="403DF412" w:rsidR="00E412A7" w:rsidRPr="00366CAB" w:rsidRDefault="004C086B" w:rsidP="00E412A7">
      <w:pPr>
        <w:spacing w:after="0" w:line="240" w:lineRule="auto"/>
        <w:jc w:val="both"/>
        <w:rPr>
          <w:rFonts w:ascii="Arial" w:hAnsi="Arial" w:cs="Arial"/>
          <w:sz w:val="24"/>
          <w:szCs w:val="24"/>
        </w:rPr>
      </w:pPr>
      <w:r>
        <w:rPr>
          <w:rFonts w:ascii="Arial" w:hAnsi="Arial" w:cs="Arial"/>
          <w:sz w:val="24"/>
          <w:szCs w:val="24"/>
        </w:rPr>
        <w:t>Las Representaciones</w:t>
      </w:r>
      <w:r w:rsidR="00E412A7" w:rsidRPr="00366CAB">
        <w:rPr>
          <w:rFonts w:ascii="Arial" w:hAnsi="Arial" w:cs="Arial"/>
          <w:sz w:val="24"/>
          <w:szCs w:val="24"/>
        </w:rPr>
        <w:t xml:space="preserve"> que así lo deseen y un</w:t>
      </w:r>
      <w:r>
        <w:rPr>
          <w:rFonts w:ascii="Arial" w:hAnsi="Arial" w:cs="Arial"/>
          <w:sz w:val="24"/>
          <w:szCs w:val="24"/>
        </w:rPr>
        <w:t>a Consejería</w:t>
      </w:r>
      <w:r w:rsidR="00E412A7" w:rsidRPr="00366CAB">
        <w:rPr>
          <w:rFonts w:ascii="Arial" w:hAnsi="Arial" w:cs="Arial"/>
          <w:sz w:val="24"/>
          <w:szCs w:val="24"/>
        </w:rPr>
        <w:t xml:space="preserve"> Electoral, al momento de contabilizar la votación nula y válida, podrán observar que se haya determinado correctamente la validez o nulidad del voto emitido, de acuerdo a lo dispuesto por los artícu</w:t>
      </w:r>
      <w:r w:rsidR="00F30A9A">
        <w:rPr>
          <w:rFonts w:ascii="Arial" w:hAnsi="Arial" w:cs="Arial"/>
          <w:sz w:val="24"/>
          <w:szCs w:val="24"/>
        </w:rPr>
        <w:t>los 288, 291 de la LGIPE,</w:t>
      </w:r>
      <w:r w:rsidR="00E412A7" w:rsidRPr="00366CAB">
        <w:rPr>
          <w:rFonts w:ascii="Arial" w:hAnsi="Arial" w:cs="Arial"/>
          <w:sz w:val="24"/>
          <w:szCs w:val="24"/>
        </w:rPr>
        <w:t xml:space="preserve"> 238, fracción II de la LIPEES y la jurisprudencia emitida por la Sala Superior del T</w:t>
      </w:r>
      <w:r w:rsidR="003F7FEA">
        <w:rPr>
          <w:rFonts w:ascii="Arial" w:hAnsi="Arial" w:cs="Arial"/>
          <w:sz w:val="24"/>
          <w:szCs w:val="24"/>
        </w:rPr>
        <w:t xml:space="preserve">EPJF, </w:t>
      </w:r>
      <w:r w:rsidR="00E412A7" w:rsidRPr="00366CAB">
        <w:rPr>
          <w:rFonts w:ascii="Arial" w:hAnsi="Arial" w:cs="Arial"/>
          <w:sz w:val="24"/>
          <w:szCs w:val="24"/>
        </w:rPr>
        <w:t>que aportará la propia capacitación y sus materiales de consulta.</w:t>
      </w:r>
    </w:p>
    <w:p w14:paraId="656F30C8" w14:textId="77777777" w:rsidR="00E412A7" w:rsidRPr="00366CAB" w:rsidRDefault="00E412A7" w:rsidP="00E412A7">
      <w:pPr>
        <w:spacing w:after="0" w:line="240" w:lineRule="auto"/>
        <w:jc w:val="both"/>
        <w:rPr>
          <w:rFonts w:ascii="Arial" w:hAnsi="Arial" w:cs="Arial"/>
          <w:sz w:val="24"/>
          <w:szCs w:val="24"/>
        </w:rPr>
      </w:pPr>
    </w:p>
    <w:p w14:paraId="75AF5B5E" w14:textId="122B7AA0" w:rsidR="0049264A" w:rsidRPr="00366CAB" w:rsidRDefault="00E412A7" w:rsidP="0049264A">
      <w:pPr>
        <w:spacing w:after="0" w:line="240" w:lineRule="auto"/>
        <w:jc w:val="both"/>
        <w:rPr>
          <w:rFonts w:ascii="Arial" w:hAnsi="Arial" w:cs="Arial"/>
          <w:sz w:val="24"/>
          <w:szCs w:val="24"/>
        </w:rPr>
      </w:pPr>
      <w:r w:rsidRPr="00366CAB">
        <w:rPr>
          <w:rFonts w:ascii="Arial" w:hAnsi="Arial" w:cs="Arial"/>
          <w:sz w:val="24"/>
          <w:szCs w:val="24"/>
        </w:rPr>
        <w:t xml:space="preserve">Si </w:t>
      </w:r>
      <w:r w:rsidR="00937C97" w:rsidRPr="00366CAB">
        <w:rPr>
          <w:rFonts w:ascii="Arial" w:hAnsi="Arial" w:cs="Arial"/>
          <w:sz w:val="24"/>
          <w:szCs w:val="24"/>
        </w:rPr>
        <w:t xml:space="preserve">durante el cómputo en el </w:t>
      </w:r>
      <w:r w:rsidR="00414431" w:rsidRPr="00366CAB">
        <w:rPr>
          <w:rFonts w:ascii="Arial" w:hAnsi="Arial" w:cs="Arial"/>
          <w:sz w:val="24"/>
          <w:szCs w:val="24"/>
        </w:rPr>
        <w:t>Pleno</w:t>
      </w:r>
      <w:r w:rsidR="00937C97" w:rsidRPr="00366CAB">
        <w:rPr>
          <w:rFonts w:ascii="Arial" w:hAnsi="Arial" w:cs="Arial"/>
          <w:sz w:val="24"/>
          <w:szCs w:val="24"/>
        </w:rPr>
        <w:t xml:space="preserve"> del Consejo se advirtiera que el número de casillas a recontar incrementa a un número superior a 20, el Consejo </w:t>
      </w:r>
      <w:r w:rsidR="004B73F9" w:rsidRPr="00366CAB">
        <w:rPr>
          <w:rFonts w:ascii="Arial" w:hAnsi="Arial" w:cs="Arial"/>
          <w:sz w:val="24"/>
          <w:szCs w:val="24"/>
        </w:rPr>
        <w:t>instrumentará</w:t>
      </w:r>
      <w:r w:rsidR="00937C97" w:rsidRPr="00366CAB">
        <w:rPr>
          <w:rFonts w:ascii="Arial" w:hAnsi="Arial" w:cs="Arial"/>
          <w:sz w:val="24"/>
          <w:szCs w:val="24"/>
        </w:rPr>
        <w:t xml:space="preserve"> la integración de </w:t>
      </w:r>
      <w:r w:rsidR="009774F5" w:rsidRPr="00366CAB">
        <w:rPr>
          <w:rFonts w:ascii="Arial" w:hAnsi="Arial" w:cs="Arial"/>
          <w:sz w:val="24"/>
          <w:szCs w:val="24"/>
        </w:rPr>
        <w:t xml:space="preserve">hasta </w:t>
      </w:r>
      <w:r w:rsidR="00B52BE5" w:rsidRPr="00366CAB">
        <w:rPr>
          <w:rFonts w:ascii="Arial" w:hAnsi="Arial" w:cs="Arial"/>
          <w:sz w:val="24"/>
          <w:szCs w:val="24"/>
        </w:rPr>
        <w:t xml:space="preserve">cuatro </w:t>
      </w:r>
      <w:r w:rsidR="00937C97" w:rsidRPr="00366CAB">
        <w:rPr>
          <w:rFonts w:ascii="Arial" w:hAnsi="Arial" w:cs="Arial"/>
          <w:sz w:val="24"/>
          <w:szCs w:val="24"/>
        </w:rPr>
        <w:t>Grupos de Trabajo que iniciarán su operación al término del cotejo de las actas</w:t>
      </w:r>
      <w:r w:rsidR="0049264A" w:rsidRPr="00366CAB">
        <w:rPr>
          <w:rFonts w:ascii="Arial" w:hAnsi="Arial" w:cs="Arial"/>
          <w:sz w:val="24"/>
          <w:szCs w:val="24"/>
        </w:rPr>
        <w:t>.</w:t>
      </w:r>
    </w:p>
    <w:p w14:paraId="635128DF" w14:textId="77777777" w:rsidR="0049264A" w:rsidRPr="00366CAB" w:rsidRDefault="0049264A" w:rsidP="0049264A">
      <w:pPr>
        <w:spacing w:after="0" w:line="240" w:lineRule="auto"/>
        <w:jc w:val="both"/>
        <w:rPr>
          <w:rFonts w:ascii="Arial" w:hAnsi="Arial" w:cs="Arial"/>
          <w:sz w:val="24"/>
          <w:szCs w:val="24"/>
        </w:rPr>
      </w:pPr>
    </w:p>
    <w:p w14:paraId="45990BB1" w14:textId="77777777" w:rsidR="009D4323" w:rsidRPr="00366CAB" w:rsidRDefault="00664AC9" w:rsidP="00664AC9">
      <w:pPr>
        <w:spacing w:after="0" w:line="240" w:lineRule="auto"/>
        <w:jc w:val="both"/>
        <w:rPr>
          <w:rFonts w:ascii="Arial" w:hAnsi="Arial" w:cs="Arial"/>
          <w:sz w:val="24"/>
          <w:szCs w:val="24"/>
        </w:rPr>
      </w:pPr>
      <w:r w:rsidRPr="00366CAB">
        <w:rPr>
          <w:rFonts w:ascii="Arial" w:hAnsi="Arial" w:cs="Arial"/>
          <w:sz w:val="24"/>
          <w:szCs w:val="24"/>
        </w:rPr>
        <w:t>De considerarlo necesario se aprobará el funcionamiento de Grupos de Trabajo adicionales a los integrados inicialmente.</w:t>
      </w:r>
    </w:p>
    <w:p w14:paraId="29FF61B2" w14:textId="77777777" w:rsidR="009D4323" w:rsidRPr="00366CAB" w:rsidRDefault="009D4323" w:rsidP="00664AC9">
      <w:pPr>
        <w:spacing w:after="0" w:line="240" w:lineRule="auto"/>
        <w:jc w:val="both"/>
        <w:rPr>
          <w:rFonts w:ascii="Arial" w:hAnsi="Arial" w:cs="Arial"/>
          <w:sz w:val="24"/>
          <w:szCs w:val="24"/>
        </w:rPr>
      </w:pPr>
    </w:p>
    <w:p w14:paraId="53C1BB0E" w14:textId="77777777" w:rsidR="009D4323" w:rsidRPr="00366CAB" w:rsidRDefault="009D4323" w:rsidP="009D4323">
      <w:pPr>
        <w:spacing w:after="0" w:line="240" w:lineRule="auto"/>
        <w:jc w:val="center"/>
        <w:rPr>
          <w:rFonts w:ascii="Arial" w:hAnsi="Arial" w:cs="Arial"/>
          <w:b/>
          <w:sz w:val="24"/>
          <w:szCs w:val="24"/>
        </w:rPr>
      </w:pPr>
      <w:r w:rsidRPr="00366CAB">
        <w:rPr>
          <w:rFonts w:ascii="Arial" w:hAnsi="Arial" w:cs="Arial"/>
          <w:b/>
          <w:sz w:val="24"/>
          <w:szCs w:val="24"/>
        </w:rPr>
        <w:t>Capítulo IV</w:t>
      </w:r>
    </w:p>
    <w:p w14:paraId="16769B1C" w14:textId="4A31F076" w:rsidR="00E412A7" w:rsidRPr="00366CAB" w:rsidRDefault="00E412A7" w:rsidP="009D4323">
      <w:pPr>
        <w:spacing w:after="0" w:line="240" w:lineRule="auto"/>
        <w:jc w:val="center"/>
        <w:rPr>
          <w:rFonts w:ascii="Arial" w:hAnsi="Arial" w:cs="Arial"/>
          <w:b/>
          <w:sz w:val="24"/>
          <w:szCs w:val="24"/>
        </w:rPr>
      </w:pPr>
      <w:r w:rsidRPr="00366CAB">
        <w:rPr>
          <w:rFonts w:ascii="Arial" w:hAnsi="Arial" w:cs="Arial"/>
          <w:b/>
          <w:sz w:val="24"/>
          <w:szCs w:val="24"/>
        </w:rPr>
        <w:t>Cotejo de actas y</w:t>
      </w:r>
      <w:r w:rsidR="004B782F" w:rsidRPr="00366CAB">
        <w:rPr>
          <w:rFonts w:ascii="Arial" w:hAnsi="Arial" w:cs="Arial"/>
          <w:b/>
          <w:sz w:val="24"/>
          <w:szCs w:val="24"/>
        </w:rPr>
        <w:t xml:space="preserve"> recuento parcial en Grupos de T</w:t>
      </w:r>
      <w:r w:rsidRPr="00366CAB">
        <w:rPr>
          <w:rFonts w:ascii="Arial" w:hAnsi="Arial" w:cs="Arial"/>
          <w:b/>
          <w:sz w:val="24"/>
          <w:szCs w:val="24"/>
        </w:rPr>
        <w:t>rabajo</w:t>
      </w:r>
    </w:p>
    <w:p w14:paraId="5F2943A2" w14:textId="77777777" w:rsidR="00E412A7" w:rsidRPr="00366CAB" w:rsidRDefault="00E412A7" w:rsidP="00E412A7">
      <w:pPr>
        <w:spacing w:after="0" w:line="240" w:lineRule="auto"/>
        <w:jc w:val="both"/>
        <w:rPr>
          <w:rFonts w:ascii="Arial" w:hAnsi="Arial" w:cs="Arial"/>
          <w:b/>
          <w:sz w:val="24"/>
          <w:szCs w:val="24"/>
        </w:rPr>
      </w:pPr>
    </w:p>
    <w:p w14:paraId="4D147C1C" w14:textId="3C43B9F6" w:rsidR="00E412A7" w:rsidRPr="00366CAB" w:rsidRDefault="004D4BA2" w:rsidP="008A23AF">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0E22D4" w:rsidRPr="00366CAB">
        <w:rPr>
          <w:rFonts w:ascii="Arial" w:hAnsi="Arial" w:cs="Arial"/>
          <w:b/>
          <w:sz w:val="24"/>
          <w:szCs w:val="24"/>
        </w:rPr>
        <w:t>6</w:t>
      </w:r>
      <w:r w:rsidR="004C34ED">
        <w:rPr>
          <w:rFonts w:ascii="Arial" w:hAnsi="Arial" w:cs="Arial"/>
          <w:b/>
          <w:sz w:val="24"/>
          <w:szCs w:val="24"/>
        </w:rPr>
        <w:t>9</w:t>
      </w:r>
      <w:r w:rsidRPr="00366CAB">
        <w:rPr>
          <w:rFonts w:ascii="Arial" w:hAnsi="Arial" w:cs="Arial"/>
          <w:b/>
          <w:sz w:val="24"/>
          <w:szCs w:val="24"/>
        </w:rPr>
        <w:t xml:space="preserve">.- </w:t>
      </w:r>
      <w:r w:rsidR="00E412A7" w:rsidRPr="00366CAB">
        <w:rPr>
          <w:rFonts w:ascii="Arial" w:hAnsi="Arial" w:cs="Arial"/>
          <w:sz w:val="24"/>
          <w:szCs w:val="24"/>
        </w:rPr>
        <w:t xml:space="preserve">En el supuesto de que el número de paquetes electorales por recontar supere las 20 casillas, el nuevo escrutinio y cómputo se realizará en </w:t>
      </w:r>
      <w:r w:rsidR="009774F5" w:rsidRPr="00366CAB">
        <w:rPr>
          <w:rFonts w:ascii="Arial" w:hAnsi="Arial" w:cs="Arial"/>
          <w:sz w:val="24"/>
          <w:szCs w:val="24"/>
        </w:rPr>
        <w:t>hasta</w:t>
      </w:r>
      <w:r w:rsidR="00017E89" w:rsidRPr="00366CAB">
        <w:rPr>
          <w:rFonts w:ascii="Arial" w:hAnsi="Arial" w:cs="Arial"/>
          <w:sz w:val="24"/>
          <w:szCs w:val="24"/>
        </w:rPr>
        <w:t xml:space="preserve"> </w:t>
      </w:r>
      <w:r w:rsidR="009774F5" w:rsidRPr="00366CAB">
        <w:rPr>
          <w:rFonts w:ascii="Arial" w:hAnsi="Arial" w:cs="Arial"/>
          <w:sz w:val="24"/>
          <w:szCs w:val="24"/>
        </w:rPr>
        <w:t>cuatro</w:t>
      </w:r>
      <w:r w:rsidR="00E412A7" w:rsidRPr="00366CAB">
        <w:rPr>
          <w:rFonts w:ascii="Arial" w:hAnsi="Arial" w:cs="Arial"/>
          <w:sz w:val="24"/>
          <w:szCs w:val="24"/>
        </w:rPr>
        <w:t xml:space="preserve"> Grupos </w:t>
      </w:r>
      <w:r w:rsidR="00E412A7" w:rsidRPr="00E456F3">
        <w:rPr>
          <w:rFonts w:ascii="Arial" w:hAnsi="Arial" w:cs="Arial"/>
          <w:sz w:val="24"/>
          <w:szCs w:val="24"/>
        </w:rPr>
        <w:t>de Trabajo y de considerarse necesario se instalarán puntos de recuento</w:t>
      </w:r>
      <w:r w:rsidR="004C086B" w:rsidRPr="00E456F3">
        <w:rPr>
          <w:rFonts w:ascii="Arial" w:hAnsi="Arial" w:cs="Arial"/>
          <w:sz w:val="24"/>
          <w:szCs w:val="24"/>
        </w:rPr>
        <w:t xml:space="preserve">, </w:t>
      </w:r>
      <w:r w:rsidR="00F2443C" w:rsidRPr="00E456F3">
        <w:rPr>
          <w:rFonts w:ascii="Arial" w:hAnsi="Arial" w:cs="Arial"/>
          <w:sz w:val="24"/>
          <w:szCs w:val="24"/>
        </w:rPr>
        <w:t>cuyo procedimiento se ajustará a las disposiciones del artículo 400 del R</w:t>
      </w:r>
      <w:r w:rsidR="009F7FCA">
        <w:rPr>
          <w:rFonts w:ascii="Arial" w:hAnsi="Arial" w:cs="Arial"/>
          <w:sz w:val="24"/>
          <w:szCs w:val="24"/>
        </w:rPr>
        <w:t>eglamento</w:t>
      </w:r>
      <w:r w:rsidR="00F2443C" w:rsidRPr="00E456F3">
        <w:rPr>
          <w:rFonts w:ascii="Arial" w:hAnsi="Arial" w:cs="Arial"/>
          <w:sz w:val="24"/>
          <w:szCs w:val="24"/>
        </w:rPr>
        <w:t xml:space="preserve">, </w:t>
      </w:r>
      <w:r w:rsidR="004C086B" w:rsidRPr="00E456F3">
        <w:rPr>
          <w:rFonts w:ascii="Arial" w:hAnsi="Arial" w:cs="Arial"/>
          <w:sz w:val="24"/>
          <w:szCs w:val="24"/>
        </w:rPr>
        <w:t>para lo cual la Presidencia</w:t>
      </w:r>
      <w:r w:rsidR="00E15A03" w:rsidRPr="00E456F3">
        <w:rPr>
          <w:rFonts w:ascii="Arial" w:hAnsi="Arial" w:cs="Arial"/>
          <w:sz w:val="24"/>
          <w:szCs w:val="24"/>
        </w:rPr>
        <w:t xml:space="preserve"> </w:t>
      </w:r>
      <w:r w:rsidR="00E412A7" w:rsidRPr="00E456F3">
        <w:rPr>
          <w:rFonts w:ascii="Arial" w:hAnsi="Arial" w:cs="Arial"/>
          <w:sz w:val="24"/>
          <w:szCs w:val="24"/>
        </w:rPr>
        <w:t>dará aviso a</w:t>
      </w:r>
      <w:r w:rsidR="004C086B" w:rsidRPr="00E456F3">
        <w:rPr>
          <w:rFonts w:ascii="Arial" w:hAnsi="Arial" w:cs="Arial"/>
          <w:sz w:val="24"/>
          <w:szCs w:val="24"/>
        </w:rPr>
        <w:t>l Secretario</w:t>
      </w:r>
      <w:r w:rsidR="00E412A7" w:rsidRPr="00E456F3">
        <w:rPr>
          <w:rFonts w:ascii="Arial" w:hAnsi="Arial" w:cs="Arial"/>
          <w:sz w:val="24"/>
          <w:szCs w:val="24"/>
        </w:rPr>
        <w:t xml:space="preserve"> Ejecutivo </w:t>
      </w:r>
      <w:r w:rsidR="00E15A03" w:rsidRPr="00E456F3">
        <w:rPr>
          <w:rFonts w:ascii="Arial" w:hAnsi="Arial" w:cs="Arial"/>
          <w:sz w:val="24"/>
          <w:szCs w:val="24"/>
        </w:rPr>
        <w:t xml:space="preserve">y a la </w:t>
      </w:r>
      <w:r w:rsidR="00E15A03" w:rsidRPr="00366CAB">
        <w:rPr>
          <w:rFonts w:ascii="Arial" w:hAnsi="Arial" w:cs="Arial"/>
          <w:sz w:val="24"/>
          <w:szCs w:val="24"/>
        </w:rPr>
        <w:t>Coordinación de Organización</w:t>
      </w:r>
      <w:r w:rsidR="00E412A7" w:rsidRPr="00366CAB">
        <w:rPr>
          <w:rFonts w:ascii="Arial" w:hAnsi="Arial" w:cs="Arial"/>
          <w:sz w:val="24"/>
          <w:szCs w:val="24"/>
        </w:rPr>
        <w:t>, de manera inmediata y por la vía más expedita</w:t>
      </w:r>
      <w:r w:rsidR="004E7B77" w:rsidRPr="00366CAB">
        <w:rPr>
          <w:rFonts w:ascii="Arial" w:hAnsi="Arial" w:cs="Arial"/>
          <w:sz w:val="24"/>
          <w:szCs w:val="24"/>
        </w:rPr>
        <w:t>.</w:t>
      </w:r>
    </w:p>
    <w:p w14:paraId="04388DE9" w14:textId="77777777" w:rsidR="000664DB" w:rsidRPr="00366CAB" w:rsidRDefault="000664DB" w:rsidP="008A23AF">
      <w:pPr>
        <w:spacing w:after="0" w:line="240" w:lineRule="auto"/>
        <w:jc w:val="both"/>
        <w:rPr>
          <w:rFonts w:ascii="Arial" w:hAnsi="Arial" w:cs="Arial"/>
          <w:sz w:val="24"/>
          <w:szCs w:val="24"/>
        </w:rPr>
      </w:pPr>
    </w:p>
    <w:p w14:paraId="08A8E117" w14:textId="511F8167" w:rsidR="000664DB" w:rsidRPr="00366CAB" w:rsidRDefault="004C34ED" w:rsidP="008A23AF">
      <w:pPr>
        <w:spacing w:after="0" w:line="240" w:lineRule="auto"/>
        <w:jc w:val="both"/>
        <w:rPr>
          <w:rFonts w:ascii="Arial" w:hAnsi="Arial" w:cs="Arial"/>
          <w:sz w:val="24"/>
          <w:szCs w:val="24"/>
        </w:rPr>
      </w:pPr>
      <w:r>
        <w:rPr>
          <w:rFonts w:ascii="Arial" w:hAnsi="Arial" w:cs="Arial"/>
          <w:b/>
          <w:sz w:val="24"/>
          <w:szCs w:val="24"/>
        </w:rPr>
        <w:t>Artículo 70</w:t>
      </w:r>
      <w:r w:rsidR="00015B05" w:rsidRPr="00366CAB">
        <w:rPr>
          <w:rFonts w:ascii="Arial" w:hAnsi="Arial" w:cs="Arial"/>
          <w:b/>
          <w:sz w:val="24"/>
          <w:szCs w:val="24"/>
        </w:rPr>
        <w:t xml:space="preserve">.- </w:t>
      </w:r>
      <w:r w:rsidR="00015B05" w:rsidRPr="00366CAB">
        <w:rPr>
          <w:rFonts w:ascii="Arial" w:hAnsi="Arial" w:cs="Arial"/>
          <w:sz w:val="24"/>
          <w:szCs w:val="24"/>
        </w:rPr>
        <w:t>El Aviso antes citado deberá contener:</w:t>
      </w:r>
    </w:p>
    <w:p w14:paraId="65112D78" w14:textId="6ED8B152" w:rsidR="00015B05" w:rsidRPr="00366CAB" w:rsidRDefault="003F7FEA" w:rsidP="00A9229B">
      <w:pPr>
        <w:spacing w:after="0" w:line="240" w:lineRule="auto"/>
        <w:ind w:left="426" w:hanging="284"/>
        <w:jc w:val="both"/>
        <w:rPr>
          <w:rFonts w:ascii="Arial" w:hAnsi="Arial" w:cs="Arial"/>
          <w:sz w:val="24"/>
          <w:szCs w:val="24"/>
        </w:rPr>
      </w:pPr>
      <w:r>
        <w:rPr>
          <w:rFonts w:ascii="Arial" w:hAnsi="Arial" w:cs="Arial"/>
          <w:sz w:val="24"/>
          <w:szCs w:val="24"/>
        </w:rPr>
        <w:t>a)</w:t>
      </w:r>
      <w:r w:rsidR="00015B05" w:rsidRPr="00366CAB">
        <w:rPr>
          <w:rFonts w:ascii="Arial" w:hAnsi="Arial" w:cs="Arial"/>
          <w:sz w:val="24"/>
          <w:szCs w:val="24"/>
        </w:rPr>
        <w:t xml:space="preserve"> Tipo de elección:</w:t>
      </w:r>
    </w:p>
    <w:p w14:paraId="71D59338" w14:textId="36361839" w:rsidR="00015B05" w:rsidRPr="00366CAB" w:rsidRDefault="003F7FEA" w:rsidP="00A9229B">
      <w:pPr>
        <w:spacing w:after="0" w:line="240" w:lineRule="auto"/>
        <w:ind w:left="426" w:hanging="284"/>
        <w:jc w:val="both"/>
        <w:rPr>
          <w:rFonts w:ascii="Arial" w:hAnsi="Arial" w:cs="Arial"/>
          <w:sz w:val="24"/>
          <w:szCs w:val="24"/>
        </w:rPr>
      </w:pPr>
      <w:r>
        <w:rPr>
          <w:rFonts w:ascii="Arial" w:hAnsi="Arial" w:cs="Arial"/>
          <w:sz w:val="24"/>
          <w:szCs w:val="24"/>
        </w:rPr>
        <w:t>b)</w:t>
      </w:r>
      <w:r w:rsidR="00015B05" w:rsidRPr="00366CAB">
        <w:rPr>
          <w:rFonts w:ascii="Arial" w:hAnsi="Arial" w:cs="Arial"/>
          <w:sz w:val="24"/>
          <w:szCs w:val="24"/>
        </w:rPr>
        <w:t xml:space="preserve"> Total de casillas instaladas en el Distrito o Municipio:</w:t>
      </w:r>
    </w:p>
    <w:p w14:paraId="4457E58A" w14:textId="0A23F50C" w:rsidR="00015B05" w:rsidRPr="00366CAB" w:rsidRDefault="00015B05" w:rsidP="00A9229B">
      <w:pPr>
        <w:spacing w:after="0" w:line="240" w:lineRule="auto"/>
        <w:ind w:left="426" w:hanging="284"/>
        <w:jc w:val="both"/>
        <w:rPr>
          <w:rFonts w:ascii="Arial" w:hAnsi="Arial" w:cs="Arial"/>
          <w:sz w:val="24"/>
          <w:szCs w:val="24"/>
        </w:rPr>
      </w:pPr>
      <w:r w:rsidRPr="00366CAB">
        <w:rPr>
          <w:rFonts w:ascii="Arial" w:hAnsi="Arial" w:cs="Arial"/>
          <w:sz w:val="24"/>
          <w:szCs w:val="24"/>
        </w:rPr>
        <w:t>c) Total de paquetes recibidos, conforme a los plazos legales:</w:t>
      </w:r>
    </w:p>
    <w:p w14:paraId="394E6926" w14:textId="38C75036" w:rsidR="00015B05" w:rsidRPr="00366CAB" w:rsidRDefault="00015B05" w:rsidP="00A9229B">
      <w:pPr>
        <w:spacing w:after="0" w:line="240" w:lineRule="auto"/>
        <w:ind w:left="426" w:hanging="284"/>
        <w:jc w:val="both"/>
        <w:rPr>
          <w:rFonts w:ascii="Arial" w:hAnsi="Arial" w:cs="Arial"/>
          <w:sz w:val="24"/>
          <w:szCs w:val="24"/>
        </w:rPr>
      </w:pPr>
      <w:r w:rsidRPr="00366CAB">
        <w:rPr>
          <w:rFonts w:ascii="Arial" w:hAnsi="Arial" w:cs="Arial"/>
          <w:sz w:val="24"/>
          <w:szCs w:val="24"/>
        </w:rPr>
        <w:t>d) Total de paquetes recibidos de forma extemporánea con causa justificada;</w:t>
      </w:r>
    </w:p>
    <w:p w14:paraId="6CA7B6CE" w14:textId="76CBBD79" w:rsidR="00015B05" w:rsidRPr="00366CAB" w:rsidRDefault="00015B05" w:rsidP="00A9229B">
      <w:pPr>
        <w:spacing w:after="0" w:line="240" w:lineRule="auto"/>
        <w:ind w:left="426" w:hanging="284"/>
        <w:jc w:val="both"/>
        <w:rPr>
          <w:rFonts w:ascii="Arial" w:hAnsi="Arial" w:cs="Arial"/>
          <w:sz w:val="24"/>
          <w:szCs w:val="24"/>
        </w:rPr>
      </w:pPr>
      <w:r w:rsidRPr="00366CAB">
        <w:rPr>
          <w:rFonts w:ascii="Arial" w:hAnsi="Arial" w:cs="Arial"/>
          <w:sz w:val="24"/>
          <w:szCs w:val="24"/>
        </w:rPr>
        <w:t>e) Total de paquetes electorales que serán objeto del recuento parcial: y</w:t>
      </w:r>
    </w:p>
    <w:p w14:paraId="5E417BE5" w14:textId="4A8E790B" w:rsidR="00015B05" w:rsidRPr="00366CAB" w:rsidRDefault="003F7FEA" w:rsidP="00A9229B">
      <w:pPr>
        <w:spacing w:after="0" w:line="240" w:lineRule="auto"/>
        <w:ind w:left="426" w:hanging="284"/>
        <w:jc w:val="both"/>
        <w:rPr>
          <w:rFonts w:ascii="Arial" w:hAnsi="Arial" w:cs="Arial"/>
          <w:sz w:val="24"/>
          <w:szCs w:val="24"/>
        </w:rPr>
      </w:pPr>
      <w:r>
        <w:rPr>
          <w:rFonts w:ascii="Arial" w:hAnsi="Arial" w:cs="Arial"/>
          <w:sz w:val="24"/>
          <w:szCs w:val="24"/>
        </w:rPr>
        <w:t xml:space="preserve"> </w:t>
      </w:r>
      <w:r w:rsidR="00015B05" w:rsidRPr="00366CAB">
        <w:rPr>
          <w:rFonts w:ascii="Arial" w:hAnsi="Arial" w:cs="Arial"/>
          <w:sz w:val="24"/>
          <w:szCs w:val="24"/>
        </w:rPr>
        <w:t>f) La creación de los grupos de trabajo y el número de puntos de recuento para cada uno.</w:t>
      </w:r>
    </w:p>
    <w:p w14:paraId="783F8F2F" w14:textId="77777777" w:rsidR="00103DAE" w:rsidRPr="00366CAB" w:rsidRDefault="00103DAE" w:rsidP="008A23AF">
      <w:pPr>
        <w:spacing w:after="0" w:line="240" w:lineRule="auto"/>
        <w:jc w:val="both"/>
        <w:rPr>
          <w:rFonts w:ascii="Arial" w:hAnsi="Arial" w:cs="Arial"/>
          <w:sz w:val="24"/>
          <w:szCs w:val="24"/>
        </w:rPr>
      </w:pPr>
    </w:p>
    <w:p w14:paraId="3964F6B6" w14:textId="67C01ADE" w:rsidR="00103DAE" w:rsidRPr="00366CAB" w:rsidRDefault="004C34ED" w:rsidP="008A23AF">
      <w:pPr>
        <w:spacing w:after="0" w:line="240" w:lineRule="auto"/>
        <w:jc w:val="both"/>
        <w:rPr>
          <w:rFonts w:ascii="Arial" w:hAnsi="Arial" w:cs="Arial"/>
          <w:sz w:val="24"/>
          <w:szCs w:val="24"/>
        </w:rPr>
      </w:pPr>
      <w:r>
        <w:rPr>
          <w:rFonts w:ascii="Arial" w:hAnsi="Arial" w:cs="Arial"/>
          <w:b/>
          <w:sz w:val="24"/>
          <w:szCs w:val="24"/>
        </w:rPr>
        <w:t>Artículo 71</w:t>
      </w:r>
      <w:r w:rsidR="009871E7" w:rsidRPr="00366CAB">
        <w:rPr>
          <w:rFonts w:ascii="Arial" w:hAnsi="Arial" w:cs="Arial"/>
          <w:b/>
          <w:sz w:val="24"/>
          <w:szCs w:val="24"/>
        </w:rPr>
        <w:t xml:space="preserve">.- </w:t>
      </w:r>
      <w:r w:rsidR="00113CED">
        <w:rPr>
          <w:rFonts w:ascii="Arial" w:hAnsi="Arial" w:cs="Arial"/>
          <w:sz w:val="24"/>
          <w:szCs w:val="24"/>
        </w:rPr>
        <w:t>La Presidencia</w:t>
      </w:r>
      <w:r w:rsidR="00A110DE" w:rsidRPr="00366CAB">
        <w:rPr>
          <w:rFonts w:ascii="Arial" w:hAnsi="Arial" w:cs="Arial"/>
          <w:sz w:val="24"/>
          <w:szCs w:val="24"/>
        </w:rPr>
        <w:t xml:space="preserve"> del Consejo instruirá el inicio del cotejo de actas por el pleno y ordenará la instalación de los Grupos de Trabajo para el desarrollo simultáneo de las dos modalidades del cómputo.</w:t>
      </w:r>
    </w:p>
    <w:p w14:paraId="53AFFE4F" w14:textId="77777777" w:rsidR="00A110DE" w:rsidRPr="00366CAB" w:rsidRDefault="00A110DE" w:rsidP="008A23AF">
      <w:pPr>
        <w:spacing w:after="0" w:line="240" w:lineRule="auto"/>
        <w:jc w:val="both"/>
        <w:rPr>
          <w:rFonts w:ascii="Arial" w:hAnsi="Arial" w:cs="Arial"/>
          <w:sz w:val="24"/>
          <w:szCs w:val="24"/>
        </w:rPr>
      </w:pPr>
    </w:p>
    <w:p w14:paraId="06F42BBF" w14:textId="28F09949" w:rsidR="00A110DE" w:rsidRPr="00366CAB" w:rsidRDefault="00A110DE" w:rsidP="008A23AF">
      <w:pPr>
        <w:spacing w:after="0" w:line="240" w:lineRule="auto"/>
        <w:jc w:val="both"/>
        <w:rPr>
          <w:rFonts w:ascii="Arial" w:hAnsi="Arial" w:cs="Arial"/>
          <w:sz w:val="24"/>
          <w:szCs w:val="24"/>
        </w:rPr>
      </w:pPr>
      <w:r w:rsidRPr="00366CAB">
        <w:rPr>
          <w:rFonts w:ascii="Arial" w:hAnsi="Arial" w:cs="Arial"/>
          <w:sz w:val="24"/>
          <w:szCs w:val="24"/>
        </w:rPr>
        <w:t>En el momento de la extracción de las boletas y votos para el recuento, también se extraerá por parte de un auxiliar de documentación, el resto de la documentación y materiales que indica el artículo 311, numeral 1, inciso h) de la LGIPE.</w:t>
      </w:r>
    </w:p>
    <w:p w14:paraId="35661998" w14:textId="67CEBBA2" w:rsidR="00A110DE" w:rsidRPr="00366CAB" w:rsidRDefault="00A110DE" w:rsidP="008A23AF">
      <w:pPr>
        <w:spacing w:after="0" w:line="240" w:lineRule="auto"/>
        <w:jc w:val="both"/>
        <w:rPr>
          <w:rFonts w:ascii="Arial" w:hAnsi="Arial" w:cs="Arial"/>
          <w:sz w:val="24"/>
          <w:szCs w:val="24"/>
        </w:rPr>
      </w:pPr>
    </w:p>
    <w:p w14:paraId="01013409" w14:textId="0EC929A6" w:rsidR="00A110DE" w:rsidRPr="00366CAB" w:rsidRDefault="00A110DE" w:rsidP="008A23AF">
      <w:pPr>
        <w:spacing w:after="0" w:line="240" w:lineRule="auto"/>
        <w:jc w:val="both"/>
        <w:rPr>
          <w:rFonts w:ascii="Arial" w:hAnsi="Arial" w:cs="Arial"/>
          <w:sz w:val="24"/>
          <w:szCs w:val="24"/>
        </w:rPr>
      </w:pPr>
      <w:r w:rsidRPr="00366CAB">
        <w:rPr>
          <w:rFonts w:ascii="Arial" w:hAnsi="Arial" w:cs="Arial"/>
          <w:sz w:val="24"/>
          <w:szCs w:val="24"/>
        </w:rPr>
        <w:t>Si durante el procedimiento</w:t>
      </w:r>
      <w:r w:rsidR="005909E5">
        <w:rPr>
          <w:rFonts w:ascii="Arial" w:hAnsi="Arial" w:cs="Arial"/>
          <w:sz w:val="24"/>
          <w:szCs w:val="24"/>
        </w:rPr>
        <w:t xml:space="preserve"> simultaneo de cotejo de actas s</w:t>
      </w:r>
      <w:r w:rsidRPr="00366CAB">
        <w:rPr>
          <w:rFonts w:ascii="Arial" w:hAnsi="Arial" w:cs="Arial"/>
          <w:sz w:val="24"/>
          <w:szCs w:val="24"/>
        </w:rPr>
        <w:t>e identificaran casillas cuya votación debe ser obj</w:t>
      </w:r>
      <w:r w:rsidR="00913A08">
        <w:rPr>
          <w:rFonts w:ascii="Arial" w:hAnsi="Arial" w:cs="Arial"/>
          <w:sz w:val="24"/>
          <w:szCs w:val="24"/>
        </w:rPr>
        <w:t>eto de recuento, se tomará nota</w:t>
      </w:r>
      <w:r w:rsidRPr="00366CAB">
        <w:rPr>
          <w:rFonts w:ascii="Arial" w:hAnsi="Arial" w:cs="Arial"/>
          <w:sz w:val="24"/>
          <w:szCs w:val="24"/>
        </w:rPr>
        <w:t xml:space="preserve"> de las mismas y al término del cotejo de actas se distribuirán a los Grupos de Trabajo.</w:t>
      </w:r>
    </w:p>
    <w:p w14:paraId="19B99AD2" w14:textId="77777777" w:rsidR="0050100E" w:rsidRPr="00366CAB" w:rsidRDefault="0050100E" w:rsidP="008A23AF">
      <w:pPr>
        <w:spacing w:after="0" w:line="240" w:lineRule="auto"/>
        <w:jc w:val="both"/>
        <w:rPr>
          <w:rFonts w:ascii="Arial" w:hAnsi="Arial" w:cs="Arial"/>
          <w:sz w:val="24"/>
          <w:szCs w:val="24"/>
        </w:rPr>
      </w:pPr>
    </w:p>
    <w:p w14:paraId="272943B5" w14:textId="6DF5409C" w:rsidR="0050100E" w:rsidRPr="00366CAB" w:rsidRDefault="0050100E" w:rsidP="0050100E">
      <w:pPr>
        <w:spacing w:after="0" w:line="240" w:lineRule="auto"/>
        <w:jc w:val="both"/>
        <w:rPr>
          <w:rFonts w:ascii="Arial" w:hAnsi="Arial" w:cs="Arial"/>
          <w:sz w:val="24"/>
          <w:szCs w:val="24"/>
        </w:rPr>
      </w:pPr>
      <w:r w:rsidRPr="00366CAB">
        <w:rPr>
          <w:rFonts w:ascii="Arial" w:hAnsi="Arial" w:cs="Arial"/>
          <w:sz w:val="24"/>
          <w:szCs w:val="24"/>
        </w:rPr>
        <w:t>En el caso que durante el cotejo de actas en el Pleno del Consejo, se propusiera por alguno de los integrantes el recuento de la votación de alguna casilla y que la decisión no apruebe o niegue el recuento en forma unánime, se reservará la misma para que al concluir la compulsa de las actas se decrete un receso en las labor</w:t>
      </w:r>
      <w:r w:rsidR="00113CED">
        <w:rPr>
          <w:rFonts w:ascii="Arial" w:hAnsi="Arial" w:cs="Arial"/>
          <w:sz w:val="24"/>
          <w:szCs w:val="24"/>
        </w:rPr>
        <w:t>es de los grupos de trabajo y las Consejería</w:t>
      </w:r>
      <w:r w:rsidRPr="00366CAB">
        <w:rPr>
          <w:rFonts w:ascii="Arial" w:hAnsi="Arial" w:cs="Arial"/>
          <w:sz w:val="24"/>
          <w:szCs w:val="24"/>
        </w:rPr>
        <w:t xml:space="preserve">s integrantes de éstos, se reintegren al Pleno para votar en conjunto, por mayoría, sobre la procedencia del </w:t>
      </w:r>
      <w:r w:rsidRPr="00366CAB">
        <w:rPr>
          <w:rFonts w:ascii="Arial" w:hAnsi="Arial" w:cs="Arial"/>
          <w:sz w:val="24"/>
          <w:szCs w:val="24"/>
        </w:rPr>
        <w:lastRenderedPageBreak/>
        <w:t xml:space="preserve">nuevo escrutinio y cómputo. Concluido lo anterior, reiniciarán sus funciones los Grupos de Trabajo. </w:t>
      </w:r>
    </w:p>
    <w:p w14:paraId="00751813" w14:textId="77777777" w:rsidR="0050100E" w:rsidRPr="00366CAB" w:rsidRDefault="0050100E" w:rsidP="008A23AF">
      <w:pPr>
        <w:spacing w:after="0" w:line="240" w:lineRule="auto"/>
        <w:jc w:val="both"/>
        <w:rPr>
          <w:rFonts w:ascii="Arial" w:hAnsi="Arial" w:cs="Arial"/>
          <w:sz w:val="24"/>
          <w:szCs w:val="24"/>
        </w:rPr>
      </w:pPr>
    </w:p>
    <w:p w14:paraId="0CE2F038" w14:textId="27F4ACFA" w:rsidR="00E24E0A" w:rsidRPr="00366CAB" w:rsidRDefault="00E24E0A" w:rsidP="008A23AF">
      <w:pPr>
        <w:spacing w:after="0" w:line="240" w:lineRule="auto"/>
        <w:jc w:val="both"/>
        <w:rPr>
          <w:rFonts w:ascii="Arial" w:hAnsi="Arial" w:cs="Arial"/>
          <w:sz w:val="24"/>
          <w:szCs w:val="24"/>
        </w:rPr>
      </w:pPr>
      <w:r w:rsidRPr="00366CAB">
        <w:rPr>
          <w:rFonts w:ascii="Arial" w:hAnsi="Arial" w:cs="Arial"/>
          <w:b/>
          <w:sz w:val="24"/>
          <w:szCs w:val="24"/>
        </w:rPr>
        <w:t>Ar</w:t>
      </w:r>
      <w:r w:rsidR="004C34ED">
        <w:rPr>
          <w:rFonts w:ascii="Arial" w:hAnsi="Arial" w:cs="Arial"/>
          <w:b/>
          <w:sz w:val="24"/>
          <w:szCs w:val="24"/>
        </w:rPr>
        <w:t>tículo 72</w:t>
      </w:r>
      <w:r w:rsidRPr="00366CAB">
        <w:rPr>
          <w:rFonts w:ascii="Arial" w:hAnsi="Arial" w:cs="Arial"/>
          <w:b/>
          <w:sz w:val="24"/>
          <w:szCs w:val="24"/>
        </w:rPr>
        <w:t xml:space="preserve">.- </w:t>
      </w:r>
      <w:r w:rsidRPr="00366CAB">
        <w:rPr>
          <w:rFonts w:ascii="Arial" w:hAnsi="Arial" w:cs="Arial"/>
          <w:sz w:val="24"/>
          <w:szCs w:val="24"/>
        </w:rPr>
        <w:t>Los Grupos de Trabajo desempeñarán sus funciones hasta que cada uno concluya la totalidad de casillas que le sean asignadas por el Consejo. El desarrollo de los trabajos podrá</w:t>
      </w:r>
      <w:r w:rsidR="00CE03F4" w:rsidRPr="00366CAB">
        <w:rPr>
          <w:rFonts w:ascii="Arial" w:hAnsi="Arial" w:cs="Arial"/>
          <w:sz w:val="24"/>
          <w:szCs w:val="24"/>
        </w:rPr>
        <w:t xml:space="preserve"> ser</w:t>
      </w:r>
      <w:r w:rsidRPr="00366CAB">
        <w:rPr>
          <w:rFonts w:ascii="Arial" w:hAnsi="Arial" w:cs="Arial"/>
          <w:sz w:val="24"/>
          <w:szCs w:val="24"/>
        </w:rPr>
        <w:t xml:space="preserve"> </w:t>
      </w:r>
      <w:proofErr w:type="spellStart"/>
      <w:r w:rsidRPr="00366CAB">
        <w:rPr>
          <w:rFonts w:ascii="Arial" w:hAnsi="Arial" w:cs="Arial"/>
          <w:sz w:val="24"/>
          <w:szCs w:val="24"/>
        </w:rPr>
        <w:t>audiograbado</w:t>
      </w:r>
      <w:proofErr w:type="spellEnd"/>
      <w:r w:rsidRPr="00366CAB">
        <w:rPr>
          <w:rFonts w:ascii="Arial" w:hAnsi="Arial" w:cs="Arial"/>
          <w:sz w:val="24"/>
          <w:szCs w:val="24"/>
        </w:rPr>
        <w:t xml:space="preserve"> o </w:t>
      </w:r>
      <w:proofErr w:type="spellStart"/>
      <w:r w:rsidRPr="00366CAB">
        <w:rPr>
          <w:rFonts w:ascii="Arial" w:hAnsi="Arial" w:cs="Arial"/>
          <w:sz w:val="24"/>
          <w:szCs w:val="24"/>
        </w:rPr>
        <w:t>videograbado</w:t>
      </w:r>
      <w:proofErr w:type="spellEnd"/>
      <w:r w:rsidRPr="00366CAB">
        <w:rPr>
          <w:rFonts w:ascii="Arial" w:hAnsi="Arial" w:cs="Arial"/>
          <w:sz w:val="24"/>
          <w:szCs w:val="24"/>
        </w:rPr>
        <w:t>.</w:t>
      </w:r>
    </w:p>
    <w:p w14:paraId="523A44B1" w14:textId="77777777" w:rsidR="00E24E0A" w:rsidRPr="00366CAB" w:rsidRDefault="00E24E0A" w:rsidP="008A23AF">
      <w:pPr>
        <w:spacing w:after="0" w:line="240" w:lineRule="auto"/>
        <w:jc w:val="both"/>
        <w:rPr>
          <w:rFonts w:ascii="Arial" w:hAnsi="Arial" w:cs="Arial"/>
          <w:sz w:val="24"/>
          <w:szCs w:val="24"/>
        </w:rPr>
      </w:pPr>
    </w:p>
    <w:p w14:paraId="21AD2E14" w14:textId="31FAFDA1" w:rsidR="00E24E0A" w:rsidRPr="00366CAB" w:rsidRDefault="00E24E0A" w:rsidP="008A23AF">
      <w:pPr>
        <w:spacing w:after="0" w:line="240" w:lineRule="auto"/>
        <w:jc w:val="both"/>
        <w:rPr>
          <w:rFonts w:ascii="Arial" w:hAnsi="Arial" w:cs="Arial"/>
          <w:sz w:val="24"/>
          <w:szCs w:val="24"/>
        </w:rPr>
      </w:pPr>
      <w:r w:rsidRPr="00366CAB">
        <w:rPr>
          <w:rFonts w:ascii="Arial" w:hAnsi="Arial" w:cs="Arial"/>
          <w:sz w:val="24"/>
          <w:szCs w:val="24"/>
        </w:rPr>
        <w:t>Lo</w:t>
      </w:r>
      <w:r w:rsidR="00E9023F" w:rsidRPr="00366CAB">
        <w:rPr>
          <w:rFonts w:ascii="Arial" w:hAnsi="Arial" w:cs="Arial"/>
          <w:sz w:val="24"/>
          <w:szCs w:val="24"/>
        </w:rPr>
        <w:t>s auxiliares de bodega entregar</w:t>
      </w:r>
      <w:r w:rsidR="008845D7" w:rsidRPr="00366CAB">
        <w:rPr>
          <w:rFonts w:ascii="Arial" w:hAnsi="Arial" w:cs="Arial"/>
          <w:sz w:val="24"/>
          <w:szCs w:val="24"/>
        </w:rPr>
        <w:t>án sucesivamente a los auxiliares de traslado los paquetes que les correspondan de acuerdo a la lista de casillas previamente asignadas a cada grupo de trabajo, o, en su caso al punto de recuento in</w:t>
      </w:r>
      <w:r w:rsidR="004F61B1">
        <w:rPr>
          <w:rFonts w:ascii="Arial" w:hAnsi="Arial" w:cs="Arial"/>
          <w:sz w:val="24"/>
          <w:szCs w:val="24"/>
        </w:rPr>
        <w:t>dicado por la</w:t>
      </w:r>
      <w:r w:rsidR="008845D7" w:rsidRPr="00366CAB">
        <w:rPr>
          <w:rFonts w:ascii="Arial" w:hAnsi="Arial" w:cs="Arial"/>
          <w:sz w:val="24"/>
          <w:szCs w:val="24"/>
        </w:rPr>
        <w:t xml:space="preserve"> </w:t>
      </w:r>
      <w:r w:rsidR="004F61B1">
        <w:rPr>
          <w:rFonts w:ascii="Arial" w:hAnsi="Arial" w:cs="Arial"/>
          <w:sz w:val="24"/>
          <w:szCs w:val="24"/>
        </w:rPr>
        <w:t>Consejería</w:t>
      </w:r>
      <w:r w:rsidR="008845D7" w:rsidRPr="00366CAB">
        <w:rPr>
          <w:rFonts w:ascii="Arial" w:hAnsi="Arial" w:cs="Arial"/>
          <w:sz w:val="24"/>
          <w:szCs w:val="24"/>
        </w:rPr>
        <w:t xml:space="preserve"> que preside el Grupo para el nuevo escrutinio y cómputo, debiendo registrarse su entrada y salida por el auxiliar de control designado</w:t>
      </w:r>
      <w:r w:rsidR="001E0227" w:rsidRPr="00366CAB">
        <w:rPr>
          <w:rFonts w:ascii="Arial" w:hAnsi="Arial" w:cs="Arial"/>
          <w:sz w:val="24"/>
          <w:szCs w:val="24"/>
        </w:rPr>
        <w:t xml:space="preserve">. </w:t>
      </w:r>
    </w:p>
    <w:p w14:paraId="0C510EE5" w14:textId="77777777" w:rsidR="001E0227" w:rsidRPr="00366CAB" w:rsidRDefault="001E0227" w:rsidP="008A23AF">
      <w:pPr>
        <w:spacing w:after="0" w:line="240" w:lineRule="auto"/>
        <w:jc w:val="both"/>
        <w:rPr>
          <w:rFonts w:ascii="Arial" w:hAnsi="Arial" w:cs="Arial"/>
          <w:sz w:val="24"/>
          <w:szCs w:val="24"/>
        </w:rPr>
      </w:pPr>
    </w:p>
    <w:p w14:paraId="1CB52546" w14:textId="4AAF7C15" w:rsidR="001E0227" w:rsidRPr="00366CAB" w:rsidRDefault="001E0227" w:rsidP="008A23AF">
      <w:pPr>
        <w:spacing w:after="0" w:line="240" w:lineRule="auto"/>
        <w:jc w:val="both"/>
        <w:rPr>
          <w:rFonts w:ascii="Arial" w:hAnsi="Arial" w:cs="Arial"/>
          <w:sz w:val="24"/>
          <w:szCs w:val="24"/>
        </w:rPr>
      </w:pPr>
      <w:r w:rsidRPr="00366CAB">
        <w:rPr>
          <w:rFonts w:ascii="Arial" w:hAnsi="Arial" w:cs="Arial"/>
          <w:sz w:val="24"/>
          <w:szCs w:val="24"/>
        </w:rPr>
        <w:t>Los paquetes que se reintegren a la bodega, luego de ser recontados en un Grupo de Trabajo, deberán ser anotados en el registro al ingresar a la bodega y serán colocados en el lugar que les corresponda, quedando nuevamente bajo custodia.</w:t>
      </w:r>
    </w:p>
    <w:p w14:paraId="742BAD97" w14:textId="77777777" w:rsidR="001E0227" w:rsidRPr="00366CAB" w:rsidRDefault="001E0227" w:rsidP="008A23AF">
      <w:pPr>
        <w:spacing w:after="0" w:line="240" w:lineRule="auto"/>
        <w:jc w:val="both"/>
        <w:rPr>
          <w:rFonts w:ascii="Arial" w:hAnsi="Arial" w:cs="Arial"/>
          <w:sz w:val="24"/>
          <w:szCs w:val="24"/>
        </w:rPr>
      </w:pPr>
    </w:p>
    <w:p w14:paraId="4937FFA1" w14:textId="23E8FB36" w:rsidR="001E0227" w:rsidRPr="00366CAB" w:rsidRDefault="004F61B1" w:rsidP="008A23AF">
      <w:pPr>
        <w:spacing w:after="0" w:line="240" w:lineRule="auto"/>
        <w:jc w:val="both"/>
        <w:rPr>
          <w:rFonts w:ascii="Arial" w:hAnsi="Arial" w:cs="Arial"/>
          <w:sz w:val="24"/>
          <w:szCs w:val="24"/>
        </w:rPr>
      </w:pPr>
      <w:r>
        <w:rPr>
          <w:rFonts w:ascii="Arial" w:hAnsi="Arial" w:cs="Arial"/>
          <w:sz w:val="24"/>
          <w:szCs w:val="24"/>
        </w:rPr>
        <w:t>La</w:t>
      </w:r>
      <w:r w:rsidR="001E0227" w:rsidRPr="00366CAB">
        <w:rPr>
          <w:rFonts w:ascii="Arial" w:hAnsi="Arial" w:cs="Arial"/>
          <w:sz w:val="24"/>
          <w:szCs w:val="24"/>
        </w:rPr>
        <w:t xml:space="preserve"> </w:t>
      </w:r>
      <w:r>
        <w:rPr>
          <w:rFonts w:ascii="Arial" w:hAnsi="Arial" w:cs="Arial"/>
          <w:sz w:val="24"/>
          <w:szCs w:val="24"/>
        </w:rPr>
        <w:t>Consejería</w:t>
      </w:r>
      <w:r w:rsidR="001E0227" w:rsidRPr="00366CAB">
        <w:rPr>
          <w:rFonts w:ascii="Arial" w:hAnsi="Arial" w:cs="Arial"/>
          <w:sz w:val="24"/>
          <w:szCs w:val="24"/>
        </w:rPr>
        <w:t xml:space="preserve"> que presida el Grupo de Trabajo, por </w:t>
      </w:r>
      <w:r w:rsidR="00E9023F" w:rsidRPr="00366CAB">
        <w:rPr>
          <w:rFonts w:ascii="Arial" w:hAnsi="Arial" w:cs="Arial"/>
          <w:sz w:val="24"/>
          <w:szCs w:val="24"/>
        </w:rPr>
        <w:t>sí</w:t>
      </w:r>
      <w:r w:rsidR="001E0227" w:rsidRPr="00366CAB">
        <w:rPr>
          <w:rFonts w:ascii="Arial" w:hAnsi="Arial" w:cs="Arial"/>
          <w:sz w:val="24"/>
          <w:szCs w:val="24"/>
        </w:rPr>
        <w:t xml:space="preserve"> mismo o con la ayuda de los auxiliares de recuento, deberá realizar las actividades correspondientes al nuevo escrutinio y cómputo de los votos.</w:t>
      </w:r>
    </w:p>
    <w:p w14:paraId="47666C66" w14:textId="77777777" w:rsidR="001E0227" w:rsidRPr="00366CAB" w:rsidRDefault="001E0227" w:rsidP="008A23AF">
      <w:pPr>
        <w:spacing w:after="0" w:line="240" w:lineRule="auto"/>
        <w:jc w:val="both"/>
        <w:rPr>
          <w:rFonts w:ascii="Arial" w:hAnsi="Arial" w:cs="Arial"/>
          <w:sz w:val="24"/>
          <w:szCs w:val="24"/>
        </w:rPr>
      </w:pPr>
    </w:p>
    <w:p w14:paraId="63CAFB27" w14:textId="16A77DAC" w:rsidR="001E0227" w:rsidRPr="00366CAB" w:rsidRDefault="001E0227" w:rsidP="008A23AF">
      <w:pPr>
        <w:spacing w:after="0" w:line="240" w:lineRule="auto"/>
        <w:jc w:val="both"/>
        <w:rPr>
          <w:rFonts w:ascii="Arial" w:hAnsi="Arial" w:cs="Arial"/>
          <w:sz w:val="24"/>
          <w:szCs w:val="24"/>
        </w:rPr>
      </w:pPr>
      <w:r w:rsidRPr="00366CAB">
        <w:rPr>
          <w:rFonts w:ascii="Arial" w:hAnsi="Arial" w:cs="Arial"/>
          <w:sz w:val="24"/>
          <w:szCs w:val="24"/>
        </w:rPr>
        <w:t xml:space="preserve">El personal designado por el Consejo como auxiliar de traslado apoyará también, bajo la supervisión del Grupo de Trabajo, al auxiliar de recuento en la apertura del paquete y la extracción sucesiva de los conjuntos de boletas y votos, disponiéndolos para el recuento; asimismo será responsable de su reincorporación ordenada al paquete electoral y, luego del registro de salida correspondiente, del retorno del paquete a la bodega. </w:t>
      </w:r>
    </w:p>
    <w:p w14:paraId="25EA2B58" w14:textId="77777777" w:rsidR="00E412A7" w:rsidRPr="00366CAB" w:rsidRDefault="00E412A7" w:rsidP="00E412A7">
      <w:pPr>
        <w:spacing w:after="0" w:line="240" w:lineRule="auto"/>
        <w:jc w:val="both"/>
        <w:rPr>
          <w:rFonts w:ascii="Arial" w:hAnsi="Arial" w:cs="Arial"/>
          <w:sz w:val="24"/>
          <w:szCs w:val="24"/>
        </w:rPr>
      </w:pPr>
    </w:p>
    <w:p w14:paraId="54F5E34F" w14:textId="77777777" w:rsidR="00604046" w:rsidRPr="00366CAB" w:rsidRDefault="00604046" w:rsidP="00604046">
      <w:pPr>
        <w:spacing w:after="0" w:line="240" w:lineRule="auto"/>
        <w:jc w:val="center"/>
        <w:rPr>
          <w:rFonts w:ascii="Arial" w:hAnsi="Arial" w:cs="Arial"/>
          <w:b/>
          <w:sz w:val="24"/>
          <w:szCs w:val="24"/>
        </w:rPr>
      </w:pPr>
      <w:r w:rsidRPr="00366CAB">
        <w:rPr>
          <w:rFonts w:ascii="Arial" w:hAnsi="Arial" w:cs="Arial"/>
          <w:b/>
          <w:sz w:val="24"/>
          <w:szCs w:val="24"/>
        </w:rPr>
        <w:t>Capítulo V</w:t>
      </w:r>
    </w:p>
    <w:p w14:paraId="238D9B66" w14:textId="781E24FD" w:rsidR="00E412A7" w:rsidRPr="00366CAB" w:rsidRDefault="00E412A7" w:rsidP="00604046">
      <w:pPr>
        <w:spacing w:after="0" w:line="240" w:lineRule="auto"/>
        <w:jc w:val="center"/>
        <w:rPr>
          <w:rFonts w:ascii="Arial" w:hAnsi="Arial" w:cs="Arial"/>
          <w:b/>
          <w:sz w:val="24"/>
          <w:szCs w:val="24"/>
        </w:rPr>
      </w:pPr>
      <w:r w:rsidRPr="00366CAB">
        <w:rPr>
          <w:rFonts w:ascii="Arial" w:hAnsi="Arial" w:cs="Arial"/>
          <w:b/>
          <w:sz w:val="24"/>
          <w:szCs w:val="24"/>
        </w:rPr>
        <w:t xml:space="preserve">Mecanismos de recuento en </w:t>
      </w:r>
      <w:r w:rsidR="00E15A03" w:rsidRPr="00366CAB">
        <w:rPr>
          <w:rFonts w:ascii="Arial" w:hAnsi="Arial" w:cs="Arial"/>
          <w:b/>
          <w:sz w:val="24"/>
          <w:szCs w:val="24"/>
        </w:rPr>
        <w:t>G</w:t>
      </w:r>
      <w:r w:rsidRPr="00366CAB">
        <w:rPr>
          <w:rFonts w:ascii="Arial" w:hAnsi="Arial" w:cs="Arial"/>
          <w:b/>
          <w:sz w:val="24"/>
          <w:szCs w:val="24"/>
        </w:rPr>
        <w:t xml:space="preserve">rupos de </w:t>
      </w:r>
      <w:r w:rsidR="00E15A03" w:rsidRPr="00366CAB">
        <w:rPr>
          <w:rFonts w:ascii="Arial" w:hAnsi="Arial" w:cs="Arial"/>
          <w:b/>
          <w:sz w:val="24"/>
          <w:szCs w:val="24"/>
        </w:rPr>
        <w:t>T</w:t>
      </w:r>
      <w:r w:rsidRPr="00366CAB">
        <w:rPr>
          <w:rFonts w:ascii="Arial" w:hAnsi="Arial" w:cs="Arial"/>
          <w:b/>
          <w:sz w:val="24"/>
          <w:szCs w:val="24"/>
        </w:rPr>
        <w:t>rabajo</w:t>
      </w:r>
    </w:p>
    <w:p w14:paraId="0A8F5606" w14:textId="77777777" w:rsidR="00E412A7" w:rsidRPr="00366CAB" w:rsidRDefault="00E412A7" w:rsidP="00E412A7">
      <w:pPr>
        <w:spacing w:after="0" w:line="240" w:lineRule="auto"/>
        <w:jc w:val="both"/>
        <w:rPr>
          <w:rFonts w:ascii="Arial" w:hAnsi="Arial" w:cs="Arial"/>
          <w:b/>
          <w:sz w:val="24"/>
          <w:szCs w:val="24"/>
        </w:rPr>
      </w:pPr>
    </w:p>
    <w:p w14:paraId="37E3DFF9" w14:textId="274DCC29" w:rsidR="00E412A7" w:rsidRPr="00366CAB" w:rsidRDefault="004D4BA2"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4C34ED">
        <w:rPr>
          <w:rFonts w:ascii="Arial" w:hAnsi="Arial" w:cs="Arial"/>
          <w:b/>
          <w:sz w:val="24"/>
          <w:szCs w:val="24"/>
        </w:rPr>
        <w:t>73</w:t>
      </w:r>
      <w:r w:rsidR="007A4DBD" w:rsidRPr="00366CAB">
        <w:rPr>
          <w:rFonts w:ascii="Arial" w:hAnsi="Arial" w:cs="Arial"/>
          <w:b/>
          <w:sz w:val="24"/>
          <w:szCs w:val="24"/>
        </w:rPr>
        <w:t>.</w:t>
      </w:r>
      <w:r w:rsidRPr="00366CAB">
        <w:rPr>
          <w:rFonts w:ascii="Arial" w:hAnsi="Arial" w:cs="Arial"/>
          <w:b/>
          <w:sz w:val="24"/>
          <w:szCs w:val="24"/>
        </w:rPr>
        <w:t xml:space="preserve">- </w:t>
      </w:r>
      <w:r w:rsidR="00E412A7" w:rsidRPr="00366CAB">
        <w:rPr>
          <w:rFonts w:ascii="Arial" w:hAnsi="Arial" w:cs="Arial"/>
          <w:sz w:val="24"/>
          <w:szCs w:val="24"/>
        </w:rPr>
        <w:t xml:space="preserve">El nuevo escrutinio y cómputo en </w:t>
      </w:r>
      <w:r w:rsidR="00834F17" w:rsidRPr="00366CAB">
        <w:rPr>
          <w:rFonts w:ascii="Arial" w:hAnsi="Arial" w:cs="Arial"/>
          <w:sz w:val="24"/>
          <w:szCs w:val="24"/>
        </w:rPr>
        <w:t>G</w:t>
      </w:r>
      <w:r w:rsidR="00E412A7" w:rsidRPr="00366CAB">
        <w:rPr>
          <w:rFonts w:ascii="Arial" w:hAnsi="Arial" w:cs="Arial"/>
          <w:sz w:val="24"/>
          <w:szCs w:val="24"/>
        </w:rPr>
        <w:t xml:space="preserve">rupos de </w:t>
      </w:r>
      <w:r w:rsidR="00834F17" w:rsidRPr="00366CAB">
        <w:rPr>
          <w:rFonts w:ascii="Arial" w:hAnsi="Arial" w:cs="Arial"/>
          <w:sz w:val="24"/>
          <w:szCs w:val="24"/>
        </w:rPr>
        <w:t>T</w:t>
      </w:r>
      <w:r w:rsidR="00E412A7" w:rsidRPr="00366CAB">
        <w:rPr>
          <w:rFonts w:ascii="Arial" w:hAnsi="Arial" w:cs="Arial"/>
          <w:sz w:val="24"/>
          <w:szCs w:val="24"/>
        </w:rPr>
        <w:t>rabajo se realizará en el orden siguiente: boletas no utilizadas, votos nulos y votos válidos.</w:t>
      </w:r>
    </w:p>
    <w:p w14:paraId="3C142B59" w14:textId="77777777" w:rsidR="00E412A7" w:rsidRPr="00366CAB" w:rsidRDefault="00E412A7" w:rsidP="00E412A7">
      <w:pPr>
        <w:spacing w:after="0" w:line="240" w:lineRule="auto"/>
        <w:jc w:val="both"/>
        <w:rPr>
          <w:rFonts w:ascii="Arial" w:hAnsi="Arial" w:cs="Arial"/>
          <w:sz w:val="24"/>
          <w:szCs w:val="24"/>
        </w:rPr>
      </w:pPr>
    </w:p>
    <w:p w14:paraId="6CCFD1A4"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Los votos válidos se contabilizarán por partido político, coalición, candidatura común (cuando se marca en los emblemas integrantes) y, en su caso, por candidatos independientes, así como los emitidos a favor de candidatos no registrados. </w:t>
      </w:r>
    </w:p>
    <w:p w14:paraId="5CC776C4" w14:textId="77777777" w:rsidR="00BE7183" w:rsidRPr="00366CAB" w:rsidRDefault="00BE7183" w:rsidP="00E412A7">
      <w:pPr>
        <w:spacing w:after="0" w:line="240" w:lineRule="auto"/>
        <w:jc w:val="both"/>
        <w:rPr>
          <w:rFonts w:ascii="Arial" w:hAnsi="Arial" w:cs="Arial"/>
          <w:sz w:val="24"/>
          <w:szCs w:val="24"/>
        </w:rPr>
      </w:pPr>
    </w:p>
    <w:p w14:paraId="6B241205" w14:textId="32CE775E" w:rsidR="00BE7183" w:rsidRPr="00366CAB" w:rsidRDefault="00BE7183" w:rsidP="00E412A7">
      <w:pPr>
        <w:spacing w:after="0" w:line="240" w:lineRule="auto"/>
        <w:jc w:val="both"/>
        <w:rPr>
          <w:rFonts w:ascii="Arial" w:hAnsi="Arial" w:cs="Arial"/>
          <w:sz w:val="24"/>
          <w:szCs w:val="24"/>
        </w:rPr>
      </w:pPr>
      <w:r w:rsidRPr="00366CAB">
        <w:rPr>
          <w:rFonts w:ascii="Arial" w:hAnsi="Arial" w:cs="Arial"/>
          <w:sz w:val="24"/>
          <w:szCs w:val="24"/>
        </w:rPr>
        <w:t>Si durante el recuento de votos realizado en los Grupos de Trabajo, se encuentran en el paquete votos de una elección distinta, serán apartados a efecto de que sean contabilizados para la elección en el momento que se realice el cómputo respectivo.</w:t>
      </w:r>
    </w:p>
    <w:p w14:paraId="7BAA7863" w14:textId="77777777" w:rsidR="00E412A7" w:rsidRPr="00366CAB" w:rsidRDefault="00E412A7" w:rsidP="00E412A7">
      <w:pPr>
        <w:spacing w:after="0" w:line="240" w:lineRule="auto"/>
        <w:jc w:val="both"/>
        <w:rPr>
          <w:rFonts w:ascii="Arial" w:hAnsi="Arial" w:cs="Arial"/>
          <w:sz w:val="24"/>
          <w:szCs w:val="24"/>
        </w:rPr>
      </w:pPr>
    </w:p>
    <w:p w14:paraId="55D958E3" w14:textId="50DEE14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Al momento de contabiliz</w:t>
      </w:r>
      <w:r w:rsidR="00A9491B">
        <w:rPr>
          <w:rFonts w:ascii="Arial" w:hAnsi="Arial" w:cs="Arial"/>
          <w:sz w:val="24"/>
          <w:szCs w:val="24"/>
        </w:rPr>
        <w:t>ar la votación nula y válida, la</w:t>
      </w:r>
      <w:r w:rsidRPr="00366CAB">
        <w:rPr>
          <w:rFonts w:ascii="Arial" w:hAnsi="Arial" w:cs="Arial"/>
          <w:sz w:val="24"/>
          <w:szCs w:val="24"/>
        </w:rPr>
        <w:t xml:space="preserve"> </w:t>
      </w:r>
      <w:r w:rsidR="00A9491B">
        <w:rPr>
          <w:rFonts w:ascii="Arial" w:hAnsi="Arial" w:cs="Arial"/>
          <w:sz w:val="24"/>
          <w:szCs w:val="24"/>
        </w:rPr>
        <w:t>Consejería Electoral y la</w:t>
      </w:r>
      <w:r w:rsidRPr="00366CAB">
        <w:rPr>
          <w:rFonts w:ascii="Arial" w:hAnsi="Arial" w:cs="Arial"/>
          <w:sz w:val="24"/>
          <w:szCs w:val="24"/>
        </w:rPr>
        <w:t xml:space="preserve">s </w:t>
      </w:r>
      <w:r w:rsidR="00BD61F3" w:rsidRPr="00366CAB">
        <w:rPr>
          <w:rFonts w:ascii="Arial" w:hAnsi="Arial" w:cs="Arial"/>
          <w:sz w:val="24"/>
          <w:szCs w:val="24"/>
        </w:rPr>
        <w:t>R</w:t>
      </w:r>
      <w:r w:rsidR="00A9491B">
        <w:rPr>
          <w:rFonts w:ascii="Arial" w:hAnsi="Arial" w:cs="Arial"/>
          <w:sz w:val="24"/>
          <w:szCs w:val="24"/>
        </w:rPr>
        <w:t xml:space="preserve">epresentaciones que así lo deseen podrán </w:t>
      </w:r>
      <w:r w:rsidRPr="00366CAB">
        <w:rPr>
          <w:rFonts w:ascii="Arial" w:hAnsi="Arial" w:cs="Arial"/>
          <w:sz w:val="24"/>
          <w:szCs w:val="24"/>
        </w:rPr>
        <w:t xml:space="preserve">verificar el sentido del voto emitido, de acuerdo a los cuadernillos de consulta utilizados y entregados en la capacitación, lo anterior con base en lo establecido en los artículos 288, 291 de la </w:t>
      </w:r>
      <w:r w:rsidRPr="00366CAB">
        <w:rPr>
          <w:rFonts w:ascii="Arial" w:hAnsi="Arial" w:cs="Arial"/>
          <w:sz w:val="24"/>
          <w:szCs w:val="24"/>
        </w:rPr>
        <w:lastRenderedPageBreak/>
        <w:t xml:space="preserve">LGIPE, 238, fracción II de la LIPEES y en la jurisprudencia procedente emitida por la Sala Superior del TEPJF, y podrán intervenir para solicitar la reserva de los votos que planteen dudas, para la determinación de su validez o nulidad en el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w:t>
      </w:r>
    </w:p>
    <w:p w14:paraId="0E33DE1A" w14:textId="77777777" w:rsidR="00E412A7" w:rsidRPr="00366CAB" w:rsidRDefault="00E412A7" w:rsidP="00E412A7">
      <w:pPr>
        <w:spacing w:after="0" w:line="240" w:lineRule="auto"/>
        <w:jc w:val="both"/>
        <w:rPr>
          <w:rFonts w:ascii="Arial" w:hAnsi="Arial" w:cs="Arial"/>
          <w:sz w:val="24"/>
          <w:szCs w:val="24"/>
        </w:rPr>
      </w:pPr>
    </w:p>
    <w:p w14:paraId="76DC328E" w14:textId="49CD08BD" w:rsidR="00E412A7" w:rsidRPr="00366CAB" w:rsidRDefault="00A9491B" w:rsidP="00E412A7">
      <w:pPr>
        <w:spacing w:after="0" w:line="240" w:lineRule="auto"/>
        <w:jc w:val="both"/>
        <w:rPr>
          <w:rFonts w:ascii="Arial" w:hAnsi="Arial" w:cs="Arial"/>
          <w:sz w:val="24"/>
          <w:szCs w:val="24"/>
        </w:rPr>
      </w:pPr>
      <w:r>
        <w:rPr>
          <w:rFonts w:ascii="Arial" w:hAnsi="Arial" w:cs="Arial"/>
          <w:sz w:val="24"/>
          <w:szCs w:val="24"/>
        </w:rPr>
        <w:t>La</w:t>
      </w:r>
      <w:r w:rsidR="00E412A7" w:rsidRPr="00366CAB">
        <w:rPr>
          <w:rFonts w:ascii="Arial" w:hAnsi="Arial" w:cs="Arial"/>
          <w:sz w:val="24"/>
          <w:szCs w:val="24"/>
        </w:rPr>
        <w:t xml:space="preserve"> </w:t>
      </w:r>
      <w:r>
        <w:rPr>
          <w:rFonts w:ascii="Arial" w:hAnsi="Arial" w:cs="Arial"/>
          <w:sz w:val="24"/>
          <w:szCs w:val="24"/>
        </w:rPr>
        <w:t>Presidencia</w:t>
      </w:r>
      <w:r w:rsidR="007A0CD7" w:rsidRPr="00366CAB">
        <w:rPr>
          <w:rFonts w:ascii="Arial" w:hAnsi="Arial" w:cs="Arial"/>
          <w:sz w:val="24"/>
          <w:szCs w:val="24"/>
        </w:rPr>
        <w:t xml:space="preserve"> d</w:t>
      </w:r>
      <w:r w:rsidR="00E412A7" w:rsidRPr="00366CAB">
        <w:rPr>
          <w:rFonts w:ascii="Arial" w:hAnsi="Arial" w:cs="Arial"/>
          <w:sz w:val="24"/>
          <w:szCs w:val="24"/>
        </w:rPr>
        <w:t xml:space="preserve">el </w:t>
      </w:r>
      <w:r w:rsidR="007A0CD7" w:rsidRPr="00366CAB">
        <w:rPr>
          <w:rFonts w:ascii="Arial" w:hAnsi="Arial" w:cs="Arial"/>
          <w:sz w:val="24"/>
          <w:szCs w:val="24"/>
        </w:rPr>
        <w:t>G</w:t>
      </w:r>
      <w:r w:rsidR="00E412A7" w:rsidRPr="00366CAB">
        <w:rPr>
          <w:rFonts w:ascii="Arial" w:hAnsi="Arial" w:cs="Arial"/>
          <w:sz w:val="24"/>
          <w:szCs w:val="24"/>
        </w:rPr>
        <w:t xml:space="preserve">rupo de </w:t>
      </w:r>
      <w:r w:rsidR="007A0CD7" w:rsidRPr="00366CAB">
        <w:rPr>
          <w:rFonts w:ascii="Arial" w:hAnsi="Arial" w:cs="Arial"/>
          <w:sz w:val="24"/>
          <w:szCs w:val="24"/>
        </w:rPr>
        <w:t>T</w:t>
      </w:r>
      <w:r w:rsidR="00E412A7" w:rsidRPr="00366CAB">
        <w:rPr>
          <w:rFonts w:ascii="Arial" w:hAnsi="Arial" w:cs="Arial"/>
          <w:sz w:val="24"/>
          <w:szCs w:val="24"/>
        </w:rPr>
        <w:t xml:space="preserve">rabajo, por sí mismo o con el apoyo de los Auxiliares de Recuento designados para tal efecto en los puntos de recuento, realizará el llenado de la constancia individual correspondiente por cada nuevo escrutinio y cómputo de casilla, </w:t>
      </w:r>
      <w:r w:rsidR="0042179E" w:rsidRPr="00366CAB">
        <w:rPr>
          <w:rFonts w:ascii="Arial" w:hAnsi="Arial" w:cs="Arial"/>
          <w:sz w:val="24"/>
          <w:szCs w:val="24"/>
        </w:rPr>
        <w:t>la</w:t>
      </w:r>
      <w:r w:rsidR="00E412A7" w:rsidRPr="00366CAB">
        <w:rPr>
          <w:rFonts w:ascii="Arial" w:hAnsi="Arial" w:cs="Arial"/>
          <w:sz w:val="24"/>
          <w:szCs w:val="24"/>
        </w:rPr>
        <w:t xml:space="preserve"> cual deberá firm</w:t>
      </w:r>
      <w:r>
        <w:rPr>
          <w:rFonts w:ascii="Arial" w:hAnsi="Arial" w:cs="Arial"/>
          <w:sz w:val="24"/>
          <w:szCs w:val="24"/>
        </w:rPr>
        <w:t>ar quien realice el recuento, la</w:t>
      </w:r>
      <w:r w:rsidR="00E412A7" w:rsidRPr="00366CAB">
        <w:rPr>
          <w:rFonts w:ascii="Arial" w:hAnsi="Arial" w:cs="Arial"/>
          <w:sz w:val="24"/>
          <w:szCs w:val="24"/>
        </w:rPr>
        <w:t xml:space="preserve"> </w:t>
      </w:r>
      <w:r>
        <w:rPr>
          <w:rFonts w:ascii="Arial" w:hAnsi="Arial" w:cs="Arial"/>
          <w:sz w:val="24"/>
          <w:szCs w:val="24"/>
        </w:rPr>
        <w:t>Presidencia</w:t>
      </w:r>
      <w:r w:rsidR="007A0CD7" w:rsidRPr="00366CAB">
        <w:rPr>
          <w:rFonts w:ascii="Arial" w:hAnsi="Arial" w:cs="Arial"/>
          <w:sz w:val="24"/>
          <w:szCs w:val="24"/>
        </w:rPr>
        <w:t xml:space="preserve"> </w:t>
      </w:r>
      <w:r w:rsidR="00E412A7" w:rsidRPr="00366CAB">
        <w:rPr>
          <w:rFonts w:ascii="Arial" w:hAnsi="Arial" w:cs="Arial"/>
          <w:sz w:val="24"/>
          <w:szCs w:val="24"/>
        </w:rPr>
        <w:t>y al menos un</w:t>
      </w:r>
      <w:r>
        <w:rPr>
          <w:rFonts w:ascii="Arial" w:hAnsi="Arial" w:cs="Arial"/>
          <w:sz w:val="24"/>
          <w:szCs w:val="24"/>
        </w:rPr>
        <w:t>a Consejería</w:t>
      </w:r>
      <w:r w:rsidR="00E412A7" w:rsidRPr="00366CAB">
        <w:rPr>
          <w:rFonts w:ascii="Arial" w:hAnsi="Arial" w:cs="Arial"/>
          <w:sz w:val="24"/>
          <w:szCs w:val="24"/>
        </w:rPr>
        <w:t xml:space="preserve"> de los asignados al </w:t>
      </w:r>
      <w:r w:rsidR="0042179E" w:rsidRPr="00366CAB">
        <w:rPr>
          <w:rFonts w:ascii="Arial" w:hAnsi="Arial" w:cs="Arial"/>
          <w:sz w:val="24"/>
          <w:szCs w:val="24"/>
        </w:rPr>
        <w:t>G</w:t>
      </w:r>
      <w:r w:rsidR="00E412A7" w:rsidRPr="00366CAB">
        <w:rPr>
          <w:rFonts w:ascii="Arial" w:hAnsi="Arial" w:cs="Arial"/>
          <w:sz w:val="24"/>
          <w:szCs w:val="24"/>
        </w:rPr>
        <w:t xml:space="preserve">rupo de </w:t>
      </w:r>
      <w:r w:rsidR="0042179E" w:rsidRPr="00366CAB">
        <w:rPr>
          <w:rFonts w:ascii="Arial" w:hAnsi="Arial" w:cs="Arial"/>
          <w:sz w:val="24"/>
          <w:szCs w:val="24"/>
        </w:rPr>
        <w:t>T</w:t>
      </w:r>
      <w:r w:rsidR="00E412A7" w:rsidRPr="00366CAB">
        <w:rPr>
          <w:rFonts w:ascii="Arial" w:hAnsi="Arial" w:cs="Arial"/>
          <w:sz w:val="24"/>
          <w:szCs w:val="24"/>
        </w:rPr>
        <w:t>rabajo; una vez hecho lo anterior, l</w:t>
      </w:r>
      <w:r w:rsidR="0042179E" w:rsidRPr="00366CAB">
        <w:rPr>
          <w:rFonts w:ascii="Arial" w:hAnsi="Arial" w:cs="Arial"/>
          <w:sz w:val="24"/>
          <w:szCs w:val="24"/>
        </w:rPr>
        <w:t>a</w:t>
      </w:r>
      <w:r w:rsidR="00E412A7" w:rsidRPr="00366CAB">
        <w:rPr>
          <w:rFonts w:ascii="Arial" w:hAnsi="Arial" w:cs="Arial"/>
          <w:sz w:val="24"/>
          <w:szCs w:val="24"/>
        </w:rPr>
        <w:t xml:space="preserve"> entregará al Auxiliar de Captura para que registre los datos en el acta circunstanciada en proceso, mediante la herramienta informática</w:t>
      </w:r>
      <w:r w:rsidR="004D3ED2" w:rsidRPr="00366CAB">
        <w:rPr>
          <w:rFonts w:ascii="Arial" w:hAnsi="Arial" w:cs="Arial"/>
          <w:sz w:val="24"/>
          <w:szCs w:val="24"/>
        </w:rPr>
        <w:t xml:space="preserve"> prevista</w:t>
      </w:r>
      <w:r w:rsidR="00E412A7" w:rsidRPr="00366CAB">
        <w:rPr>
          <w:rFonts w:ascii="Arial" w:hAnsi="Arial" w:cs="Arial"/>
          <w:sz w:val="24"/>
          <w:szCs w:val="24"/>
        </w:rPr>
        <w:t xml:space="preserve"> para tal efecto. Los resultados consignados en el acta circunstanciada en proceso serán corroborados por el Auxiliar de Verificación, </w:t>
      </w:r>
      <w:r w:rsidR="00AA16E3" w:rsidRPr="00366CAB">
        <w:rPr>
          <w:rFonts w:ascii="Arial" w:hAnsi="Arial" w:cs="Arial"/>
          <w:sz w:val="24"/>
          <w:szCs w:val="24"/>
        </w:rPr>
        <w:t>simultáneamente</w:t>
      </w:r>
      <w:r w:rsidR="00E412A7" w:rsidRPr="00366CAB">
        <w:rPr>
          <w:rFonts w:ascii="Arial" w:hAnsi="Arial" w:cs="Arial"/>
          <w:sz w:val="24"/>
          <w:szCs w:val="24"/>
        </w:rPr>
        <w:t xml:space="preserve"> o inmediatamente concluida la captura de cada paquete recontado.</w:t>
      </w:r>
    </w:p>
    <w:p w14:paraId="788C6ABE" w14:textId="77777777" w:rsidR="00E412A7" w:rsidRPr="00366CAB" w:rsidRDefault="00E412A7" w:rsidP="00E412A7">
      <w:pPr>
        <w:spacing w:after="0" w:line="240" w:lineRule="auto"/>
        <w:jc w:val="both"/>
        <w:rPr>
          <w:rFonts w:ascii="Arial" w:hAnsi="Arial" w:cs="Arial"/>
          <w:sz w:val="24"/>
          <w:szCs w:val="24"/>
        </w:rPr>
      </w:pPr>
    </w:p>
    <w:p w14:paraId="3DE7F049" w14:textId="5B71D269"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Las constancias individuales donde se hará el registro de los resultados de las casillas sujetas a recuento serán útiles en el proceso de verificación de la captura y quedarán bajo el resguardo y cuidado de</w:t>
      </w:r>
      <w:r w:rsidR="00A9491B">
        <w:rPr>
          <w:rFonts w:ascii="Arial" w:hAnsi="Arial" w:cs="Arial"/>
          <w:sz w:val="24"/>
          <w:szCs w:val="24"/>
        </w:rPr>
        <w:t xml:space="preserve"> </w:t>
      </w:r>
      <w:r w:rsidRPr="00366CAB">
        <w:rPr>
          <w:rFonts w:ascii="Arial" w:hAnsi="Arial" w:cs="Arial"/>
          <w:sz w:val="24"/>
          <w:szCs w:val="24"/>
        </w:rPr>
        <w:t>l</w:t>
      </w:r>
      <w:r w:rsidR="00A9491B">
        <w:rPr>
          <w:rFonts w:ascii="Arial" w:hAnsi="Arial" w:cs="Arial"/>
          <w:sz w:val="24"/>
          <w:szCs w:val="24"/>
        </w:rPr>
        <w:t>a</w:t>
      </w:r>
      <w:r w:rsidRPr="00366CAB">
        <w:rPr>
          <w:rFonts w:ascii="Arial" w:hAnsi="Arial" w:cs="Arial"/>
          <w:sz w:val="24"/>
          <w:szCs w:val="24"/>
        </w:rPr>
        <w:t xml:space="preserve"> </w:t>
      </w:r>
      <w:r w:rsidR="00A9491B">
        <w:rPr>
          <w:rFonts w:ascii="Arial" w:hAnsi="Arial" w:cs="Arial"/>
          <w:sz w:val="24"/>
          <w:szCs w:val="24"/>
        </w:rPr>
        <w:t>Presidencia</w:t>
      </w:r>
      <w:r w:rsidR="007A0CD7" w:rsidRPr="00366CAB">
        <w:rPr>
          <w:rFonts w:ascii="Arial" w:hAnsi="Arial" w:cs="Arial"/>
          <w:sz w:val="24"/>
          <w:szCs w:val="24"/>
        </w:rPr>
        <w:t xml:space="preserve"> del Grupo</w:t>
      </w:r>
      <w:r w:rsidR="00F30A9A">
        <w:rPr>
          <w:rFonts w:ascii="Arial" w:hAnsi="Arial" w:cs="Arial"/>
          <w:sz w:val="24"/>
          <w:szCs w:val="24"/>
        </w:rPr>
        <w:t xml:space="preserve">, </w:t>
      </w:r>
      <w:r w:rsidRPr="00366CAB">
        <w:rPr>
          <w:rFonts w:ascii="Arial" w:hAnsi="Arial" w:cs="Arial"/>
          <w:sz w:val="24"/>
          <w:szCs w:val="24"/>
        </w:rPr>
        <w:t>debiendo entregar la totalidad de las generadas a</w:t>
      </w:r>
      <w:r w:rsidR="00A9491B">
        <w:rPr>
          <w:rFonts w:ascii="Arial" w:hAnsi="Arial" w:cs="Arial"/>
          <w:sz w:val="24"/>
          <w:szCs w:val="24"/>
        </w:rPr>
        <w:t xml:space="preserve"> </w:t>
      </w:r>
      <w:r w:rsidRPr="00366CAB">
        <w:rPr>
          <w:rFonts w:ascii="Arial" w:hAnsi="Arial" w:cs="Arial"/>
          <w:sz w:val="24"/>
          <w:szCs w:val="24"/>
        </w:rPr>
        <w:t>l</w:t>
      </w:r>
      <w:r w:rsidR="00A9491B">
        <w:rPr>
          <w:rFonts w:ascii="Arial" w:hAnsi="Arial" w:cs="Arial"/>
          <w:sz w:val="24"/>
          <w:szCs w:val="24"/>
        </w:rPr>
        <w:t>a Consejería</w:t>
      </w:r>
      <w:r w:rsidRPr="00366CAB">
        <w:rPr>
          <w:rFonts w:ascii="Arial" w:hAnsi="Arial" w:cs="Arial"/>
          <w:sz w:val="24"/>
          <w:szCs w:val="24"/>
        </w:rPr>
        <w:t>, a la conclusión de los trabajos del grupo.</w:t>
      </w:r>
    </w:p>
    <w:p w14:paraId="05FA04B4" w14:textId="77777777" w:rsidR="00E412A7" w:rsidRPr="00366CAB" w:rsidRDefault="00E412A7" w:rsidP="00E412A7">
      <w:pPr>
        <w:spacing w:after="0" w:line="240" w:lineRule="auto"/>
        <w:jc w:val="both"/>
        <w:rPr>
          <w:rFonts w:ascii="Arial" w:hAnsi="Arial" w:cs="Arial"/>
          <w:sz w:val="24"/>
          <w:szCs w:val="24"/>
        </w:rPr>
      </w:pPr>
    </w:p>
    <w:p w14:paraId="63931B3F" w14:textId="0F8F65F4" w:rsidR="00E412A7" w:rsidRPr="00366CAB" w:rsidRDefault="00D356CB" w:rsidP="00E412A7">
      <w:pPr>
        <w:spacing w:after="0" w:line="240" w:lineRule="auto"/>
        <w:jc w:val="both"/>
        <w:rPr>
          <w:rFonts w:ascii="Arial" w:hAnsi="Arial" w:cs="Arial"/>
          <w:sz w:val="24"/>
          <w:szCs w:val="24"/>
        </w:rPr>
      </w:pPr>
      <w:r w:rsidRPr="00366CAB">
        <w:rPr>
          <w:rFonts w:ascii="Arial" w:hAnsi="Arial" w:cs="Arial"/>
          <w:sz w:val="24"/>
          <w:szCs w:val="24"/>
        </w:rPr>
        <w:t>Dependiendo del número de casillas que correspondan a cada Grupo de Trabajo, y de acordarlo así, p</w:t>
      </w:r>
      <w:r w:rsidR="00E412A7" w:rsidRPr="00366CAB">
        <w:rPr>
          <w:rFonts w:ascii="Arial" w:hAnsi="Arial" w:cs="Arial"/>
          <w:sz w:val="24"/>
          <w:szCs w:val="24"/>
        </w:rPr>
        <w:t xml:space="preserve">or cada 20 casillas con votación recontada, constancia individual levantada y captura efectuada, </w:t>
      </w:r>
      <w:r w:rsidRPr="00366CAB">
        <w:rPr>
          <w:rFonts w:ascii="Arial" w:hAnsi="Arial" w:cs="Arial"/>
          <w:sz w:val="24"/>
          <w:szCs w:val="24"/>
        </w:rPr>
        <w:t xml:space="preserve">con apoyo de </w:t>
      </w:r>
      <w:r w:rsidR="00E412A7" w:rsidRPr="00366CAB">
        <w:rPr>
          <w:rFonts w:ascii="Arial" w:hAnsi="Arial" w:cs="Arial"/>
          <w:sz w:val="24"/>
          <w:szCs w:val="24"/>
        </w:rPr>
        <w:t xml:space="preserve">la herramienta informática </w:t>
      </w:r>
      <w:r w:rsidRPr="00366CAB">
        <w:rPr>
          <w:rFonts w:ascii="Arial" w:hAnsi="Arial" w:cs="Arial"/>
          <w:sz w:val="24"/>
          <w:szCs w:val="24"/>
        </w:rPr>
        <w:t xml:space="preserve">se </w:t>
      </w:r>
      <w:r w:rsidR="00E412A7" w:rsidRPr="00366CAB">
        <w:rPr>
          <w:rFonts w:ascii="Arial" w:hAnsi="Arial" w:cs="Arial"/>
          <w:sz w:val="24"/>
          <w:szCs w:val="24"/>
        </w:rPr>
        <w:t>emitirá la impresión del reporte correspondiente en tantos ejemplares como se requieran, a efecto de que cada Representante ante el Grupo de Trabajo verifique la certeza de los registros contra las copias de las constancias individuales recibidas. De ser necesario, de inmediato se harán las correcciones procedentes.</w:t>
      </w:r>
    </w:p>
    <w:p w14:paraId="1D892006" w14:textId="77777777" w:rsidR="00E412A7" w:rsidRPr="00366CAB" w:rsidRDefault="00E412A7" w:rsidP="00E412A7">
      <w:pPr>
        <w:spacing w:after="0" w:line="240" w:lineRule="auto"/>
        <w:jc w:val="both"/>
        <w:rPr>
          <w:rFonts w:ascii="Arial" w:hAnsi="Arial" w:cs="Arial"/>
          <w:sz w:val="24"/>
          <w:szCs w:val="24"/>
        </w:rPr>
      </w:pPr>
    </w:p>
    <w:p w14:paraId="309E3B61" w14:textId="4AD81193"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De manera previa a la firma del acta circun</w:t>
      </w:r>
      <w:r w:rsidR="004B782F" w:rsidRPr="00366CAB">
        <w:rPr>
          <w:rFonts w:ascii="Arial" w:hAnsi="Arial" w:cs="Arial"/>
          <w:sz w:val="24"/>
          <w:szCs w:val="24"/>
        </w:rPr>
        <w:t>stanciada, los integrantes del Grupo de T</w:t>
      </w:r>
      <w:r w:rsidRPr="00366CAB">
        <w:rPr>
          <w:rFonts w:ascii="Arial" w:hAnsi="Arial" w:cs="Arial"/>
          <w:sz w:val="24"/>
          <w:szCs w:val="24"/>
        </w:rPr>
        <w:t>rabajo que así lo deseen, también podrán verificar que la captura corresponda al documento en el que se registró el nuevo escrutinio y cómputo de la casilla.</w:t>
      </w:r>
    </w:p>
    <w:p w14:paraId="4158D0BB" w14:textId="77777777" w:rsidR="00E412A7" w:rsidRPr="00366CAB" w:rsidRDefault="00E412A7" w:rsidP="00E412A7">
      <w:pPr>
        <w:spacing w:after="0" w:line="240" w:lineRule="auto"/>
        <w:jc w:val="both"/>
        <w:rPr>
          <w:rFonts w:ascii="Arial" w:hAnsi="Arial" w:cs="Arial"/>
          <w:sz w:val="24"/>
          <w:szCs w:val="24"/>
        </w:rPr>
      </w:pPr>
    </w:p>
    <w:p w14:paraId="074C5D45" w14:textId="7803EEB9"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Los </w:t>
      </w:r>
      <w:r w:rsidR="004D3ED2" w:rsidRPr="00366CAB">
        <w:rPr>
          <w:rFonts w:ascii="Arial" w:hAnsi="Arial" w:cs="Arial"/>
          <w:sz w:val="24"/>
          <w:szCs w:val="24"/>
        </w:rPr>
        <w:t>G</w:t>
      </w:r>
      <w:r w:rsidRPr="00366CAB">
        <w:rPr>
          <w:rFonts w:ascii="Arial" w:hAnsi="Arial" w:cs="Arial"/>
          <w:sz w:val="24"/>
          <w:szCs w:val="24"/>
        </w:rPr>
        <w:t xml:space="preserve">rupos de </w:t>
      </w:r>
      <w:r w:rsidR="004D3ED2" w:rsidRPr="00366CAB">
        <w:rPr>
          <w:rFonts w:ascii="Arial" w:hAnsi="Arial" w:cs="Arial"/>
          <w:sz w:val="24"/>
          <w:szCs w:val="24"/>
        </w:rPr>
        <w:t>T</w:t>
      </w:r>
      <w:r w:rsidRPr="00366CAB">
        <w:rPr>
          <w:rFonts w:ascii="Arial" w:hAnsi="Arial" w:cs="Arial"/>
          <w:sz w:val="24"/>
          <w:szCs w:val="24"/>
        </w:rPr>
        <w:t xml:space="preserve">rabajo deberán funcionar permanentemente hasta la conclusión del recuento de la totalidad de los paquetes que les fueron asignados; de ninguna manera se suspenderán las actividades de un </w:t>
      </w:r>
      <w:r w:rsidR="00B72ED6" w:rsidRPr="00366CAB">
        <w:rPr>
          <w:rFonts w:ascii="Arial" w:hAnsi="Arial" w:cs="Arial"/>
          <w:sz w:val="24"/>
          <w:szCs w:val="24"/>
        </w:rPr>
        <w:t>G</w:t>
      </w:r>
      <w:r w:rsidRPr="00366CAB">
        <w:rPr>
          <w:rFonts w:ascii="Arial" w:hAnsi="Arial" w:cs="Arial"/>
          <w:sz w:val="24"/>
          <w:szCs w:val="24"/>
        </w:rPr>
        <w:t xml:space="preserve">rupo de </w:t>
      </w:r>
      <w:r w:rsidR="00B72ED6" w:rsidRPr="00366CAB">
        <w:rPr>
          <w:rFonts w:ascii="Arial" w:hAnsi="Arial" w:cs="Arial"/>
          <w:sz w:val="24"/>
          <w:szCs w:val="24"/>
        </w:rPr>
        <w:t>T</w:t>
      </w:r>
      <w:r w:rsidRPr="00366CAB">
        <w:rPr>
          <w:rFonts w:ascii="Arial" w:hAnsi="Arial" w:cs="Arial"/>
          <w:sz w:val="24"/>
          <w:szCs w:val="24"/>
        </w:rPr>
        <w:t>rabajo; por lo q</w:t>
      </w:r>
      <w:r w:rsidR="00634165">
        <w:rPr>
          <w:rFonts w:ascii="Arial" w:hAnsi="Arial" w:cs="Arial"/>
          <w:sz w:val="24"/>
          <w:szCs w:val="24"/>
        </w:rPr>
        <w:t>ue, en caso de ser necesario, la Presidencia</w:t>
      </w:r>
      <w:r w:rsidRPr="00366CAB">
        <w:rPr>
          <w:rFonts w:ascii="Arial" w:hAnsi="Arial" w:cs="Arial"/>
          <w:sz w:val="24"/>
          <w:szCs w:val="24"/>
        </w:rPr>
        <w:t xml:space="preserve"> de</w:t>
      </w:r>
      <w:r w:rsidR="00634165">
        <w:rPr>
          <w:rFonts w:ascii="Arial" w:hAnsi="Arial" w:cs="Arial"/>
          <w:sz w:val="24"/>
          <w:szCs w:val="24"/>
        </w:rPr>
        <w:t>berá requerir la presencia de la</w:t>
      </w:r>
      <w:r w:rsidRPr="00366CAB">
        <w:rPr>
          <w:rFonts w:ascii="Arial" w:hAnsi="Arial" w:cs="Arial"/>
          <w:sz w:val="24"/>
          <w:szCs w:val="24"/>
        </w:rPr>
        <w:t xml:space="preserve">s </w:t>
      </w:r>
      <w:r w:rsidR="004D3ED2" w:rsidRPr="00366CAB">
        <w:rPr>
          <w:rFonts w:ascii="Arial" w:hAnsi="Arial" w:cs="Arial"/>
          <w:sz w:val="24"/>
          <w:szCs w:val="24"/>
        </w:rPr>
        <w:t>C</w:t>
      </w:r>
      <w:r w:rsidR="00634165">
        <w:rPr>
          <w:rFonts w:ascii="Arial" w:hAnsi="Arial" w:cs="Arial"/>
          <w:sz w:val="24"/>
          <w:szCs w:val="24"/>
        </w:rPr>
        <w:t>onsejerías Electorales que quedaron integrada</w:t>
      </w:r>
      <w:r w:rsidRPr="00366CAB">
        <w:rPr>
          <w:rFonts w:ascii="Arial" w:hAnsi="Arial" w:cs="Arial"/>
          <w:sz w:val="24"/>
          <w:szCs w:val="24"/>
        </w:rPr>
        <w:t xml:space="preserve">s al mismo, consignando este hecho en el acta circunstanciada correspondiente. </w:t>
      </w:r>
    </w:p>
    <w:p w14:paraId="5075A36A" w14:textId="77777777" w:rsidR="00ED2425" w:rsidRPr="00366CAB" w:rsidRDefault="00ED2425" w:rsidP="00E412A7">
      <w:pPr>
        <w:spacing w:after="0" w:line="240" w:lineRule="auto"/>
        <w:jc w:val="both"/>
        <w:rPr>
          <w:rFonts w:ascii="Arial" w:hAnsi="Arial" w:cs="Arial"/>
          <w:sz w:val="24"/>
          <w:szCs w:val="24"/>
        </w:rPr>
      </w:pPr>
    </w:p>
    <w:p w14:paraId="32BEC9C4" w14:textId="5F618CB5" w:rsidR="00ED2425" w:rsidRPr="00366CAB" w:rsidRDefault="00ED2425" w:rsidP="00E412A7">
      <w:pPr>
        <w:spacing w:after="0" w:line="240" w:lineRule="auto"/>
        <w:jc w:val="both"/>
        <w:rPr>
          <w:rFonts w:ascii="Arial" w:hAnsi="Arial" w:cs="Arial"/>
          <w:sz w:val="24"/>
          <w:szCs w:val="24"/>
        </w:rPr>
      </w:pPr>
      <w:r w:rsidRPr="00366CAB">
        <w:rPr>
          <w:rFonts w:ascii="Arial" w:hAnsi="Arial" w:cs="Arial"/>
          <w:sz w:val="24"/>
          <w:szCs w:val="24"/>
        </w:rPr>
        <w:t>En el supuesto de que alguna demarcación territorial distrital local o municipal contenga número elevado de casillas a recontar, el órgano competente podrá, a partir de la aplicación de la fórmula aritmética para definir Grupos de Trabajo y Puntos de Recuento, reservar hasta un 20% de las casillas que se encuentren en esta situación</w:t>
      </w:r>
      <w:r w:rsidR="00634165">
        <w:rPr>
          <w:rFonts w:ascii="Arial" w:hAnsi="Arial" w:cs="Arial"/>
          <w:sz w:val="24"/>
          <w:szCs w:val="24"/>
        </w:rPr>
        <w:t>. Lo anterior a efecto de que la Presidencia</w:t>
      </w:r>
      <w:r w:rsidRPr="00366CAB">
        <w:rPr>
          <w:rFonts w:ascii="Arial" w:hAnsi="Arial" w:cs="Arial"/>
          <w:sz w:val="24"/>
          <w:szCs w:val="24"/>
        </w:rPr>
        <w:t xml:space="preserve"> del Consejo correspondiente asigne las mismas a aquellos Grupos de Trabajo que hayan </w:t>
      </w:r>
      <w:r w:rsidRPr="00366CAB">
        <w:rPr>
          <w:rFonts w:ascii="Arial" w:hAnsi="Arial" w:cs="Arial"/>
          <w:sz w:val="24"/>
          <w:szCs w:val="24"/>
        </w:rPr>
        <w:lastRenderedPageBreak/>
        <w:t>terminado sus actividades y así evitar retraso en la conclusión oportuna del cómputo respectivo.</w:t>
      </w:r>
    </w:p>
    <w:p w14:paraId="5309F80E" w14:textId="77777777" w:rsidR="009C4341" w:rsidRPr="00366CAB" w:rsidRDefault="009C4341" w:rsidP="00E412A7">
      <w:pPr>
        <w:spacing w:after="0" w:line="240" w:lineRule="auto"/>
        <w:jc w:val="both"/>
        <w:rPr>
          <w:rFonts w:ascii="Arial" w:hAnsi="Arial" w:cs="Arial"/>
          <w:sz w:val="24"/>
          <w:szCs w:val="24"/>
        </w:rPr>
      </w:pPr>
    </w:p>
    <w:p w14:paraId="1A88D74B" w14:textId="77777777" w:rsidR="00F55EDD" w:rsidRPr="00366CAB" w:rsidRDefault="009C4341" w:rsidP="00E412A7">
      <w:pPr>
        <w:spacing w:after="0" w:line="240" w:lineRule="auto"/>
        <w:jc w:val="both"/>
        <w:rPr>
          <w:rFonts w:ascii="Arial" w:hAnsi="Arial" w:cs="Arial"/>
          <w:sz w:val="24"/>
          <w:szCs w:val="24"/>
        </w:rPr>
      </w:pPr>
      <w:r w:rsidRPr="00366CAB">
        <w:rPr>
          <w:rFonts w:ascii="Arial" w:hAnsi="Arial" w:cs="Arial"/>
          <w:sz w:val="24"/>
          <w:szCs w:val="24"/>
        </w:rPr>
        <w:t xml:space="preserve">El Auxiliar de Seguimiento, será el responsable de advertir en su caso, </w:t>
      </w:r>
      <w:r w:rsidR="00F55EDD" w:rsidRPr="00366CAB">
        <w:rPr>
          <w:rFonts w:ascii="Arial" w:hAnsi="Arial" w:cs="Arial"/>
          <w:sz w:val="24"/>
          <w:szCs w:val="24"/>
        </w:rPr>
        <w:t>un avance menor a la estimación de lo programado en el recuento de la votación de las casillas asignadas a cada Grupo de Trabajo y que pudiera implicar la posibilidad del retraso en la conclusión del cómputo respectivo.</w:t>
      </w:r>
    </w:p>
    <w:p w14:paraId="4938A0C1" w14:textId="77777777" w:rsidR="00F55EDD" w:rsidRPr="00366CAB" w:rsidRDefault="00F55EDD" w:rsidP="00E412A7">
      <w:pPr>
        <w:spacing w:after="0" w:line="240" w:lineRule="auto"/>
        <w:jc w:val="both"/>
        <w:rPr>
          <w:rFonts w:ascii="Arial" w:hAnsi="Arial" w:cs="Arial"/>
          <w:sz w:val="24"/>
          <w:szCs w:val="24"/>
        </w:rPr>
      </w:pPr>
    </w:p>
    <w:p w14:paraId="6B0CF343" w14:textId="0CE982A7" w:rsidR="003603C3" w:rsidRPr="00366CAB" w:rsidRDefault="00F55EDD" w:rsidP="00E412A7">
      <w:pPr>
        <w:spacing w:after="0" w:line="240" w:lineRule="auto"/>
        <w:jc w:val="both"/>
        <w:rPr>
          <w:rFonts w:ascii="Arial" w:hAnsi="Arial" w:cs="Arial"/>
          <w:sz w:val="24"/>
          <w:szCs w:val="24"/>
        </w:rPr>
      </w:pPr>
      <w:r w:rsidRPr="00366CAB">
        <w:rPr>
          <w:rFonts w:ascii="Arial" w:hAnsi="Arial" w:cs="Arial"/>
          <w:sz w:val="24"/>
          <w:szCs w:val="24"/>
        </w:rPr>
        <w:t>Para ello, el Auxiliar de Seguimiento deberá realizar un reporte cada hora y entregarlo a</w:t>
      </w:r>
      <w:r w:rsidR="00634165">
        <w:rPr>
          <w:rFonts w:ascii="Arial" w:hAnsi="Arial" w:cs="Arial"/>
          <w:sz w:val="24"/>
          <w:szCs w:val="24"/>
        </w:rPr>
        <w:t xml:space="preserve"> </w:t>
      </w:r>
      <w:r w:rsidRPr="00366CAB">
        <w:rPr>
          <w:rFonts w:ascii="Arial" w:hAnsi="Arial" w:cs="Arial"/>
          <w:sz w:val="24"/>
          <w:szCs w:val="24"/>
        </w:rPr>
        <w:t>l</w:t>
      </w:r>
      <w:r w:rsidR="00634165">
        <w:rPr>
          <w:rFonts w:ascii="Arial" w:hAnsi="Arial" w:cs="Arial"/>
          <w:sz w:val="24"/>
          <w:szCs w:val="24"/>
        </w:rPr>
        <w:t>a Presidencia</w:t>
      </w:r>
      <w:r w:rsidRPr="00366CAB">
        <w:rPr>
          <w:rFonts w:ascii="Arial" w:hAnsi="Arial" w:cs="Arial"/>
          <w:sz w:val="24"/>
          <w:szCs w:val="24"/>
        </w:rPr>
        <w:t xml:space="preserve"> del Consejo, y de presentarse el supuesto de retraso en algún Grupo de Trabajo o en el desarrollo del cómputo en general de más de tres horas en los días previos a la fecha límite para su conclusión</w:t>
      </w:r>
      <w:r w:rsidRPr="00C72FD8">
        <w:rPr>
          <w:rFonts w:ascii="Arial" w:hAnsi="Arial" w:cs="Arial"/>
          <w:sz w:val="24"/>
          <w:szCs w:val="24"/>
        </w:rPr>
        <w:t>, éste ordenar</w:t>
      </w:r>
      <w:r w:rsidR="00634165" w:rsidRPr="00C72FD8">
        <w:rPr>
          <w:rFonts w:ascii="Arial" w:hAnsi="Arial" w:cs="Arial"/>
          <w:sz w:val="24"/>
          <w:szCs w:val="24"/>
        </w:rPr>
        <w:t xml:space="preserve">á la integración del pleno para </w:t>
      </w:r>
      <w:r w:rsidRPr="00C72FD8">
        <w:rPr>
          <w:rFonts w:ascii="Arial" w:hAnsi="Arial" w:cs="Arial"/>
          <w:sz w:val="24"/>
          <w:szCs w:val="24"/>
        </w:rPr>
        <w:t>proponer y someter a consideración</w:t>
      </w:r>
      <w:r w:rsidR="00064365" w:rsidRPr="00C72FD8">
        <w:rPr>
          <w:rFonts w:ascii="Arial" w:hAnsi="Arial" w:cs="Arial"/>
          <w:sz w:val="24"/>
          <w:szCs w:val="24"/>
        </w:rPr>
        <w:t>, como medida excepcional, la creación de Grupos de Trabajo y puntos adicionales de recuento mediante la aplicación nuevamente de la fórmula aritmética, tomando</w:t>
      </w:r>
      <w:r w:rsidR="00064365" w:rsidRPr="00366CAB">
        <w:rPr>
          <w:rFonts w:ascii="Arial" w:hAnsi="Arial" w:cs="Arial"/>
          <w:sz w:val="24"/>
          <w:szCs w:val="24"/>
        </w:rPr>
        <w:t xml:space="preserve"> como base el tiempo restante para la conclusión oportuna de la sesión de cómputo</w:t>
      </w:r>
      <w:r w:rsidR="003234E2" w:rsidRPr="00366CAB">
        <w:rPr>
          <w:rFonts w:ascii="Arial" w:hAnsi="Arial" w:cs="Arial"/>
          <w:sz w:val="24"/>
          <w:szCs w:val="24"/>
        </w:rPr>
        <w:t xml:space="preserve"> considerando en su caso, el criterio establecido en dicha fórmula</w:t>
      </w:r>
      <w:r w:rsidR="00545765" w:rsidRPr="00366CAB">
        <w:rPr>
          <w:rFonts w:ascii="Arial" w:hAnsi="Arial" w:cs="Arial"/>
          <w:sz w:val="24"/>
          <w:szCs w:val="24"/>
        </w:rPr>
        <w:t xml:space="preserve">, y que requerirá la aprobación de por lo menos las tres cuartas partes de los integrantes del Consejo correspondiente. Si se </w:t>
      </w:r>
      <w:r w:rsidR="003603C3" w:rsidRPr="00366CAB">
        <w:rPr>
          <w:rFonts w:ascii="Arial" w:hAnsi="Arial" w:cs="Arial"/>
          <w:sz w:val="24"/>
          <w:szCs w:val="24"/>
        </w:rPr>
        <w:t>advirtiera un retraso en el reporte del Auxiliar de Seguimiento en el último día previo a la fecha límite para su conclusión, inmediatamente se integrará el pleno, para aprobar por mayoría simple, la creación de los Puntos de Recuento necesarios.</w:t>
      </w:r>
    </w:p>
    <w:p w14:paraId="432465FE" w14:textId="77777777" w:rsidR="003603C3" w:rsidRPr="00366CAB" w:rsidRDefault="003603C3" w:rsidP="00E412A7">
      <w:pPr>
        <w:spacing w:after="0" w:line="240" w:lineRule="auto"/>
        <w:jc w:val="both"/>
        <w:rPr>
          <w:rFonts w:ascii="Arial" w:hAnsi="Arial" w:cs="Arial"/>
          <w:sz w:val="24"/>
          <w:szCs w:val="24"/>
        </w:rPr>
      </w:pPr>
    </w:p>
    <w:p w14:paraId="7A529B02" w14:textId="5858D6D2" w:rsidR="00471213" w:rsidRPr="00366CAB" w:rsidRDefault="00634165" w:rsidP="00E412A7">
      <w:pPr>
        <w:spacing w:after="0" w:line="240" w:lineRule="auto"/>
        <w:jc w:val="both"/>
        <w:rPr>
          <w:rFonts w:ascii="Arial" w:hAnsi="Arial" w:cs="Arial"/>
          <w:sz w:val="24"/>
          <w:szCs w:val="24"/>
        </w:rPr>
      </w:pPr>
      <w:r>
        <w:rPr>
          <w:rFonts w:ascii="Arial" w:hAnsi="Arial" w:cs="Arial"/>
          <w:sz w:val="24"/>
          <w:szCs w:val="24"/>
        </w:rPr>
        <w:t>En este supuesto, la Presidencia</w:t>
      </w:r>
      <w:r w:rsidR="003603C3" w:rsidRPr="00366CAB">
        <w:rPr>
          <w:rFonts w:ascii="Arial" w:hAnsi="Arial" w:cs="Arial"/>
          <w:sz w:val="24"/>
          <w:szCs w:val="24"/>
        </w:rPr>
        <w:t xml:space="preserve"> del Consejo respectivo, deberá garantizar la vigilancia de</w:t>
      </w:r>
      <w:r>
        <w:rPr>
          <w:rFonts w:ascii="Arial" w:hAnsi="Arial" w:cs="Arial"/>
          <w:sz w:val="24"/>
          <w:szCs w:val="24"/>
        </w:rPr>
        <w:t xml:space="preserve"> las Representaciones</w:t>
      </w:r>
      <w:r w:rsidR="003603C3" w:rsidRPr="00366CAB">
        <w:rPr>
          <w:rFonts w:ascii="Arial" w:hAnsi="Arial" w:cs="Arial"/>
          <w:sz w:val="24"/>
          <w:szCs w:val="24"/>
        </w:rPr>
        <w:t>, por lo que notificará de in</w:t>
      </w:r>
      <w:r w:rsidR="00992EE9" w:rsidRPr="00366CAB">
        <w:rPr>
          <w:rFonts w:ascii="Arial" w:hAnsi="Arial" w:cs="Arial"/>
          <w:sz w:val="24"/>
          <w:szCs w:val="24"/>
        </w:rPr>
        <w:t xml:space="preserve">mediato cuantos representantes auxiliares tendrán derecho a acreditar y la hora en que se instalará los Grupos de Trabajo o los Puntos de Recuento adicionales, que no podrá ser menos a tres horas a la aprobación del mismo, y en el caso de los Grupos de Trabajo se atenderá a lo señalado </w:t>
      </w:r>
      <w:r w:rsidR="00A2030F" w:rsidRPr="00366CAB">
        <w:rPr>
          <w:rFonts w:ascii="Arial" w:hAnsi="Arial" w:cs="Arial"/>
          <w:sz w:val="24"/>
          <w:szCs w:val="24"/>
        </w:rPr>
        <w:t>en el apartado relativo a la acreditación, sustitución y actuaci</w:t>
      </w:r>
      <w:r>
        <w:rPr>
          <w:rFonts w:ascii="Arial" w:hAnsi="Arial" w:cs="Arial"/>
          <w:sz w:val="24"/>
          <w:szCs w:val="24"/>
        </w:rPr>
        <w:t>ón de las Representaciones</w:t>
      </w:r>
      <w:r w:rsidR="00BD6E8B" w:rsidRPr="00366CAB">
        <w:rPr>
          <w:rFonts w:ascii="Arial" w:hAnsi="Arial" w:cs="Arial"/>
          <w:sz w:val="24"/>
          <w:szCs w:val="24"/>
        </w:rPr>
        <w:t>, en tanto los puntos adicionales se generarán garantizando la acreditación de Representantes en cada punto de recuento. En caso de que algún representante se negare a recibir la notificación</w:t>
      </w:r>
      <w:r w:rsidR="00471213" w:rsidRPr="00366CAB">
        <w:rPr>
          <w:rFonts w:ascii="Arial" w:hAnsi="Arial" w:cs="Arial"/>
          <w:sz w:val="24"/>
          <w:szCs w:val="24"/>
        </w:rPr>
        <w:t>, se levantará acta circunstanciada y la notificación se realizará directamente al partido y/o a través de su colocación en los estrados del Consejo. La aplicación de dicho supuesto podrá efectuarse únicamente entre las 08:00 y las 22:00 horas.</w:t>
      </w:r>
    </w:p>
    <w:p w14:paraId="1380F7AE" w14:textId="77777777" w:rsidR="00471213" w:rsidRPr="00366CAB" w:rsidRDefault="00471213" w:rsidP="00E412A7">
      <w:pPr>
        <w:spacing w:after="0" w:line="240" w:lineRule="auto"/>
        <w:jc w:val="both"/>
        <w:rPr>
          <w:rFonts w:ascii="Arial" w:hAnsi="Arial" w:cs="Arial"/>
          <w:sz w:val="24"/>
          <w:szCs w:val="24"/>
        </w:rPr>
      </w:pPr>
    </w:p>
    <w:p w14:paraId="58BBFD27" w14:textId="400D85F1" w:rsidR="008431C4" w:rsidRDefault="00471213" w:rsidP="00471213">
      <w:pPr>
        <w:spacing w:after="0" w:line="240" w:lineRule="auto"/>
        <w:jc w:val="both"/>
        <w:rPr>
          <w:rFonts w:ascii="Arial" w:hAnsi="Arial" w:cs="Arial"/>
          <w:sz w:val="24"/>
          <w:szCs w:val="24"/>
        </w:rPr>
      </w:pPr>
      <w:r w:rsidRPr="00366CAB">
        <w:rPr>
          <w:rFonts w:ascii="Arial" w:hAnsi="Arial" w:cs="Arial"/>
          <w:sz w:val="24"/>
          <w:szCs w:val="24"/>
        </w:rPr>
        <w:t>De igual manera, se dará aviso inmediato al Consejo General, para que proceda de la misma forma a lo señalado en el párrafo que an</w:t>
      </w:r>
      <w:r w:rsidR="00D45F12">
        <w:rPr>
          <w:rFonts w:ascii="Arial" w:hAnsi="Arial" w:cs="Arial"/>
          <w:sz w:val="24"/>
          <w:szCs w:val="24"/>
        </w:rPr>
        <w:t>tecede, es decir, notifique a la</w:t>
      </w:r>
      <w:r w:rsidRPr="00366CAB">
        <w:rPr>
          <w:rFonts w:ascii="Arial" w:hAnsi="Arial" w:cs="Arial"/>
          <w:sz w:val="24"/>
          <w:szCs w:val="24"/>
        </w:rPr>
        <w:t xml:space="preserve">s </w:t>
      </w:r>
      <w:r w:rsidR="00D45F12">
        <w:rPr>
          <w:rFonts w:ascii="Arial" w:hAnsi="Arial" w:cs="Arial"/>
          <w:sz w:val="24"/>
          <w:szCs w:val="24"/>
        </w:rPr>
        <w:t>Representaciones ante</w:t>
      </w:r>
      <w:r w:rsidRPr="00366CAB">
        <w:rPr>
          <w:rFonts w:ascii="Arial" w:hAnsi="Arial" w:cs="Arial"/>
          <w:sz w:val="24"/>
          <w:szCs w:val="24"/>
        </w:rPr>
        <w:t xml:space="preserve"> ese órgano.</w:t>
      </w:r>
    </w:p>
    <w:p w14:paraId="61D8326F" w14:textId="3A426D3E" w:rsidR="006F79B7" w:rsidRDefault="006F79B7" w:rsidP="00471213">
      <w:pPr>
        <w:spacing w:after="0" w:line="240" w:lineRule="auto"/>
        <w:jc w:val="both"/>
        <w:rPr>
          <w:rFonts w:ascii="Arial" w:hAnsi="Arial" w:cs="Arial"/>
          <w:sz w:val="24"/>
          <w:szCs w:val="24"/>
        </w:rPr>
      </w:pPr>
    </w:p>
    <w:p w14:paraId="72A783F6" w14:textId="3B551BC5" w:rsidR="006F79B7" w:rsidRPr="00E456F3" w:rsidRDefault="006F79B7" w:rsidP="006F79B7">
      <w:pPr>
        <w:spacing w:after="0" w:line="240" w:lineRule="auto"/>
        <w:jc w:val="both"/>
        <w:rPr>
          <w:rFonts w:ascii="Arial" w:hAnsi="Arial" w:cs="Arial"/>
          <w:sz w:val="24"/>
          <w:szCs w:val="24"/>
        </w:rPr>
      </w:pPr>
      <w:r w:rsidRPr="00E456F3">
        <w:rPr>
          <w:rFonts w:ascii="Arial" w:hAnsi="Arial" w:cs="Arial"/>
          <w:sz w:val="24"/>
          <w:szCs w:val="24"/>
        </w:rPr>
        <w:t>Conforme al artículo 406 del R</w:t>
      </w:r>
      <w:r w:rsidR="00493C02">
        <w:rPr>
          <w:rFonts w:ascii="Arial" w:hAnsi="Arial" w:cs="Arial"/>
          <w:sz w:val="24"/>
          <w:szCs w:val="24"/>
        </w:rPr>
        <w:t>eglamento</w:t>
      </w:r>
      <w:r w:rsidRPr="00E456F3">
        <w:rPr>
          <w:rFonts w:ascii="Arial" w:hAnsi="Arial" w:cs="Arial"/>
          <w:sz w:val="24"/>
          <w:szCs w:val="24"/>
        </w:rPr>
        <w:t xml:space="preserve">, la Presidencia del grupo levantará, con el apoyo de la persona Auxiliar de Captura, un acta circunstanciada en la que consignará el resultado del recuento de cada casilla, con el número de boletas sobrantes, votos nulos y votos por cada partido y candidatura, el número de votos por candidaturas no registradas, así como la mención de cada casilla con votos reservados y su cantidad. En el caso de que un paquete sea objeto de un nuevo escrutinio y cómputo en los órganos competentes y, por alguna razón, no fuese posible obtener las boletas y votos de la casilla correspondiente, se deberá de </w:t>
      </w:r>
      <w:r w:rsidRPr="00E456F3">
        <w:rPr>
          <w:rFonts w:ascii="Arial" w:hAnsi="Arial" w:cs="Arial"/>
          <w:sz w:val="24"/>
          <w:szCs w:val="24"/>
        </w:rPr>
        <w:lastRenderedPageBreak/>
        <w:t>registrar la información asentada en el acta de escrutinio y cómputo de casilla, lo cual deberá señalarse en el acta circunstanciada que se levante del Grupo de Trabajo a que corresponda esta situación. Por ningún motivo se registrarán en cero los resultados de las casillas en este supuesto.</w:t>
      </w:r>
    </w:p>
    <w:p w14:paraId="1F7E68BC" w14:textId="77777777" w:rsidR="006F79B7" w:rsidRPr="00E456F3" w:rsidRDefault="006F79B7" w:rsidP="006F79B7">
      <w:pPr>
        <w:spacing w:after="0" w:line="240" w:lineRule="auto"/>
        <w:jc w:val="both"/>
        <w:rPr>
          <w:rFonts w:ascii="Arial" w:hAnsi="Arial" w:cs="Arial"/>
          <w:sz w:val="24"/>
          <w:szCs w:val="24"/>
        </w:rPr>
      </w:pPr>
    </w:p>
    <w:p w14:paraId="4F84AB38" w14:textId="4465164A" w:rsidR="006F79B7" w:rsidRPr="00E456F3" w:rsidRDefault="006F79B7" w:rsidP="006F79B7">
      <w:pPr>
        <w:spacing w:after="0" w:line="240" w:lineRule="auto"/>
        <w:jc w:val="both"/>
        <w:rPr>
          <w:rFonts w:ascii="Arial" w:hAnsi="Arial" w:cs="Arial"/>
          <w:sz w:val="24"/>
          <w:szCs w:val="24"/>
        </w:rPr>
      </w:pPr>
      <w:r w:rsidRPr="00E456F3">
        <w:rPr>
          <w:rFonts w:ascii="Arial" w:hAnsi="Arial" w:cs="Arial"/>
          <w:sz w:val="24"/>
          <w:szCs w:val="24"/>
        </w:rPr>
        <w:t>En el acta circunstanciada no se registrarán los resultados de las casillas con votos reservados; en este caso la constancia individual consignará los resultados provisionales y el número de votos reservados de la casilla y se entregará a la Presidencia por la persona que presida el Grupo de Trabajo, junto con el o los votos reservados, para su definición en el Pleno del Consejo.</w:t>
      </w:r>
    </w:p>
    <w:p w14:paraId="2FA962A7" w14:textId="77777777" w:rsidR="006F79B7" w:rsidRPr="00E456F3" w:rsidRDefault="006F79B7" w:rsidP="006F79B7">
      <w:pPr>
        <w:spacing w:after="0" w:line="240" w:lineRule="auto"/>
        <w:jc w:val="both"/>
        <w:rPr>
          <w:rFonts w:ascii="Arial" w:hAnsi="Arial" w:cs="Arial"/>
          <w:sz w:val="24"/>
          <w:szCs w:val="24"/>
        </w:rPr>
      </w:pPr>
    </w:p>
    <w:p w14:paraId="6A7D39D3" w14:textId="0FB29880" w:rsidR="0017457E" w:rsidRDefault="006F79B7" w:rsidP="00471213">
      <w:pPr>
        <w:spacing w:after="0" w:line="240" w:lineRule="auto"/>
        <w:jc w:val="both"/>
        <w:rPr>
          <w:rFonts w:ascii="Arial" w:hAnsi="Arial" w:cs="Arial"/>
          <w:sz w:val="24"/>
          <w:szCs w:val="24"/>
        </w:rPr>
      </w:pPr>
      <w:r w:rsidRPr="00E456F3">
        <w:rPr>
          <w:rFonts w:ascii="Arial" w:hAnsi="Arial" w:cs="Arial"/>
          <w:sz w:val="24"/>
          <w:szCs w:val="24"/>
        </w:rPr>
        <w:t>Al término del recuento, la Presidencia de cada Grupo de Trabajo entregará de inmediato el acta a la Presidencia, así como</w:t>
      </w:r>
      <w:r w:rsidR="00143703" w:rsidRPr="00E456F3">
        <w:rPr>
          <w:rFonts w:ascii="Arial" w:hAnsi="Arial" w:cs="Arial"/>
          <w:sz w:val="24"/>
          <w:szCs w:val="24"/>
        </w:rPr>
        <w:t xml:space="preserve"> un ejemplar a cada una de las R</w:t>
      </w:r>
      <w:r w:rsidRPr="00E456F3">
        <w:rPr>
          <w:rFonts w:ascii="Arial" w:hAnsi="Arial" w:cs="Arial"/>
          <w:sz w:val="24"/>
          <w:szCs w:val="24"/>
        </w:rPr>
        <w:t>epresentaciones ante el Grupo de Trab</w:t>
      </w:r>
      <w:r w:rsidR="00143703" w:rsidRPr="00E456F3">
        <w:rPr>
          <w:rFonts w:ascii="Arial" w:hAnsi="Arial" w:cs="Arial"/>
          <w:sz w:val="24"/>
          <w:szCs w:val="24"/>
        </w:rPr>
        <w:t>ajo, para que sea entregado a la Representación</w:t>
      </w:r>
      <w:r w:rsidRPr="00E456F3">
        <w:rPr>
          <w:rFonts w:ascii="Arial" w:hAnsi="Arial" w:cs="Arial"/>
          <w:sz w:val="24"/>
          <w:szCs w:val="24"/>
        </w:rPr>
        <w:t xml:space="preserve"> ante el </w:t>
      </w:r>
      <w:r w:rsidR="00143703" w:rsidRPr="00E456F3">
        <w:rPr>
          <w:rFonts w:ascii="Arial" w:hAnsi="Arial" w:cs="Arial"/>
          <w:sz w:val="24"/>
          <w:szCs w:val="24"/>
        </w:rPr>
        <w:t>Consejo</w:t>
      </w:r>
      <w:r w:rsidRPr="00E456F3">
        <w:rPr>
          <w:rFonts w:ascii="Arial" w:hAnsi="Arial" w:cs="Arial"/>
          <w:sz w:val="24"/>
          <w:szCs w:val="24"/>
        </w:rPr>
        <w:t>. En este momento, y para todo fin, se considerarán concluidos los trabajos y la integr</w:t>
      </w:r>
      <w:r w:rsidR="00DE373C">
        <w:rPr>
          <w:rFonts w:ascii="Arial" w:hAnsi="Arial" w:cs="Arial"/>
          <w:sz w:val="24"/>
          <w:szCs w:val="24"/>
        </w:rPr>
        <w:t>ación de los propios grupos.</w:t>
      </w:r>
    </w:p>
    <w:p w14:paraId="2C4B7BAE" w14:textId="3AA694A4" w:rsidR="005A0F46" w:rsidRPr="00DC1434" w:rsidRDefault="005A0F46" w:rsidP="00471213">
      <w:pPr>
        <w:spacing w:after="0" w:line="240" w:lineRule="auto"/>
        <w:jc w:val="both"/>
        <w:rPr>
          <w:rFonts w:ascii="Arial" w:hAnsi="Arial" w:cs="Arial"/>
          <w:sz w:val="24"/>
          <w:szCs w:val="24"/>
        </w:rPr>
      </w:pPr>
    </w:p>
    <w:p w14:paraId="33014A32" w14:textId="7772F543" w:rsidR="00482133" w:rsidRPr="00DC1434" w:rsidRDefault="00482133" w:rsidP="00482133">
      <w:pPr>
        <w:spacing w:after="0" w:line="240" w:lineRule="auto"/>
        <w:jc w:val="both"/>
        <w:rPr>
          <w:rFonts w:ascii="Arial" w:hAnsi="Arial" w:cs="Arial"/>
          <w:sz w:val="24"/>
          <w:szCs w:val="24"/>
        </w:rPr>
      </w:pPr>
      <w:r w:rsidRPr="00DC1434">
        <w:rPr>
          <w:rFonts w:ascii="Arial" w:hAnsi="Arial" w:cs="Arial"/>
          <w:sz w:val="24"/>
          <w:szCs w:val="24"/>
        </w:rPr>
        <w:t>El acta circunstanciada del Grupo de Trabajo deberá contener, los elementos citados en el artículo 55 de los Lineamientos.</w:t>
      </w:r>
    </w:p>
    <w:p w14:paraId="454C81E4" w14:textId="4D1BAF28" w:rsidR="00DE373C" w:rsidRPr="00DC1434" w:rsidRDefault="00DE373C" w:rsidP="00471213">
      <w:pPr>
        <w:spacing w:after="0" w:line="240" w:lineRule="auto"/>
        <w:jc w:val="both"/>
        <w:rPr>
          <w:rFonts w:ascii="Arial" w:hAnsi="Arial" w:cs="Arial"/>
          <w:sz w:val="24"/>
          <w:szCs w:val="24"/>
        </w:rPr>
      </w:pPr>
    </w:p>
    <w:p w14:paraId="2301A418" w14:textId="77777777" w:rsidR="00604046" w:rsidRPr="00366CAB" w:rsidRDefault="00604046" w:rsidP="00604046">
      <w:pPr>
        <w:spacing w:after="0" w:line="240" w:lineRule="auto"/>
        <w:jc w:val="center"/>
        <w:rPr>
          <w:rFonts w:ascii="Arial" w:hAnsi="Arial" w:cs="Arial"/>
          <w:b/>
          <w:sz w:val="24"/>
          <w:szCs w:val="24"/>
        </w:rPr>
      </w:pPr>
      <w:r w:rsidRPr="00366CAB">
        <w:rPr>
          <w:rFonts w:ascii="Arial" w:hAnsi="Arial" w:cs="Arial"/>
          <w:b/>
          <w:sz w:val="24"/>
          <w:szCs w:val="24"/>
        </w:rPr>
        <w:t>Capítulo VI</w:t>
      </w:r>
    </w:p>
    <w:p w14:paraId="0A05B586" w14:textId="5B3E6CDF" w:rsidR="00E56470" w:rsidRPr="00366CAB" w:rsidRDefault="00F1409D" w:rsidP="00604046">
      <w:pPr>
        <w:spacing w:after="0" w:line="240" w:lineRule="auto"/>
        <w:jc w:val="center"/>
        <w:rPr>
          <w:rFonts w:ascii="Arial" w:hAnsi="Arial" w:cs="Arial"/>
          <w:b/>
          <w:bCs/>
          <w:sz w:val="24"/>
          <w:szCs w:val="24"/>
        </w:rPr>
      </w:pPr>
      <w:r w:rsidRPr="00366CAB">
        <w:rPr>
          <w:rFonts w:ascii="Arial" w:hAnsi="Arial" w:cs="Arial"/>
          <w:b/>
          <w:bCs/>
          <w:sz w:val="24"/>
          <w:szCs w:val="24"/>
        </w:rPr>
        <w:t>Paquetes con muestra de alte</w:t>
      </w:r>
      <w:r w:rsidR="00181E95">
        <w:rPr>
          <w:rFonts w:ascii="Arial" w:hAnsi="Arial" w:cs="Arial"/>
          <w:b/>
          <w:bCs/>
          <w:sz w:val="24"/>
          <w:szCs w:val="24"/>
        </w:rPr>
        <w:t>ración</w:t>
      </w:r>
    </w:p>
    <w:p w14:paraId="489FDA3D" w14:textId="77777777" w:rsidR="00F1409D" w:rsidRPr="00366CAB" w:rsidRDefault="00F1409D" w:rsidP="00E412A7">
      <w:pPr>
        <w:spacing w:after="0" w:line="240" w:lineRule="auto"/>
        <w:jc w:val="both"/>
        <w:rPr>
          <w:rFonts w:ascii="Arial" w:hAnsi="Arial" w:cs="Arial"/>
          <w:b/>
          <w:bCs/>
          <w:sz w:val="24"/>
          <w:szCs w:val="24"/>
        </w:rPr>
      </w:pPr>
    </w:p>
    <w:p w14:paraId="1424727F" w14:textId="469316B8" w:rsidR="003360C0" w:rsidRPr="00366CAB" w:rsidRDefault="004C34ED" w:rsidP="00E412A7">
      <w:pPr>
        <w:spacing w:after="0" w:line="240" w:lineRule="auto"/>
        <w:jc w:val="both"/>
        <w:rPr>
          <w:rFonts w:ascii="Arial" w:hAnsi="Arial" w:cs="Arial"/>
          <w:bCs/>
          <w:sz w:val="24"/>
          <w:szCs w:val="24"/>
        </w:rPr>
      </w:pPr>
      <w:r>
        <w:rPr>
          <w:rFonts w:ascii="Arial" w:hAnsi="Arial" w:cs="Arial"/>
          <w:b/>
          <w:bCs/>
          <w:sz w:val="24"/>
          <w:szCs w:val="24"/>
        </w:rPr>
        <w:t>Artículo 74</w:t>
      </w:r>
      <w:r w:rsidR="00F1409D" w:rsidRPr="00E456F3">
        <w:rPr>
          <w:rFonts w:ascii="Arial" w:hAnsi="Arial" w:cs="Arial"/>
          <w:b/>
          <w:bCs/>
          <w:sz w:val="24"/>
          <w:szCs w:val="24"/>
        </w:rPr>
        <w:t xml:space="preserve">.- </w:t>
      </w:r>
      <w:r w:rsidR="00193F77" w:rsidRPr="00E456F3">
        <w:rPr>
          <w:rFonts w:ascii="Arial" w:hAnsi="Arial" w:cs="Arial"/>
          <w:bCs/>
          <w:sz w:val="24"/>
          <w:szCs w:val="24"/>
        </w:rPr>
        <w:t>El tratamiento de los paquetes electorales que se identifiquen en este supuesto se realizará con base en el artículo 404 del R</w:t>
      </w:r>
      <w:r w:rsidR="00EA4D59">
        <w:rPr>
          <w:rFonts w:ascii="Arial" w:hAnsi="Arial" w:cs="Arial"/>
          <w:bCs/>
          <w:sz w:val="24"/>
          <w:szCs w:val="24"/>
        </w:rPr>
        <w:t>eglamento</w:t>
      </w:r>
      <w:r w:rsidR="00193F77" w:rsidRPr="00E456F3">
        <w:rPr>
          <w:rFonts w:ascii="Arial" w:hAnsi="Arial" w:cs="Arial"/>
          <w:bCs/>
          <w:sz w:val="24"/>
          <w:szCs w:val="24"/>
        </w:rPr>
        <w:t xml:space="preserve">. </w:t>
      </w:r>
      <w:r w:rsidR="007E6AA4" w:rsidRPr="00E456F3">
        <w:rPr>
          <w:rFonts w:ascii="Arial" w:hAnsi="Arial" w:cs="Arial"/>
          <w:bCs/>
          <w:sz w:val="24"/>
          <w:szCs w:val="24"/>
        </w:rPr>
        <w:t>Con base en el act</w:t>
      </w:r>
      <w:r w:rsidR="00D45F12" w:rsidRPr="00E456F3">
        <w:rPr>
          <w:rFonts w:ascii="Arial" w:hAnsi="Arial" w:cs="Arial"/>
          <w:bCs/>
          <w:sz w:val="24"/>
          <w:szCs w:val="24"/>
        </w:rPr>
        <w:t>a circunstanciada que levanta la Secretaría</w:t>
      </w:r>
      <w:r w:rsidR="007E6AA4" w:rsidRPr="00E456F3">
        <w:rPr>
          <w:rFonts w:ascii="Arial" w:hAnsi="Arial" w:cs="Arial"/>
          <w:bCs/>
          <w:sz w:val="24"/>
          <w:szCs w:val="24"/>
        </w:rPr>
        <w:t xml:space="preserve"> sobre la recepción de </w:t>
      </w:r>
      <w:r w:rsidR="007E6AA4" w:rsidRPr="00366CAB">
        <w:rPr>
          <w:rFonts w:ascii="Arial" w:hAnsi="Arial" w:cs="Arial"/>
          <w:bCs/>
          <w:sz w:val="24"/>
          <w:szCs w:val="24"/>
        </w:rPr>
        <w:t>los paquetes electorales, integrada con la información de los recibos expedi</w:t>
      </w:r>
      <w:r w:rsidR="00D45F12">
        <w:rPr>
          <w:rFonts w:ascii="Arial" w:hAnsi="Arial" w:cs="Arial"/>
          <w:bCs/>
          <w:sz w:val="24"/>
          <w:szCs w:val="24"/>
        </w:rPr>
        <w:t>dos a las Presidencias</w:t>
      </w:r>
      <w:r w:rsidR="007E6AA4" w:rsidRPr="00366CAB">
        <w:rPr>
          <w:rFonts w:ascii="Arial" w:hAnsi="Arial" w:cs="Arial"/>
          <w:bCs/>
          <w:sz w:val="24"/>
          <w:szCs w:val="24"/>
        </w:rPr>
        <w:t xml:space="preserve"> </w:t>
      </w:r>
      <w:r w:rsidR="003360C0" w:rsidRPr="00366CAB">
        <w:rPr>
          <w:rFonts w:ascii="Arial" w:hAnsi="Arial" w:cs="Arial"/>
          <w:bCs/>
          <w:sz w:val="24"/>
          <w:szCs w:val="24"/>
        </w:rPr>
        <w:t>de la</w:t>
      </w:r>
      <w:r w:rsidR="00D45F12">
        <w:rPr>
          <w:rFonts w:ascii="Arial" w:hAnsi="Arial" w:cs="Arial"/>
          <w:bCs/>
          <w:sz w:val="24"/>
          <w:szCs w:val="24"/>
        </w:rPr>
        <w:t xml:space="preserve">s Mesas Directivas de Casilla, </w:t>
      </w:r>
      <w:r w:rsidR="003360C0" w:rsidRPr="00366CAB">
        <w:rPr>
          <w:rFonts w:ascii="Arial" w:hAnsi="Arial" w:cs="Arial"/>
          <w:bCs/>
          <w:sz w:val="24"/>
          <w:szCs w:val="24"/>
        </w:rPr>
        <w:t>l</w:t>
      </w:r>
      <w:r w:rsidR="00D45F12">
        <w:rPr>
          <w:rFonts w:ascii="Arial" w:hAnsi="Arial" w:cs="Arial"/>
          <w:bCs/>
          <w:sz w:val="24"/>
          <w:szCs w:val="24"/>
        </w:rPr>
        <w:t xml:space="preserve">a Presidencia </w:t>
      </w:r>
      <w:r w:rsidR="003360C0" w:rsidRPr="00366CAB">
        <w:rPr>
          <w:rFonts w:ascii="Arial" w:hAnsi="Arial" w:cs="Arial"/>
          <w:bCs/>
          <w:sz w:val="24"/>
          <w:szCs w:val="24"/>
        </w:rPr>
        <w:t>identificará aquellos paquetes electorales con muestras de alteración que deberán ser registrados en el acta circunstanciada de la sesión de cómputo, y, en su caso serán incluidos en el conjunto sujeto al recuento de votos.</w:t>
      </w:r>
    </w:p>
    <w:p w14:paraId="72124B42" w14:textId="77777777" w:rsidR="003360C0" w:rsidRPr="00366CAB" w:rsidRDefault="003360C0" w:rsidP="00E412A7">
      <w:pPr>
        <w:spacing w:after="0" w:line="240" w:lineRule="auto"/>
        <w:jc w:val="both"/>
        <w:rPr>
          <w:rFonts w:ascii="Arial" w:hAnsi="Arial" w:cs="Arial"/>
          <w:bCs/>
          <w:sz w:val="24"/>
          <w:szCs w:val="24"/>
        </w:rPr>
      </w:pPr>
    </w:p>
    <w:p w14:paraId="00E45A5F" w14:textId="77777777" w:rsidR="003360C0" w:rsidRPr="00366CAB" w:rsidRDefault="003360C0" w:rsidP="00E412A7">
      <w:pPr>
        <w:spacing w:after="0" w:line="240" w:lineRule="auto"/>
        <w:jc w:val="both"/>
        <w:rPr>
          <w:rFonts w:ascii="Arial" w:hAnsi="Arial" w:cs="Arial"/>
          <w:bCs/>
          <w:sz w:val="24"/>
          <w:szCs w:val="24"/>
        </w:rPr>
      </w:pPr>
      <w:r w:rsidRPr="00366CAB">
        <w:rPr>
          <w:rFonts w:ascii="Arial" w:hAnsi="Arial" w:cs="Arial"/>
          <w:bCs/>
          <w:sz w:val="24"/>
          <w:szCs w:val="24"/>
        </w:rPr>
        <w:t xml:space="preserve">Una vez concluida la apertura de aquellos paquetes objeto de recuento por otras causales, se abrirán los paquetes electorales con muestras de alteración. </w:t>
      </w:r>
    </w:p>
    <w:p w14:paraId="60F07293" w14:textId="77777777" w:rsidR="003360C0" w:rsidRPr="00366CAB" w:rsidRDefault="003360C0" w:rsidP="00E412A7">
      <w:pPr>
        <w:spacing w:after="0" w:line="240" w:lineRule="auto"/>
        <w:jc w:val="both"/>
        <w:rPr>
          <w:rFonts w:ascii="Arial" w:hAnsi="Arial" w:cs="Arial"/>
          <w:bCs/>
          <w:sz w:val="24"/>
          <w:szCs w:val="24"/>
        </w:rPr>
      </w:pPr>
    </w:p>
    <w:p w14:paraId="4F4472E3" w14:textId="77777777" w:rsidR="003360C0" w:rsidRPr="00366CAB" w:rsidRDefault="003360C0" w:rsidP="00E412A7">
      <w:pPr>
        <w:spacing w:after="0" w:line="240" w:lineRule="auto"/>
        <w:jc w:val="both"/>
        <w:rPr>
          <w:rFonts w:ascii="Arial" w:hAnsi="Arial" w:cs="Arial"/>
          <w:bCs/>
          <w:sz w:val="24"/>
          <w:szCs w:val="24"/>
        </w:rPr>
      </w:pPr>
      <w:r w:rsidRPr="00366CAB">
        <w:rPr>
          <w:rFonts w:ascii="Arial" w:hAnsi="Arial" w:cs="Arial"/>
          <w:bCs/>
          <w:sz w:val="24"/>
          <w:szCs w:val="24"/>
        </w:rPr>
        <w:t>En caso que se realice un recuento total o parcial en Grupos de Trabajo, los paquetes con muestras de alteración se asignarán al Grupo de Trabajo que les corresponda de acuerdo al número y tipo de casilla.</w:t>
      </w:r>
    </w:p>
    <w:p w14:paraId="6A18AAA9" w14:textId="77777777" w:rsidR="00604046" w:rsidRPr="00366CAB" w:rsidRDefault="00604046" w:rsidP="00E412A7">
      <w:pPr>
        <w:spacing w:after="0" w:line="240" w:lineRule="auto"/>
        <w:jc w:val="both"/>
        <w:rPr>
          <w:rFonts w:ascii="Arial" w:hAnsi="Arial" w:cs="Arial"/>
          <w:bCs/>
          <w:sz w:val="24"/>
          <w:szCs w:val="24"/>
        </w:rPr>
      </w:pPr>
    </w:p>
    <w:p w14:paraId="47EB6E52" w14:textId="77777777" w:rsidR="00604046" w:rsidRPr="00366CAB" w:rsidRDefault="00604046" w:rsidP="00604046">
      <w:pPr>
        <w:spacing w:after="0" w:line="240" w:lineRule="auto"/>
        <w:jc w:val="center"/>
        <w:rPr>
          <w:rFonts w:ascii="Arial" w:hAnsi="Arial" w:cs="Arial"/>
          <w:b/>
          <w:bCs/>
          <w:sz w:val="24"/>
          <w:szCs w:val="24"/>
        </w:rPr>
      </w:pPr>
      <w:r w:rsidRPr="00366CAB">
        <w:rPr>
          <w:rFonts w:ascii="Arial" w:hAnsi="Arial" w:cs="Arial"/>
          <w:b/>
          <w:bCs/>
          <w:sz w:val="24"/>
          <w:szCs w:val="24"/>
        </w:rPr>
        <w:t>Capítulo VII</w:t>
      </w:r>
    </w:p>
    <w:p w14:paraId="5C275257" w14:textId="2DF42BFD" w:rsidR="00E412A7" w:rsidRPr="00366CAB" w:rsidRDefault="00E412A7" w:rsidP="00604046">
      <w:pPr>
        <w:spacing w:after="0" w:line="240" w:lineRule="auto"/>
        <w:jc w:val="center"/>
        <w:rPr>
          <w:rFonts w:ascii="Arial" w:hAnsi="Arial" w:cs="Arial"/>
          <w:b/>
          <w:bCs/>
          <w:sz w:val="24"/>
          <w:szCs w:val="24"/>
        </w:rPr>
      </w:pPr>
      <w:r w:rsidRPr="00366CAB">
        <w:rPr>
          <w:rFonts w:ascii="Arial" w:hAnsi="Arial" w:cs="Arial"/>
          <w:b/>
          <w:bCs/>
          <w:sz w:val="24"/>
          <w:szCs w:val="24"/>
        </w:rPr>
        <w:t>Reserva de votos y mecanismo de calificación y certificación de cada voto</w:t>
      </w:r>
    </w:p>
    <w:p w14:paraId="1811802B" w14:textId="77777777" w:rsidR="00E56470" w:rsidRPr="00366CAB" w:rsidRDefault="00E56470" w:rsidP="00E412A7">
      <w:pPr>
        <w:spacing w:after="0" w:line="240" w:lineRule="auto"/>
        <w:jc w:val="both"/>
        <w:rPr>
          <w:rFonts w:ascii="Arial" w:hAnsi="Arial" w:cs="Arial"/>
          <w:b/>
          <w:sz w:val="24"/>
          <w:szCs w:val="24"/>
        </w:rPr>
      </w:pPr>
    </w:p>
    <w:p w14:paraId="15F36C6F" w14:textId="18EF16A2" w:rsidR="00E412A7" w:rsidRPr="00366CAB" w:rsidRDefault="004D4BA2" w:rsidP="00E412A7">
      <w:pPr>
        <w:spacing w:after="0" w:line="240" w:lineRule="auto"/>
        <w:jc w:val="both"/>
        <w:rPr>
          <w:rFonts w:ascii="Arial" w:hAnsi="Arial" w:cs="Arial"/>
          <w:sz w:val="24"/>
          <w:szCs w:val="24"/>
        </w:rPr>
      </w:pPr>
      <w:r w:rsidRPr="00366CAB">
        <w:rPr>
          <w:rFonts w:ascii="Arial" w:hAnsi="Arial" w:cs="Arial"/>
          <w:b/>
          <w:sz w:val="24"/>
          <w:szCs w:val="24"/>
        </w:rPr>
        <w:t xml:space="preserve">Artículo </w:t>
      </w:r>
      <w:r w:rsidR="004C34ED">
        <w:rPr>
          <w:rFonts w:ascii="Arial" w:hAnsi="Arial" w:cs="Arial"/>
          <w:b/>
          <w:sz w:val="24"/>
          <w:szCs w:val="24"/>
        </w:rPr>
        <w:t>75</w:t>
      </w:r>
      <w:r w:rsidRPr="00366CAB">
        <w:rPr>
          <w:rFonts w:ascii="Arial" w:hAnsi="Arial" w:cs="Arial"/>
          <w:b/>
          <w:sz w:val="24"/>
          <w:szCs w:val="24"/>
        </w:rPr>
        <w:t xml:space="preserve">.- </w:t>
      </w:r>
      <w:r w:rsidR="00E412A7" w:rsidRPr="00366CAB">
        <w:rPr>
          <w:rFonts w:ascii="Arial" w:hAnsi="Arial" w:cs="Arial"/>
          <w:sz w:val="24"/>
          <w:szCs w:val="24"/>
        </w:rPr>
        <w:t>Los grupos de trabajo sólo se harán cargo del recuento de los votos y no de la discusión sobre su validez o nulidad.</w:t>
      </w:r>
    </w:p>
    <w:p w14:paraId="36939AA4" w14:textId="77777777" w:rsidR="00E412A7" w:rsidRPr="00366CAB" w:rsidRDefault="00E412A7" w:rsidP="00E412A7">
      <w:pPr>
        <w:spacing w:after="0" w:line="240" w:lineRule="auto"/>
        <w:jc w:val="both"/>
        <w:rPr>
          <w:rFonts w:ascii="Arial" w:hAnsi="Arial" w:cs="Arial"/>
          <w:sz w:val="24"/>
          <w:szCs w:val="24"/>
        </w:rPr>
      </w:pPr>
    </w:p>
    <w:p w14:paraId="57A067E2" w14:textId="3FA7825B"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En caso </w:t>
      </w:r>
      <w:r w:rsidR="00D356CB" w:rsidRPr="00366CAB">
        <w:rPr>
          <w:rFonts w:ascii="Arial" w:hAnsi="Arial" w:cs="Arial"/>
          <w:sz w:val="24"/>
          <w:szCs w:val="24"/>
        </w:rPr>
        <w:t xml:space="preserve">de </w:t>
      </w:r>
      <w:r w:rsidRPr="00366CAB">
        <w:rPr>
          <w:rFonts w:ascii="Arial" w:hAnsi="Arial" w:cs="Arial"/>
          <w:sz w:val="24"/>
          <w:szCs w:val="24"/>
        </w:rPr>
        <w:t xml:space="preserve">que surja una controversia entre sus miembros sobre la validez o nulidad de alguno o algunos de los votos, estos se reservarán de inmediato y </w:t>
      </w:r>
      <w:r w:rsidR="00D356CB" w:rsidRPr="00366CAB">
        <w:rPr>
          <w:rFonts w:ascii="Arial" w:hAnsi="Arial" w:cs="Arial"/>
          <w:sz w:val="24"/>
          <w:szCs w:val="24"/>
        </w:rPr>
        <w:t xml:space="preserve">en </w:t>
      </w:r>
      <w:r w:rsidR="00D356CB" w:rsidRPr="00366CAB">
        <w:rPr>
          <w:rFonts w:ascii="Arial" w:hAnsi="Arial" w:cs="Arial"/>
          <w:sz w:val="24"/>
          <w:szCs w:val="24"/>
        </w:rPr>
        <w:lastRenderedPageBreak/>
        <w:t xml:space="preserve">su momento, </w:t>
      </w:r>
      <w:r w:rsidRPr="00366CAB">
        <w:rPr>
          <w:rFonts w:ascii="Arial" w:hAnsi="Arial" w:cs="Arial"/>
          <w:sz w:val="24"/>
          <w:szCs w:val="24"/>
        </w:rPr>
        <w:t xml:space="preserve">deberán ser sometidos a consideración y votación del </w:t>
      </w:r>
      <w:r w:rsidR="00414431" w:rsidRPr="00366CAB">
        <w:rPr>
          <w:rFonts w:ascii="Arial" w:hAnsi="Arial" w:cs="Arial"/>
          <w:sz w:val="24"/>
          <w:szCs w:val="24"/>
        </w:rPr>
        <w:t>Pleno</w:t>
      </w:r>
      <w:r w:rsidRPr="00366CAB">
        <w:rPr>
          <w:rFonts w:ascii="Arial" w:hAnsi="Arial" w:cs="Arial"/>
          <w:sz w:val="24"/>
          <w:szCs w:val="24"/>
        </w:rPr>
        <w:t xml:space="preserve">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pa</w:t>
      </w:r>
      <w:r w:rsidR="00D356CB" w:rsidRPr="00366CAB">
        <w:rPr>
          <w:rFonts w:ascii="Arial" w:hAnsi="Arial" w:cs="Arial"/>
          <w:sz w:val="24"/>
          <w:szCs w:val="24"/>
        </w:rPr>
        <w:t>ra que é</w:t>
      </w:r>
      <w:r w:rsidR="00222BA1">
        <w:rPr>
          <w:rFonts w:ascii="Arial" w:hAnsi="Arial" w:cs="Arial"/>
          <w:sz w:val="24"/>
          <w:szCs w:val="24"/>
        </w:rPr>
        <w:t xml:space="preserve">ste </w:t>
      </w:r>
      <w:r w:rsidRPr="00366CAB">
        <w:rPr>
          <w:rFonts w:ascii="Arial" w:hAnsi="Arial" w:cs="Arial"/>
          <w:sz w:val="24"/>
          <w:szCs w:val="24"/>
        </w:rPr>
        <w:t xml:space="preserve">resuelva en definitiva. </w:t>
      </w:r>
    </w:p>
    <w:p w14:paraId="3FBE2EEE" w14:textId="77777777" w:rsidR="00E412A7" w:rsidRPr="00366CAB" w:rsidRDefault="00E412A7" w:rsidP="00E412A7">
      <w:pPr>
        <w:spacing w:after="0" w:line="240" w:lineRule="auto"/>
        <w:jc w:val="both"/>
        <w:rPr>
          <w:rFonts w:ascii="Arial" w:hAnsi="Arial" w:cs="Arial"/>
          <w:sz w:val="24"/>
          <w:szCs w:val="24"/>
        </w:rPr>
      </w:pPr>
    </w:p>
    <w:p w14:paraId="7E1B3487"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 xml:space="preserve">Bajo ninguna circunstancia podrá permitirse votación sobre la nulidad o validez de un voto en controversia en el </w:t>
      </w:r>
      <w:r w:rsidR="00DB7324" w:rsidRPr="00366CAB">
        <w:rPr>
          <w:rFonts w:ascii="Arial" w:hAnsi="Arial" w:cs="Arial"/>
          <w:sz w:val="24"/>
          <w:szCs w:val="24"/>
        </w:rPr>
        <w:t>G</w:t>
      </w:r>
      <w:r w:rsidRPr="00366CAB">
        <w:rPr>
          <w:rFonts w:ascii="Arial" w:hAnsi="Arial" w:cs="Arial"/>
          <w:sz w:val="24"/>
          <w:szCs w:val="24"/>
        </w:rPr>
        <w:t xml:space="preserve">rupo de </w:t>
      </w:r>
      <w:r w:rsidR="00DB7324" w:rsidRPr="00366CAB">
        <w:rPr>
          <w:rFonts w:ascii="Arial" w:hAnsi="Arial" w:cs="Arial"/>
          <w:sz w:val="24"/>
          <w:szCs w:val="24"/>
        </w:rPr>
        <w:t>T</w:t>
      </w:r>
      <w:r w:rsidRPr="00366CAB">
        <w:rPr>
          <w:rFonts w:ascii="Arial" w:hAnsi="Arial" w:cs="Arial"/>
          <w:sz w:val="24"/>
          <w:szCs w:val="24"/>
        </w:rPr>
        <w:t>rabajo.</w:t>
      </w:r>
    </w:p>
    <w:p w14:paraId="74BB179A" w14:textId="77777777" w:rsidR="00E412A7" w:rsidRPr="00DC1434" w:rsidRDefault="00E412A7" w:rsidP="00E412A7">
      <w:pPr>
        <w:spacing w:after="0" w:line="240" w:lineRule="auto"/>
        <w:jc w:val="both"/>
        <w:rPr>
          <w:rFonts w:ascii="Arial" w:hAnsi="Arial" w:cs="Arial"/>
          <w:sz w:val="24"/>
          <w:szCs w:val="24"/>
        </w:rPr>
      </w:pPr>
    </w:p>
    <w:p w14:paraId="44CA9A74" w14:textId="111DCEB4" w:rsidR="00913ABB" w:rsidRPr="00366CAB" w:rsidRDefault="00E412A7" w:rsidP="00E412A7">
      <w:pPr>
        <w:spacing w:after="0" w:line="240" w:lineRule="auto"/>
        <w:jc w:val="both"/>
        <w:rPr>
          <w:rFonts w:ascii="Arial" w:hAnsi="Arial" w:cs="Arial"/>
          <w:sz w:val="24"/>
          <w:szCs w:val="24"/>
        </w:rPr>
      </w:pPr>
      <w:r w:rsidRPr="00DC1434">
        <w:rPr>
          <w:rFonts w:ascii="Arial" w:hAnsi="Arial" w:cs="Arial"/>
          <w:sz w:val="24"/>
          <w:szCs w:val="24"/>
        </w:rPr>
        <w:t xml:space="preserve">En cada uno de los votos reservados deberá anotarse con </w:t>
      </w:r>
      <w:r w:rsidR="00E7476F" w:rsidRPr="00DC1434">
        <w:rPr>
          <w:rFonts w:ascii="Arial" w:hAnsi="Arial" w:cs="Arial"/>
          <w:sz w:val="24"/>
          <w:szCs w:val="24"/>
        </w:rPr>
        <w:t>lápiz</w:t>
      </w:r>
      <w:r w:rsidRPr="00DC1434">
        <w:rPr>
          <w:rFonts w:ascii="Arial" w:hAnsi="Arial" w:cs="Arial"/>
          <w:sz w:val="24"/>
          <w:szCs w:val="24"/>
        </w:rPr>
        <w:t xml:space="preserve">, al </w:t>
      </w:r>
      <w:r w:rsidRPr="00366CAB">
        <w:rPr>
          <w:rFonts w:ascii="Arial" w:hAnsi="Arial" w:cs="Arial"/>
          <w:sz w:val="24"/>
          <w:szCs w:val="24"/>
        </w:rPr>
        <w:t>reverso, el número y tipo de la casilla a la que pertenecen y deberán entregarse a</w:t>
      </w:r>
      <w:r w:rsidR="00222BA1">
        <w:rPr>
          <w:rFonts w:ascii="Arial" w:hAnsi="Arial" w:cs="Arial"/>
          <w:sz w:val="24"/>
          <w:szCs w:val="24"/>
        </w:rPr>
        <w:t xml:space="preserve"> </w:t>
      </w:r>
      <w:r w:rsidRPr="00366CAB">
        <w:rPr>
          <w:rFonts w:ascii="Arial" w:hAnsi="Arial" w:cs="Arial"/>
          <w:sz w:val="24"/>
          <w:szCs w:val="24"/>
        </w:rPr>
        <w:t>l</w:t>
      </w:r>
      <w:r w:rsidR="00222BA1">
        <w:rPr>
          <w:rFonts w:ascii="Arial" w:hAnsi="Arial" w:cs="Arial"/>
          <w:sz w:val="24"/>
          <w:szCs w:val="24"/>
        </w:rPr>
        <w:t>a</w:t>
      </w:r>
      <w:r w:rsidRPr="00366CAB">
        <w:rPr>
          <w:rFonts w:ascii="Arial" w:hAnsi="Arial" w:cs="Arial"/>
          <w:sz w:val="24"/>
          <w:szCs w:val="24"/>
        </w:rPr>
        <w:t xml:space="preserve"> </w:t>
      </w:r>
      <w:r w:rsidR="00DE2BD5" w:rsidRPr="00366CAB">
        <w:rPr>
          <w:rFonts w:ascii="Arial" w:hAnsi="Arial" w:cs="Arial"/>
          <w:sz w:val="24"/>
          <w:szCs w:val="24"/>
        </w:rPr>
        <w:t>P</w:t>
      </w:r>
      <w:r w:rsidR="00222BA1">
        <w:rPr>
          <w:rFonts w:ascii="Arial" w:hAnsi="Arial" w:cs="Arial"/>
          <w:sz w:val="24"/>
          <w:szCs w:val="24"/>
        </w:rPr>
        <w:t>residencia</w:t>
      </w:r>
      <w:r w:rsidRPr="00366CAB">
        <w:rPr>
          <w:rFonts w:ascii="Arial" w:hAnsi="Arial" w:cs="Arial"/>
          <w:sz w:val="24"/>
          <w:szCs w:val="24"/>
        </w:rPr>
        <w:t xml:space="preserve"> del </w:t>
      </w:r>
      <w:r w:rsidR="00DE2BD5" w:rsidRPr="00366CAB">
        <w:rPr>
          <w:rFonts w:ascii="Arial" w:hAnsi="Arial" w:cs="Arial"/>
          <w:sz w:val="24"/>
          <w:szCs w:val="24"/>
        </w:rPr>
        <w:t>G</w:t>
      </w:r>
      <w:r w:rsidRPr="00366CAB">
        <w:rPr>
          <w:rFonts w:ascii="Arial" w:hAnsi="Arial" w:cs="Arial"/>
          <w:sz w:val="24"/>
          <w:szCs w:val="24"/>
        </w:rPr>
        <w:t xml:space="preserve">rupo de </w:t>
      </w:r>
      <w:r w:rsidR="00DE2BD5" w:rsidRPr="00366CAB">
        <w:rPr>
          <w:rFonts w:ascii="Arial" w:hAnsi="Arial" w:cs="Arial"/>
          <w:sz w:val="24"/>
          <w:szCs w:val="24"/>
        </w:rPr>
        <w:t>T</w:t>
      </w:r>
      <w:r w:rsidRPr="00366CAB">
        <w:rPr>
          <w:rFonts w:ascii="Arial" w:hAnsi="Arial" w:cs="Arial"/>
          <w:sz w:val="24"/>
          <w:szCs w:val="24"/>
        </w:rPr>
        <w:t>rabajo, junto con la constancia individual, en la que se consignaron los resultados provisionales y el número de votos reservados en la casilla</w:t>
      </w:r>
      <w:r w:rsidR="00C31861" w:rsidRPr="00366CAB">
        <w:rPr>
          <w:rFonts w:ascii="Arial" w:hAnsi="Arial" w:cs="Arial"/>
          <w:sz w:val="24"/>
          <w:szCs w:val="24"/>
        </w:rPr>
        <w:t>. É</w:t>
      </w:r>
      <w:r w:rsidRPr="00366CAB">
        <w:rPr>
          <w:rFonts w:ascii="Arial" w:hAnsi="Arial" w:cs="Arial"/>
          <w:sz w:val="24"/>
          <w:szCs w:val="24"/>
        </w:rPr>
        <w:t>stos serán resguardados por quien presida el grupo de trabajo hasta entregarlos a</w:t>
      </w:r>
      <w:r w:rsidR="00222BA1">
        <w:rPr>
          <w:rFonts w:ascii="Arial" w:hAnsi="Arial" w:cs="Arial"/>
          <w:sz w:val="24"/>
          <w:szCs w:val="24"/>
        </w:rPr>
        <w:t xml:space="preserve"> </w:t>
      </w:r>
      <w:r w:rsidRPr="00366CAB">
        <w:rPr>
          <w:rFonts w:ascii="Arial" w:hAnsi="Arial" w:cs="Arial"/>
          <w:sz w:val="24"/>
          <w:szCs w:val="24"/>
        </w:rPr>
        <w:t>l</w:t>
      </w:r>
      <w:r w:rsidR="00222BA1">
        <w:rPr>
          <w:rFonts w:ascii="Arial" w:hAnsi="Arial" w:cs="Arial"/>
          <w:sz w:val="24"/>
          <w:szCs w:val="24"/>
        </w:rPr>
        <w:t>a Presidencia</w:t>
      </w:r>
      <w:r w:rsidRPr="00366CAB">
        <w:rPr>
          <w:rFonts w:ascii="Arial" w:hAnsi="Arial" w:cs="Arial"/>
          <w:sz w:val="24"/>
          <w:szCs w:val="24"/>
        </w:rPr>
        <w:t xml:space="preserve"> </w:t>
      </w:r>
      <w:r w:rsidR="00C31861" w:rsidRPr="00366CAB">
        <w:rPr>
          <w:rFonts w:ascii="Arial" w:hAnsi="Arial" w:cs="Arial"/>
          <w:sz w:val="24"/>
          <w:szCs w:val="24"/>
        </w:rPr>
        <w:t xml:space="preserve">del Consejo </w:t>
      </w:r>
      <w:r w:rsidRPr="00366CAB">
        <w:rPr>
          <w:rFonts w:ascii="Arial" w:hAnsi="Arial" w:cs="Arial"/>
          <w:sz w:val="24"/>
          <w:szCs w:val="24"/>
        </w:rPr>
        <w:t xml:space="preserve">al término del recuento. En el acta circunstanciada del </w:t>
      </w:r>
      <w:r w:rsidR="00DE2BD5" w:rsidRPr="00366CAB">
        <w:rPr>
          <w:rFonts w:ascii="Arial" w:hAnsi="Arial" w:cs="Arial"/>
          <w:sz w:val="24"/>
          <w:szCs w:val="24"/>
        </w:rPr>
        <w:t>G</w:t>
      </w:r>
      <w:r w:rsidRPr="00366CAB">
        <w:rPr>
          <w:rFonts w:ascii="Arial" w:hAnsi="Arial" w:cs="Arial"/>
          <w:sz w:val="24"/>
          <w:szCs w:val="24"/>
        </w:rPr>
        <w:t xml:space="preserve">rupo de </w:t>
      </w:r>
      <w:r w:rsidR="00DE2BD5" w:rsidRPr="00366CAB">
        <w:rPr>
          <w:rFonts w:ascii="Arial" w:hAnsi="Arial" w:cs="Arial"/>
          <w:sz w:val="24"/>
          <w:szCs w:val="24"/>
        </w:rPr>
        <w:t>T</w:t>
      </w:r>
      <w:r w:rsidRPr="00366CAB">
        <w:rPr>
          <w:rFonts w:ascii="Arial" w:hAnsi="Arial" w:cs="Arial"/>
          <w:sz w:val="24"/>
          <w:szCs w:val="24"/>
        </w:rPr>
        <w:t>rabajo no se registrarán los resultados de las casillas con votos reservados.</w:t>
      </w:r>
    </w:p>
    <w:p w14:paraId="17AC16DF" w14:textId="77777777" w:rsidR="00EF784B" w:rsidRPr="00366CAB" w:rsidRDefault="00EF784B" w:rsidP="00E412A7">
      <w:pPr>
        <w:spacing w:after="0" w:line="240" w:lineRule="auto"/>
        <w:jc w:val="both"/>
        <w:rPr>
          <w:rFonts w:ascii="Arial" w:hAnsi="Arial" w:cs="Arial"/>
          <w:sz w:val="24"/>
          <w:szCs w:val="24"/>
        </w:rPr>
      </w:pPr>
    </w:p>
    <w:p w14:paraId="3FF62D1F" w14:textId="5C5B4FE5" w:rsidR="00EF784B" w:rsidRPr="00366CAB" w:rsidRDefault="00EF784B" w:rsidP="00E412A7">
      <w:pPr>
        <w:spacing w:after="0" w:line="240" w:lineRule="auto"/>
        <w:jc w:val="both"/>
        <w:rPr>
          <w:rFonts w:ascii="Arial" w:hAnsi="Arial" w:cs="Arial"/>
          <w:sz w:val="24"/>
          <w:szCs w:val="24"/>
        </w:rPr>
      </w:pPr>
      <w:r w:rsidRPr="00366CAB">
        <w:rPr>
          <w:rFonts w:ascii="Arial" w:hAnsi="Arial" w:cs="Arial"/>
          <w:sz w:val="24"/>
          <w:szCs w:val="24"/>
        </w:rPr>
        <w:t xml:space="preserve">Una vez </w:t>
      </w:r>
      <w:r w:rsidR="007950E4" w:rsidRPr="00366CAB">
        <w:rPr>
          <w:rFonts w:ascii="Arial" w:hAnsi="Arial" w:cs="Arial"/>
          <w:sz w:val="24"/>
          <w:szCs w:val="24"/>
        </w:rPr>
        <w:t>entregadas a</w:t>
      </w:r>
      <w:r w:rsidR="00222BA1">
        <w:rPr>
          <w:rFonts w:ascii="Arial" w:hAnsi="Arial" w:cs="Arial"/>
          <w:sz w:val="24"/>
          <w:szCs w:val="24"/>
        </w:rPr>
        <w:t xml:space="preserve"> </w:t>
      </w:r>
      <w:r w:rsidR="007950E4" w:rsidRPr="00366CAB">
        <w:rPr>
          <w:rFonts w:ascii="Arial" w:hAnsi="Arial" w:cs="Arial"/>
          <w:sz w:val="24"/>
          <w:szCs w:val="24"/>
        </w:rPr>
        <w:t>l</w:t>
      </w:r>
      <w:r w:rsidR="00222BA1">
        <w:rPr>
          <w:rFonts w:ascii="Arial" w:hAnsi="Arial" w:cs="Arial"/>
          <w:sz w:val="24"/>
          <w:szCs w:val="24"/>
        </w:rPr>
        <w:t>a Presidencia</w:t>
      </w:r>
      <w:r w:rsidR="007950E4" w:rsidRPr="00366CAB">
        <w:rPr>
          <w:rFonts w:ascii="Arial" w:hAnsi="Arial" w:cs="Arial"/>
          <w:sz w:val="24"/>
          <w:szCs w:val="24"/>
        </w:rPr>
        <w:t xml:space="preserve"> del Consejo la totalidad de las actas de los Grupos de Trabajo, las constancias individuales y los votos reservados, y habiéndose restablecido</w:t>
      </w:r>
      <w:r w:rsidR="00222BA1">
        <w:rPr>
          <w:rFonts w:ascii="Arial" w:hAnsi="Arial" w:cs="Arial"/>
          <w:sz w:val="24"/>
          <w:szCs w:val="24"/>
        </w:rPr>
        <w:t xml:space="preserve"> la sesión plenaria, </w:t>
      </w:r>
      <w:r w:rsidR="007950E4" w:rsidRPr="00366CAB">
        <w:rPr>
          <w:rFonts w:ascii="Arial" w:hAnsi="Arial" w:cs="Arial"/>
          <w:sz w:val="24"/>
          <w:szCs w:val="24"/>
        </w:rPr>
        <w:t>l</w:t>
      </w:r>
      <w:r w:rsidR="00222BA1">
        <w:rPr>
          <w:rFonts w:ascii="Arial" w:hAnsi="Arial" w:cs="Arial"/>
          <w:sz w:val="24"/>
          <w:szCs w:val="24"/>
        </w:rPr>
        <w:t>a Presidencia</w:t>
      </w:r>
      <w:r w:rsidR="007950E4" w:rsidRPr="00366CAB">
        <w:rPr>
          <w:rFonts w:ascii="Arial" w:hAnsi="Arial" w:cs="Arial"/>
          <w:sz w:val="24"/>
          <w:szCs w:val="24"/>
        </w:rPr>
        <w:t xml:space="preserve"> dará cuenta al Consejo</w:t>
      </w:r>
      <w:r w:rsidR="006F1E78" w:rsidRPr="00366CAB">
        <w:rPr>
          <w:rFonts w:ascii="Arial" w:hAnsi="Arial" w:cs="Arial"/>
          <w:sz w:val="24"/>
          <w:szCs w:val="24"/>
        </w:rPr>
        <w:t>, y previa a la deliberación de los votos reservados, dará una breve explicación de los criterios aprobados</w:t>
      </w:r>
      <w:r w:rsidR="0090475A" w:rsidRPr="00366CAB">
        <w:rPr>
          <w:rFonts w:ascii="Arial" w:hAnsi="Arial" w:cs="Arial"/>
          <w:sz w:val="24"/>
          <w:szCs w:val="24"/>
        </w:rPr>
        <w:t xml:space="preserve"> para determinar su validez o nulidad. Dirigirá el ejercicio de la clasificación de los votos reservados por las características de la marca que contengan a efecto de agruparlos por </w:t>
      </w:r>
      <w:r w:rsidR="00DD4177" w:rsidRPr="00366CAB">
        <w:rPr>
          <w:rFonts w:ascii="Arial" w:hAnsi="Arial" w:cs="Arial"/>
          <w:sz w:val="24"/>
          <w:szCs w:val="24"/>
        </w:rPr>
        <w:t>tipo o categoría según los criterios aprobados reflejados en el cartel orientador.</w:t>
      </w:r>
    </w:p>
    <w:p w14:paraId="4F199EF1" w14:textId="77777777" w:rsidR="00DD4177" w:rsidRPr="00366CAB" w:rsidRDefault="00DD4177" w:rsidP="00E412A7">
      <w:pPr>
        <w:spacing w:after="0" w:line="240" w:lineRule="auto"/>
        <w:jc w:val="both"/>
        <w:rPr>
          <w:rFonts w:ascii="Arial" w:hAnsi="Arial" w:cs="Arial"/>
          <w:sz w:val="24"/>
          <w:szCs w:val="24"/>
        </w:rPr>
      </w:pPr>
    </w:p>
    <w:p w14:paraId="2AD92E65" w14:textId="2EA0149F" w:rsidR="00DD4177" w:rsidRPr="00366CAB" w:rsidRDefault="00DD4177" w:rsidP="00E412A7">
      <w:pPr>
        <w:spacing w:after="0" w:line="240" w:lineRule="auto"/>
        <w:jc w:val="both"/>
        <w:rPr>
          <w:rFonts w:ascii="Arial" w:hAnsi="Arial" w:cs="Arial"/>
          <w:sz w:val="24"/>
          <w:szCs w:val="24"/>
        </w:rPr>
      </w:pPr>
      <w:r w:rsidRPr="00366CAB">
        <w:rPr>
          <w:rFonts w:ascii="Arial" w:hAnsi="Arial" w:cs="Arial"/>
          <w:sz w:val="24"/>
          <w:szCs w:val="24"/>
        </w:rPr>
        <w:t xml:space="preserve">Los criterios aprobados deberán imprimirse preferentemente en formato de cartel para que sean colocados de manera visible en el recinto donde sesione el pleno. Asimismo, se colocará dicha impresión en la </w:t>
      </w:r>
      <w:r w:rsidR="00222BA1">
        <w:rPr>
          <w:rFonts w:ascii="Arial" w:hAnsi="Arial" w:cs="Arial"/>
          <w:sz w:val="24"/>
          <w:szCs w:val="24"/>
        </w:rPr>
        <w:t xml:space="preserve">mesa del pleno a efecto de que </w:t>
      </w:r>
      <w:r w:rsidRPr="00366CAB">
        <w:rPr>
          <w:rFonts w:ascii="Arial" w:hAnsi="Arial" w:cs="Arial"/>
          <w:sz w:val="24"/>
          <w:szCs w:val="24"/>
        </w:rPr>
        <w:t>l</w:t>
      </w:r>
      <w:r w:rsidR="00222BA1">
        <w:rPr>
          <w:rFonts w:ascii="Arial" w:hAnsi="Arial" w:cs="Arial"/>
          <w:sz w:val="24"/>
          <w:szCs w:val="24"/>
        </w:rPr>
        <w:t>a Presidencia</w:t>
      </w:r>
      <w:r w:rsidRPr="00366CAB">
        <w:rPr>
          <w:rFonts w:ascii="Arial" w:hAnsi="Arial" w:cs="Arial"/>
          <w:sz w:val="24"/>
          <w:szCs w:val="24"/>
        </w:rPr>
        <w:t xml:space="preserve"> proceda a mostrar cada voto reservado a los integrantes, y los colocará en grupo por tipo o característica pa</w:t>
      </w:r>
      <w:r w:rsidR="005D0B35" w:rsidRPr="00366CAB">
        <w:rPr>
          <w:rFonts w:ascii="Arial" w:hAnsi="Arial" w:cs="Arial"/>
          <w:sz w:val="24"/>
          <w:szCs w:val="24"/>
        </w:rPr>
        <w:t>r</w:t>
      </w:r>
      <w:r w:rsidRPr="00366CAB">
        <w:rPr>
          <w:rFonts w:ascii="Arial" w:hAnsi="Arial" w:cs="Arial"/>
          <w:sz w:val="24"/>
          <w:szCs w:val="24"/>
        </w:rPr>
        <w:t>a su deliberación y eventual votación.</w:t>
      </w:r>
    </w:p>
    <w:p w14:paraId="73F80AF3" w14:textId="77777777" w:rsidR="00DD4177" w:rsidRPr="00366CAB" w:rsidRDefault="00DD4177" w:rsidP="00E412A7">
      <w:pPr>
        <w:spacing w:after="0" w:line="240" w:lineRule="auto"/>
        <w:jc w:val="both"/>
        <w:rPr>
          <w:rFonts w:ascii="Arial" w:hAnsi="Arial" w:cs="Arial"/>
          <w:sz w:val="24"/>
          <w:szCs w:val="24"/>
        </w:rPr>
      </w:pPr>
    </w:p>
    <w:p w14:paraId="72DFB439" w14:textId="61CCF73D" w:rsidR="00DD4177" w:rsidRPr="00366CAB" w:rsidRDefault="00DD4177" w:rsidP="00E412A7">
      <w:pPr>
        <w:spacing w:after="0" w:line="240" w:lineRule="auto"/>
        <w:jc w:val="both"/>
        <w:rPr>
          <w:rFonts w:ascii="Arial" w:hAnsi="Arial" w:cs="Arial"/>
          <w:i/>
          <w:sz w:val="24"/>
          <w:szCs w:val="24"/>
        </w:rPr>
      </w:pPr>
      <w:r w:rsidRPr="00366CAB">
        <w:rPr>
          <w:rFonts w:ascii="Arial" w:hAnsi="Arial" w:cs="Arial"/>
          <w:sz w:val="24"/>
          <w:szCs w:val="24"/>
        </w:rPr>
        <w:t>En caso de discrepancia entre los integrantes del Consejo correspondiente respecto de la validez o nulidad de algún voto, se atender</w:t>
      </w:r>
      <w:r w:rsidR="0062292F" w:rsidRPr="00366CAB">
        <w:rPr>
          <w:rFonts w:ascii="Arial" w:hAnsi="Arial" w:cs="Arial"/>
          <w:sz w:val="24"/>
          <w:szCs w:val="24"/>
        </w:rPr>
        <w:t xml:space="preserve">á a las reglas señaladas en </w:t>
      </w:r>
      <w:r w:rsidR="00366CAB" w:rsidRPr="00366CAB">
        <w:rPr>
          <w:rFonts w:ascii="Arial" w:hAnsi="Arial" w:cs="Arial"/>
          <w:sz w:val="24"/>
          <w:szCs w:val="24"/>
        </w:rPr>
        <w:t>las Bases Generales, así como en el Cuadernillo de Consulta</w:t>
      </w:r>
      <w:r w:rsidR="0062292F" w:rsidRPr="00366CAB">
        <w:rPr>
          <w:rFonts w:ascii="Arial" w:hAnsi="Arial" w:cs="Arial"/>
          <w:sz w:val="24"/>
          <w:szCs w:val="24"/>
        </w:rPr>
        <w:t>. Lo mismo procederá en caso de que no se adecuara a alguno de los criterios aprobados.</w:t>
      </w:r>
    </w:p>
    <w:p w14:paraId="188BF8CE" w14:textId="77777777" w:rsidR="0062292F" w:rsidRPr="00366CAB" w:rsidRDefault="0062292F" w:rsidP="00E412A7">
      <w:pPr>
        <w:spacing w:after="0" w:line="240" w:lineRule="auto"/>
        <w:jc w:val="both"/>
        <w:rPr>
          <w:rFonts w:ascii="Arial" w:hAnsi="Arial" w:cs="Arial"/>
          <w:sz w:val="24"/>
          <w:szCs w:val="24"/>
        </w:rPr>
      </w:pPr>
    </w:p>
    <w:p w14:paraId="16ECA159" w14:textId="18DA672C" w:rsidR="0062292F" w:rsidRPr="00366CAB" w:rsidRDefault="0062292F" w:rsidP="00E412A7">
      <w:pPr>
        <w:spacing w:after="0" w:line="240" w:lineRule="auto"/>
        <w:jc w:val="both"/>
        <w:rPr>
          <w:rFonts w:ascii="Arial" w:hAnsi="Arial" w:cs="Arial"/>
          <w:sz w:val="24"/>
          <w:szCs w:val="24"/>
        </w:rPr>
      </w:pPr>
      <w:r w:rsidRPr="00366CAB">
        <w:rPr>
          <w:rFonts w:ascii="Arial" w:hAnsi="Arial" w:cs="Arial"/>
          <w:sz w:val="24"/>
          <w:szCs w:val="24"/>
        </w:rPr>
        <w:t xml:space="preserve">Posteriormente y una vez clasificados se aprobarán individualmente señalando el criterio, el número y tipo de casilla al que corresponde el voto, y en caso de que haya votos válidos, se señalará a </w:t>
      </w:r>
      <w:r w:rsidR="00FB1965" w:rsidRPr="00366CAB">
        <w:rPr>
          <w:rFonts w:ascii="Arial" w:hAnsi="Arial" w:cs="Arial"/>
          <w:sz w:val="24"/>
          <w:szCs w:val="24"/>
        </w:rPr>
        <w:t>qué</w:t>
      </w:r>
      <w:r w:rsidRPr="00366CAB">
        <w:rPr>
          <w:rFonts w:ascii="Arial" w:hAnsi="Arial" w:cs="Arial"/>
          <w:sz w:val="24"/>
          <w:szCs w:val="24"/>
        </w:rPr>
        <w:t xml:space="preserve"> partido, coalición, candidatura común o independiente corresponda.</w:t>
      </w:r>
      <w:r w:rsidR="001875CA" w:rsidRPr="00366CAB">
        <w:rPr>
          <w:rFonts w:ascii="Arial" w:hAnsi="Arial" w:cs="Arial"/>
          <w:sz w:val="24"/>
          <w:szCs w:val="24"/>
        </w:rPr>
        <w:t xml:space="preserve"> A continuación</w:t>
      </w:r>
      <w:r w:rsidR="00181E95">
        <w:rPr>
          <w:rFonts w:ascii="Arial" w:hAnsi="Arial" w:cs="Arial"/>
          <w:sz w:val="24"/>
          <w:szCs w:val="24"/>
        </w:rPr>
        <w:t>,</w:t>
      </w:r>
      <w:r w:rsidR="001875CA" w:rsidRPr="00366CAB">
        <w:rPr>
          <w:rFonts w:ascii="Arial" w:hAnsi="Arial" w:cs="Arial"/>
          <w:sz w:val="24"/>
          <w:szCs w:val="24"/>
        </w:rPr>
        <w:t xml:space="preserve"> se sumarán donde corresponda en los resultados provisionales registrados en la constancia individual de la casilla</w:t>
      </w:r>
      <w:r w:rsidR="00222BA1">
        <w:rPr>
          <w:rFonts w:ascii="Arial" w:hAnsi="Arial" w:cs="Arial"/>
          <w:sz w:val="24"/>
          <w:szCs w:val="24"/>
        </w:rPr>
        <w:t>, la cual será firmada por la Presidencia y la Secretaría</w:t>
      </w:r>
      <w:r w:rsidR="001875CA" w:rsidRPr="00366CAB">
        <w:rPr>
          <w:rFonts w:ascii="Arial" w:hAnsi="Arial" w:cs="Arial"/>
          <w:sz w:val="24"/>
          <w:szCs w:val="24"/>
        </w:rPr>
        <w:t>.</w:t>
      </w:r>
    </w:p>
    <w:p w14:paraId="6AD00FC9" w14:textId="77777777" w:rsidR="001875CA" w:rsidRPr="00366CAB" w:rsidRDefault="001875CA" w:rsidP="00E412A7">
      <w:pPr>
        <w:spacing w:after="0" w:line="240" w:lineRule="auto"/>
        <w:jc w:val="both"/>
        <w:rPr>
          <w:rFonts w:ascii="Arial" w:hAnsi="Arial" w:cs="Arial"/>
          <w:sz w:val="24"/>
          <w:szCs w:val="24"/>
        </w:rPr>
      </w:pPr>
    </w:p>
    <w:p w14:paraId="09BA0707" w14:textId="21E72BFF" w:rsidR="001875CA" w:rsidRPr="00366CAB" w:rsidRDefault="001875CA" w:rsidP="00E412A7">
      <w:pPr>
        <w:spacing w:after="0" w:line="240" w:lineRule="auto"/>
        <w:jc w:val="both"/>
        <w:rPr>
          <w:rFonts w:ascii="Arial" w:hAnsi="Arial" w:cs="Arial"/>
          <w:sz w:val="24"/>
          <w:szCs w:val="24"/>
        </w:rPr>
      </w:pPr>
      <w:r w:rsidRPr="00366CAB">
        <w:rPr>
          <w:rFonts w:ascii="Arial" w:hAnsi="Arial" w:cs="Arial"/>
          <w:sz w:val="24"/>
          <w:szCs w:val="24"/>
        </w:rPr>
        <w:t>Hecho lo anterior, se procederá a la captura de los resultados definitivos de la casilla en el acta circunstanciada de la sesión y se agregarán a la suma de los resultados de la etapa de cotejo de actas y a los resultados consignados en el acta circunstanciada de cada Grupo de Trabajo, observándose así los resultados de la elección correspondiente.</w:t>
      </w:r>
    </w:p>
    <w:p w14:paraId="14C36B8B" w14:textId="7C617DD7" w:rsidR="0062292F" w:rsidRDefault="0062292F" w:rsidP="00E412A7">
      <w:pPr>
        <w:spacing w:after="0" w:line="240" w:lineRule="auto"/>
        <w:jc w:val="both"/>
        <w:rPr>
          <w:rFonts w:ascii="Arial" w:hAnsi="Arial" w:cs="Arial"/>
          <w:sz w:val="24"/>
          <w:szCs w:val="24"/>
        </w:rPr>
      </w:pPr>
    </w:p>
    <w:p w14:paraId="723430A1" w14:textId="64A943F8" w:rsidR="00A4529D" w:rsidRPr="00DC1434" w:rsidRDefault="00A4529D" w:rsidP="00A4529D">
      <w:pPr>
        <w:spacing w:after="0" w:line="240" w:lineRule="auto"/>
        <w:jc w:val="both"/>
        <w:rPr>
          <w:rFonts w:ascii="Arial" w:hAnsi="Arial" w:cs="Arial"/>
          <w:sz w:val="24"/>
          <w:szCs w:val="24"/>
        </w:rPr>
      </w:pPr>
      <w:r w:rsidRPr="00DC1434">
        <w:rPr>
          <w:rFonts w:ascii="Arial" w:hAnsi="Arial" w:cs="Arial"/>
          <w:sz w:val="24"/>
          <w:szCs w:val="24"/>
        </w:rPr>
        <w:t>El acta circunstanciada del registro de los votos reservados deberá contener, al menos la siguiente información:</w:t>
      </w:r>
    </w:p>
    <w:p w14:paraId="4CA17D2D" w14:textId="77777777" w:rsidR="00124C92" w:rsidRPr="00DE373C" w:rsidRDefault="00124C92" w:rsidP="00A4529D">
      <w:pPr>
        <w:spacing w:after="0" w:line="240" w:lineRule="auto"/>
        <w:jc w:val="both"/>
        <w:rPr>
          <w:rFonts w:ascii="Arial" w:hAnsi="Arial" w:cs="Arial"/>
          <w:color w:val="FF0000"/>
          <w:sz w:val="24"/>
          <w:szCs w:val="24"/>
        </w:rPr>
      </w:pPr>
    </w:p>
    <w:p w14:paraId="564F705C" w14:textId="77777777" w:rsidR="005A7C1A" w:rsidRPr="00DC1434" w:rsidRDefault="005A7C1A" w:rsidP="005A7C1A">
      <w:pPr>
        <w:spacing w:after="0" w:line="240" w:lineRule="auto"/>
        <w:jc w:val="center"/>
        <w:rPr>
          <w:rFonts w:ascii="Arial" w:hAnsi="Arial" w:cs="Arial"/>
          <w:b/>
          <w:sz w:val="24"/>
          <w:szCs w:val="24"/>
        </w:rPr>
      </w:pPr>
      <w:r w:rsidRPr="00DC1434">
        <w:rPr>
          <w:rFonts w:ascii="Arial" w:hAnsi="Arial" w:cs="Arial"/>
          <w:b/>
          <w:sz w:val="24"/>
          <w:szCs w:val="24"/>
        </w:rPr>
        <w:t>Tabla 5</w:t>
      </w:r>
    </w:p>
    <w:p w14:paraId="2DE5448C" w14:textId="2D27F6F0" w:rsidR="005A7C1A" w:rsidRPr="00DC1434" w:rsidRDefault="005A7C1A" w:rsidP="00124C92">
      <w:pPr>
        <w:spacing w:after="0" w:line="240" w:lineRule="auto"/>
        <w:jc w:val="center"/>
        <w:rPr>
          <w:rFonts w:ascii="Arial" w:hAnsi="Arial" w:cs="Arial"/>
          <w:b/>
          <w:sz w:val="24"/>
          <w:szCs w:val="24"/>
        </w:rPr>
      </w:pPr>
      <w:r w:rsidRPr="00DC1434">
        <w:rPr>
          <w:rFonts w:ascii="Arial" w:hAnsi="Arial" w:cs="Arial"/>
          <w:b/>
          <w:sz w:val="24"/>
          <w:szCs w:val="24"/>
        </w:rPr>
        <w:t>Componentes del acta circunstanciada del registro de los votos reservados</w:t>
      </w:r>
    </w:p>
    <w:p w14:paraId="7139286E" w14:textId="77777777" w:rsidR="00124C92" w:rsidRPr="00DC1434" w:rsidRDefault="00124C92" w:rsidP="00124C92">
      <w:pPr>
        <w:spacing w:after="0" w:line="240" w:lineRule="auto"/>
        <w:jc w:val="center"/>
        <w:rPr>
          <w:rFonts w:ascii="Arial" w:hAnsi="Arial" w:cs="Arial"/>
          <w:b/>
          <w:sz w:val="24"/>
          <w:szCs w:val="24"/>
        </w:rPr>
      </w:pPr>
    </w:p>
    <w:tbl>
      <w:tblPr>
        <w:tblStyle w:val="Tablaconcuadrcula"/>
        <w:tblW w:w="8806" w:type="dxa"/>
        <w:tblLook w:val="04A0" w:firstRow="1" w:lastRow="0" w:firstColumn="1" w:lastColumn="0" w:noHBand="0" w:noVBand="1"/>
      </w:tblPr>
      <w:tblGrid>
        <w:gridCol w:w="563"/>
        <w:gridCol w:w="8243"/>
      </w:tblGrid>
      <w:tr w:rsidR="005A7C1A" w:rsidRPr="004479C6" w14:paraId="6D5C61FE" w14:textId="77777777" w:rsidTr="0006151A">
        <w:trPr>
          <w:trHeight w:val="304"/>
        </w:trPr>
        <w:tc>
          <w:tcPr>
            <w:tcW w:w="8806" w:type="dxa"/>
            <w:gridSpan w:val="2"/>
            <w:shd w:val="clear" w:color="auto" w:fill="D5007F"/>
            <w:vAlign w:val="center"/>
          </w:tcPr>
          <w:p w14:paraId="6A66306B" w14:textId="77777777" w:rsidR="005A7C1A" w:rsidRPr="004479C6" w:rsidRDefault="005A7C1A" w:rsidP="001A1614">
            <w:pPr>
              <w:pStyle w:val="Textoindependiente"/>
              <w:jc w:val="center"/>
              <w:rPr>
                <w:rFonts w:ascii="Arial" w:hAnsi="Arial" w:cs="Arial"/>
                <w:b/>
                <w:bCs/>
                <w:sz w:val="24"/>
                <w:szCs w:val="24"/>
                <w:lang w:val="es-MX"/>
              </w:rPr>
            </w:pPr>
            <w:r w:rsidRPr="004479C6">
              <w:rPr>
                <w:rFonts w:ascii="Arial" w:hAnsi="Arial" w:cs="Arial"/>
                <w:b/>
                <w:bCs/>
                <w:color w:val="FFFFFF" w:themeColor="background1"/>
                <w:sz w:val="24"/>
                <w:szCs w:val="24"/>
                <w:lang w:val="es-MX"/>
              </w:rPr>
              <w:t>Componentes del acta circunstanciada del registro de los votos reservados</w:t>
            </w:r>
          </w:p>
        </w:tc>
      </w:tr>
      <w:tr w:rsidR="005A7C1A" w:rsidRPr="004479C6" w14:paraId="6E70B242" w14:textId="77777777" w:rsidTr="0006151A">
        <w:trPr>
          <w:trHeight w:val="304"/>
        </w:trPr>
        <w:tc>
          <w:tcPr>
            <w:tcW w:w="563" w:type="dxa"/>
            <w:shd w:val="clear" w:color="auto" w:fill="950054"/>
            <w:vAlign w:val="center"/>
          </w:tcPr>
          <w:p w14:paraId="0C284769" w14:textId="77777777" w:rsidR="005A7C1A" w:rsidRPr="0006151A" w:rsidRDefault="005A7C1A" w:rsidP="001A1614">
            <w:pPr>
              <w:jc w:val="center"/>
              <w:rPr>
                <w:rFonts w:ascii="Arial" w:hAnsi="Arial" w:cs="Arial"/>
                <w:b/>
                <w:bCs/>
                <w:color w:val="FFFFFF" w:themeColor="background1"/>
                <w:sz w:val="24"/>
                <w:szCs w:val="24"/>
                <w:lang w:val="es-MX"/>
              </w:rPr>
            </w:pPr>
            <w:r w:rsidRPr="0006151A">
              <w:rPr>
                <w:rFonts w:ascii="Arial" w:hAnsi="Arial" w:cs="Arial"/>
                <w:b/>
                <w:bCs/>
                <w:color w:val="FFFFFF" w:themeColor="background1"/>
                <w:sz w:val="24"/>
                <w:szCs w:val="24"/>
                <w:lang w:val="es-MX"/>
              </w:rPr>
              <w:t>a)</w:t>
            </w:r>
          </w:p>
        </w:tc>
        <w:tc>
          <w:tcPr>
            <w:tcW w:w="8243" w:type="dxa"/>
            <w:vAlign w:val="center"/>
          </w:tcPr>
          <w:p w14:paraId="00483D9F" w14:textId="77777777" w:rsidR="005A7C1A" w:rsidRPr="0006151A" w:rsidRDefault="005A7C1A" w:rsidP="001A1614">
            <w:pPr>
              <w:jc w:val="both"/>
              <w:rPr>
                <w:rFonts w:ascii="Arial" w:hAnsi="Arial" w:cs="Arial"/>
                <w:sz w:val="24"/>
                <w:szCs w:val="24"/>
                <w:lang w:val="es-MX"/>
              </w:rPr>
            </w:pPr>
            <w:r w:rsidRPr="0006151A">
              <w:rPr>
                <w:rFonts w:ascii="Arial" w:hAnsi="Arial" w:cs="Arial"/>
                <w:sz w:val="24"/>
                <w:szCs w:val="24"/>
                <w:lang w:val="es-MX"/>
              </w:rPr>
              <w:t>Entidad, distrito local y/o municipio y tipo de elección.</w:t>
            </w:r>
          </w:p>
        </w:tc>
      </w:tr>
      <w:tr w:rsidR="005A7C1A" w:rsidRPr="004479C6" w14:paraId="018E9163" w14:textId="77777777" w:rsidTr="0006151A">
        <w:trPr>
          <w:trHeight w:val="304"/>
        </w:trPr>
        <w:tc>
          <w:tcPr>
            <w:tcW w:w="563" w:type="dxa"/>
            <w:shd w:val="clear" w:color="auto" w:fill="950054"/>
            <w:vAlign w:val="center"/>
          </w:tcPr>
          <w:p w14:paraId="74738257" w14:textId="77777777" w:rsidR="005A7C1A" w:rsidRPr="0006151A" w:rsidRDefault="005A7C1A" w:rsidP="001A1614">
            <w:pPr>
              <w:jc w:val="center"/>
              <w:rPr>
                <w:rFonts w:ascii="Arial" w:hAnsi="Arial" w:cs="Arial"/>
                <w:b/>
                <w:bCs/>
                <w:color w:val="FFFFFF" w:themeColor="background1"/>
                <w:sz w:val="24"/>
                <w:szCs w:val="24"/>
                <w:lang w:val="es-MX"/>
              </w:rPr>
            </w:pPr>
            <w:r w:rsidRPr="0006151A">
              <w:rPr>
                <w:rFonts w:ascii="Arial" w:hAnsi="Arial" w:cs="Arial"/>
                <w:b/>
                <w:bCs/>
                <w:color w:val="FFFFFF" w:themeColor="background1"/>
                <w:sz w:val="24"/>
                <w:szCs w:val="24"/>
                <w:lang w:val="es-MX"/>
              </w:rPr>
              <w:t>b)</w:t>
            </w:r>
          </w:p>
        </w:tc>
        <w:tc>
          <w:tcPr>
            <w:tcW w:w="8243" w:type="dxa"/>
            <w:vAlign w:val="center"/>
          </w:tcPr>
          <w:p w14:paraId="0E5C2F48" w14:textId="77777777" w:rsidR="005A7C1A" w:rsidRPr="0006151A" w:rsidRDefault="005A7C1A" w:rsidP="001A1614">
            <w:pPr>
              <w:jc w:val="both"/>
              <w:rPr>
                <w:rFonts w:ascii="Arial" w:hAnsi="Arial" w:cs="Arial"/>
                <w:sz w:val="24"/>
                <w:szCs w:val="24"/>
                <w:lang w:val="es-MX"/>
              </w:rPr>
            </w:pPr>
            <w:r w:rsidRPr="0006151A">
              <w:rPr>
                <w:rFonts w:ascii="Arial" w:hAnsi="Arial" w:cs="Arial"/>
                <w:sz w:val="24"/>
                <w:szCs w:val="24"/>
                <w:lang w:val="es-MX"/>
              </w:rPr>
              <w:t>Nombres de las personas integrantes del órgano competente.</w:t>
            </w:r>
          </w:p>
        </w:tc>
      </w:tr>
      <w:tr w:rsidR="005A7C1A" w:rsidRPr="004479C6" w14:paraId="2D75CC42" w14:textId="77777777" w:rsidTr="0006151A">
        <w:trPr>
          <w:trHeight w:val="304"/>
        </w:trPr>
        <w:tc>
          <w:tcPr>
            <w:tcW w:w="563" w:type="dxa"/>
            <w:shd w:val="clear" w:color="auto" w:fill="950054"/>
            <w:vAlign w:val="center"/>
          </w:tcPr>
          <w:p w14:paraId="556C273B" w14:textId="77777777" w:rsidR="005A7C1A" w:rsidRPr="0006151A" w:rsidRDefault="005A7C1A" w:rsidP="001A1614">
            <w:pPr>
              <w:jc w:val="center"/>
              <w:rPr>
                <w:rFonts w:ascii="Arial" w:hAnsi="Arial" w:cs="Arial"/>
                <w:b/>
                <w:bCs/>
                <w:color w:val="FFFFFF" w:themeColor="background1"/>
                <w:sz w:val="24"/>
                <w:szCs w:val="24"/>
                <w:lang w:val="es-MX"/>
              </w:rPr>
            </w:pPr>
            <w:r w:rsidRPr="0006151A">
              <w:rPr>
                <w:rFonts w:ascii="Arial" w:hAnsi="Arial" w:cs="Arial"/>
                <w:b/>
                <w:bCs/>
                <w:color w:val="FFFFFF" w:themeColor="background1"/>
                <w:sz w:val="24"/>
                <w:szCs w:val="24"/>
                <w:lang w:val="es-MX"/>
              </w:rPr>
              <w:t>c)</w:t>
            </w:r>
          </w:p>
        </w:tc>
        <w:tc>
          <w:tcPr>
            <w:tcW w:w="8243" w:type="dxa"/>
            <w:vAlign w:val="center"/>
          </w:tcPr>
          <w:p w14:paraId="3129D8FA" w14:textId="77777777" w:rsidR="005A7C1A" w:rsidRPr="0006151A" w:rsidRDefault="005A7C1A" w:rsidP="001A1614">
            <w:pPr>
              <w:jc w:val="both"/>
              <w:rPr>
                <w:rFonts w:ascii="Arial" w:hAnsi="Arial" w:cs="Arial"/>
                <w:sz w:val="24"/>
                <w:szCs w:val="24"/>
                <w:lang w:val="es-MX"/>
              </w:rPr>
            </w:pPr>
            <w:r w:rsidRPr="0006151A">
              <w:rPr>
                <w:rFonts w:ascii="Arial" w:hAnsi="Arial" w:cs="Arial"/>
                <w:sz w:val="24"/>
                <w:szCs w:val="24"/>
                <w:lang w:val="es-MX"/>
              </w:rPr>
              <w:t>Número de votos reservados y relación de casillas y Grupos de Trabajo en que se reservaron.</w:t>
            </w:r>
          </w:p>
        </w:tc>
      </w:tr>
      <w:tr w:rsidR="005A7C1A" w:rsidRPr="004479C6" w14:paraId="2BD838A3" w14:textId="77777777" w:rsidTr="0006151A">
        <w:trPr>
          <w:trHeight w:val="647"/>
        </w:trPr>
        <w:tc>
          <w:tcPr>
            <w:tcW w:w="563" w:type="dxa"/>
            <w:shd w:val="clear" w:color="auto" w:fill="950054"/>
            <w:vAlign w:val="center"/>
          </w:tcPr>
          <w:p w14:paraId="1B29C6DC" w14:textId="77777777" w:rsidR="005A7C1A" w:rsidRPr="0006151A" w:rsidRDefault="005A7C1A" w:rsidP="001A1614">
            <w:pPr>
              <w:jc w:val="center"/>
              <w:rPr>
                <w:rFonts w:ascii="Arial" w:hAnsi="Arial" w:cs="Arial"/>
                <w:b/>
                <w:bCs/>
                <w:color w:val="FFFFFF" w:themeColor="background1"/>
                <w:sz w:val="24"/>
                <w:szCs w:val="24"/>
                <w:lang w:val="es-MX"/>
              </w:rPr>
            </w:pPr>
            <w:r w:rsidRPr="0006151A">
              <w:rPr>
                <w:rFonts w:ascii="Arial" w:hAnsi="Arial" w:cs="Arial"/>
                <w:b/>
                <w:bCs/>
                <w:color w:val="FFFFFF" w:themeColor="background1"/>
                <w:sz w:val="24"/>
                <w:szCs w:val="24"/>
                <w:lang w:val="es-MX"/>
              </w:rPr>
              <w:t>d)</w:t>
            </w:r>
          </w:p>
        </w:tc>
        <w:tc>
          <w:tcPr>
            <w:tcW w:w="8243" w:type="dxa"/>
            <w:vAlign w:val="center"/>
          </w:tcPr>
          <w:p w14:paraId="2CBEB952" w14:textId="77777777" w:rsidR="005A7C1A" w:rsidRPr="0006151A" w:rsidRDefault="005A7C1A" w:rsidP="001A1614">
            <w:pPr>
              <w:jc w:val="both"/>
              <w:rPr>
                <w:rFonts w:ascii="Arial" w:hAnsi="Arial" w:cs="Arial"/>
                <w:sz w:val="24"/>
                <w:szCs w:val="24"/>
                <w:lang w:val="es-MX"/>
              </w:rPr>
            </w:pPr>
            <w:r w:rsidRPr="0006151A">
              <w:rPr>
                <w:rFonts w:ascii="Arial" w:hAnsi="Arial" w:cs="Arial"/>
                <w:sz w:val="24"/>
                <w:szCs w:val="24"/>
                <w:lang w:val="es-MX"/>
              </w:rPr>
              <w:t>Determinación de voto nulo o válido en el que se identifique el partido político o candidatura independiente al que se asigna y la casilla a la que corresponde.</w:t>
            </w:r>
          </w:p>
        </w:tc>
      </w:tr>
      <w:tr w:rsidR="005A7C1A" w:rsidRPr="004479C6" w14:paraId="4F0DF82A" w14:textId="77777777" w:rsidTr="0006151A">
        <w:trPr>
          <w:trHeight w:val="660"/>
        </w:trPr>
        <w:tc>
          <w:tcPr>
            <w:tcW w:w="563" w:type="dxa"/>
            <w:shd w:val="clear" w:color="auto" w:fill="950054"/>
            <w:vAlign w:val="center"/>
          </w:tcPr>
          <w:p w14:paraId="21018162" w14:textId="77777777" w:rsidR="005A7C1A" w:rsidRPr="0006151A" w:rsidRDefault="005A7C1A" w:rsidP="001A1614">
            <w:pPr>
              <w:jc w:val="center"/>
              <w:rPr>
                <w:rFonts w:ascii="Arial" w:hAnsi="Arial" w:cs="Arial"/>
                <w:b/>
                <w:bCs/>
                <w:color w:val="FFFFFF" w:themeColor="background1"/>
                <w:sz w:val="24"/>
                <w:szCs w:val="24"/>
                <w:lang w:val="es-MX"/>
              </w:rPr>
            </w:pPr>
            <w:r w:rsidRPr="0006151A">
              <w:rPr>
                <w:rFonts w:ascii="Arial" w:hAnsi="Arial" w:cs="Arial"/>
                <w:b/>
                <w:bCs/>
                <w:color w:val="FFFFFF" w:themeColor="background1"/>
                <w:sz w:val="24"/>
                <w:szCs w:val="24"/>
                <w:lang w:val="es-MX"/>
              </w:rPr>
              <w:t>e)</w:t>
            </w:r>
          </w:p>
        </w:tc>
        <w:tc>
          <w:tcPr>
            <w:tcW w:w="8243" w:type="dxa"/>
            <w:vAlign w:val="center"/>
          </w:tcPr>
          <w:p w14:paraId="51CD60F8" w14:textId="77777777" w:rsidR="005A7C1A" w:rsidRPr="0006151A" w:rsidRDefault="005A7C1A" w:rsidP="001A1614">
            <w:pPr>
              <w:jc w:val="both"/>
              <w:rPr>
                <w:rFonts w:ascii="Arial" w:hAnsi="Arial" w:cs="Arial"/>
                <w:sz w:val="24"/>
                <w:szCs w:val="24"/>
                <w:lang w:val="es-MX"/>
              </w:rPr>
            </w:pPr>
            <w:r w:rsidRPr="0006151A">
              <w:rPr>
                <w:rFonts w:ascii="Arial" w:hAnsi="Arial" w:cs="Arial"/>
                <w:sz w:val="24"/>
                <w:szCs w:val="24"/>
                <w:lang w:val="es-MX"/>
              </w:rPr>
              <w:t>Resultado consignado en la constancia individual de la casilla, así como, el resultado final, es decir, la suma del voto reservado al resultado de la constancia individual.</w:t>
            </w:r>
          </w:p>
        </w:tc>
      </w:tr>
      <w:tr w:rsidR="005A7C1A" w:rsidRPr="004479C6" w14:paraId="47FEFE04" w14:textId="77777777" w:rsidTr="0006151A">
        <w:trPr>
          <w:trHeight w:val="304"/>
        </w:trPr>
        <w:tc>
          <w:tcPr>
            <w:tcW w:w="563" w:type="dxa"/>
            <w:shd w:val="clear" w:color="auto" w:fill="950054"/>
            <w:vAlign w:val="center"/>
          </w:tcPr>
          <w:p w14:paraId="65F63693" w14:textId="77777777" w:rsidR="005A7C1A" w:rsidRPr="0006151A" w:rsidRDefault="005A7C1A" w:rsidP="001A1614">
            <w:pPr>
              <w:jc w:val="center"/>
              <w:rPr>
                <w:rFonts w:ascii="Arial" w:hAnsi="Arial" w:cs="Arial"/>
                <w:b/>
                <w:bCs/>
                <w:color w:val="FFFFFF" w:themeColor="background1"/>
                <w:sz w:val="24"/>
                <w:szCs w:val="24"/>
                <w:lang w:val="es-MX"/>
              </w:rPr>
            </w:pPr>
            <w:r w:rsidRPr="0006151A">
              <w:rPr>
                <w:rFonts w:ascii="Arial" w:hAnsi="Arial" w:cs="Arial"/>
                <w:b/>
                <w:bCs/>
                <w:color w:val="FFFFFF" w:themeColor="background1"/>
                <w:sz w:val="24"/>
                <w:szCs w:val="24"/>
                <w:lang w:val="es-MX"/>
              </w:rPr>
              <w:t>f)</w:t>
            </w:r>
          </w:p>
        </w:tc>
        <w:tc>
          <w:tcPr>
            <w:tcW w:w="8243" w:type="dxa"/>
            <w:vAlign w:val="center"/>
          </w:tcPr>
          <w:p w14:paraId="3198A502" w14:textId="77777777" w:rsidR="005A7C1A" w:rsidRPr="0006151A" w:rsidRDefault="005A7C1A" w:rsidP="001A1614">
            <w:pPr>
              <w:jc w:val="both"/>
              <w:rPr>
                <w:rFonts w:ascii="Arial" w:hAnsi="Arial" w:cs="Arial"/>
                <w:sz w:val="24"/>
                <w:szCs w:val="24"/>
                <w:lang w:val="es-MX"/>
              </w:rPr>
            </w:pPr>
            <w:r w:rsidRPr="0006151A">
              <w:rPr>
                <w:rFonts w:ascii="Arial" w:hAnsi="Arial" w:cs="Arial"/>
                <w:sz w:val="24"/>
                <w:szCs w:val="24"/>
                <w:lang w:val="es-MX"/>
              </w:rPr>
              <w:t>En su caso, cualquier suceso relevante que se hubiese presentado, con los detalles necesarios para constancia.</w:t>
            </w:r>
          </w:p>
        </w:tc>
      </w:tr>
      <w:tr w:rsidR="005A7C1A" w:rsidRPr="004479C6" w14:paraId="5C6E244A" w14:textId="77777777" w:rsidTr="0006151A">
        <w:trPr>
          <w:trHeight w:val="304"/>
        </w:trPr>
        <w:tc>
          <w:tcPr>
            <w:tcW w:w="563" w:type="dxa"/>
            <w:shd w:val="clear" w:color="auto" w:fill="950054"/>
            <w:vAlign w:val="center"/>
          </w:tcPr>
          <w:p w14:paraId="1C63B373" w14:textId="77777777" w:rsidR="005A7C1A" w:rsidRPr="0006151A" w:rsidRDefault="005A7C1A" w:rsidP="001A1614">
            <w:pPr>
              <w:jc w:val="center"/>
              <w:rPr>
                <w:rFonts w:ascii="Arial" w:hAnsi="Arial" w:cs="Arial"/>
                <w:b/>
                <w:bCs/>
                <w:color w:val="FFFFFF" w:themeColor="background1"/>
                <w:sz w:val="24"/>
                <w:szCs w:val="24"/>
                <w:lang w:val="es-MX"/>
              </w:rPr>
            </w:pPr>
            <w:r w:rsidRPr="0006151A">
              <w:rPr>
                <w:rFonts w:ascii="Arial" w:hAnsi="Arial" w:cs="Arial"/>
                <w:b/>
                <w:bCs/>
                <w:color w:val="FFFFFF" w:themeColor="background1"/>
                <w:sz w:val="24"/>
                <w:szCs w:val="24"/>
                <w:lang w:val="es-MX"/>
              </w:rPr>
              <w:t>g)</w:t>
            </w:r>
          </w:p>
        </w:tc>
        <w:tc>
          <w:tcPr>
            <w:tcW w:w="8243" w:type="dxa"/>
            <w:vAlign w:val="center"/>
          </w:tcPr>
          <w:p w14:paraId="37E80E02" w14:textId="77777777" w:rsidR="005A7C1A" w:rsidRPr="0006151A" w:rsidRDefault="005A7C1A" w:rsidP="001A1614">
            <w:pPr>
              <w:jc w:val="both"/>
              <w:rPr>
                <w:rFonts w:ascii="Arial" w:hAnsi="Arial" w:cs="Arial"/>
                <w:sz w:val="24"/>
                <w:szCs w:val="24"/>
                <w:lang w:val="es-MX"/>
              </w:rPr>
            </w:pPr>
            <w:r w:rsidRPr="0006151A">
              <w:rPr>
                <w:rFonts w:ascii="Arial" w:hAnsi="Arial" w:cs="Arial"/>
                <w:sz w:val="24"/>
                <w:szCs w:val="24"/>
                <w:lang w:val="es-MX"/>
              </w:rPr>
              <w:t>Fecha y hora de término.</w:t>
            </w:r>
          </w:p>
        </w:tc>
      </w:tr>
      <w:tr w:rsidR="005A7C1A" w:rsidRPr="004479C6" w14:paraId="4E9330BC" w14:textId="77777777" w:rsidTr="0006151A">
        <w:trPr>
          <w:trHeight w:val="304"/>
        </w:trPr>
        <w:tc>
          <w:tcPr>
            <w:tcW w:w="563" w:type="dxa"/>
            <w:shd w:val="clear" w:color="auto" w:fill="950054"/>
            <w:vAlign w:val="center"/>
          </w:tcPr>
          <w:p w14:paraId="08730241" w14:textId="77777777" w:rsidR="005A7C1A" w:rsidRPr="0006151A" w:rsidRDefault="005A7C1A" w:rsidP="001A1614">
            <w:pPr>
              <w:jc w:val="center"/>
              <w:rPr>
                <w:rFonts w:ascii="Arial" w:hAnsi="Arial" w:cs="Arial"/>
                <w:b/>
                <w:bCs/>
                <w:color w:val="FFFFFF" w:themeColor="background1"/>
                <w:sz w:val="24"/>
                <w:szCs w:val="24"/>
                <w:lang w:val="es-MX"/>
              </w:rPr>
            </w:pPr>
            <w:r w:rsidRPr="0006151A">
              <w:rPr>
                <w:rFonts w:ascii="Arial" w:hAnsi="Arial" w:cs="Arial"/>
                <w:b/>
                <w:bCs/>
                <w:color w:val="FFFFFF" w:themeColor="background1"/>
                <w:sz w:val="24"/>
                <w:szCs w:val="24"/>
                <w:lang w:val="es-MX"/>
              </w:rPr>
              <w:t>h)</w:t>
            </w:r>
          </w:p>
        </w:tc>
        <w:tc>
          <w:tcPr>
            <w:tcW w:w="8243" w:type="dxa"/>
            <w:vAlign w:val="center"/>
          </w:tcPr>
          <w:p w14:paraId="3F2A2326" w14:textId="77777777" w:rsidR="005A7C1A" w:rsidRPr="0006151A" w:rsidRDefault="005A7C1A" w:rsidP="001A1614">
            <w:pPr>
              <w:jc w:val="both"/>
              <w:rPr>
                <w:rFonts w:ascii="Arial" w:hAnsi="Arial" w:cs="Arial"/>
                <w:sz w:val="24"/>
                <w:szCs w:val="24"/>
                <w:lang w:val="es-MX"/>
              </w:rPr>
            </w:pPr>
            <w:r w:rsidRPr="0006151A">
              <w:rPr>
                <w:rFonts w:ascii="Arial" w:hAnsi="Arial" w:cs="Arial"/>
                <w:sz w:val="24"/>
                <w:szCs w:val="24"/>
                <w:lang w:val="es-MX"/>
              </w:rPr>
              <w:t>Firma al calce y al margen de las personas integrantes del Consejo y, en su caso, la consignación de la negativa de firma de alguno de éstos.</w:t>
            </w:r>
          </w:p>
        </w:tc>
      </w:tr>
    </w:tbl>
    <w:p w14:paraId="29BFF881" w14:textId="29989D19" w:rsidR="004C34ED" w:rsidRDefault="004C34ED" w:rsidP="00E412A7">
      <w:pPr>
        <w:spacing w:after="0" w:line="240" w:lineRule="auto"/>
        <w:jc w:val="both"/>
        <w:rPr>
          <w:rFonts w:ascii="Arial" w:hAnsi="Arial" w:cs="Arial"/>
          <w:sz w:val="24"/>
          <w:szCs w:val="24"/>
        </w:rPr>
      </w:pPr>
    </w:p>
    <w:p w14:paraId="5ECF9110" w14:textId="77777777" w:rsidR="0006151A" w:rsidRPr="00366CAB" w:rsidRDefault="0006151A" w:rsidP="00E412A7">
      <w:pPr>
        <w:spacing w:after="0" w:line="240" w:lineRule="auto"/>
        <w:jc w:val="both"/>
        <w:rPr>
          <w:rFonts w:ascii="Arial" w:hAnsi="Arial" w:cs="Arial"/>
          <w:sz w:val="24"/>
          <w:szCs w:val="24"/>
        </w:rPr>
      </w:pPr>
    </w:p>
    <w:p w14:paraId="701C999F" w14:textId="77777777" w:rsidR="000078D4" w:rsidRPr="00366CAB" w:rsidRDefault="000078D4" w:rsidP="000078D4">
      <w:pPr>
        <w:spacing w:after="0" w:line="240" w:lineRule="auto"/>
        <w:jc w:val="center"/>
        <w:rPr>
          <w:rFonts w:ascii="Arial" w:hAnsi="Arial" w:cs="Arial"/>
          <w:b/>
          <w:sz w:val="24"/>
          <w:szCs w:val="24"/>
        </w:rPr>
      </w:pPr>
      <w:r w:rsidRPr="00366CAB">
        <w:rPr>
          <w:rFonts w:ascii="Arial" w:hAnsi="Arial" w:cs="Arial"/>
          <w:b/>
          <w:sz w:val="24"/>
          <w:szCs w:val="24"/>
        </w:rPr>
        <w:t>TÍTULO NOVENO</w:t>
      </w:r>
    </w:p>
    <w:p w14:paraId="468AA572" w14:textId="143E4B72" w:rsidR="00E412A7" w:rsidRPr="00366CAB" w:rsidRDefault="00E412A7" w:rsidP="000078D4">
      <w:pPr>
        <w:spacing w:after="0" w:line="240" w:lineRule="auto"/>
        <w:jc w:val="center"/>
        <w:rPr>
          <w:rFonts w:ascii="Arial" w:hAnsi="Arial" w:cs="Arial"/>
          <w:b/>
          <w:sz w:val="24"/>
          <w:szCs w:val="24"/>
        </w:rPr>
      </w:pPr>
      <w:r w:rsidRPr="00366CAB">
        <w:rPr>
          <w:rFonts w:ascii="Arial" w:hAnsi="Arial" w:cs="Arial"/>
          <w:b/>
          <w:sz w:val="24"/>
          <w:szCs w:val="24"/>
        </w:rPr>
        <w:t>RESULTADOS DE LOS CÓMPUTOS</w:t>
      </w:r>
    </w:p>
    <w:p w14:paraId="2E19F295" w14:textId="77777777" w:rsidR="00293CEA" w:rsidRPr="00366CAB" w:rsidRDefault="00293CEA" w:rsidP="000078D4">
      <w:pPr>
        <w:spacing w:after="0" w:line="240" w:lineRule="auto"/>
        <w:jc w:val="center"/>
        <w:rPr>
          <w:rFonts w:ascii="Arial" w:hAnsi="Arial" w:cs="Arial"/>
          <w:b/>
          <w:sz w:val="24"/>
          <w:szCs w:val="24"/>
        </w:rPr>
      </w:pPr>
    </w:p>
    <w:p w14:paraId="347C0EE7" w14:textId="21A98AE9" w:rsidR="00293CEA" w:rsidRPr="00366CAB" w:rsidRDefault="00293CEA" w:rsidP="000078D4">
      <w:pPr>
        <w:spacing w:after="0" w:line="240" w:lineRule="auto"/>
        <w:jc w:val="center"/>
        <w:rPr>
          <w:rFonts w:ascii="Arial" w:hAnsi="Arial" w:cs="Arial"/>
          <w:b/>
          <w:sz w:val="24"/>
          <w:szCs w:val="24"/>
        </w:rPr>
      </w:pPr>
      <w:r w:rsidRPr="00366CAB">
        <w:rPr>
          <w:rFonts w:ascii="Arial" w:hAnsi="Arial" w:cs="Arial"/>
          <w:b/>
          <w:sz w:val="24"/>
          <w:szCs w:val="24"/>
        </w:rPr>
        <w:t>Capítulo I</w:t>
      </w:r>
    </w:p>
    <w:p w14:paraId="43B569D3" w14:textId="0042DC86" w:rsidR="00293CEA" w:rsidRPr="00366CAB" w:rsidRDefault="00293CEA" w:rsidP="000078D4">
      <w:pPr>
        <w:spacing w:after="0" w:line="240" w:lineRule="auto"/>
        <w:jc w:val="center"/>
        <w:rPr>
          <w:rFonts w:ascii="Arial" w:hAnsi="Arial" w:cs="Arial"/>
          <w:b/>
          <w:sz w:val="24"/>
          <w:szCs w:val="24"/>
        </w:rPr>
      </w:pPr>
      <w:r w:rsidRPr="00366CAB">
        <w:rPr>
          <w:rFonts w:ascii="Arial" w:hAnsi="Arial" w:cs="Arial"/>
          <w:b/>
          <w:sz w:val="24"/>
          <w:szCs w:val="24"/>
        </w:rPr>
        <w:t>Reglas generales</w:t>
      </w:r>
    </w:p>
    <w:p w14:paraId="4FF9D011" w14:textId="77777777" w:rsidR="00E412A7" w:rsidRPr="00366CAB" w:rsidRDefault="00E412A7" w:rsidP="00E412A7">
      <w:pPr>
        <w:spacing w:after="0" w:line="240" w:lineRule="auto"/>
        <w:jc w:val="both"/>
        <w:rPr>
          <w:rFonts w:ascii="Arial" w:hAnsi="Arial" w:cs="Arial"/>
          <w:b/>
          <w:sz w:val="24"/>
          <w:szCs w:val="24"/>
        </w:rPr>
      </w:pPr>
    </w:p>
    <w:p w14:paraId="3DB00B38" w14:textId="0F41DCF5" w:rsidR="00E412A7" w:rsidRPr="00366CAB" w:rsidRDefault="004C34ED" w:rsidP="00E412A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 76</w:t>
      </w:r>
      <w:r w:rsidR="004D4BA2" w:rsidRPr="00366CAB">
        <w:rPr>
          <w:rFonts w:ascii="Arial" w:hAnsi="Arial" w:cs="Arial"/>
          <w:b/>
          <w:sz w:val="24"/>
          <w:szCs w:val="24"/>
        </w:rPr>
        <w:t xml:space="preserve">.- </w:t>
      </w:r>
      <w:r w:rsidR="00E412A7" w:rsidRPr="00366CAB">
        <w:rPr>
          <w:rFonts w:ascii="Arial" w:hAnsi="Arial" w:cs="Arial"/>
          <w:sz w:val="24"/>
          <w:szCs w:val="24"/>
        </w:rPr>
        <w:t>El resultado del cómputo es la suma que realiza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9A3E8B" w:rsidRPr="00366CAB">
        <w:rPr>
          <w:rFonts w:ascii="Arial" w:hAnsi="Arial" w:cs="Arial"/>
          <w:sz w:val="24"/>
          <w:szCs w:val="24"/>
        </w:rPr>
        <w:t xml:space="preserve"> </w:t>
      </w:r>
      <w:r w:rsidR="00E412A7" w:rsidRPr="00366CAB">
        <w:rPr>
          <w:rFonts w:ascii="Arial" w:hAnsi="Arial" w:cs="Arial"/>
          <w:sz w:val="24"/>
          <w:szCs w:val="24"/>
        </w:rPr>
        <w:t>respectivo de los resultados anotados en las actas de escrutinio y cómputo de las casillas en el ámbito territorial que le corresponda. En el caso de recuento de votos, el cómputo se realizará incluyendo la suma de los resultados obtenidos por cada uno de los grupos de trabajo, previa determinación que el propio</w:t>
      </w:r>
      <w:r w:rsidR="00D61EE2" w:rsidRPr="00366CAB">
        <w:rPr>
          <w:rFonts w:ascii="Arial" w:hAnsi="Arial" w:cs="Arial"/>
          <w:sz w:val="24"/>
          <w:szCs w:val="24"/>
        </w:rPr>
        <w:t xml:space="preserve"> </w:t>
      </w:r>
      <w:r w:rsidR="006524C7" w:rsidRPr="00366CAB">
        <w:rPr>
          <w:rFonts w:ascii="Arial" w:hAnsi="Arial" w:cs="Arial"/>
          <w:sz w:val="24"/>
          <w:szCs w:val="24"/>
        </w:rPr>
        <w:t>Consejo</w:t>
      </w:r>
      <w:r w:rsidR="009A3E8B" w:rsidRPr="00366CAB">
        <w:rPr>
          <w:rFonts w:ascii="Arial" w:hAnsi="Arial" w:cs="Arial"/>
          <w:sz w:val="24"/>
          <w:szCs w:val="24"/>
        </w:rPr>
        <w:t xml:space="preserve"> </w:t>
      </w:r>
      <w:r w:rsidR="00E412A7" w:rsidRPr="00366CAB">
        <w:rPr>
          <w:rFonts w:ascii="Arial" w:hAnsi="Arial" w:cs="Arial"/>
          <w:sz w:val="24"/>
          <w:szCs w:val="24"/>
        </w:rPr>
        <w:t>realice respecto de los votos que se hayan reservado en virtud de haber duda sobre su nulidad o validez.</w:t>
      </w:r>
    </w:p>
    <w:p w14:paraId="56FE0FBF" w14:textId="77777777" w:rsidR="00BD5C22" w:rsidRPr="00366CAB" w:rsidRDefault="00BD5C22" w:rsidP="00E412A7">
      <w:pPr>
        <w:autoSpaceDE w:val="0"/>
        <w:autoSpaceDN w:val="0"/>
        <w:adjustRightInd w:val="0"/>
        <w:spacing w:after="0" w:line="240" w:lineRule="auto"/>
        <w:jc w:val="both"/>
        <w:rPr>
          <w:rFonts w:ascii="Arial" w:hAnsi="Arial" w:cs="Arial"/>
          <w:sz w:val="24"/>
          <w:szCs w:val="24"/>
        </w:rPr>
      </w:pPr>
    </w:p>
    <w:p w14:paraId="6BAEFE0E" w14:textId="42414368" w:rsidR="00BD5C22" w:rsidRPr="00366CAB" w:rsidRDefault="00BD5C22"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Los resultados del cotejo de las actas, así como los r</w:t>
      </w:r>
      <w:r w:rsidR="000F6FA5" w:rsidRPr="00366CAB">
        <w:rPr>
          <w:rFonts w:ascii="Arial" w:hAnsi="Arial" w:cs="Arial"/>
          <w:sz w:val="24"/>
          <w:szCs w:val="24"/>
        </w:rPr>
        <w:t>esultados del recuento de votos en pleno, o en su caso, en los Grupos de Trabajo, deberán ser capturados sucesivamente en el programa, sistema o herramienta informática que previamente fue diseñada para dicho fin.</w:t>
      </w:r>
    </w:p>
    <w:p w14:paraId="77819BC1" w14:textId="77777777" w:rsidR="000F6FA5" w:rsidRPr="00366CAB" w:rsidRDefault="000F6FA5" w:rsidP="00E412A7">
      <w:pPr>
        <w:autoSpaceDE w:val="0"/>
        <w:autoSpaceDN w:val="0"/>
        <w:adjustRightInd w:val="0"/>
        <w:spacing w:after="0" w:line="240" w:lineRule="auto"/>
        <w:jc w:val="both"/>
        <w:rPr>
          <w:rFonts w:ascii="Arial" w:hAnsi="Arial" w:cs="Arial"/>
          <w:sz w:val="24"/>
          <w:szCs w:val="24"/>
        </w:rPr>
      </w:pPr>
    </w:p>
    <w:p w14:paraId="5CC3D634" w14:textId="283497F9" w:rsidR="000F6FA5" w:rsidRPr="00366CAB" w:rsidRDefault="000F6FA5"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Por ningún motivo se registrarán tanto en el sistema o herramienta informática, como en la documentación electoral oficial las casillas no instaladas o </w:t>
      </w:r>
      <w:r w:rsidR="000A6344" w:rsidRPr="00366CAB">
        <w:rPr>
          <w:rFonts w:ascii="Arial" w:hAnsi="Arial" w:cs="Arial"/>
          <w:sz w:val="24"/>
          <w:szCs w:val="24"/>
        </w:rPr>
        <w:t xml:space="preserve">los </w:t>
      </w:r>
      <w:r w:rsidR="000A6344" w:rsidRPr="00366CAB">
        <w:rPr>
          <w:rFonts w:ascii="Arial" w:hAnsi="Arial" w:cs="Arial"/>
          <w:sz w:val="24"/>
          <w:szCs w:val="24"/>
        </w:rPr>
        <w:lastRenderedPageBreak/>
        <w:t>paquetes no recibidos; es decir, no se incluirán los paquetes en “cero”. El sistema registrará esos casos con el estatus de “casilla no instalada” o “paquete no recibido”.</w:t>
      </w:r>
    </w:p>
    <w:p w14:paraId="2B384179" w14:textId="77777777" w:rsidR="000A6344" w:rsidRPr="00366CAB" w:rsidRDefault="000A6344" w:rsidP="00E412A7">
      <w:pPr>
        <w:autoSpaceDE w:val="0"/>
        <w:autoSpaceDN w:val="0"/>
        <w:adjustRightInd w:val="0"/>
        <w:spacing w:after="0" w:line="240" w:lineRule="auto"/>
        <w:jc w:val="both"/>
        <w:rPr>
          <w:rFonts w:ascii="Arial" w:hAnsi="Arial" w:cs="Arial"/>
          <w:sz w:val="24"/>
          <w:szCs w:val="24"/>
        </w:rPr>
      </w:pPr>
    </w:p>
    <w:p w14:paraId="3AB7E67F" w14:textId="278BB502" w:rsidR="00163ECB" w:rsidRPr="00366CAB" w:rsidRDefault="00163ECB" w:rsidP="00163ECB">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Por lo anterior, el Consejo General deberá establecer un procedimiento de conformidad a lo señalado en los artículos 405, 40</w:t>
      </w:r>
      <w:r w:rsidR="008B1F5D">
        <w:rPr>
          <w:rFonts w:ascii="Arial" w:hAnsi="Arial" w:cs="Arial"/>
          <w:sz w:val="24"/>
          <w:szCs w:val="24"/>
        </w:rPr>
        <w:t>6, 407, 408 y 409 del Reglamento</w:t>
      </w:r>
      <w:r w:rsidRPr="00366CAB">
        <w:rPr>
          <w:rFonts w:ascii="Arial" w:hAnsi="Arial" w:cs="Arial"/>
          <w:sz w:val="24"/>
          <w:szCs w:val="24"/>
        </w:rPr>
        <w:t>.</w:t>
      </w:r>
    </w:p>
    <w:p w14:paraId="099A4A7B" w14:textId="64838C9B" w:rsidR="00FB1965" w:rsidRPr="00366CAB" w:rsidRDefault="00163ECB" w:rsidP="00163ECB">
      <w:pPr>
        <w:autoSpaceDE w:val="0"/>
        <w:autoSpaceDN w:val="0"/>
        <w:adjustRightInd w:val="0"/>
        <w:spacing w:after="0" w:line="240" w:lineRule="auto"/>
        <w:jc w:val="both"/>
        <w:rPr>
          <w:rFonts w:ascii="Arial" w:hAnsi="Arial" w:cs="Arial"/>
          <w:b/>
          <w:bCs/>
          <w:sz w:val="24"/>
          <w:szCs w:val="24"/>
        </w:rPr>
      </w:pPr>
      <w:r w:rsidRPr="00366CAB">
        <w:rPr>
          <w:rFonts w:ascii="Arial" w:hAnsi="Arial" w:cs="Arial"/>
          <w:b/>
          <w:bCs/>
          <w:sz w:val="24"/>
          <w:szCs w:val="24"/>
        </w:rPr>
        <w:t xml:space="preserve"> </w:t>
      </w:r>
    </w:p>
    <w:p w14:paraId="5FDE72D8" w14:textId="6E25DAD6" w:rsidR="000110F0" w:rsidRPr="00366CAB" w:rsidRDefault="006A2778" w:rsidP="000110F0">
      <w:pPr>
        <w:spacing w:after="0" w:line="240" w:lineRule="auto"/>
        <w:jc w:val="center"/>
        <w:rPr>
          <w:rFonts w:ascii="Arial" w:hAnsi="Arial" w:cs="Arial"/>
          <w:b/>
          <w:sz w:val="24"/>
          <w:szCs w:val="24"/>
        </w:rPr>
      </w:pPr>
      <w:r w:rsidRPr="00366CAB">
        <w:rPr>
          <w:rFonts w:ascii="Arial" w:hAnsi="Arial" w:cs="Arial"/>
          <w:b/>
          <w:sz w:val="24"/>
          <w:szCs w:val="24"/>
        </w:rPr>
        <w:t>Capítulo II</w:t>
      </w:r>
    </w:p>
    <w:p w14:paraId="39E9BA59" w14:textId="41004758" w:rsidR="00E412A7" w:rsidRPr="00366CAB" w:rsidRDefault="000110F0" w:rsidP="000110F0">
      <w:pPr>
        <w:spacing w:after="0" w:line="240" w:lineRule="auto"/>
        <w:jc w:val="center"/>
        <w:rPr>
          <w:rFonts w:ascii="Arial" w:hAnsi="Arial" w:cs="Arial"/>
          <w:b/>
          <w:sz w:val="24"/>
          <w:szCs w:val="24"/>
        </w:rPr>
      </w:pPr>
      <w:r w:rsidRPr="00366CAB">
        <w:rPr>
          <w:rFonts w:ascii="Arial" w:hAnsi="Arial" w:cs="Arial"/>
          <w:b/>
          <w:sz w:val="24"/>
          <w:szCs w:val="24"/>
        </w:rPr>
        <w:t>Di</w:t>
      </w:r>
      <w:r w:rsidR="00E412A7" w:rsidRPr="00366CAB">
        <w:rPr>
          <w:rFonts w:ascii="Arial" w:hAnsi="Arial" w:cs="Arial"/>
          <w:b/>
          <w:sz w:val="24"/>
          <w:szCs w:val="24"/>
        </w:rPr>
        <w:t>stribución de los votos de coalición y/o candidatura común</w:t>
      </w:r>
    </w:p>
    <w:p w14:paraId="32724BF2" w14:textId="77777777" w:rsidR="00E56470" w:rsidRPr="00366CAB" w:rsidRDefault="00E56470" w:rsidP="00E412A7">
      <w:pPr>
        <w:spacing w:after="0" w:line="240" w:lineRule="auto"/>
        <w:jc w:val="both"/>
        <w:rPr>
          <w:rFonts w:ascii="Arial" w:hAnsi="Arial" w:cs="Arial"/>
          <w:b/>
          <w:sz w:val="24"/>
          <w:szCs w:val="24"/>
        </w:rPr>
      </w:pPr>
    </w:p>
    <w:p w14:paraId="235DE5BA" w14:textId="3FF20E25" w:rsidR="00E412A7" w:rsidRPr="00366CAB" w:rsidRDefault="004C34ED" w:rsidP="00E412A7">
      <w:pPr>
        <w:spacing w:after="0" w:line="240" w:lineRule="auto"/>
        <w:jc w:val="both"/>
        <w:rPr>
          <w:rFonts w:ascii="Arial" w:hAnsi="Arial" w:cs="Arial"/>
          <w:sz w:val="24"/>
          <w:szCs w:val="24"/>
        </w:rPr>
      </w:pPr>
      <w:r>
        <w:rPr>
          <w:rFonts w:ascii="Arial" w:hAnsi="Arial" w:cs="Arial"/>
          <w:b/>
          <w:sz w:val="24"/>
          <w:szCs w:val="24"/>
        </w:rPr>
        <w:t>Artículo 77</w:t>
      </w:r>
      <w:r w:rsidR="004D4BA2" w:rsidRPr="00366CAB">
        <w:rPr>
          <w:rFonts w:ascii="Arial" w:hAnsi="Arial" w:cs="Arial"/>
          <w:b/>
          <w:sz w:val="24"/>
          <w:szCs w:val="24"/>
        </w:rPr>
        <w:t xml:space="preserve">.- </w:t>
      </w:r>
      <w:r w:rsidR="00E412A7" w:rsidRPr="00366CAB">
        <w:rPr>
          <w:rFonts w:ascii="Arial" w:hAnsi="Arial" w:cs="Arial"/>
          <w:sz w:val="24"/>
          <w:szCs w:val="24"/>
        </w:rPr>
        <w:t>Los votos obtenidos por los candidatos</w:t>
      </w:r>
      <w:r w:rsidR="004006BF" w:rsidRPr="00366CAB">
        <w:rPr>
          <w:rFonts w:ascii="Arial" w:hAnsi="Arial" w:cs="Arial"/>
          <w:sz w:val="24"/>
          <w:szCs w:val="24"/>
        </w:rPr>
        <w:t xml:space="preserve"> postulados en coalición o en candidatura común</w:t>
      </w:r>
      <w:r w:rsidR="00E412A7" w:rsidRPr="00366CAB">
        <w:rPr>
          <w:rFonts w:ascii="Arial" w:hAnsi="Arial" w:cs="Arial"/>
          <w:sz w:val="24"/>
          <w:szCs w:val="24"/>
        </w:rPr>
        <w:t xml:space="preserve"> que hubieran sido consignados en el apartado correspondiente del acta de escrutinio y cómputo de casilla o, en su caso, en las actas circunstanciadas de los grupos de trabajo, deberán sumarse en la combinación correspondiente y distribuirse igualitariamente entre los partidos que integran dicha combinación.</w:t>
      </w:r>
    </w:p>
    <w:p w14:paraId="6442DF2B" w14:textId="77777777" w:rsidR="00E412A7" w:rsidRPr="00366CAB" w:rsidRDefault="00E412A7" w:rsidP="00E412A7">
      <w:pPr>
        <w:spacing w:after="0" w:line="240" w:lineRule="auto"/>
        <w:jc w:val="both"/>
        <w:rPr>
          <w:rFonts w:ascii="Arial" w:hAnsi="Arial" w:cs="Arial"/>
          <w:sz w:val="24"/>
          <w:szCs w:val="24"/>
        </w:rPr>
      </w:pPr>
    </w:p>
    <w:p w14:paraId="74786336" w14:textId="77777777" w:rsidR="00E412A7" w:rsidRPr="00366CAB" w:rsidRDefault="00E412A7" w:rsidP="00E412A7">
      <w:pPr>
        <w:spacing w:after="0" w:line="240" w:lineRule="auto"/>
        <w:jc w:val="both"/>
        <w:rPr>
          <w:rFonts w:ascii="Arial" w:hAnsi="Arial" w:cs="Arial"/>
          <w:sz w:val="24"/>
          <w:szCs w:val="24"/>
        </w:rPr>
      </w:pPr>
      <w:r w:rsidRPr="00366CAB">
        <w:rPr>
          <w:rFonts w:ascii="Arial" w:hAnsi="Arial" w:cs="Arial"/>
          <w:sz w:val="24"/>
          <w:szCs w:val="24"/>
        </w:rPr>
        <w:t>Para atender lo señalado en el artículo 311, numeral 1, inciso c), de la LGIPE, procedimiento aplicable para la totalidad de las elecciones que están computando, una vez que los votos de los candidatos hayan sido distribuidos igualitariamente entre los partidos que integran la coalición, candidatura común o combinación y exista una fracción, esta se asignará al partido de más alta votación.</w:t>
      </w:r>
    </w:p>
    <w:p w14:paraId="498312B7" w14:textId="77777777" w:rsidR="00E412A7" w:rsidRPr="00366CAB" w:rsidRDefault="00E412A7" w:rsidP="00E412A7">
      <w:pPr>
        <w:spacing w:after="0" w:line="240" w:lineRule="auto"/>
        <w:jc w:val="both"/>
        <w:rPr>
          <w:rFonts w:ascii="Arial" w:hAnsi="Arial" w:cs="Arial"/>
          <w:sz w:val="24"/>
          <w:szCs w:val="24"/>
        </w:rPr>
      </w:pPr>
    </w:p>
    <w:p w14:paraId="4471D950" w14:textId="431BAD95"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En caso </w:t>
      </w:r>
      <w:r w:rsidR="00C31861" w:rsidRPr="00366CAB">
        <w:rPr>
          <w:rFonts w:ascii="Arial" w:hAnsi="Arial" w:cs="Arial"/>
          <w:sz w:val="24"/>
          <w:szCs w:val="24"/>
        </w:rPr>
        <w:t xml:space="preserve">de </w:t>
      </w:r>
      <w:r w:rsidRPr="00366CAB">
        <w:rPr>
          <w:rFonts w:ascii="Arial" w:hAnsi="Arial" w:cs="Arial"/>
          <w:sz w:val="24"/>
          <w:szCs w:val="24"/>
        </w:rPr>
        <w:t xml:space="preserve">que la votación de los partidos coaligados o en candidatura común sea igual, se asignará el voto o votos restantes al partido de la coalición o de la </w:t>
      </w:r>
      <w:r w:rsidR="00DE2BD5" w:rsidRPr="00366CAB">
        <w:rPr>
          <w:rFonts w:ascii="Arial" w:hAnsi="Arial" w:cs="Arial"/>
          <w:sz w:val="24"/>
          <w:szCs w:val="24"/>
        </w:rPr>
        <w:t xml:space="preserve">candidatura común </w:t>
      </w:r>
      <w:r w:rsidRPr="00366CAB">
        <w:rPr>
          <w:rFonts w:ascii="Arial" w:hAnsi="Arial" w:cs="Arial"/>
          <w:sz w:val="24"/>
          <w:szCs w:val="24"/>
        </w:rPr>
        <w:t>que cuente con u</w:t>
      </w:r>
      <w:r w:rsidR="0051311F" w:rsidRPr="00366CAB">
        <w:rPr>
          <w:rFonts w:ascii="Arial" w:hAnsi="Arial" w:cs="Arial"/>
          <w:sz w:val="24"/>
          <w:szCs w:val="24"/>
        </w:rPr>
        <w:t>na mayor antigüedad de registro, conforme al orden en que aparecen en la boleta electoral de la elección correspondiente.</w:t>
      </w:r>
    </w:p>
    <w:p w14:paraId="5EAA9BF1" w14:textId="77777777" w:rsidR="00E412A7" w:rsidRPr="00366CAB" w:rsidRDefault="00E412A7" w:rsidP="00E412A7">
      <w:pPr>
        <w:autoSpaceDE w:val="0"/>
        <w:autoSpaceDN w:val="0"/>
        <w:adjustRightInd w:val="0"/>
        <w:spacing w:after="0" w:line="240" w:lineRule="auto"/>
        <w:rPr>
          <w:rFonts w:ascii="Arial" w:hAnsi="Arial" w:cs="Arial"/>
          <w:sz w:val="24"/>
          <w:szCs w:val="24"/>
        </w:rPr>
      </w:pPr>
    </w:p>
    <w:p w14:paraId="522D4A23" w14:textId="6841BB96"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Este procesamiento del primer total de resultados ofrecerá</w:t>
      </w:r>
      <w:r w:rsidR="00382F90" w:rsidRPr="00366CAB">
        <w:rPr>
          <w:rFonts w:ascii="Arial" w:hAnsi="Arial" w:cs="Arial"/>
          <w:sz w:val="24"/>
          <w:szCs w:val="24"/>
        </w:rPr>
        <w:t xml:space="preserve"> un resultado coincidente </w:t>
      </w:r>
      <w:r w:rsidRPr="00366CAB">
        <w:rPr>
          <w:rFonts w:ascii="Arial" w:hAnsi="Arial" w:cs="Arial"/>
          <w:sz w:val="24"/>
          <w:szCs w:val="24"/>
        </w:rPr>
        <w:t>con una distribución diferente de los votos, que será base del cómputo de representación proporcional.</w:t>
      </w:r>
      <w:r w:rsidR="00FF773C" w:rsidRPr="00366CAB">
        <w:rPr>
          <w:rFonts w:ascii="Arial" w:hAnsi="Arial" w:cs="Arial"/>
          <w:sz w:val="24"/>
          <w:szCs w:val="24"/>
        </w:rPr>
        <w:t xml:space="preserve"> </w:t>
      </w:r>
    </w:p>
    <w:p w14:paraId="549FD470" w14:textId="77777777" w:rsidR="00382F90" w:rsidRPr="00366CAB" w:rsidRDefault="00382F90" w:rsidP="00E412A7">
      <w:pPr>
        <w:autoSpaceDE w:val="0"/>
        <w:autoSpaceDN w:val="0"/>
        <w:adjustRightInd w:val="0"/>
        <w:spacing w:after="0" w:line="240" w:lineRule="auto"/>
        <w:jc w:val="both"/>
        <w:rPr>
          <w:rFonts w:ascii="Arial" w:hAnsi="Arial" w:cs="Arial"/>
          <w:sz w:val="24"/>
          <w:szCs w:val="24"/>
        </w:rPr>
      </w:pPr>
    </w:p>
    <w:p w14:paraId="79AEF302" w14:textId="4C612ABA" w:rsidR="000110F0" w:rsidRPr="00366CAB" w:rsidRDefault="006A2778" w:rsidP="000110F0">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Capítulo III</w:t>
      </w:r>
    </w:p>
    <w:p w14:paraId="4AB553EC" w14:textId="47AD91D5" w:rsidR="00E412A7" w:rsidRPr="00366CAB" w:rsidRDefault="00E412A7" w:rsidP="000110F0">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Sumatoria de votación individual de los partidos coaligados y, en su caso de candidatura común</w:t>
      </w:r>
    </w:p>
    <w:p w14:paraId="296165B1" w14:textId="77777777" w:rsidR="00E412A7" w:rsidRPr="00366CAB" w:rsidRDefault="00E412A7" w:rsidP="00E412A7">
      <w:pPr>
        <w:autoSpaceDE w:val="0"/>
        <w:autoSpaceDN w:val="0"/>
        <w:adjustRightInd w:val="0"/>
        <w:spacing w:after="0" w:line="240" w:lineRule="auto"/>
        <w:rPr>
          <w:rFonts w:ascii="Arial" w:hAnsi="Arial" w:cs="Arial"/>
          <w:b/>
          <w:bCs/>
          <w:sz w:val="24"/>
          <w:szCs w:val="24"/>
        </w:rPr>
      </w:pPr>
    </w:p>
    <w:p w14:paraId="188712CA" w14:textId="121C0FA1" w:rsidR="00D96258" w:rsidRPr="00366CAB" w:rsidRDefault="004C34ED" w:rsidP="00E412A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 78</w:t>
      </w:r>
      <w:r w:rsidR="004D4BA2" w:rsidRPr="00366CAB">
        <w:rPr>
          <w:rFonts w:ascii="Arial" w:hAnsi="Arial" w:cs="Arial"/>
          <w:b/>
          <w:sz w:val="24"/>
          <w:szCs w:val="24"/>
        </w:rPr>
        <w:t xml:space="preserve">.- </w:t>
      </w:r>
      <w:r w:rsidR="00E412A7" w:rsidRPr="00366CAB">
        <w:rPr>
          <w:rFonts w:ascii="Arial" w:hAnsi="Arial" w:cs="Arial"/>
          <w:sz w:val="24"/>
          <w:szCs w:val="24"/>
        </w:rPr>
        <w:t>Una vez obtenida la votación de cada uno de los partidos políticos contendientes, se procederá a realizar la suma de los votos de los partidos coaligados o en candidatura común para obtener el total de votos por cada uno de los candidatos registrados por partido, por coalición o en candidatura común; de esta forma, finalmente, se conocerá al candidato o candidatos con mayor votación de la elección correspondiente</w:t>
      </w:r>
      <w:r w:rsidR="00D96258" w:rsidRPr="00366CAB">
        <w:rPr>
          <w:rFonts w:ascii="Arial" w:hAnsi="Arial" w:cs="Arial"/>
          <w:sz w:val="24"/>
          <w:szCs w:val="24"/>
        </w:rPr>
        <w:t>.</w:t>
      </w:r>
    </w:p>
    <w:p w14:paraId="7A037DDF" w14:textId="77777777" w:rsidR="003E01D8" w:rsidRPr="00366CAB" w:rsidRDefault="003E01D8" w:rsidP="00E412A7">
      <w:pPr>
        <w:autoSpaceDE w:val="0"/>
        <w:autoSpaceDN w:val="0"/>
        <w:adjustRightInd w:val="0"/>
        <w:spacing w:after="0" w:line="240" w:lineRule="auto"/>
        <w:jc w:val="both"/>
        <w:rPr>
          <w:rFonts w:ascii="Arial" w:hAnsi="Arial" w:cs="Arial"/>
          <w:sz w:val="24"/>
          <w:szCs w:val="24"/>
        </w:rPr>
      </w:pPr>
    </w:p>
    <w:p w14:paraId="7300DEEE" w14:textId="3CC658D6" w:rsidR="003E01D8" w:rsidRPr="00366CAB" w:rsidRDefault="003E01D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El resultado del cómputo de la elección por el </w:t>
      </w:r>
      <w:r w:rsidR="00FF773C" w:rsidRPr="00366CAB">
        <w:rPr>
          <w:rFonts w:ascii="Arial" w:hAnsi="Arial" w:cs="Arial"/>
          <w:sz w:val="24"/>
          <w:szCs w:val="24"/>
        </w:rPr>
        <w:t xml:space="preserve">sistema </w:t>
      </w:r>
      <w:r w:rsidRPr="00366CAB">
        <w:rPr>
          <w:rFonts w:ascii="Arial" w:hAnsi="Arial" w:cs="Arial"/>
          <w:sz w:val="24"/>
          <w:szCs w:val="24"/>
        </w:rPr>
        <w:t>de mayoría relativa es la suma que realiza el Consejo respectivo, de los resultados anotados en las actas de escrutinio y cómputo de las casillas en un distrito electoral local o municipio.</w:t>
      </w:r>
    </w:p>
    <w:p w14:paraId="795B9871" w14:textId="77777777" w:rsidR="003E01D8" w:rsidRPr="00366CAB" w:rsidRDefault="003E01D8" w:rsidP="00E412A7">
      <w:pPr>
        <w:autoSpaceDE w:val="0"/>
        <w:autoSpaceDN w:val="0"/>
        <w:adjustRightInd w:val="0"/>
        <w:spacing w:after="0" w:line="240" w:lineRule="auto"/>
        <w:jc w:val="both"/>
        <w:rPr>
          <w:rFonts w:ascii="Arial" w:hAnsi="Arial" w:cs="Arial"/>
          <w:sz w:val="24"/>
          <w:szCs w:val="24"/>
        </w:rPr>
      </w:pPr>
    </w:p>
    <w:p w14:paraId="42228408" w14:textId="2D0A402E" w:rsidR="00423004" w:rsidRPr="00366CAB" w:rsidRDefault="00423004"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lastRenderedPageBreak/>
        <w:t>Para estos efectos, es necesario considerar, en su caso, las actas de escrutinio y cómputo de la elección relativa de las casillas especiales y proceder, de ser necesario, en atención a las causales de ley, como en el caso de cualquier casilla, al recuento de votos.</w:t>
      </w:r>
    </w:p>
    <w:p w14:paraId="7452F347" w14:textId="77777777" w:rsidR="00E036B5" w:rsidRPr="00366CAB" w:rsidRDefault="00E036B5" w:rsidP="00E412A7">
      <w:pPr>
        <w:autoSpaceDE w:val="0"/>
        <w:autoSpaceDN w:val="0"/>
        <w:adjustRightInd w:val="0"/>
        <w:spacing w:after="0" w:line="240" w:lineRule="auto"/>
        <w:jc w:val="both"/>
        <w:rPr>
          <w:rFonts w:ascii="Arial" w:hAnsi="Arial" w:cs="Arial"/>
          <w:sz w:val="24"/>
          <w:szCs w:val="24"/>
        </w:rPr>
      </w:pPr>
    </w:p>
    <w:p w14:paraId="2D4BEFCB" w14:textId="196743C4" w:rsidR="00E036B5" w:rsidRPr="00366CAB" w:rsidRDefault="00E036B5"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En caso de recuento de votos, el cómputo se realizará incluyendo la suma de los resultados obtenidos por el pleno o por cada uno de los Grupos de Trabajo, previa determinación que el propio Consejo realice respecto de los votos</w:t>
      </w:r>
      <w:r w:rsidR="00C40536" w:rsidRPr="00366CAB">
        <w:rPr>
          <w:rFonts w:ascii="Arial" w:hAnsi="Arial" w:cs="Arial"/>
          <w:sz w:val="24"/>
          <w:szCs w:val="24"/>
        </w:rPr>
        <w:t xml:space="preserve"> que se hayan reservado en virtud de haber duda sobre su nulidad o validez.</w:t>
      </w:r>
    </w:p>
    <w:p w14:paraId="10E8A0E8" w14:textId="77777777" w:rsidR="00D96258" w:rsidRPr="00366CAB" w:rsidRDefault="00D96258" w:rsidP="00E412A7">
      <w:pPr>
        <w:autoSpaceDE w:val="0"/>
        <w:autoSpaceDN w:val="0"/>
        <w:adjustRightInd w:val="0"/>
        <w:spacing w:after="0" w:line="240" w:lineRule="auto"/>
        <w:jc w:val="both"/>
        <w:rPr>
          <w:rFonts w:ascii="Arial" w:hAnsi="Arial" w:cs="Arial"/>
          <w:sz w:val="24"/>
          <w:szCs w:val="24"/>
        </w:rPr>
      </w:pPr>
    </w:p>
    <w:p w14:paraId="4771AFBC" w14:textId="7C889CCF" w:rsidR="00E412A7" w:rsidRPr="00366CAB" w:rsidRDefault="00D96258"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Los</w:t>
      </w:r>
      <w:r w:rsidR="004006BF" w:rsidRPr="00366CAB">
        <w:rPr>
          <w:rFonts w:ascii="Arial" w:hAnsi="Arial" w:cs="Arial"/>
          <w:sz w:val="24"/>
          <w:szCs w:val="24"/>
        </w:rPr>
        <w:t xml:space="preserve"> resultados </w:t>
      </w:r>
      <w:r w:rsidRPr="00366CAB">
        <w:rPr>
          <w:rFonts w:ascii="Arial" w:hAnsi="Arial" w:cs="Arial"/>
          <w:sz w:val="24"/>
          <w:szCs w:val="24"/>
        </w:rPr>
        <w:t xml:space="preserve">del cómputo </w:t>
      </w:r>
      <w:r w:rsidR="004006BF" w:rsidRPr="00366CAB">
        <w:rPr>
          <w:rFonts w:ascii="Arial" w:hAnsi="Arial" w:cs="Arial"/>
          <w:sz w:val="24"/>
          <w:szCs w:val="24"/>
        </w:rPr>
        <w:t>se asentarán en el acta circunstanciada de la sesión</w:t>
      </w:r>
      <w:r w:rsidR="00C40536" w:rsidRPr="00366CAB">
        <w:rPr>
          <w:rFonts w:ascii="Arial" w:hAnsi="Arial" w:cs="Arial"/>
          <w:sz w:val="24"/>
          <w:szCs w:val="24"/>
        </w:rPr>
        <w:t>, como primer resultado total de la elección de mayor</w:t>
      </w:r>
      <w:r w:rsidR="00A75818" w:rsidRPr="00366CAB">
        <w:rPr>
          <w:rFonts w:ascii="Arial" w:hAnsi="Arial" w:cs="Arial"/>
          <w:sz w:val="24"/>
          <w:szCs w:val="24"/>
        </w:rPr>
        <w:t>ía relativa.</w:t>
      </w:r>
    </w:p>
    <w:p w14:paraId="68C066D4" w14:textId="77777777" w:rsidR="000110F0" w:rsidRPr="00366CAB" w:rsidRDefault="000110F0" w:rsidP="00E412A7">
      <w:pPr>
        <w:autoSpaceDE w:val="0"/>
        <w:autoSpaceDN w:val="0"/>
        <w:adjustRightInd w:val="0"/>
        <w:spacing w:after="0" w:line="240" w:lineRule="auto"/>
        <w:jc w:val="both"/>
        <w:rPr>
          <w:rFonts w:ascii="Arial" w:hAnsi="Arial" w:cs="Arial"/>
          <w:sz w:val="24"/>
          <w:szCs w:val="24"/>
        </w:rPr>
      </w:pPr>
    </w:p>
    <w:p w14:paraId="2631983D" w14:textId="46B10AFF" w:rsidR="000110F0" w:rsidRPr="00366CAB" w:rsidRDefault="000110F0" w:rsidP="000110F0">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 xml:space="preserve">Capítulo </w:t>
      </w:r>
      <w:r w:rsidR="006A2778" w:rsidRPr="00366CAB">
        <w:rPr>
          <w:rFonts w:ascii="Arial" w:hAnsi="Arial" w:cs="Arial"/>
          <w:b/>
          <w:sz w:val="24"/>
          <w:szCs w:val="24"/>
        </w:rPr>
        <w:t>I</w:t>
      </w:r>
      <w:r w:rsidRPr="00366CAB">
        <w:rPr>
          <w:rFonts w:ascii="Arial" w:hAnsi="Arial" w:cs="Arial"/>
          <w:b/>
          <w:sz w:val="24"/>
          <w:szCs w:val="24"/>
        </w:rPr>
        <w:t>V</w:t>
      </w:r>
    </w:p>
    <w:p w14:paraId="26D14B35" w14:textId="57AA27B0" w:rsidR="00E412A7" w:rsidRPr="00366CAB" w:rsidRDefault="00E412A7" w:rsidP="000110F0">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Resultado del cómputo por el principio de representación proporcional</w:t>
      </w:r>
    </w:p>
    <w:p w14:paraId="463F0359" w14:textId="77777777" w:rsidR="00E412A7" w:rsidRPr="00366CAB" w:rsidRDefault="00E412A7" w:rsidP="00E412A7">
      <w:pPr>
        <w:autoSpaceDE w:val="0"/>
        <w:autoSpaceDN w:val="0"/>
        <w:adjustRightInd w:val="0"/>
        <w:spacing w:after="0" w:line="240" w:lineRule="auto"/>
        <w:jc w:val="both"/>
        <w:rPr>
          <w:rFonts w:ascii="Arial" w:hAnsi="Arial" w:cs="Arial"/>
          <w:b/>
          <w:bCs/>
          <w:sz w:val="24"/>
          <w:szCs w:val="24"/>
        </w:rPr>
      </w:pPr>
    </w:p>
    <w:p w14:paraId="7A705807" w14:textId="2F5D3F6C" w:rsidR="00E412A7" w:rsidRPr="00366CAB" w:rsidRDefault="004C34ED" w:rsidP="00E412A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 79</w:t>
      </w:r>
      <w:r w:rsidR="004D4BA2" w:rsidRPr="00366CAB">
        <w:rPr>
          <w:rFonts w:ascii="Arial" w:hAnsi="Arial" w:cs="Arial"/>
          <w:b/>
          <w:sz w:val="24"/>
          <w:szCs w:val="24"/>
        </w:rPr>
        <w:t xml:space="preserve">.- </w:t>
      </w:r>
      <w:r w:rsidR="00E412A7" w:rsidRPr="00366CAB">
        <w:rPr>
          <w:rFonts w:ascii="Arial" w:hAnsi="Arial" w:cs="Arial"/>
          <w:sz w:val="24"/>
          <w:szCs w:val="24"/>
        </w:rPr>
        <w:t xml:space="preserve">Para realizar el cómputo de las elecciones de </w:t>
      </w:r>
      <w:r w:rsidR="002E7665" w:rsidRPr="00366CAB">
        <w:rPr>
          <w:rFonts w:ascii="Arial" w:hAnsi="Arial" w:cs="Arial"/>
          <w:sz w:val="24"/>
          <w:szCs w:val="24"/>
        </w:rPr>
        <w:t xml:space="preserve">Diputaciones </w:t>
      </w:r>
      <w:r w:rsidR="00E412A7" w:rsidRPr="00366CAB">
        <w:rPr>
          <w:rFonts w:ascii="Arial" w:hAnsi="Arial" w:cs="Arial"/>
          <w:sz w:val="24"/>
          <w:szCs w:val="24"/>
        </w:rPr>
        <w:t xml:space="preserve">y </w:t>
      </w:r>
      <w:r w:rsidR="002E7665" w:rsidRPr="00366CAB">
        <w:rPr>
          <w:rFonts w:ascii="Arial" w:hAnsi="Arial" w:cs="Arial"/>
          <w:sz w:val="24"/>
          <w:szCs w:val="24"/>
        </w:rPr>
        <w:t xml:space="preserve">Regidurías </w:t>
      </w:r>
      <w:r w:rsidR="00E412A7" w:rsidRPr="00366CAB">
        <w:rPr>
          <w:rFonts w:ascii="Arial" w:hAnsi="Arial" w:cs="Arial"/>
          <w:sz w:val="24"/>
          <w:szCs w:val="24"/>
        </w:rPr>
        <w:t xml:space="preserve">por el principio de representación proporcional, se abrirán los paquetes electorales en que se contengan los expedientes de las casillas especiales, para extraer las actas de escrutinio y cómputo </w:t>
      </w:r>
      <w:r w:rsidR="00E412A7" w:rsidRPr="00366CAB">
        <w:rPr>
          <w:rFonts w:ascii="Arial" w:hAnsi="Arial" w:cs="Arial"/>
          <w:bCs/>
          <w:sz w:val="24"/>
          <w:szCs w:val="24"/>
        </w:rPr>
        <w:t xml:space="preserve">de la elección de </w:t>
      </w:r>
      <w:r w:rsidR="002E7665" w:rsidRPr="00366CAB">
        <w:rPr>
          <w:rFonts w:ascii="Arial" w:hAnsi="Arial" w:cs="Arial"/>
          <w:bCs/>
          <w:sz w:val="24"/>
          <w:szCs w:val="24"/>
        </w:rPr>
        <w:t xml:space="preserve">diputaciones </w:t>
      </w:r>
      <w:r w:rsidR="00E412A7" w:rsidRPr="00366CAB">
        <w:rPr>
          <w:rFonts w:ascii="Arial" w:hAnsi="Arial" w:cs="Arial"/>
          <w:bCs/>
          <w:sz w:val="24"/>
          <w:szCs w:val="24"/>
        </w:rPr>
        <w:t xml:space="preserve">y la de </w:t>
      </w:r>
      <w:r w:rsidR="002E7665" w:rsidRPr="00366CAB">
        <w:rPr>
          <w:rFonts w:ascii="Arial" w:hAnsi="Arial" w:cs="Arial"/>
          <w:bCs/>
          <w:sz w:val="24"/>
          <w:szCs w:val="24"/>
        </w:rPr>
        <w:t xml:space="preserve">regidurías </w:t>
      </w:r>
      <w:r w:rsidR="00E412A7" w:rsidRPr="00366CAB">
        <w:rPr>
          <w:rFonts w:ascii="Arial" w:hAnsi="Arial" w:cs="Arial"/>
          <w:bCs/>
          <w:sz w:val="24"/>
          <w:szCs w:val="24"/>
        </w:rPr>
        <w:t>por el principio de representación proporcional</w:t>
      </w:r>
      <w:r w:rsidR="00E412A7" w:rsidRPr="00366CAB">
        <w:rPr>
          <w:rFonts w:ascii="Arial" w:hAnsi="Arial" w:cs="Arial"/>
          <w:sz w:val="24"/>
          <w:szCs w:val="24"/>
        </w:rPr>
        <w:t>, haciendo el cotejo de los datos y asentando las cifras a continuación del registro de los resultados finales del cómputo distrital o municipal, según sea el caso, de mayoría relativa.</w:t>
      </w:r>
    </w:p>
    <w:p w14:paraId="42EDF78F"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3E3EFBE5" w14:textId="76D1F74B" w:rsidR="00E412A7" w:rsidRPr="00366CAB" w:rsidRDefault="007A4DBD"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El Cómputo de </w:t>
      </w:r>
      <w:r w:rsidR="002E7665" w:rsidRPr="00366CAB">
        <w:rPr>
          <w:rFonts w:ascii="Arial" w:hAnsi="Arial" w:cs="Arial"/>
          <w:sz w:val="24"/>
          <w:szCs w:val="24"/>
        </w:rPr>
        <w:t xml:space="preserve">Diputaciones </w:t>
      </w:r>
      <w:r w:rsidR="00E412A7" w:rsidRPr="00366CAB">
        <w:rPr>
          <w:rFonts w:ascii="Arial" w:hAnsi="Arial" w:cs="Arial"/>
          <w:sz w:val="24"/>
          <w:szCs w:val="24"/>
        </w:rPr>
        <w:t xml:space="preserve">y </w:t>
      </w:r>
      <w:r w:rsidR="002E7665" w:rsidRPr="00366CAB">
        <w:rPr>
          <w:rFonts w:ascii="Arial" w:hAnsi="Arial" w:cs="Arial"/>
          <w:sz w:val="24"/>
          <w:szCs w:val="24"/>
        </w:rPr>
        <w:t xml:space="preserve">regidurías </w:t>
      </w:r>
      <w:r w:rsidR="00E412A7" w:rsidRPr="00366CAB">
        <w:rPr>
          <w:rFonts w:ascii="Arial" w:hAnsi="Arial" w:cs="Arial"/>
          <w:sz w:val="24"/>
          <w:szCs w:val="24"/>
        </w:rPr>
        <w:t xml:space="preserve">por el principio de representación proporcional es la suma de la votación distrital o municipal de </w:t>
      </w:r>
      <w:r w:rsidR="002E7665" w:rsidRPr="00366CAB">
        <w:rPr>
          <w:rFonts w:ascii="Arial" w:hAnsi="Arial" w:cs="Arial"/>
          <w:sz w:val="24"/>
          <w:szCs w:val="24"/>
        </w:rPr>
        <w:t xml:space="preserve">Diputaciones </w:t>
      </w:r>
      <w:r w:rsidR="00543E69">
        <w:rPr>
          <w:rFonts w:ascii="Arial" w:hAnsi="Arial" w:cs="Arial"/>
          <w:sz w:val="24"/>
          <w:szCs w:val="24"/>
        </w:rPr>
        <w:t>y de Presidencia Municipal, Síndica</w:t>
      </w:r>
      <w:r w:rsidR="00543E69" w:rsidRPr="00366CAB">
        <w:rPr>
          <w:rFonts w:ascii="Arial" w:hAnsi="Arial" w:cs="Arial"/>
          <w:sz w:val="24"/>
          <w:szCs w:val="24"/>
        </w:rPr>
        <w:t xml:space="preserve"> Procurador</w:t>
      </w:r>
      <w:r w:rsidR="00543E69">
        <w:rPr>
          <w:rFonts w:ascii="Arial" w:hAnsi="Arial" w:cs="Arial"/>
          <w:sz w:val="24"/>
          <w:szCs w:val="24"/>
        </w:rPr>
        <w:t>a y Síndico</w:t>
      </w:r>
      <w:r w:rsidR="00E412A7" w:rsidRPr="00366CAB">
        <w:rPr>
          <w:rFonts w:ascii="Arial" w:hAnsi="Arial" w:cs="Arial"/>
          <w:sz w:val="24"/>
          <w:szCs w:val="24"/>
        </w:rPr>
        <w:t xml:space="preserve"> Procurador y </w:t>
      </w:r>
      <w:r w:rsidR="00976DE4" w:rsidRPr="00366CAB">
        <w:rPr>
          <w:rFonts w:ascii="Arial" w:hAnsi="Arial" w:cs="Arial"/>
          <w:sz w:val="24"/>
          <w:szCs w:val="24"/>
        </w:rPr>
        <w:t xml:space="preserve">Regidurías </w:t>
      </w:r>
      <w:r w:rsidR="00E412A7" w:rsidRPr="00366CAB">
        <w:rPr>
          <w:rFonts w:ascii="Arial" w:hAnsi="Arial" w:cs="Arial"/>
          <w:sz w:val="24"/>
          <w:szCs w:val="24"/>
        </w:rPr>
        <w:t>de mayoría relativa, más la votación consignada en las actas de representación proporcional de las casillas especiales.</w:t>
      </w:r>
    </w:p>
    <w:p w14:paraId="11525CF5"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1FC4D189" w14:textId="26FF0090"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En caso </w:t>
      </w:r>
      <w:r w:rsidR="00507EAF" w:rsidRPr="00366CAB">
        <w:rPr>
          <w:rFonts w:ascii="Arial" w:hAnsi="Arial" w:cs="Arial"/>
          <w:sz w:val="24"/>
          <w:szCs w:val="24"/>
        </w:rPr>
        <w:t xml:space="preserve">de </w:t>
      </w:r>
      <w:r w:rsidRPr="00366CAB">
        <w:rPr>
          <w:rFonts w:ascii="Arial" w:hAnsi="Arial" w:cs="Arial"/>
          <w:sz w:val="24"/>
          <w:szCs w:val="24"/>
        </w:rPr>
        <w:t xml:space="preserve">que en el acta se encontrara alguna causal prevista en la LGIPE o en la LIPEES, deberá hacerse nuevamente el escrutinio y cómputo de casilla especial para la elección de </w:t>
      </w:r>
      <w:r w:rsidR="002E7665" w:rsidRPr="00366CAB">
        <w:rPr>
          <w:rFonts w:ascii="Arial" w:hAnsi="Arial" w:cs="Arial"/>
          <w:sz w:val="24"/>
          <w:szCs w:val="24"/>
        </w:rPr>
        <w:t xml:space="preserve">diputaciones </w:t>
      </w:r>
      <w:r w:rsidRPr="00366CAB">
        <w:rPr>
          <w:rFonts w:ascii="Arial" w:hAnsi="Arial" w:cs="Arial"/>
          <w:sz w:val="24"/>
          <w:szCs w:val="24"/>
        </w:rPr>
        <w:t xml:space="preserve">y </w:t>
      </w:r>
      <w:r w:rsidR="00976DE4" w:rsidRPr="00366CAB">
        <w:rPr>
          <w:rFonts w:ascii="Arial" w:hAnsi="Arial" w:cs="Arial"/>
          <w:sz w:val="24"/>
          <w:szCs w:val="24"/>
        </w:rPr>
        <w:t xml:space="preserve">regidurías </w:t>
      </w:r>
      <w:r w:rsidRPr="00366CAB">
        <w:rPr>
          <w:rFonts w:ascii="Arial" w:hAnsi="Arial" w:cs="Arial"/>
          <w:sz w:val="24"/>
          <w:szCs w:val="24"/>
        </w:rPr>
        <w:t xml:space="preserve">por el principio de representación proporcional, en el propio </w:t>
      </w:r>
      <w:r w:rsidR="00414431" w:rsidRPr="00366CAB">
        <w:rPr>
          <w:rFonts w:ascii="Arial" w:hAnsi="Arial" w:cs="Arial"/>
          <w:sz w:val="24"/>
          <w:szCs w:val="24"/>
        </w:rPr>
        <w:t>Pleno</w:t>
      </w:r>
      <w:r w:rsidRPr="00366CAB">
        <w:rPr>
          <w:rFonts w:ascii="Arial" w:hAnsi="Arial" w:cs="Arial"/>
          <w:sz w:val="24"/>
          <w:szCs w:val="24"/>
        </w:rPr>
        <w:t xml:space="preserve"> del </w:t>
      </w:r>
      <w:r w:rsidR="006524C7" w:rsidRPr="00366CAB">
        <w:rPr>
          <w:rFonts w:ascii="Arial" w:hAnsi="Arial" w:cs="Arial"/>
          <w:sz w:val="24"/>
          <w:szCs w:val="24"/>
        </w:rPr>
        <w:t>Consejo</w:t>
      </w:r>
      <w:r w:rsidRPr="00366CAB">
        <w:rPr>
          <w:rFonts w:ascii="Arial" w:hAnsi="Arial" w:cs="Arial"/>
          <w:sz w:val="24"/>
          <w:szCs w:val="24"/>
        </w:rPr>
        <w:t>. En este caso se trata solamente de las boletas de representación proporcional (marcadas con RP por los funcionarios de casilla).</w:t>
      </w:r>
    </w:p>
    <w:p w14:paraId="13AA872B" w14:textId="7275A109" w:rsidR="0006151A" w:rsidRPr="00366CAB" w:rsidRDefault="0006151A" w:rsidP="00E412A7">
      <w:pPr>
        <w:autoSpaceDE w:val="0"/>
        <w:autoSpaceDN w:val="0"/>
        <w:adjustRightInd w:val="0"/>
        <w:spacing w:after="0" w:line="240" w:lineRule="auto"/>
        <w:jc w:val="both"/>
        <w:rPr>
          <w:rFonts w:ascii="Arial" w:hAnsi="Arial" w:cs="Arial"/>
          <w:sz w:val="24"/>
          <w:szCs w:val="24"/>
        </w:rPr>
      </w:pPr>
    </w:p>
    <w:p w14:paraId="6DDD0966" w14:textId="10FFA1EB" w:rsidR="00F7600F" w:rsidRPr="00366CAB" w:rsidRDefault="00F7600F" w:rsidP="00F7600F">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Capítulo V</w:t>
      </w:r>
    </w:p>
    <w:p w14:paraId="31FEF100" w14:textId="237A1D98" w:rsidR="003B0687" w:rsidRPr="00366CAB" w:rsidRDefault="003B0687" w:rsidP="00F7600F">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Procedimiento en caso d</w:t>
      </w:r>
      <w:r w:rsidR="00181E95">
        <w:rPr>
          <w:rFonts w:ascii="Arial" w:hAnsi="Arial" w:cs="Arial"/>
          <w:b/>
          <w:sz w:val="24"/>
          <w:szCs w:val="24"/>
        </w:rPr>
        <w:t>e existir errores en la captura</w:t>
      </w:r>
    </w:p>
    <w:p w14:paraId="1C706A70" w14:textId="77777777" w:rsidR="003B0687" w:rsidRPr="00366CAB" w:rsidRDefault="003B0687" w:rsidP="00E412A7">
      <w:pPr>
        <w:autoSpaceDE w:val="0"/>
        <w:autoSpaceDN w:val="0"/>
        <w:adjustRightInd w:val="0"/>
        <w:spacing w:after="0" w:line="240" w:lineRule="auto"/>
        <w:jc w:val="both"/>
        <w:rPr>
          <w:rFonts w:ascii="Arial" w:hAnsi="Arial" w:cs="Arial"/>
          <w:b/>
          <w:sz w:val="24"/>
          <w:szCs w:val="24"/>
        </w:rPr>
      </w:pPr>
    </w:p>
    <w:p w14:paraId="3D62906E" w14:textId="1B98B7B9" w:rsidR="0016357C" w:rsidRPr="00366CAB" w:rsidRDefault="004C34ED" w:rsidP="0016357C">
      <w:pPr>
        <w:autoSpaceDE w:val="0"/>
        <w:autoSpaceDN w:val="0"/>
        <w:adjustRightInd w:val="0"/>
        <w:spacing w:after="0" w:line="240" w:lineRule="auto"/>
        <w:jc w:val="both"/>
        <w:rPr>
          <w:rFonts w:ascii="Arial" w:hAnsi="Arial" w:cs="Arial"/>
          <w:bCs/>
          <w:sz w:val="24"/>
          <w:szCs w:val="24"/>
        </w:rPr>
      </w:pPr>
      <w:r>
        <w:rPr>
          <w:rFonts w:ascii="Arial" w:hAnsi="Arial" w:cs="Arial"/>
          <w:b/>
          <w:bCs/>
          <w:sz w:val="24"/>
          <w:szCs w:val="24"/>
        </w:rPr>
        <w:t>Artículo 80</w:t>
      </w:r>
      <w:r w:rsidR="00AB3EF2" w:rsidRPr="00366CAB">
        <w:rPr>
          <w:rFonts w:ascii="Arial" w:hAnsi="Arial" w:cs="Arial"/>
          <w:b/>
          <w:bCs/>
          <w:sz w:val="24"/>
          <w:szCs w:val="24"/>
        </w:rPr>
        <w:t xml:space="preserve">.- </w:t>
      </w:r>
      <w:r w:rsidR="00AB3EF2" w:rsidRPr="00366CAB">
        <w:rPr>
          <w:rFonts w:ascii="Arial" w:hAnsi="Arial" w:cs="Arial"/>
          <w:bCs/>
          <w:sz w:val="24"/>
          <w:szCs w:val="24"/>
        </w:rPr>
        <w:t xml:space="preserve">Los resultados de la compulsa de actas, lo mismo que los resultados del recuento de votos en el pleno y en los Grupos de Trabajo, deberán ser capturados sucesivamente en el </w:t>
      </w:r>
      <w:r w:rsidR="00B156DC" w:rsidRPr="00366CAB">
        <w:rPr>
          <w:rFonts w:ascii="Arial" w:hAnsi="Arial" w:cs="Arial"/>
          <w:bCs/>
          <w:sz w:val="24"/>
          <w:szCs w:val="24"/>
        </w:rPr>
        <w:t>sistema o herramienta informática. Si una vez que han sido emitidas las actas de cómputo distrital, se detectara algún error en l</w:t>
      </w:r>
      <w:r w:rsidR="007E7C39">
        <w:rPr>
          <w:rFonts w:ascii="Arial" w:hAnsi="Arial" w:cs="Arial"/>
          <w:bCs/>
          <w:sz w:val="24"/>
          <w:szCs w:val="24"/>
        </w:rPr>
        <w:t>a captura, será necesario que la Presidencia</w:t>
      </w:r>
      <w:r w:rsidR="00B156DC" w:rsidRPr="00366CAB">
        <w:rPr>
          <w:rFonts w:ascii="Arial" w:hAnsi="Arial" w:cs="Arial"/>
          <w:bCs/>
          <w:sz w:val="24"/>
          <w:szCs w:val="24"/>
        </w:rPr>
        <w:t xml:space="preserve"> del Consejo respectivo</w:t>
      </w:r>
      <w:r w:rsidR="00840051" w:rsidRPr="00366CAB">
        <w:rPr>
          <w:rFonts w:ascii="Arial" w:hAnsi="Arial" w:cs="Arial"/>
          <w:bCs/>
          <w:sz w:val="24"/>
          <w:szCs w:val="24"/>
        </w:rPr>
        <w:t>, solicite por escrito y vía más inm</w:t>
      </w:r>
      <w:r w:rsidR="008817AC" w:rsidRPr="00366CAB">
        <w:rPr>
          <w:rFonts w:ascii="Arial" w:hAnsi="Arial" w:cs="Arial"/>
          <w:bCs/>
          <w:sz w:val="24"/>
          <w:szCs w:val="24"/>
        </w:rPr>
        <w:t xml:space="preserve">ediata a la Presidencia </w:t>
      </w:r>
      <w:r w:rsidR="00FF70ED" w:rsidRPr="00366CAB">
        <w:rPr>
          <w:rFonts w:ascii="Arial" w:hAnsi="Arial" w:cs="Arial"/>
          <w:bCs/>
          <w:sz w:val="24"/>
          <w:szCs w:val="24"/>
        </w:rPr>
        <w:t>o Secretaría Ejecutiva</w:t>
      </w:r>
      <w:r w:rsidR="008817AC" w:rsidRPr="00366CAB">
        <w:rPr>
          <w:rFonts w:ascii="Arial" w:hAnsi="Arial" w:cs="Arial"/>
          <w:bCs/>
          <w:sz w:val="24"/>
          <w:szCs w:val="24"/>
        </w:rPr>
        <w:t xml:space="preserve">, la apertura del mecanismo en el sistema que permita la corrección del dato erróneo, señalando con toda claridad el tipo de error cometido, y a cuál o cuáles casillas involucra, </w:t>
      </w:r>
      <w:r w:rsidR="008817AC" w:rsidRPr="00366CAB">
        <w:rPr>
          <w:rFonts w:ascii="Arial" w:hAnsi="Arial" w:cs="Arial"/>
          <w:bCs/>
          <w:sz w:val="24"/>
          <w:szCs w:val="24"/>
        </w:rPr>
        <w:lastRenderedPageBreak/>
        <w:t>priorizando</w:t>
      </w:r>
      <w:r w:rsidR="003B599F" w:rsidRPr="00366CAB">
        <w:rPr>
          <w:rFonts w:ascii="Arial" w:hAnsi="Arial" w:cs="Arial"/>
          <w:bCs/>
          <w:sz w:val="24"/>
          <w:szCs w:val="24"/>
        </w:rPr>
        <w:t xml:space="preserve"> siempre imprimir nuevamente las actas y asegurar las firmas que le dan validez a los documentos.</w:t>
      </w:r>
    </w:p>
    <w:p w14:paraId="6240EE41" w14:textId="77777777" w:rsidR="003B599F" w:rsidRPr="00366CAB" w:rsidRDefault="003B599F" w:rsidP="0016357C">
      <w:pPr>
        <w:autoSpaceDE w:val="0"/>
        <w:autoSpaceDN w:val="0"/>
        <w:adjustRightInd w:val="0"/>
        <w:spacing w:after="0" w:line="240" w:lineRule="auto"/>
        <w:jc w:val="both"/>
        <w:rPr>
          <w:rFonts w:ascii="Arial" w:hAnsi="Arial" w:cs="Arial"/>
          <w:bCs/>
          <w:sz w:val="24"/>
          <w:szCs w:val="24"/>
        </w:rPr>
      </w:pPr>
    </w:p>
    <w:p w14:paraId="782AF63C" w14:textId="5CAA73C8" w:rsidR="003B599F" w:rsidRPr="00366CAB" w:rsidRDefault="003B599F" w:rsidP="0016357C">
      <w:pPr>
        <w:autoSpaceDE w:val="0"/>
        <w:autoSpaceDN w:val="0"/>
        <w:adjustRightInd w:val="0"/>
        <w:spacing w:after="0" w:line="240" w:lineRule="auto"/>
        <w:jc w:val="both"/>
        <w:rPr>
          <w:rFonts w:ascii="Arial" w:hAnsi="Arial" w:cs="Arial"/>
          <w:bCs/>
          <w:sz w:val="24"/>
          <w:szCs w:val="24"/>
        </w:rPr>
      </w:pPr>
      <w:r w:rsidRPr="00366CAB">
        <w:rPr>
          <w:rFonts w:ascii="Arial" w:hAnsi="Arial" w:cs="Arial"/>
          <w:bCs/>
          <w:sz w:val="24"/>
          <w:szCs w:val="24"/>
        </w:rPr>
        <w:t>La Presidencia</w:t>
      </w:r>
      <w:r w:rsidR="00FF70ED" w:rsidRPr="00366CAB">
        <w:rPr>
          <w:rFonts w:ascii="Arial" w:hAnsi="Arial" w:cs="Arial"/>
          <w:bCs/>
          <w:sz w:val="24"/>
          <w:szCs w:val="24"/>
        </w:rPr>
        <w:t xml:space="preserve"> o Secretaría Ejecutiva, en su caso,</w:t>
      </w:r>
      <w:r w:rsidRPr="00366CAB">
        <w:rPr>
          <w:rFonts w:ascii="Arial" w:hAnsi="Arial" w:cs="Arial"/>
          <w:bCs/>
          <w:sz w:val="24"/>
          <w:szCs w:val="24"/>
        </w:rPr>
        <w:t xml:space="preserve"> proporcionará el acceso solicitado y llevará cuenta precisa de este tipo de solicitudes en exp</w:t>
      </w:r>
      <w:r w:rsidR="00A9229B" w:rsidRPr="00366CAB">
        <w:rPr>
          <w:rFonts w:ascii="Arial" w:hAnsi="Arial" w:cs="Arial"/>
          <w:bCs/>
          <w:sz w:val="24"/>
          <w:szCs w:val="24"/>
        </w:rPr>
        <w:t>ediente formado para tal efecto.</w:t>
      </w:r>
    </w:p>
    <w:p w14:paraId="094B8E0D" w14:textId="77777777" w:rsidR="0016357C" w:rsidRPr="00366CAB" w:rsidRDefault="0016357C" w:rsidP="00F7600F">
      <w:pPr>
        <w:autoSpaceDE w:val="0"/>
        <w:autoSpaceDN w:val="0"/>
        <w:adjustRightInd w:val="0"/>
        <w:spacing w:after="0" w:line="240" w:lineRule="auto"/>
        <w:jc w:val="center"/>
        <w:rPr>
          <w:rFonts w:ascii="Arial" w:hAnsi="Arial" w:cs="Arial"/>
          <w:b/>
          <w:bCs/>
          <w:sz w:val="24"/>
          <w:szCs w:val="24"/>
        </w:rPr>
      </w:pPr>
    </w:p>
    <w:p w14:paraId="139131D7" w14:textId="39F38093" w:rsidR="00F7600F" w:rsidRPr="00366CAB" w:rsidRDefault="00F7600F" w:rsidP="00F7600F">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Capítulo VI</w:t>
      </w:r>
    </w:p>
    <w:p w14:paraId="185775AB" w14:textId="4431C518" w:rsidR="00E412A7" w:rsidRPr="00366CAB" w:rsidRDefault="00E412A7" w:rsidP="00F7600F">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Dictamen de elegibilidad de los candidatos que hubiesen obtenido la mayoría de votos</w:t>
      </w:r>
    </w:p>
    <w:p w14:paraId="6E49D69E" w14:textId="77777777" w:rsidR="00E412A7" w:rsidRPr="00366CAB" w:rsidRDefault="00E412A7" w:rsidP="00E412A7">
      <w:pPr>
        <w:autoSpaceDE w:val="0"/>
        <w:autoSpaceDN w:val="0"/>
        <w:adjustRightInd w:val="0"/>
        <w:spacing w:after="0" w:line="240" w:lineRule="auto"/>
        <w:jc w:val="both"/>
        <w:rPr>
          <w:rFonts w:ascii="Arial" w:hAnsi="Arial" w:cs="Arial"/>
          <w:b/>
          <w:bCs/>
          <w:sz w:val="24"/>
          <w:szCs w:val="24"/>
        </w:rPr>
      </w:pPr>
    </w:p>
    <w:p w14:paraId="21BB5FC4" w14:textId="1AA82018" w:rsidR="00E412A7" w:rsidRPr="00366CAB" w:rsidRDefault="00106E83" w:rsidP="00E412A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 81</w:t>
      </w:r>
      <w:r w:rsidR="004D4BA2" w:rsidRPr="00366CAB">
        <w:rPr>
          <w:rFonts w:ascii="Arial" w:hAnsi="Arial" w:cs="Arial"/>
          <w:b/>
          <w:sz w:val="24"/>
          <w:szCs w:val="24"/>
        </w:rPr>
        <w:t xml:space="preserve">.- </w:t>
      </w:r>
      <w:r w:rsidR="00E412A7" w:rsidRPr="00366CAB">
        <w:rPr>
          <w:rFonts w:ascii="Arial" w:hAnsi="Arial" w:cs="Arial"/>
          <w:sz w:val="24"/>
          <w:szCs w:val="24"/>
        </w:rPr>
        <w:t>Para el análisis de la elegibilidad de los candidatos, los</w:t>
      </w:r>
      <w:r w:rsidR="00D96258" w:rsidRPr="00366CAB">
        <w:rPr>
          <w:rFonts w:ascii="Arial" w:hAnsi="Arial" w:cs="Arial"/>
          <w:sz w:val="24"/>
          <w:szCs w:val="24"/>
        </w:rPr>
        <w:t xml:space="preserve"> </w:t>
      </w:r>
      <w:r w:rsidR="006524C7" w:rsidRPr="00366CAB">
        <w:rPr>
          <w:rFonts w:ascii="Arial" w:hAnsi="Arial" w:cs="Arial"/>
          <w:sz w:val="24"/>
          <w:szCs w:val="24"/>
        </w:rPr>
        <w:t>Consejo</w:t>
      </w:r>
      <w:r w:rsidR="00E412A7" w:rsidRPr="00366CAB">
        <w:rPr>
          <w:rFonts w:ascii="Arial" w:hAnsi="Arial" w:cs="Arial"/>
          <w:sz w:val="24"/>
          <w:szCs w:val="24"/>
        </w:rPr>
        <w:t>s en el caso de</w:t>
      </w:r>
      <w:r w:rsidR="00507EAF" w:rsidRPr="00366CAB">
        <w:rPr>
          <w:rFonts w:ascii="Arial" w:hAnsi="Arial" w:cs="Arial"/>
          <w:sz w:val="24"/>
          <w:szCs w:val="24"/>
        </w:rPr>
        <w:t xml:space="preserve"> </w:t>
      </w:r>
      <w:r w:rsidR="002E7665" w:rsidRPr="00366CAB">
        <w:rPr>
          <w:rFonts w:ascii="Arial" w:hAnsi="Arial" w:cs="Arial"/>
          <w:sz w:val="24"/>
          <w:szCs w:val="24"/>
        </w:rPr>
        <w:t xml:space="preserve">Diputaciones </w:t>
      </w:r>
      <w:r w:rsidR="00507EAF" w:rsidRPr="00366CAB">
        <w:rPr>
          <w:rFonts w:ascii="Arial" w:hAnsi="Arial" w:cs="Arial"/>
          <w:sz w:val="24"/>
          <w:szCs w:val="24"/>
        </w:rPr>
        <w:t>de Mayoría Relativa,</w:t>
      </w:r>
      <w:r w:rsidR="006C314E">
        <w:rPr>
          <w:rFonts w:ascii="Arial" w:hAnsi="Arial" w:cs="Arial"/>
          <w:sz w:val="24"/>
          <w:szCs w:val="24"/>
        </w:rPr>
        <w:t xml:space="preserve"> Presidencia Municipal, Síndica</w:t>
      </w:r>
      <w:r w:rsidR="00E412A7" w:rsidRPr="00366CAB">
        <w:rPr>
          <w:rFonts w:ascii="Arial" w:hAnsi="Arial" w:cs="Arial"/>
          <w:sz w:val="24"/>
          <w:szCs w:val="24"/>
        </w:rPr>
        <w:t xml:space="preserve"> Procurador</w:t>
      </w:r>
      <w:r w:rsidR="006C314E">
        <w:rPr>
          <w:rFonts w:ascii="Arial" w:hAnsi="Arial" w:cs="Arial"/>
          <w:sz w:val="24"/>
          <w:szCs w:val="24"/>
        </w:rPr>
        <w:t>a</w:t>
      </w:r>
      <w:r w:rsidR="00E412A7" w:rsidRPr="00366CAB">
        <w:rPr>
          <w:rFonts w:ascii="Arial" w:hAnsi="Arial" w:cs="Arial"/>
          <w:sz w:val="24"/>
          <w:szCs w:val="24"/>
        </w:rPr>
        <w:t xml:space="preserve"> </w:t>
      </w:r>
      <w:r w:rsidR="006C314E">
        <w:rPr>
          <w:rFonts w:ascii="Arial" w:hAnsi="Arial" w:cs="Arial"/>
          <w:sz w:val="24"/>
          <w:szCs w:val="24"/>
        </w:rPr>
        <w:t xml:space="preserve">y </w:t>
      </w:r>
      <w:r w:rsidR="006C314E" w:rsidRPr="00366CAB">
        <w:rPr>
          <w:rFonts w:ascii="Arial" w:hAnsi="Arial" w:cs="Arial"/>
          <w:sz w:val="24"/>
          <w:szCs w:val="24"/>
        </w:rPr>
        <w:t xml:space="preserve">Síndico Procurador </w:t>
      </w:r>
      <w:r w:rsidR="00E412A7" w:rsidRPr="00366CAB">
        <w:rPr>
          <w:rFonts w:ascii="Arial" w:hAnsi="Arial" w:cs="Arial"/>
          <w:sz w:val="24"/>
          <w:szCs w:val="24"/>
        </w:rPr>
        <w:t xml:space="preserve">y </w:t>
      </w:r>
      <w:r w:rsidR="00976DE4" w:rsidRPr="00366CAB">
        <w:rPr>
          <w:rFonts w:ascii="Arial" w:hAnsi="Arial" w:cs="Arial"/>
          <w:sz w:val="24"/>
          <w:szCs w:val="24"/>
        </w:rPr>
        <w:t xml:space="preserve">Regidurías </w:t>
      </w:r>
      <w:r w:rsidR="00E412A7" w:rsidRPr="00366CAB">
        <w:rPr>
          <w:rFonts w:ascii="Arial" w:hAnsi="Arial" w:cs="Arial"/>
          <w:sz w:val="24"/>
          <w:szCs w:val="24"/>
        </w:rPr>
        <w:t>de Mayoría Relativa, verificarán el cumplimiento de los requisitos establecidos en los artículos 25, 56, 115 y 116 de la Constitución Política del Estado de Sinaloa.</w:t>
      </w:r>
    </w:p>
    <w:p w14:paraId="2C559921"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2EE98167"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La determinación que al respecto adopten los</w:t>
      </w:r>
      <w:r w:rsidR="006524C7" w:rsidRPr="00366CAB">
        <w:rPr>
          <w:rFonts w:ascii="Arial" w:hAnsi="Arial" w:cs="Arial"/>
          <w:sz w:val="24"/>
          <w:szCs w:val="24"/>
        </w:rPr>
        <w:t xml:space="preserve"> Consejo</w:t>
      </w:r>
      <w:r w:rsidRPr="00366CAB">
        <w:rPr>
          <w:rFonts w:ascii="Arial" w:hAnsi="Arial" w:cs="Arial"/>
          <w:sz w:val="24"/>
          <w:szCs w:val="24"/>
        </w:rPr>
        <w:t>s deberá estar debidamente fundada y motivada.</w:t>
      </w:r>
    </w:p>
    <w:p w14:paraId="4F161699"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269978AB" w14:textId="4D9856D3" w:rsidR="00F7600F" w:rsidRPr="00366CAB" w:rsidRDefault="00F7600F" w:rsidP="00F7600F">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Capítulo VII</w:t>
      </w:r>
    </w:p>
    <w:p w14:paraId="1D6DBEAE" w14:textId="68B6FAA8" w:rsidR="00E412A7" w:rsidRPr="00366CAB" w:rsidRDefault="00E412A7" w:rsidP="00F7600F">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Declaración de validez de la elección y en su caso, entrega de la constancia de mayoría</w:t>
      </w:r>
    </w:p>
    <w:p w14:paraId="1638DD8C" w14:textId="77777777" w:rsidR="00E412A7" w:rsidRPr="00366CAB" w:rsidRDefault="00E412A7" w:rsidP="00E412A7">
      <w:pPr>
        <w:autoSpaceDE w:val="0"/>
        <w:autoSpaceDN w:val="0"/>
        <w:adjustRightInd w:val="0"/>
        <w:spacing w:after="0" w:line="240" w:lineRule="auto"/>
        <w:jc w:val="both"/>
        <w:rPr>
          <w:rFonts w:ascii="Arial" w:hAnsi="Arial" w:cs="Arial"/>
          <w:b/>
          <w:bCs/>
          <w:sz w:val="24"/>
          <w:szCs w:val="24"/>
        </w:rPr>
      </w:pPr>
    </w:p>
    <w:p w14:paraId="1E981083" w14:textId="2B757D4B" w:rsidR="00E412A7" w:rsidRPr="00366CAB" w:rsidRDefault="00106E83" w:rsidP="00E412A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 82</w:t>
      </w:r>
      <w:r w:rsidR="004D4BA2" w:rsidRPr="00366CAB">
        <w:rPr>
          <w:rFonts w:ascii="Arial" w:hAnsi="Arial" w:cs="Arial"/>
          <w:b/>
          <w:sz w:val="24"/>
          <w:szCs w:val="24"/>
        </w:rPr>
        <w:t xml:space="preserve">.- </w:t>
      </w:r>
      <w:r w:rsidR="00E412A7" w:rsidRPr="00366CAB">
        <w:rPr>
          <w:rFonts w:ascii="Arial" w:hAnsi="Arial" w:cs="Arial"/>
          <w:sz w:val="24"/>
          <w:szCs w:val="24"/>
        </w:rPr>
        <w:t>Una vez emitida la declaración de validez d</w:t>
      </w:r>
      <w:r w:rsidR="006C314E">
        <w:rPr>
          <w:rFonts w:ascii="Arial" w:hAnsi="Arial" w:cs="Arial"/>
          <w:sz w:val="24"/>
          <w:szCs w:val="24"/>
        </w:rPr>
        <w:t xml:space="preserve">e la elección correspondiente, </w:t>
      </w:r>
      <w:r w:rsidR="00E412A7" w:rsidRPr="00366CAB">
        <w:rPr>
          <w:rFonts w:ascii="Arial" w:hAnsi="Arial" w:cs="Arial"/>
          <w:sz w:val="24"/>
          <w:szCs w:val="24"/>
        </w:rPr>
        <w:t>l</w:t>
      </w:r>
      <w:r w:rsidR="006C314E">
        <w:rPr>
          <w:rFonts w:ascii="Arial" w:hAnsi="Arial" w:cs="Arial"/>
          <w:sz w:val="24"/>
          <w:szCs w:val="24"/>
        </w:rPr>
        <w:t>a Presidencia</w:t>
      </w:r>
      <w:r w:rsidR="00DB7324" w:rsidRPr="00366CAB">
        <w:rPr>
          <w:rFonts w:ascii="Arial" w:hAnsi="Arial" w:cs="Arial"/>
          <w:sz w:val="24"/>
          <w:szCs w:val="24"/>
        </w:rPr>
        <w:t xml:space="preserve"> </w:t>
      </w:r>
      <w:r w:rsidR="00E412A7" w:rsidRPr="00366CAB">
        <w:rPr>
          <w:rFonts w:ascii="Arial" w:hAnsi="Arial" w:cs="Arial"/>
          <w:sz w:val="24"/>
          <w:szCs w:val="24"/>
        </w:rPr>
        <w:t>expedirá la constancia de mayoría y validez a quien hubiese obtenido el triunfo, salvo en el caso de que los integrantes de la fórmula fueren inelegibles.</w:t>
      </w:r>
    </w:p>
    <w:p w14:paraId="4EBAE442" w14:textId="4E78E746" w:rsidR="00F7600F" w:rsidRDefault="00F7600F" w:rsidP="00E412A7">
      <w:pPr>
        <w:autoSpaceDE w:val="0"/>
        <w:autoSpaceDN w:val="0"/>
        <w:adjustRightInd w:val="0"/>
        <w:spacing w:after="0" w:line="240" w:lineRule="auto"/>
        <w:jc w:val="both"/>
        <w:rPr>
          <w:rFonts w:ascii="Arial" w:hAnsi="Arial" w:cs="Arial"/>
          <w:sz w:val="24"/>
          <w:szCs w:val="24"/>
        </w:rPr>
      </w:pPr>
    </w:p>
    <w:p w14:paraId="065D3A83" w14:textId="77777777" w:rsidR="00E12CAF" w:rsidRPr="00DC1434" w:rsidRDefault="00E12CAF" w:rsidP="00E12CAF">
      <w:pPr>
        <w:spacing w:after="0" w:line="240" w:lineRule="auto"/>
        <w:jc w:val="both"/>
        <w:rPr>
          <w:rFonts w:ascii="Arial" w:hAnsi="Arial" w:cs="Arial"/>
          <w:sz w:val="24"/>
          <w:szCs w:val="24"/>
          <w:highlight w:val="yellow"/>
        </w:rPr>
      </w:pPr>
      <w:r w:rsidRPr="00DC1434">
        <w:rPr>
          <w:rFonts w:ascii="Arial" w:hAnsi="Arial" w:cs="Arial"/>
          <w:sz w:val="24"/>
          <w:szCs w:val="24"/>
        </w:rPr>
        <w:t>Cada Presidencia del Consejo deberá realizar las previsiones logísticas necesarias para que la entrega de la Constancia de Mayoría de las elecciones sea breve y ordenada.</w:t>
      </w:r>
      <w:r w:rsidRPr="00DC1434">
        <w:rPr>
          <w:rFonts w:ascii="Arial" w:hAnsi="Arial" w:cs="Arial"/>
          <w:sz w:val="24"/>
          <w:szCs w:val="24"/>
          <w:highlight w:val="yellow"/>
        </w:rPr>
        <w:t xml:space="preserve"> </w:t>
      </w:r>
    </w:p>
    <w:p w14:paraId="419A7321" w14:textId="77777777" w:rsidR="00E12CAF" w:rsidRPr="00DC1434" w:rsidRDefault="00E12CAF" w:rsidP="00E12CAF">
      <w:pPr>
        <w:spacing w:after="0" w:line="240" w:lineRule="auto"/>
        <w:jc w:val="both"/>
        <w:rPr>
          <w:rFonts w:ascii="Arial" w:hAnsi="Arial" w:cs="Arial"/>
          <w:sz w:val="24"/>
          <w:szCs w:val="24"/>
          <w:highlight w:val="yellow"/>
        </w:rPr>
      </w:pPr>
    </w:p>
    <w:p w14:paraId="0F4D3516" w14:textId="1E11D4CD" w:rsidR="00E12CAF" w:rsidRPr="00DC1434" w:rsidRDefault="00E12CAF" w:rsidP="00947B77">
      <w:pPr>
        <w:spacing w:after="0" w:line="240" w:lineRule="auto"/>
        <w:jc w:val="both"/>
        <w:rPr>
          <w:rFonts w:ascii="Arial" w:hAnsi="Arial" w:cs="Arial"/>
          <w:sz w:val="24"/>
          <w:szCs w:val="24"/>
        </w:rPr>
      </w:pPr>
      <w:r w:rsidRPr="00DC1434">
        <w:rPr>
          <w:rFonts w:ascii="Arial" w:hAnsi="Arial" w:cs="Arial"/>
          <w:sz w:val="24"/>
          <w:szCs w:val="24"/>
        </w:rPr>
        <w:t>De mantenerse vigente el contexto de emergencia sanitaria, se informará a la persona titular de la candidatura ganadora sobre las restricciones de acceso a un gran número de personas a la sala del consejo, a fin de respetar las medidas de protección a la salud y coordinarse respecto a los términos en q</w:t>
      </w:r>
      <w:r w:rsidR="00947B77" w:rsidRPr="00DC1434">
        <w:rPr>
          <w:rFonts w:ascii="Arial" w:hAnsi="Arial" w:cs="Arial"/>
          <w:sz w:val="24"/>
          <w:szCs w:val="24"/>
        </w:rPr>
        <w:t>ue deberá realizarse este acto.</w:t>
      </w:r>
    </w:p>
    <w:p w14:paraId="7FA3EB84" w14:textId="77777777" w:rsidR="00E12CAF" w:rsidRPr="00366CAB" w:rsidRDefault="00E12CAF" w:rsidP="00E412A7">
      <w:pPr>
        <w:autoSpaceDE w:val="0"/>
        <w:autoSpaceDN w:val="0"/>
        <w:adjustRightInd w:val="0"/>
        <w:spacing w:after="0" w:line="240" w:lineRule="auto"/>
        <w:jc w:val="both"/>
        <w:rPr>
          <w:rFonts w:ascii="Arial" w:hAnsi="Arial" w:cs="Arial"/>
          <w:sz w:val="24"/>
          <w:szCs w:val="24"/>
        </w:rPr>
      </w:pPr>
    </w:p>
    <w:p w14:paraId="23C0E4B5" w14:textId="21752F69" w:rsidR="00F7600F" w:rsidRPr="00366CAB" w:rsidRDefault="006A2778" w:rsidP="00F7600F">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Capítulo VIII</w:t>
      </w:r>
    </w:p>
    <w:p w14:paraId="005538AA" w14:textId="3A12C4AD" w:rsidR="00E412A7" w:rsidRPr="00366CAB" w:rsidRDefault="00E412A7" w:rsidP="00F7600F">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Publicación de resultados</w:t>
      </w:r>
    </w:p>
    <w:p w14:paraId="606B8468" w14:textId="77777777" w:rsidR="00E412A7" w:rsidRPr="00366CAB" w:rsidRDefault="00E412A7" w:rsidP="00E412A7">
      <w:pPr>
        <w:autoSpaceDE w:val="0"/>
        <w:autoSpaceDN w:val="0"/>
        <w:adjustRightInd w:val="0"/>
        <w:spacing w:after="0" w:line="240" w:lineRule="auto"/>
        <w:jc w:val="both"/>
        <w:rPr>
          <w:rFonts w:ascii="Arial" w:hAnsi="Arial" w:cs="Arial"/>
          <w:b/>
          <w:bCs/>
          <w:sz w:val="24"/>
          <w:szCs w:val="24"/>
        </w:rPr>
      </w:pPr>
    </w:p>
    <w:p w14:paraId="42DBE1D8" w14:textId="7B4E6BBF" w:rsidR="007A05CA" w:rsidRPr="00366CAB" w:rsidRDefault="00852CA0"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 xml:space="preserve">Artículo </w:t>
      </w:r>
      <w:r w:rsidR="00876603">
        <w:rPr>
          <w:rFonts w:ascii="Arial" w:hAnsi="Arial" w:cs="Arial"/>
          <w:b/>
          <w:sz w:val="24"/>
          <w:szCs w:val="24"/>
        </w:rPr>
        <w:t>83</w:t>
      </w:r>
      <w:r w:rsidRPr="00366CAB">
        <w:rPr>
          <w:rFonts w:ascii="Arial" w:hAnsi="Arial" w:cs="Arial"/>
          <w:b/>
          <w:sz w:val="24"/>
          <w:szCs w:val="24"/>
        </w:rPr>
        <w:t xml:space="preserve">.- </w:t>
      </w:r>
      <w:r w:rsidR="00E412A7" w:rsidRPr="00366CAB">
        <w:rPr>
          <w:rFonts w:ascii="Arial" w:hAnsi="Arial" w:cs="Arial"/>
          <w:sz w:val="24"/>
          <w:szCs w:val="24"/>
        </w:rPr>
        <w:t>A la conclu</w:t>
      </w:r>
      <w:r w:rsidR="006C314E">
        <w:rPr>
          <w:rFonts w:ascii="Arial" w:hAnsi="Arial" w:cs="Arial"/>
          <w:sz w:val="24"/>
          <w:szCs w:val="24"/>
        </w:rPr>
        <w:t>sión de la sesión de cómputo, la Presidencia</w:t>
      </w:r>
      <w:r w:rsidR="00E412A7" w:rsidRPr="00366CAB">
        <w:rPr>
          <w:rFonts w:ascii="Arial" w:hAnsi="Arial" w:cs="Arial"/>
          <w:sz w:val="24"/>
          <w:szCs w:val="24"/>
        </w:rPr>
        <w:t xml:space="preserve"> ordenará la fijación d</w:t>
      </w:r>
      <w:r w:rsidR="00507EAF" w:rsidRPr="00366CAB">
        <w:rPr>
          <w:rFonts w:ascii="Arial" w:hAnsi="Arial" w:cs="Arial"/>
          <w:sz w:val="24"/>
          <w:szCs w:val="24"/>
        </w:rPr>
        <w:t>e los resultados de la elección</w:t>
      </w:r>
      <w:r w:rsidR="00E412A7" w:rsidRPr="00366CAB">
        <w:rPr>
          <w:rFonts w:ascii="Arial" w:hAnsi="Arial" w:cs="Arial"/>
          <w:sz w:val="24"/>
          <w:szCs w:val="24"/>
        </w:rPr>
        <w:t xml:space="preserve"> en el exterior de la sede del</w:t>
      </w:r>
      <w:r w:rsidR="006524C7" w:rsidRPr="00366CAB">
        <w:rPr>
          <w:rFonts w:ascii="Arial" w:hAnsi="Arial" w:cs="Arial"/>
          <w:sz w:val="24"/>
          <w:szCs w:val="24"/>
        </w:rPr>
        <w:t xml:space="preserve"> Consejo</w:t>
      </w:r>
      <w:r w:rsidR="00E412A7" w:rsidRPr="00366CAB">
        <w:rPr>
          <w:rFonts w:ascii="Arial" w:hAnsi="Arial" w:cs="Arial"/>
          <w:sz w:val="24"/>
          <w:szCs w:val="24"/>
        </w:rPr>
        <w:t>, en el cartel distribuido para este fin por la Coordin</w:t>
      </w:r>
      <w:r w:rsidR="00DB7324" w:rsidRPr="00366CAB">
        <w:rPr>
          <w:rFonts w:ascii="Arial" w:hAnsi="Arial" w:cs="Arial"/>
          <w:sz w:val="24"/>
          <w:szCs w:val="24"/>
        </w:rPr>
        <w:t>ación de Organización.</w:t>
      </w:r>
    </w:p>
    <w:p w14:paraId="66318B5E" w14:textId="77777777" w:rsidR="007A05CA" w:rsidRPr="00366CAB" w:rsidRDefault="007A05CA" w:rsidP="00E412A7">
      <w:pPr>
        <w:autoSpaceDE w:val="0"/>
        <w:autoSpaceDN w:val="0"/>
        <w:adjustRightInd w:val="0"/>
        <w:spacing w:after="0" w:line="240" w:lineRule="auto"/>
        <w:jc w:val="both"/>
        <w:rPr>
          <w:rFonts w:ascii="Arial" w:hAnsi="Arial" w:cs="Arial"/>
          <w:sz w:val="24"/>
          <w:szCs w:val="24"/>
        </w:rPr>
      </w:pPr>
    </w:p>
    <w:p w14:paraId="3E7E6494" w14:textId="77777777" w:rsidR="00C837DE" w:rsidRDefault="00C837DE" w:rsidP="007A05CA">
      <w:pPr>
        <w:autoSpaceDE w:val="0"/>
        <w:autoSpaceDN w:val="0"/>
        <w:adjustRightInd w:val="0"/>
        <w:spacing w:after="0" w:line="240" w:lineRule="auto"/>
        <w:jc w:val="center"/>
        <w:rPr>
          <w:rFonts w:ascii="Arial" w:hAnsi="Arial" w:cs="Arial"/>
          <w:b/>
          <w:sz w:val="24"/>
          <w:szCs w:val="24"/>
        </w:rPr>
      </w:pPr>
    </w:p>
    <w:p w14:paraId="11E56114" w14:textId="77777777" w:rsidR="00C837DE" w:rsidRDefault="00C837DE" w:rsidP="007A05CA">
      <w:pPr>
        <w:autoSpaceDE w:val="0"/>
        <w:autoSpaceDN w:val="0"/>
        <w:adjustRightInd w:val="0"/>
        <w:spacing w:after="0" w:line="240" w:lineRule="auto"/>
        <w:jc w:val="center"/>
        <w:rPr>
          <w:rFonts w:ascii="Arial" w:hAnsi="Arial" w:cs="Arial"/>
          <w:b/>
          <w:sz w:val="24"/>
          <w:szCs w:val="24"/>
        </w:rPr>
      </w:pPr>
    </w:p>
    <w:p w14:paraId="40B80781" w14:textId="77777777" w:rsidR="007A05CA" w:rsidRPr="00366CAB" w:rsidRDefault="007A05CA" w:rsidP="007A05CA">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lastRenderedPageBreak/>
        <w:t>TÍTULO DÉCIMO</w:t>
      </w:r>
    </w:p>
    <w:p w14:paraId="1BE4AAD1" w14:textId="77777777" w:rsidR="00F85D6B" w:rsidRDefault="00F85D6B" w:rsidP="007A05CA">
      <w:pPr>
        <w:autoSpaceDE w:val="0"/>
        <w:autoSpaceDN w:val="0"/>
        <w:adjustRightInd w:val="0"/>
        <w:spacing w:after="0" w:line="240" w:lineRule="auto"/>
        <w:jc w:val="center"/>
        <w:rPr>
          <w:rFonts w:ascii="Arial" w:hAnsi="Arial" w:cs="Arial"/>
          <w:sz w:val="24"/>
          <w:szCs w:val="24"/>
        </w:rPr>
      </w:pPr>
    </w:p>
    <w:p w14:paraId="36B22AB6" w14:textId="65EBFD48" w:rsidR="00E412A7" w:rsidRPr="00366CAB" w:rsidRDefault="00E412A7" w:rsidP="007A05CA">
      <w:pPr>
        <w:autoSpaceDE w:val="0"/>
        <w:autoSpaceDN w:val="0"/>
        <w:adjustRightInd w:val="0"/>
        <w:spacing w:after="0" w:line="240" w:lineRule="auto"/>
        <w:jc w:val="center"/>
        <w:rPr>
          <w:rFonts w:ascii="Arial" w:hAnsi="Arial" w:cs="Arial"/>
          <w:b/>
          <w:bCs/>
          <w:sz w:val="24"/>
          <w:szCs w:val="24"/>
        </w:rPr>
      </w:pPr>
      <w:r w:rsidRPr="00366CAB">
        <w:rPr>
          <w:rFonts w:ascii="Arial" w:hAnsi="Arial" w:cs="Arial"/>
          <w:b/>
          <w:bCs/>
          <w:sz w:val="24"/>
          <w:szCs w:val="24"/>
        </w:rPr>
        <w:t>INTEGRACIÓN Y REMISIÓN DE EXPEDIENTES</w:t>
      </w:r>
    </w:p>
    <w:p w14:paraId="6C1D62A1" w14:textId="77777777" w:rsidR="00B00E74" w:rsidRPr="00366CAB" w:rsidRDefault="00B00E74" w:rsidP="00E412A7">
      <w:pPr>
        <w:autoSpaceDE w:val="0"/>
        <w:autoSpaceDN w:val="0"/>
        <w:adjustRightInd w:val="0"/>
        <w:spacing w:after="0" w:line="240" w:lineRule="auto"/>
        <w:jc w:val="both"/>
        <w:rPr>
          <w:rFonts w:ascii="Arial" w:hAnsi="Arial" w:cs="Arial"/>
          <w:sz w:val="24"/>
          <w:szCs w:val="24"/>
        </w:rPr>
      </w:pPr>
    </w:p>
    <w:p w14:paraId="3DE83F15" w14:textId="1204ED01" w:rsidR="00E412A7" w:rsidRPr="00366CAB" w:rsidRDefault="00852CA0"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b/>
          <w:sz w:val="24"/>
          <w:szCs w:val="24"/>
        </w:rPr>
        <w:t xml:space="preserve">Artículo </w:t>
      </w:r>
      <w:r w:rsidR="00876603">
        <w:rPr>
          <w:rFonts w:ascii="Arial" w:hAnsi="Arial" w:cs="Arial"/>
          <w:b/>
          <w:sz w:val="24"/>
          <w:szCs w:val="24"/>
        </w:rPr>
        <w:t>84</w:t>
      </w:r>
      <w:r w:rsidRPr="00366CAB">
        <w:rPr>
          <w:rFonts w:ascii="Arial" w:hAnsi="Arial" w:cs="Arial"/>
          <w:b/>
          <w:sz w:val="24"/>
          <w:szCs w:val="24"/>
        </w:rPr>
        <w:t xml:space="preserve">.- </w:t>
      </w:r>
      <w:r w:rsidR="00332DC3" w:rsidRPr="00366CAB">
        <w:rPr>
          <w:rFonts w:ascii="Arial" w:hAnsi="Arial" w:cs="Arial"/>
          <w:sz w:val="24"/>
          <w:szCs w:val="24"/>
        </w:rPr>
        <w:t>La Presidencia</w:t>
      </w:r>
      <w:r w:rsidR="00332DC3" w:rsidRPr="00366CAB">
        <w:rPr>
          <w:rFonts w:ascii="Arial" w:hAnsi="Arial" w:cs="Arial"/>
          <w:b/>
          <w:sz w:val="24"/>
          <w:szCs w:val="24"/>
        </w:rPr>
        <w:t xml:space="preserve"> </w:t>
      </w:r>
      <w:r w:rsidR="00E412A7" w:rsidRPr="00366CAB">
        <w:rPr>
          <w:rFonts w:ascii="Arial" w:hAnsi="Arial" w:cs="Arial"/>
          <w:sz w:val="24"/>
          <w:szCs w:val="24"/>
        </w:rPr>
        <w:t xml:space="preserve">será responsable de instruir, al término de los cómputos, la integración y envío de los expedientes. Durante el desarrollo de la sesión de cómputo y una vez que se haya realizado la confronta de las actas originales de cómputo y extraído las originales de Jornada Electoral o, en su caso, a la conclusión del recuento en </w:t>
      </w:r>
      <w:r w:rsidR="00DB7324" w:rsidRPr="00366CAB">
        <w:rPr>
          <w:rFonts w:ascii="Arial" w:hAnsi="Arial" w:cs="Arial"/>
          <w:sz w:val="24"/>
          <w:szCs w:val="24"/>
        </w:rPr>
        <w:t>G</w:t>
      </w:r>
      <w:r w:rsidR="00E412A7" w:rsidRPr="00366CAB">
        <w:rPr>
          <w:rFonts w:ascii="Arial" w:hAnsi="Arial" w:cs="Arial"/>
          <w:sz w:val="24"/>
          <w:szCs w:val="24"/>
        </w:rPr>
        <w:t xml:space="preserve">rupo de </w:t>
      </w:r>
      <w:r w:rsidR="00DB7324" w:rsidRPr="00366CAB">
        <w:rPr>
          <w:rFonts w:ascii="Arial" w:hAnsi="Arial" w:cs="Arial"/>
          <w:sz w:val="24"/>
          <w:szCs w:val="24"/>
        </w:rPr>
        <w:t>T</w:t>
      </w:r>
      <w:r w:rsidR="00E412A7" w:rsidRPr="00366CAB">
        <w:rPr>
          <w:rFonts w:ascii="Arial" w:hAnsi="Arial" w:cs="Arial"/>
          <w:sz w:val="24"/>
          <w:szCs w:val="24"/>
        </w:rPr>
        <w:t>rabajo por cada paquete electoral, éstas serán trasladadas a un espaci</w:t>
      </w:r>
      <w:r w:rsidR="00D72DF3">
        <w:rPr>
          <w:rFonts w:ascii="Arial" w:hAnsi="Arial" w:cs="Arial"/>
          <w:sz w:val="24"/>
          <w:szCs w:val="24"/>
        </w:rPr>
        <w:t xml:space="preserve">o que para ello destine </w:t>
      </w:r>
      <w:r w:rsidR="00E412A7" w:rsidRPr="00366CAB">
        <w:rPr>
          <w:rFonts w:ascii="Arial" w:hAnsi="Arial" w:cs="Arial"/>
          <w:sz w:val="24"/>
          <w:szCs w:val="24"/>
        </w:rPr>
        <w:t>l</w:t>
      </w:r>
      <w:r w:rsidR="00D72DF3">
        <w:rPr>
          <w:rFonts w:ascii="Arial" w:hAnsi="Arial" w:cs="Arial"/>
          <w:sz w:val="24"/>
          <w:szCs w:val="24"/>
        </w:rPr>
        <w:t>a Secretaría</w:t>
      </w:r>
      <w:r w:rsidR="00E412A7" w:rsidRPr="00366CAB">
        <w:rPr>
          <w:rFonts w:ascii="Arial" w:hAnsi="Arial" w:cs="Arial"/>
          <w:sz w:val="24"/>
          <w:szCs w:val="24"/>
        </w:rPr>
        <w:t xml:space="preserve"> del </w:t>
      </w:r>
      <w:r w:rsidR="006524C7" w:rsidRPr="00366CAB">
        <w:rPr>
          <w:rFonts w:ascii="Arial" w:hAnsi="Arial" w:cs="Arial"/>
          <w:sz w:val="24"/>
          <w:szCs w:val="24"/>
        </w:rPr>
        <w:t>Consejo</w:t>
      </w:r>
      <w:r w:rsidR="00E412A7" w:rsidRPr="00366CAB">
        <w:rPr>
          <w:rFonts w:ascii="Arial" w:hAnsi="Arial" w:cs="Arial"/>
          <w:sz w:val="24"/>
          <w:szCs w:val="24"/>
        </w:rPr>
        <w:t>, para que se realice la reproduc</w:t>
      </w:r>
      <w:r w:rsidR="00507EAF" w:rsidRPr="00366CAB">
        <w:rPr>
          <w:rFonts w:ascii="Arial" w:hAnsi="Arial" w:cs="Arial"/>
          <w:sz w:val="24"/>
          <w:szCs w:val="24"/>
        </w:rPr>
        <w:t>ción de las mismas, a fin de integrar</w:t>
      </w:r>
      <w:r w:rsidR="00E412A7" w:rsidRPr="00366CAB">
        <w:rPr>
          <w:rFonts w:ascii="Arial" w:hAnsi="Arial" w:cs="Arial"/>
          <w:sz w:val="24"/>
          <w:szCs w:val="24"/>
        </w:rPr>
        <w:t xml:space="preserve"> los expedientes </w:t>
      </w:r>
      <w:r w:rsidR="00507EAF" w:rsidRPr="00366CAB">
        <w:rPr>
          <w:rFonts w:ascii="Arial" w:hAnsi="Arial" w:cs="Arial"/>
          <w:sz w:val="24"/>
          <w:szCs w:val="24"/>
        </w:rPr>
        <w:t xml:space="preserve">de cada elección </w:t>
      </w:r>
      <w:r w:rsidR="00E412A7" w:rsidRPr="00366CAB">
        <w:rPr>
          <w:rFonts w:ascii="Arial" w:hAnsi="Arial" w:cs="Arial"/>
          <w:sz w:val="24"/>
          <w:szCs w:val="24"/>
        </w:rPr>
        <w:t>que se re</w:t>
      </w:r>
      <w:r w:rsidR="00507EAF" w:rsidRPr="00366CAB">
        <w:rPr>
          <w:rFonts w:ascii="Arial" w:hAnsi="Arial" w:cs="Arial"/>
          <w:sz w:val="24"/>
          <w:szCs w:val="24"/>
        </w:rPr>
        <w:t>mitirán a las instancias</w:t>
      </w:r>
      <w:r w:rsidR="00A61FF4" w:rsidRPr="00366CAB">
        <w:rPr>
          <w:rFonts w:ascii="Arial" w:hAnsi="Arial" w:cs="Arial"/>
          <w:b/>
          <w:sz w:val="24"/>
          <w:szCs w:val="24"/>
        </w:rPr>
        <w:t xml:space="preserve"> </w:t>
      </w:r>
      <w:r w:rsidR="00507EAF" w:rsidRPr="00366CAB">
        <w:rPr>
          <w:rFonts w:ascii="Arial" w:hAnsi="Arial" w:cs="Arial"/>
          <w:sz w:val="24"/>
          <w:szCs w:val="24"/>
        </w:rPr>
        <w:t>correspondientes</w:t>
      </w:r>
      <w:r w:rsidR="00E412A7" w:rsidRPr="00366CAB">
        <w:rPr>
          <w:rFonts w:ascii="Arial" w:hAnsi="Arial" w:cs="Arial"/>
          <w:sz w:val="24"/>
          <w:szCs w:val="24"/>
        </w:rPr>
        <w:t>.</w:t>
      </w:r>
      <w:r w:rsidR="002D6668" w:rsidRPr="00366CAB">
        <w:rPr>
          <w:rFonts w:ascii="Arial" w:hAnsi="Arial" w:cs="Arial"/>
          <w:sz w:val="24"/>
          <w:szCs w:val="24"/>
        </w:rPr>
        <w:t xml:space="preserve"> </w:t>
      </w:r>
    </w:p>
    <w:p w14:paraId="11C8D6EF" w14:textId="77777777" w:rsidR="00E412A7" w:rsidRPr="00366CAB" w:rsidRDefault="00E412A7" w:rsidP="00E412A7">
      <w:pPr>
        <w:autoSpaceDE w:val="0"/>
        <w:autoSpaceDN w:val="0"/>
        <w:adjustRightInd w:val="0"/>
        <w:spacing w:after="0" w:line="240" w:lineRule="auto"/>
        <w:jc w:val="both"/>
        <w:rPr>
          <w:rFonts w:ascii="Arial" w:hAnsi="Arial" w:cs="Arial"/>
          <w:b/>
          <w:bCs/>
          <w:sz w:val="24"/>
          <w:szCs w:val="24"/>
        </w:rPr>
      </w:pPr>
    </w:p>
    <w:p w14:paraId="60EA3B2E" w14:textId="1BBA8EB0" w:rsidR="00E412A7" w:rsidRPr="00366CAB" w:rsidRDefault="00876603" w:rsidP="00E412A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 85</w:t>
      </w:r>
      <w:r w:rsidR="00852CA0" w:rsidRPr="00366CAB">
        <w:rPr>
          <w:rFonts w:ascii="Arial" w:hAnsi="Arial" w:cs="Arial"/>
          <w:b/>
          <w:sz w:val="24"/>
          <w:szCs w:val="24"/>
        </w:rPr>
        <w:t xml:space="preserve">.- </w:t>
      </w:r>
      <w:r w:rsidR="00A80CA0" w:rsidRPr="00366CAB">
        <w:rPr>
          <w:rFonts w:ascii="Arial" w:hAnsi="Arial" w:cs="Arial"/>
          <w:sz w:val="24"/>
          <w:szCs w:val="24"/>
        </w:rPr>
        <w:t>E</w:t>
      </w:r>
      <w:r w:rsidR="00E412A7" w:rsidRPr="00366CAB">
        <w:rPr>
          <w:rFonts w:ascii="Arial" w:hAnsi="Arial" w:cs="Arial"/>
          <w:sz w:val="24"/>
          <w:szCs w:val="24"/>
        </w:rPr>
        <w:t xml:space="preserve">l expediente del cómputo distrital de la elección de </w:t>
      </w:r>
      <w:r w:rsidR="002E7665" w:rsidRPr="00366CAB">
        <w:rPr>
          <w:rFonts w:ascii="Arial" w:hAnsi="Arial" w:cs="Arial"/>
          <w:sz w:val="24"/>
          <w:szCs w:val="24"/>
        </w:rPr>
        <w:t xml:space="preserve">Diputaciones </w:t>
      </w:r>
      <w:r w:rsidR="00E412A7" w:rsidRPr="00366CAB">
        <w:rPr>
          <w:rFonts w:ascii="Arial" w:hAnsi="Arial" w:cs="Arial"/>
          <w:sz w:val="24"/>
          <w:szCs w:val="24"/>
        </w:rPr>
        <w:t xml:space="preserve">de </w:t>
      </w:r>
      <w:r w:rsidR="004462E7" w:rsidRPr="00366CAB">
        <w:rPr>
          <w:rFonts w:ascii="Arial" w:hAnsi="Arial" w:cs="Arial"/>
          <w:sz w:val="24"/>
          <w:szCs w:val="24"/>
        </w:rPr>
        <w:t>M</w:t>
      </w:r>
      <w:r w:rsidR="00E412A7" w:rsidRPr="00366CAB">
        <w:rPr>
          <w:rFonts w:ascii="Arial" w:hAnsi="Arial" w:cs="Arial"/>
          <w:sz w:val="24"/>
          <w:szCs w:val="24"/>
        </w:rPr>
        <w:t xml:space="preserve">ayoría </w:t>
      </w:r>
      <w:r w:rsidR="004462E7" w:rsidRPr="00366CAB">
        <w:rPr>
          <w:rFonts w:ascii="Arial" w:hAnsi="Arial" w:cs="Arial"/>
          <w:sz w:val="24"/>
          <w:szCs w:val="24"/>
        </w:rPr>
        <w:t>R</w:t>
      </w:r>
      <w:r w:rsidR="00E412A7" w:rsidRPr="00366CAB">
        <w:rPr>
          <w:rFonts w:ascii="Arial" w:hAnsi="Arial" w:cs="Arial"/>
          <w:sz w:val="24"/>
          <w:szCs w:val="24"/>
        </w:rPr>
        <w:t>elativa se integrará con:</w:t>
      </w:r>
    </w:p>
    <w:p w14:paraId="14ED41EF"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6D0728B7" w14:textId="5DC14598" w:rsidR="00E412A7" w:rsidRPr="00366CAB" w:rsidRDefault="00E412A7" w:rsidP="00366CAB">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Original de actas de instalación, cierre, escrutinio y cómputo, clausura y, en su caso, de quebranto de orden de las casillas; </w:t>
      </w:r>
    </w:p>
    <w:p w14:paraId="46B1EBD7" w14:textId="141773A6"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Original del acta de cómputo distrital de la elección de </w:t>
      </w:r>
      <w:r w:rsidR="002E7665" w:rsidRPr="00366CAB">
        <w:rPr>
          <w:rFonts w:ascii="Arial" w:hAnsi="Arial" w:cs="Arial"/>
          <w:sz w:val="24"/>
          <w:szCs w:val="24"/>
        </w:rPr>
        <w:t xml:space="preserve">Diputaciones </w:t>
      </w:r>
      <w:r w:rsidRPr="00366CAB">
        <w:rPr>
          <w:rFonts w:ascii="Arial" w:hAnsi="Arial" w:cs="Arial"/>
          <w:sz w:val="24"/>
          <w:szCs w:val="24"/>
        </w:rPr>
        <w:t>por el sistema de mayoría relativa.</w:t>
      </w:r>
    </w:p>
    <w:p w14:paraId="32B17E95" w14:textId="77777777"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Copia de los escritos de protesta y escritos de incidentes que obren en poder del </w:t>
      </w:r>
      <w:r w:rsidR="006524C7" w:rsidRPr="00366CAB">
        <w:rPr>
          <w:rFonts w:ascii="Arial" w:hAnsi="Arial" w:cs="Arial"/>
          <w:sz w:val="24"/>
          <w:szCs w:val="24"/>
        </w:rPr>
        <w:t>Consejo</w:t>
      </w:r>
      <w:r w:rsidRPr="00366CAB">
        <w:rPr>
          <w:rFonts w:ascii="Arial" w:hAnsi="Arial" w:cs="Arial"/>
          <w:sz w:val="24"/>
          <w:szCs w:val="24"/>
        </w:rPr>
        <w:t xml:space="preserve">, relativos a esta elección; </w:t>
      </w:r>
    </w:p>
    <w:p w14:paraId="5E51EE0C" w14:textId="77777777"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Original Acta Circunstanciada del recuento parcial en Grupos de Trabajo (en el supuesto que se dé dicho recuento).</w:t>
      </w:r>
    </w:p>
    <w:p w14:paraId="08262CFC" w14:textId="77777777"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Original Acta de registro de los votos reservados (en su caso).</w:t>
      </w:r>
    </w:p>
    <w:p w14:paraId="3B98853B" w14:textId="181874FB"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Original de las actas de escrutinio y cómputo de casilla, o en su caso las actas de escrutinio y cómputo de casilla levantadas en el </w:t>
      </w:r>
      <w:r w:rsidR="00414431" w:rsidRPr="00366CAB">
        <w:rPr>
          <w:rFonts w:ascii="Arial" w:hAnsi="Arial" w:cs="Arial"/>
          <w:sz w:val="24"/>
          <w:szCs w:val="24"/>
        </w:rPr>
        <w:t>Pleno</w:t>
      </w:r>
      <w:r w:rsidRPr="00366CAB">
        <w:rPr>
          <w:rFonts w:ascii="Arial" w:hAnsi="Arial" w:cs="Arial"/>
          <w:sz w:val="24"/>
          <w:szCs w:val="24"/>
        </w:rPr>
        <w:t xml:space="preserve"> del</w:t>
      </w:r>
      <w:r w:rsidR="006524C7" w:rsidRPr="00366CAB">
        <w:rPr>
          <w:rFonts w:ascii="Arial" w:hAnsi="Arial" w:cs="Arial"/>
          <w:sz w:val="24"/>
          <w:szCs w:val="24"/>
        </w:rPr>
        <w:t xml:space="preserve"> Consejo</w:t>
      </w:r>
      <w:r w:rsidRPr="00366CAB">
        <w:rPr>
          <w:rFonts w:ascii="Arial" w:hAnsi="Arial" w:cs="Arial"/>
          <w:sz w:val="24"/>
          <w:szCs w:val="24"/>
        </w:rPr>
        <w:t>, las cuales deberán ser organizadas conforme las indicaciones establecidas para las actas de la jornada electoral.</w:t>
      </w:r>
    </w:p>
    <w:p w14:paraId="653BFF6C" w14:textId="77777777"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Original de las Constancias Individuales levantadas en los Grupos de Trabajo.</w:t>
      </w:r>
    </w:p>
    <w:p w14:paraId="49C2CE04" w14:textId="77777777"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Acta circunstanciada de la sesión de cómputo.</w:t>
      </w:r>
    </w:p>
    <w:p w14:paraId="51664BFD" w14:textId="120666E5" w:rsidR="00E412A7" w:rsidRPr="00366CAB" w:rsidRDefault="00E412A7" w:rsidP="00E412A7">
      <w:pPr>
        <w:pStyle w:val="Prrafodelista"/>
        <w:numPr>
          <w:ilvl w:val="0"/>
          <w:numId w:val="15"/>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Informe de</w:t>
      </w:r>
      <w:r w:rsidR="00D72DF3">
        <w:rPr>
          <w:rFonts w:ascii="Arial" w:hAnsi="Arial" w:cs="Arial"/>
          <w:sz w:val="24"/>
          <w:szCs w:val="24"/>
        </w:rPr>
        <w:t xml:space="preserve"> </w:t>
      </w:r>
      <w:r w:rsidRPr="00366CAB">
        <w:rPr>
          <w:rFonts w:ascii="Arial" w:hAnsi="Arial" w:cs="Arial"/>
          <w:sz w:val="24"/>
          <w:szCs w:val="24"/>
        </w:rPr>
        <w:t>l</w:t>
      </w:r>
      <w:r w:rsidR="00D72DF3">
        <w:rPr>
          <w:rFonts w:ascii="Arial" w:hAnsi="Arial" w:cs="Arial"/>
          <w:sz w:val="24"/>
          <w:szCs w:val="24"/>
        </w:rPr>
        <w:t>a</w:t>
      </w:r>
      <w:r w:rsidRPr="00366CAB">
        <w:rPr>
          <w:rFonts w:ascii="Arial" w:hAnsi="Arial" w:cs="Arial"/>
          <w:sz w:val="24"/>
          <w:szCs w:val="24"/>
        </w:rPr>
        <w:t xml:space="preserve"> </w:t>
      </w:r>
      <w:r w:rsidR="00042F08" w:rsidRPr="00366CAB">
        <w:rPr>
          <w:rFonts w:ascii="Arial" w:hAnsi="Arial" w:cs="Arial"/>
          <w:sz w:val="24"/>
          <w:szCs w:val="24"/>
        </w:rPr>
        <w:t>P</w:t>
      </w:r>
      <w:r w:rsidR="00D72DF3">
        <w:rPr>
          <w:rFonts w:ascii="Arial" w:hAnsi="Arial" w:cs="Arial"/>
          <w:sz w:val="24"/>
          <w:szCs w:val="24"/>
        </w:rPr>
        <w:t>residencia</w:t>
      </w:r>
      <w:r w:rsidRPr="00366CAB">
        <w:rPr>
          <w:rFonts w:ascii="Arial" w:hAnsi="Arial" w:cs="Arial"/>
          <w:sz w:val="24"/>
          <w:szCs w:val="24"/>
        </w:rPr>
        <w:t xml:space="preserve"> sobre el desarrollo del proceso electoral.</w:t>
      </w:r>
    </w:p>
    <w:p w14:paraId="5C7E0F43" w14:textId="77777777" w:rsidR="00E412A7" w:rsidRPr="00366CAB" w:rsidRDefault="00E412A7" w:rsidP="00E412A7">
      <w:pPr>
        <w:pStyle w:val="Prrafodelista"/>
        <w:autoSpaceDE w:val="0"/>
        <w:autoSpaceDN w:val="0"/>
        <w:adjustRightInd w:val="0"/>
        <w:spacing w:after="0" w:line="240" w:lineRule="auto"/>
        <w:jc w:val="both"/>
        <w:rPr>
          <w:rFonts w:ascii="Arial" w:hAnsi="Arial" w:cs="Arial"/>
          <w:sz w:val="24"/>
          <w:szCs w:val="24"/>
        </w:rPr>
      </w:pPr>
    </w:p>
    <w:p w14:paraId="6B1C5BD2" w14:textId="722621CE" w:rsidR="00E412A7" w:rsidRPr="00366CAB" w:rsidRDefault="00876603" w:rsidP="00E412A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 86</w:t>
      </w:r>
      <w:r w:rsidR="00852CA0" w:rsidRPr="00366CAB">
        <w:rPr>
          <w:rFonts w:ascii="Arial" w:hAnsi="Arial" w:cs="Arial"/>
          <w:b/>
          <w:sz w:val="24"/>
          <w:szCs w:val="24"/>
        </w:rPr>
        <w:t xml:space="preserve">.- </w:t>
      </w:r>
      <w:r w:rsidR="00852CA0" w:rsidRPr="00366CAB">
        <w:rPr>
          <w:rFonts w:ascii="Arial" w:hAnsi="Arial" w:cs="Arial"/>
          <w:sz w:val="24"/>
          <w:szCs w:val="24"/>
        </w:rPr>
        <w:t>L</w:t>
      </w:r>
      <w:r w:rsidR="00E412A7" w:rsidRPr="00366CAB">
        <w:rPr>
          <w:rFonts w:ascii="Arial" w:hAnsi="Arial" w:cs="Arial"/>
          <w:sz w:val="24"/>
          <w:szCs w:val="24"/>
        </w:rPr>
        <w:t xml:space="preserve">a integración del expediente del cómputo distrital de la elección de </w:t>
      </w:r>
      <w:r w:rsidR="002E7665" w:rsidRPr="00366CAB">
        <w:rPr>
          <w:rFonts w:ascii="Arial" w:hAnsi="Arial" w:cs="Arial"/>
          <w:sz w:val="24"/>
          <w:szCs w:val="24"/>
        </w:rPr>
        <w:t xml:space="preserve">Diputaciones </w:t>
      </w:r>
      <w:r w:rsidR="00E412A7" w:rsidRPr="00366CAB">
        <w:rPr>
          <w:rFonts w:ascii="Arial" w:hAnsi="Arial" w:cs="Arial"/>
          <w:sz w:val="24"/>
          <w:szCs w:val="24"/>
        </w:rPr>
        <w:t>por el principio de representación proporcional:</w:t>
      </w:r>
    </w:p>
    <w:p w14:paraId="39FB895E"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01D19B37" w14:textId="5EA0C2A3" w:rsidR="00E412A7" w:rsidRPr="00366CAB" w:rsidRDefault="00E412A7" w:rsidP="00366CAB">
      <w:pPr>
        <w:pStyle w:val="Prrafodelista"/>
        <w:numPr>
          <w:ilvl w:val="0"/>
          <w:numId w:val="34"/>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Original del acta de cómputo distrital de la elección de </w:t>
      </w:r>
      <w:r w:rsidR="002E7665" w:rsidRPr="00366CAB">
        <w:rPr>
          <w:rFonts w:ascii="Arial" w:hAnsi="Arial" w:cs="Arial"/>
          <w:sz w:val="24"/>
          <w:szCs w:val="24"/>
        </w:rPr>
        <w:t xml:space="preserve">Diputaciones </w:t>
      </w:r>
      <w:r w:rsidRPr="00366CAB">
        <w:rPr>
          <w:rFonts w:ascii="Arial" w:hAnsi="Arial" w:cs="Arial"/>
          <w:sz w:val="24"/>
          <w:szCs w:val="24"/>
        </w:rPr>
        <w:t>por el principio de representación proporcional.</w:t>
      </w:r>
    </w:p>
    <w:p w14:paraId="613C4C12" w14:textId="77777777" w:rsidR="00E412A7" w:rsidRPr="00366CAB" w:rsidRDefault="00E412A7" w:rsidP="00366CAB">
      <w:pPr>
        <w:pStyle w:val="Prrafodelista"/>
        <w:numPr>
          <w:ilvl w:val="0"/>
          <w:numId w:val="34"/>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Copia certificada de las actas de la jornada electoral de las casillas instaladas en el Distrito, las cuales deberán ordenarse conforme al número progresivo de la sección electoral, y conforme al tipo de casilla; primero el acta de casilla básica, después el acta de casilla contigua, enseguida el acta de casilla extraordinaria y, en su caso, al final el acta de casilla especial. En caso de no contar con alguna, se deberá incluir la certificación correspondiente.</w:t>
      </w:r>
    </w:p>
    <w:p w14:paraId="613F2622" w14:textId="77777777" w:rsidR="00E412A7" w:rsidRPr="00366CAB" w:rsidRDefault="00E412A7" w:rsidP="00366CAB">
      <w:pPr>
        <w:pStyle w:val="Prrafodelista"/>
        <w:numPr>
          <w:ilvl w:val="0"/>
          <w:numId w:val="34"/>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Copia de los escritos de protesta y escritos de incidentes que obren en poder del </w:t>
      </w:r>
      <w:r w:rsidR="006524C7" w:rsidRPr="00366CAB">
        <w:rPr>
          <w:rFonts w:ascii="Arial" w:hAnsi="Arial" w:cs="Arial"/>
          <w:sz w:val="24"/>
          <w:szCs w:val="24"/>
        </w:rPr>
        <w:t>Consejo</w:t>
      </w:r>
      <w:r w:rsidRPr="00366CAB">
        <w:rPr>
          <w:rFonts w:ascii="Arial" w:hAnsi="Arial" w:cs="Arial"/>
          <w:sz w:val="24"/>
          <w:szCs w:val="24"/>
        </w:rPr>
        <w:t xml:space="preserve">, relativos a esta elección; </w:t>
      </w:r>
    </w:p>
    <w:p w14:paraId="4EA6BDCB" w14:textId="77777777" w:rsidR="00E412A7" w:rsidRPr="00366CAB" w:rsidRDefault="00E412A7" w:rsidP="00366CAB">
      <w:pPr>
        <w:pStyle w:val="Prrafodelista"/>
        <w:numPr>
          <w:ilvl w:val="0"/>
          <w:numId w:val="34"/>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lastRenderedPageBreak/>
        <w:t>Acta circunstanciada de la sesión de cómputo distrital;</w:t>
      </w:r>
    </w:p>
    <w:p w14:paraId="6DCBED9C" w14:textId="604572DF" w:rsidR="00E412A7" w:rsidRPr="00366CAB" w:rsidRDefault="00E412A7" w:rsidP="00366CAB">
      <w:pPr>
        <w:pStyle w:val="Prrafodelista"/>
        <w:numPr>
          <w:ilvl w:val="0"/>
          <w:numId w:val="34"/>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Informe de</w:t>
      </w:r>
      <w:r w:rsidR="00D72DF3">
        <w:rPr>
          <w:rFonts w:ascii="Arial" w:hAnsi="Arial" w:cs="Arial"/>
          <w:sz w:val="24"/>
          <w:szCs w:val="24"/>
        </w:rPr>
        <w:t xml:space="preserve"> </w:t>
      </w:r>
      <w:r w:rsidRPr="00366CAB">
        <w:rPr>
          <w:rFonts w:ascii="Arial" w:hAnsi="Arial" w:cs="Arial"/>
          <w:sz w:val="24"/>
          <w:szCs w:val="24"/>
        </w:rPr>
        <w:t>l</w:t>
      </w:r>
      <w:r w:rsidR="00D72DF3">
        <w:rPr>
          <w:rFonts w:ascii="Arial" w:hAnsi="Arial" w:cs="Arial"/>
          <w:sz w:val="24"/>
          <w:szCs w:val="24"/>
        </w:rPr>
        <w:t>a</w:t>
      </w:r>
      <w:r w:rsidRPr="00366CAB">
        <w:rPr>
          <w:rFonts w:ascii="Arial" w:hAnsi="Arial" w:cs="Arial"/>
          <w:sz w:val="24"/>
          <w:szCs w:val="24"/>
        </w:rPr>
        <w:t xml:space="preserve"> </w:t>
      </w:r>
      <w:r w:rsidR="00042F08" w:rsidRPr="00366CAB">
        <w:rPr>
          <w:rFonts w:ascii="Arial" w:hAnsi="Arial" w:cs="Arial"/>
          <w:sz w:val="24"/>
          <w:szCs w:val="24"/>
        </w:rPr>
        <w:t>P</w:t>
      </w:r>
      <w:r w:rsidR="00D72DF3">
        <w:rPr>
          <w:rFonts w:ascii="Arial" w:hAnsi="Arial" w:cs="Arial"/>
          <w:sz w:val="24"/>
          <w:szCs w:val="24"/>
        </w:rPr>
        <w:t>residencia</w:t>
      </w:r>
      <w:r w:rsidRPr="00366CAB">
        <w:rPr>
          <w:rFonts w:ascii="Arial" w:hAnsi="Arial" w:cs="Arial"/>
          <w:sz w:val="24"/>
          <w:szCs w:val="24"/>
        </w:rPr>
        <w:t xml:space="preserve"> sobre el desarrollo del proceso electoral.</w:t>
      </w:r>
    </w:p>
    <w:p w14:paraId="6749DBC0" w14:textId="67B715FE" w:rsidR="00054BF8" w:rsidRDefault="00054BF8" w:rsidP="00E412A7">
      <w:pPr>
        <w:autoSpaceDE w:val="0"/>
        <w:autoSpaceDN w:val="0"/>
        <w:adjustRightInd w:val="0"/>
        <w:spacing w:after="0" w:line="240" w:lineRule="auto"/>
        <w:jc w:val="both"/>
        <w:rPr>
          <w:rFonts w:ascii="Arial" w:hAnsi="Arial" w:cs="Arial"/>
          <w:b/>
          <w:sz w:val="24"/>
          <w:szCs w:val="24"/>
        </w:rPr>
      </w:pPr>
    </w:p>
    <w:p w14:paraId="4EF4F550" w14:textId="0BFE9578" w:rsidR="00054BF8" w:rsidRPr="00DC1434" w:rsidRDefault="005B1355" w:rsidP="00054BF8">
      <w:pPr>
        <w:autoSpaceDE w:val="0"/>
        <w:autoSpaceDN w:val="0"/>
        <w:adjustRightInd w:val="0"/>
        <w:spacing w:after="0" w:line="240" w:lineRule="auto"/>
        <w:jc w:val="both"/>
        <w:rPr>
          <w:rFonts w:ascii="Arial" w:hAnsi="Arial" w:cs="Arial"/>
          <w:sz w:val="24"/>
          <w:szCs w:val="24"/>
        </w:rPr>
      </w:pPr>
      <w:r w:rsidRPr="00DC1434">
        <w:rPr>
          <w:rFonts w:ascii="Arial" w:hAnsi="Arial" w:cs="Arial"/>
          <w:b/>
          <w:sz w:val="24"/>
          <w:szCs w:val="24"/>
        </w:rPr>
        <w:t>Artículo 8</w:t>
      </w:r>
      <w:r w:rsidR="00876603">
        <w:rPr>
          <w:rFonts w:ascii="Arial" w:hAnsi="Arial" w:cs="Arial"/>
          <w:b/>
          <w:sz w:val="24"/>
          <w:szCs w:val="24"/>
        </w:rPr>
        <w:t>7</w:t>
      </w:r>
      <w:r w:rsidR="00054BF8" w:rsidRPr="00DC1434">
        <w:rPr>
          <w:rFonts w:ascii="Arial" w:hAnsi="Arial" w:cs="Arial"/>
          <w:b/>
          <w:sz w:val="24"/>
          <w:szCs w:val="24"/>
        </w:rPr>
        <w:t>.-</w:t>
      </w:r>
      <w:r w:rsidR="00054BF8" w:rsidRPr="00DC1434">
        <w:rPr>
          <w:rFonts w:ascii="Arial" w:hAnsi="Arial" w:cs="Arial"/>
          <w:sz w:val="24"/>
          <w:szCs w:val="24"/>
        </w:rPr>
        <w:t xml:space="preserve"> El expediente del cómputo distrital de la elección de </w:t>
      </w:r>
      <w:r w:rsidR="00946BCA" w:rsidRPr="00DC1434">
        <w:rPr>
          <w:rFonts w:ascii="Arial" w:hAnsi="Arial" w:cs="Arial"/>
          <w:sz w:val="24"/>
          <w:szCs w:val="24"/>
        </w:rPr>
        <w:t>la Gu</w:t>
      </w:r>
      <w:r w:rsidR="00054BF8" w:rsidRPr="00DC1434">
        <w:rPr>
          <w:rFonts w:ascii="Arial" w:hAnsi="Arial" w:cs="Arial"/>
          <w:sz w:val="24"/>
          <w:szCs w:val="24"/>
        </w:rPr>
        <w:t>berna</w:t>
      </w:r>
      <w:r w:rsidR="00946BCA" w:rsidRPr="00DC1434">
        <w:rPr>
          <w:rFonts w:ascii="Arial" w:hAnsi="Arial" w:cs="Arial"/>
          <w:sz w:val="24"/>
          <w:szCs w:val="24"/>
        </w:rPr>
        <w:t xml:space="preserve">tura </w:t>
      </w:r>
      <w:r w:rsidR="00054BF8" w:rsidRPr="00DC1434">
        <w:rPr>
          <w:rFonts w:ascii="Arial" w:hAnsi="Arial" w:cs="Arial"/>
          <w:sz w:val="24"/>
          <w:szCs w:val="24"/>
        </w:rPr>
        <w:t>se integrará con:</w:t>
      </w:r>
    </w:p>
    <w:p w14:paraId="039FA1A5" w14:textId="77777777" w:rsidR="00946BCA" w:rsidRPr="00DC1434" w:rsidRDefault="00946BCA" w:rsidP="00054BF8">
      <w:pPr>
        <w:autoSpaceDE w:val="0"/>
        <w:autoSpaceDN w:val="0"/>
        <w:adjustRightInd w:val="0"/>
        <w:spacing w:after="0" w:line="240" w:lineRule="auto"/>
        <w:jc w:val="both"/>
        <w:rPr>
          <w:rFonts w:ascii="Arial" w:hAnsi="Arial" w:cs="Arial"/>
          <w:sz w:val="24"/>
          <w:szCs w:val="24"/>
        </w:rPr>
      </w:pPr>
    </w:p>
    <w:p w14:paraId="4692FA8E" w14:textId="3C3D5A78" w:rsidR="00054BF8" w:rsidRPr="00DC1434" w:rsidRDefault="005B1355" w:rsidP="00946BCA">
      <w:pPr>
        <w:pStyle w:val="Prrafodelista"/>
        <w:numPr>
          <w:ilvl w:val="0"/>
          <w:numId w:val="46"/>
        </w:numPr>
        <w:autoSpaceDE w:val="0"/>
        <w:autoSpaceDN w:val="0"/>
        <w:adjustRightInd w:val="0"/>
        <w:spacing w:after="0" w:line="240" w:lineRule="auto"/>
        <w:jc w:val="both"/>
        <w:rPr>
          <w:rFonts w:ascii="Arial" w:hAnsi="Arial" w:cs="Arial"/>
          <w:sz w:val="24"/>
          <w:szCs w:val="24"/>
        </w:rPr>
      </w:pPr>
      <w:r w:rsidRPr="00DC1434">
        <w:rPr>
          <w:rFonts w:ascii="Arial" w:hAnsi="Arial" w:cs="Arial"/>
          <w:sz w:val="24"/>
          <w:szCs w:val="24"/>
        </w:rPr>
        <w:t>Original de las a</w:t>
      </w:r>
      <w:r w:rsidR="00946BCA" w:rsidRPr="00DC1434">
        <w:rPr>
          <w:rFonts w:ascii="Arial" w:hAnsi="Arial" w:cs="Arial"/>
          <w:sz w:val="24"/>
          <w:szCs w:val="24"/>
        </w:rPr>
        <w:t xml:space="preserve">ctas </w:t>
      </w:r>
      <w:r w:rsidR="00054BF8" w:rsidRPr="00DC1434">
        <w:rPr>
          <w:rFonts w:ascii="Arial" w:hAnsi="Arial" w:cs="Arial"/>
          <w:sz w:val="24"/>
          <w:szCs w:val="24"/>
        </w:rPr>
        <w:t xml:space="preserve">de escrutinio y cómputo de la elección de </w:t>
      </w:r>
      <w:r w:rsidR="00946BCA" w:rsidRPr="00DC1434">
        <w:rPr>
          <w:rFonts w:ascii="Arial" w:hAnsi="Arial" w:cs="Arial"/>
          <w:sz w:val="24"/>
          <w:szCs w:val="24"/>
        </w:rPr>
        <w:t xml:space="preserve">la </w:t>
      </w:r>
      <w:r w:rsidR="00054BF8" w:rsidRPr="00DC1434">
        <w:rPr>
          <w:rFonts w:ascii="Arial" w:hAnsi="Arial" w:cs="Arial"/>
          <w:sz w:val="24"/>
          <w:szCs w:val="24"/>
        </w:rPr>
        <w:t>G</w:t>
      </w:r>
      <w:r w:rsidR="00946BCA" w:rsidRPr="00DC1434">
        <w:rPr>
          <w:rFonts w:ascii="Arial" w:hAnsi="Arial" w:cs="Arial"/>
          <w:sz w:val="24"/>
          <w:szCs w:val="24"/>
        </w:rPr>
        <w:t>ubernatura</w:t>
      </w:r>
      <w:r w:rsidR="00054BF8" w:rsidRPr="00DC1434">
        <w:rPr>
          <w:rFonts w:ascii="Arial" w:hAnsi="Arial" w:cs="Arial"/>
          <w:sz w:val="24"/>
          <w:szCs w:val="24"/>
        </w:rPr>
        <w:t xml:space="preserve">, incluidas las de las casillas especiales; y </w:t>
      </w:r>
    </w:p>
    <w:p w14:paraId="7A0597A0" w14:textId="52780C10" w:rsidR="00054BF8" w:rsidRPr="00DC1434" w:rsidRDefault="00054BF8" w:rsidP="00946BCA">
      <w:pPr>
        <w:pStyle w:val="Prrafodelista"/>
        <w:numPr>
          <w:ilvl w:val="0"/>
          <w:numId w:val="46"/>
        </w:numPr>
        <w:autoSpaceDE w:val="0"/>
        <w:autoSpaceDN w:val="0"/>
        <w:adjustRightInd w:val="0"/>
        <w:spacing w:after="0" w:line="240" w:lineRule="auto"/>
        <w:jc w:val="both"/>
        <w:rPr>
          <w:rFonts w:ascii="Arial" w:hAnsi="Arial" w:cs="Arial"/>
          <w:sz w:val="24"/>
          <w:szCs w:val="24"/>
        </w:rPr>
      </w:pPr>
      <w:r w:rsidRPr="00DC1434">
        <w:rPr>
          <w:rFonts w:ascii="Arial" w:hAnsi="Arial" w:cs="Arial"/>
          <w:sz w:val="24"/>
          <w:szCs w:val="24"/>
        </w:rPr>
        <w:t xml:space="preserve">Acta de cómputo distrital de la elección de </w:t>
      </w:r>
      <w:r w:rsidR="009E7ACA" w:rsidRPr="00DC1434">
        <w:rPr>
          <w:rFonts w:ascii="Arial" w:hAnsi="Arial" w:cs="Arial"/>
          <w:sz w:val="24"/>
          <w:szCs w:val="24"/>
        </w:rPr>
        <w:t xml:space="preserve">la </w:t>
      </w:r>
      <w:r w:rsidRPr="00DC1434">
        <w:rPr>
          <w:rFonts w:ascii="Arial" w:hAnsi="Arial" w:cs="Arial"/>
          <w:sz w:val="24"/>
          <w:szCs w:val="24"/>
        </w:rPr>
        <w:t>G</w:t>
      </w:r>
      <w:r w:rsidR="009E7ACA" w:rsidRPr="00DC1434">
        <w:rPr>
          <w:rFonts w:ascii="Arial" w:hAnsi="Arial" w:cs="Arial"/>
          <w:sz w:val="24"/>
          <w:szCs w:val="24"/>
        </w:rPr>
        <w:t>ubernatura</w:t>
      </w:r>
      <w:r w:rsidRPr="00DC1434">
        <w:rPr>
          <w:rFonts w:ascii="Arial" w:hAnsi="Arial" w:cs="Arial"/>
          <w:sz w:val="24"/>
          <w:szCs w:val="24"/>
        </w:rPr>
        <w:t xml:space="preserve">.  </w:t>
      </w:r>
    </w:p>
    <w:p w14:paraId="28241BFE" w14:textId="77777777" w:rsidR="00054BF8" w:rsidRPr="00DC1434" w:rsidRDefault="00054BF8" w:rsidP="00054BF8">
      <w:pPr>
        <w:autoSpaceDE w:val="0"/>
        <w:autoSpaceDN w:val="0"/>
        <w:adjustRightInd w:val="0"/>
        <w:spacing w:after="0" w:line="240" w:lineRule="auto"/>
        <w:jc w:val="both"/>
        <w:rPr>
          <w:rFonts w:ascii="Arial" w:hAnsi="Arial" w:cs="Arial"/>
          <w:b/>
          <w:sz w:val="24"/>
          <w:szCs w:val="24"/>
        </w:rPr>
      </w:pPr>
    </w:p>
    <w:p w14:paraId="13E5849F" w14:textId="67D2FE68" w:rsidR="00E412A7" w:rsidRPr="00366CAB" w:rsidRDefault="00876603" w:rsidP="00E412A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 88</w:t>
      </w:r>
      <w:r w:rsidR="00B35F43" w:rsidRPr="00366CAB">
        <w:rPr>
          <w:rFonts w:ascii="Arial" w:hAnsi="Arial" w:cs="Arial"/>
          <w:b/>
          <w:sz w:val="24"/>
          <w:szCs w:val="24"/>
        </w:rPr>
        <w:t xml:space="preserve">.- </w:t>
      </w:r>
      <w:r w:rsidR="00E412A7" w:rsidRPr="00366CAB">
        <w:rPr>
          <w:rFonts w:ascii="Arial" w:hAnsi="Arial" w:cs="Arial"/>
          <w:sz w:val="24"/>
          <w:szCs w:val="24"/>
        </w:rPr>
        <w:t>El expediente de cómputo munici</w:t>
      </w:r>
      <w:r w:rsidR="00181E95">
        <w:rPr>
          <w:rFonts w:ascii="Arial" w:hAnsi="Arial" w:cs="Arial"/>
          <w:sz w:val="24"/>
          <w:szCs w:val="24"/>
        </w:rPr>
        <w:t>pal de la elección de Presidencia</w:t>
      </w:r>
      <w:r w:rsidR="004C604B">
        <w:rPr>
          <w:rFonts w:ascii="Arial" w:hAnsi="Arial" w:cs="Arial"/>
          <w:sz w:val="24"/>
          <w:szCs w:val="24"/>
        </w:rPr>
        <w:t xml:space="preserve"> Municipal, Síndica</w:t>
      </w:r>
      <w:r w:rsidR="00E412A7" w:rsidRPr="00366CAB">
        <w:rPr>
          <w:rFonts w:ascii="Arial" w:hAnsi="Arial" w:cs="Arial"/>
          <w:sz w:val="24"/>
          <w:szCs w:val="24"/>
        </w:rPr>
        <w:t xml:space="preserve"> Procurador</w:t>
      </w:r>
      <w:r w:rsidR="004C604B">
        <w:rPr>
          <w:rFonts w:ascii="Arial" w:hAnsi="Arial" w:cs="Arial"/>
          <w:sz w:val="24"/>
          <w:szCs w:val="24"/>
        </w:rPr>
        <w:t>a y</w:t>
      </w:r>
      <w:r w:rsidR="00E412A7" w:rsidRPr="00366CAB">
        <w:rPr>
          <w:rFonts w:ascii="Arial" w:hAnsi="Arial" w:cs="Arial"/>
          <w:sz w:val="24"/>
          <w:szCs w:val="24"/>
        </w:rPr>
        <w:t xml:space="preserve"> </w:t>
      </w:r>
      <w:r w:rsidR="004C604B" w:rsidRPr="00366CAB">
        <w:rPr>
          <w:rFonts w:ascii="Arial" w:hAnsi="Arial" w:cs="Arial"/>
          <w:sz w:val="24"/>
          <w:szCs w:val="24"/>
        </w:rPr>
        <w:t xml:space="preserve">Síndico Procurador </w:t>
      </w:r>
      <w:r w:rsidR="00E412A7" w:rsidRPr="00366CAB">
        <w:rPr>
          <w:rFonts w:ascii="Arial" w:hAnsi="Arial" w:cs="Arial"/>
          <w:sz w:val="24"/>
          <w:szCs w:val="24"/>
        </w:rPr>
        <w:t xml:space="preserve">y </w:t>
      </w:r>
      <w:r w:rsidR="00976DE4" w:rsidRPr="00366CAB">
        <w:rPr>
          <w:rFonts w:ascii="Arial" w:hAnsi="Arial" w:cs="Arial"/>
          <w:sz w:val="24"/>
          <w:szCs w:val="24"/>
        </w:rPr>
        <w:t xml:space="preserve">Regidurías </w:t>
      </w:r>
      <w:r w:rsidR="00E412A7" w:rsidRPr="00366CAB">
        <w:rPr>
          <w:rFonts w:ascii="Arial" w:hAnsi="Arial" w:cs="Arial"/>
          <w:sz w:val="24"/>
          <w:szCs w:val="24"/>
        </w:rPr>
        <w:t xml:space="preserve">con: </w:t>
      </w:r>
    </w:p>
    <w:p w14:paraId="671D758A"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70332EA8" w14:textId="6128714D" w:rsidR="00E412A7" w:rsidRPr="00366CAB" w:rsidRDefault="00E412A7" w:rsidP="00366CAB">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Original de las actas de escrutinio y cómputo y las copias de las actas de instalación, cierre, clausura y en su caso quebranto de orden de las casillas, incluidas las de las especiales; </w:t>
      </w:r>
    </w:p>
    <w:p w14:paraId="7691E913" w14:textId="412838E8" w:rsidR="00E412A7" w:rsidRPr="00366CA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Acta de cómputo municipal </w:t>
      </w:r>
      <w:r w:rsidR="00181E95">
        <w:rPr>
          <w:rFonts w:ascii="Arial" w:hAnsi="Arial" w:cs="Arial"/>
          <w:sz w:val="24"/>
          <w:szCs w:val="24"/>
        </w:rPr>
        <w:t>de la elección de Presidencia</w:t>
      </w:r>
      <w:r w:rsidRPr="00366CAB">
        <w:rPr>
          <w:rFonts w:ascii="Arial" w:hAnsi="Arial" w:cs="Arial"/>
          <w:sz w:val="24"/>
          <w:szCs w:val="24"/>
        </w:rPr>
        <w:t xml:space="preserve"> Municipal, </w:t>
      </w:r>
      <w:r w:rsidR="004C604B">
        <w:rPr>
          <w:rFonts w:ascii="Arial" w:hAnsi="Arial" w:cs="Arial"/>
          <w:sz w:val="24"/>
          <w:szCs w:val="24"/>
        </w:rPr>
        <w:t>Síndica</w:t>
      </w:r>
      <w:r w:rsidR="004C604B" w:rsidRPr="00366CAB">
        <w:rPr>
          <w:rFonts w:ascii="Arial" w:hAnsi="Arial" w:cs="Arial"/>
          <w:sz w:val="24"/>
          <w:szCs w:val="24"/>
        </w:rPr>
        <w:t xml:space="preserve"> Procurador</w:t>
      </w:r>
      <w:r w:rsidR="004C604B">
        <w:rPr>
          <w:rFonts w:ascii="Arial" w:hAnsi="Arial" w:cs="Arial"/>
          <w:sz w:val="24"/>
          <w:szCs w:val="24"/>
        </w:rPr>
        <w:t>a y</w:t>
      </w:r>
      <w:r w:rsidR="004C604B" w:rsidRPr="00366CAB">
        <w:rPr>
          <w:rFonts w:ascii="Arial" w:hAnsi="Arial" w:cs="Arial"/>
          <w:sz w:val="24"/>
          <w:szCs w:val="24"/>
        </w:rPr>
        <w:t xml:space="preserve"> Síndico Procurador</w:t>
      </w:r>
      <w:r w:rsidRPr="00366CAB">
        <w:rPr>
          <w:rFonts w:ascii="Arial" w:hAnsi="Arial" w:cs="Arial"/>
          <w:sz w:val="24"/>
          <w:szCs w:val="24"/>
        </w:rPr>
        <w:t xml:space="preserve"> y </w:t>
      </w:r>
      <w:r w:rsidR="00976DE4" w:rsidRPr="00366CAB">
        <w:rPr>
          <w:rFonts w:ascii="Arial" w:hAnsi="Arial" w:cs="Arial"/>
          <w:sz w:val="24"/>
          <w:szCs w:val="24"/>
        </w:rPr>
        <w:t xml:space="preserve">Regidurías </w:t>
      </w:r>
      <w:r w:rsidRPr="00366CAB">
        <w:rPr>
          <w:rFonts w:ascii="Arial" w:hAnsi="Arial" w:cs="Arial"/>
          <w:sz w:val="24"/>
          <w:szCs w:val="24"/>
        </w:rPr>
        <w:t xml:space="preserve">por el sistema de mayoría relativa; </w:t>
      </w:r>
    </w:p>
    <w:p w14:paraId="56A77C75" w14:textId="5E6F8B04" w:rsidR="00E412A7" w:rsidRPr="00366CA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Acta de cómputo municipal de la elección de </w:t>
      </w:r>
      <w:r w:rsidR="00976DE4" w:rsidRPr="00366CAB">
        <w:rPr>
          <w:rFonts w:ascii="Arial" w:hAnsi="Arial" w:cs="Arial"/>
          <w:sz w:val="24"/>
          <w:szCs w:val="24"/>
        </w:rPr>
        <w:t xml:space="preserve">Regidurías </w:t>
      </w:r>
      <w:r w:rsidRPr="00366CAB">
        <w:rPr>
          <w:rFonts w:ascii="Arial" w:hAnsi="Arial" w:cs="Arial"/>
          <w:sz w:val="24"/>
          <w:szCs w:val="24"/>
        </w:rPr>
        <w:t xml:space="preserve">por el principio de representación proporcional; </w:t>
      </w:r>
    </w:p>
    <w:p w14:paraId="725E6666" w14:textId="77777777" w:rsidR="00E412A7" w:rsidRPr="00366CA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Copia de los escritos de protesta y escritos de in</w:t>
      </w:r>
      <w:r w:rsidR="00944A5F" w:rsidRPr="00366CAB">
        <w:rPr>
          <w:rFonts w:ascii="Arial" w:hAnsi="Arial" w:cs="Arial"/>
          <w:sz w:val="24"/>
          <w:szCs w:val="24"/>
        </w:rPr>
        <w:t>cidentes que obren en poder del</w:t>
      </w:r>
      <w:r w:rsidR="006524C7" w:rsidRPr="00366CAB">
        <w:rPr>
          <w:rFonts w:ascii="Arial" w:hAnsi="Arial" w:cs="Arial"/>
          <w:sz w:val="24"/>
          <w:szCs w:val="24"/>
        </w:rPr>
        <w:t xml:space="preserve"> Consejo</w:t>
      </w:r>
      <w:r w:rsidRPr="00366CAB">
        <w:rPr>
          <w:rFonts w:ascii="Arial" w:hAnsi="Arial" w:cs="Arial"/>
          <w:sz w:val="24"/>
          <w:szCs w:val="24"/>
        </w:rPr>
        <w:t xml:space="preserve">, relativos a esta elección; </w:t>
      </w:r>
    </w:p>
    <w:p w14:paraId="2A8B455A" w14:textId="77777777" w:rsidR="00E412A7" w:rsidRPr="00366CA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Acta circunstanciada de la sesión de cómputo municipal; y </w:t>
      </w:r>
    </w:p>
    <w:p w14:paraId="75490863" w14:textId="556F437B" w:rsidR="00E412A7" w:rsidRPr="00366CAB" w:rsidRDefault="00E412A7" w:rsidP="00E412A7">
      <w:pPr>
        <w:pStyle w:val="Prrafodelista"/>
        <w:numPr>
          <w:ilvl w:val="0"/>
          <w:numId w:val="17"/>
        </w:num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 xml:space="preserve">Informe de la Presidencia del </w:t>
      </w:r>
      <w:r w:rsidR="006524C7" w:rsidRPr="00366CAB">
        <w:rPr>
          <w:rFonts w:ascii="Arial" w:hAnsi="Arial" w:cs="Arial"/>
          <w:sz w:val="24"/>
          <w:szCs w:val="24"/>
        </w:rPr>
        <w:t>Consejo</w:t>
      </w:r>
      <w:r w:rsidRPr="00366CAB">
        <w:rPr>
          <w:rFonts w:ascii="Arial" w:hAnsi="Arial" w:cs="Arial"/>
          <w:sz w:val="24"/>
          <w:szCs w:val="24"/>
        </w:rPr>
        <w:t>, sobre el desarrollo del proceso electoral.</w:t>
      </w:r>
    </w:p>
    <w:p w14:paraId="0DD3BE78"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0F3EC8DB" w14:textId="4575410E" w:rsidR="00E412A7" w:rsidRPr="00366CAB" w:rsidRDefault="00876603" w:rsidP="00332DC3">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 89</w:t>
      </w:r>
      <w:r w:rsidR="00B35F43" w:rsidRPr="00366CAB">
        <w:rPr>
          <w:rFonts w:ascii="Arial" w:hAnsi="Arial" w:cs="Arial"/>
          <w:b/>
          <w:sz w:val="24"/>
          <w:szCs w:val="24"/>
        </w:rPr>
        <w:t xml:space="preserve">.- </w:t>
      </w:r>
      <w:r w:rsidR="00E412A7" w:rsidRPr="00366CAB">
        <w:rPr>
          <w:rFonts w:ascii="Arial" w:hAnsi="Arial" w:cs="Arial"/>
          <w:sz w:val="24"/>
          <w:szCs w:val="24"/>
        </w:rPr>
        <w:t xml:space="preserve">Una vez integrados los expedientes, </w:t>
      </w:r>
      <w:r w:rsidR="00332DC3" w:rsidRPr="00366CAB">
        <w:rPr>
          <w:rFonts w:ascii="Arial" w:hAnsi="Arial" w:cs="Arial"/>
          <w:sz w:val="24"/>
          <w:szCs w:val="24"/>
        </w:rPr>
        <w:t>se</w:t>
      </w:r>
      <w:r w:rsidR="00E412A7" w:rsidRPr="00366CAB">
        <w:rPr>
          <w:rFonts w:ascii="Arial" w:hAnsi="Arial" w:cs="Arial"/>
          <w:sz w:val="24"/>
          <w:szCs w:val="24"/>
        </w:rPr>
        <w:t xml:space="preserve"> tomará</w:t>
      </w:r>
      <w:r w:rsidR="00332DC3" w:rsidRPr="00366CAB">
        <w:rPr>
          <w:rFonts w:ascii="Arial" w:hAnsi="Arial" w:cs="Arial"/>
          <w:sz w:val="24"/>
          <w:szCs w:val="24"/>
        </w:rPr>
        <w:t>n</w:t>
      </w:r>
      <w:r w:rsidR="00E412A7" w:rsidRPr="00366CAB">
        <w:rPr>
          <w:rFonts w:ascii="Arial" w:hAnsi="Arial" w:cs="Arial"/>
          <w:sz w:val="24"/>
          <w:szCs w:val="24"/>
        </w:rPr>
        <w:t xml:space="preserve"> las medidas necesarias a fin de garantizar la reproducción oportuna de</w:t>
      </w:r>
      <w:r w:rsidR="002A1514" w:rsidRPr="00366CAB">
        <w:rPr>
          <w:rFonts w:ascii="Arial" w:hAnsi="Arial" w:cs="Arial"/>
          <w:sz w:val="24"/>
          <w:szCs w:val="24"/>
        </w:rPr>
        <w:t xml:space="preserve"> </w:t>
      </w:r>
      <w:r w:rsidR="00E412A7" w:rsidRPr="00366CAB">
        <w:rPr>
          <w:rFonts w:ascii="Arial" w:hAnsi="Arial" w:cs="Arial"/>
          <w:sz w:val="24"/>
          <w:szCs w:val="24"/>
        </w:rPr>
        <w:t>los documentos señalados en párrafos anteriores, a efecto de que</w:t>
      </w:r>
      <w:r w:rsidR="00332DC3" w:rsidRPr="00366CAB">
        <w:rPr>
          <w:rFonts w:ascii="Arial" w:hAnsi="Arial" w:cs="Arial"/>
          <w:sz w:val="24"/>
          <w:szCs w:val="24"/>
        </w:rPr>
        <w:t xml:space="preserve"> la Presidencia</w:t>
      </w:r>
      <w:r w:rsidR="00E412A7" w:rsidRPr="00366CAB">
        <w:rPr>
          <w:rFonts w:ascii="Arial" w:hAnsi="Arial" w:cs="Arial"/>
          <w:sz w:val="24"/>
          <w:szCs w:val="24"/>
        </w:rPr>
        <w:t>, los remita a la instancia legal conducente</w:t>
      </w:r>
      <w:r w:rsidR="00332DC3" w:rsidRPr="00366CAB">
        <w:rPr>
          <w:rFonts w:ascii="Arial" w:hAnsi="Arial" w:cs="Arial"/>
          <w:sz w:val="24"/>
          <w:szCs w:val="24"/>
        </w:rPr>
        <w:t>.</w:t>
      </w:r>
    </w:p>
    <w:p w14:paraId="76AC2311" w14:textId="77777777" w:rsidR="00E412A7" w:rsidRPr="00366CAB" w:rsidRDefault="00E412A7" w:rsidP="00E412A7">
      <w:pPr>
        <w:pStyle w:val="Prrafodelista"/>
        <w:autoSpaceDE w:val="0"/>
        <w:autoSpaceDN w:val="0"/>
        <w:adjustRightInd w:val="0"/>
        <w:spacing w:after="0" w:line="240" w:lineRule="auto"/>
        <w:jc w:val="both"/>
        <w:rPr>
          <w:rFonts w:ascii="Arial" w:hAnsi="Arial" w:cs="Arial"/>
          <w:sz w:val="24"/>
          <w:szCs w:val="24"/>
        </w:rPr>
      </w:pPr>
    </w:p>
    <w:p w14:paraId="7E8159AD" w14:textId="1F0C12C1" w:rsidR="00E412A7" w:rsidRPr="00DC1434" w:rsidRDefault="00876603" w:rsidP="00E412A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 90</w:t>
      </w:r>
      <w:r w:rsidR="00B35F43" w:rsidRPr="00947B77">
        <w:rPr>
          <w:rFonts w:ascii="Arial" w:hAnsi="Arial" w:cs="Arial"/>
          <w:b/>
          <w:sz w:val="24"/>
          <w:szCs w:val="24"/>
        </w:rPr>
        <w:t xml:space="preserve">.- </w:t>
      </w:r>
      <w:r w:rsidR="00F22747" w:rsidRPr="00947B77">
        <w:rPr>
          <w:rFonts w:ascii="Arial" w:hAnsi="Arial" w:cs="Arial"/>
          <w:sz w:val="24"/>
          <w:szCs w:val="24"/>
        </w:rPr>
        <w:t>Dentro de las 48 horas siguientes a la conclusión de la sesión especial de cómputo, s</w:t>
      </w:r>
      <w:r w:rsidR="00C61D3E" w:rsidRPr="00947B77">
        <w:rPr>
          <w:rFonts w:ascii="Arial" w:hAnsi="Arial" w:cs="Arial"/>
          <w:sz w:val="24"/>
          <w:szCs w:val="24"/>
        </w:rPr>
        <w:t>e remitirán a</w:t>
      </w:r>
      <w:r w:rsidR="00E412A7" w:rsidRPr="00947B77">
        <w:rPr>
          <w:rFonts w:ascii="Arial" w:hAnsi="Arial" w:cs="Arial"/>
          <w:sz w:val="24"/>
          <w:szCs w:val="24"/>
        </w:rPr>
        <w:t>l</w:t>
      </w:r>
      <w:r w:rsidR="00D61EE2" w:rsidRPr="00947B77">
        <w:rPr>
          <w:rFonts w:ascii="Arial" w:hAnsi="Arial" w:cs="Arial"/>
          <w:sz w:val="24"/>
          <w:szCs w:val="24"/>
        </w:rPr>
        <w:t xml:space="preserve"> </w:t>
      </w:r>
      <w:r w:rsidR="006524C7" w:rsidRPr="00947B77">
        <w:rPr>
          <w:rFonts w:ascii="Arial" w:hAnsi="Arial" w:cs="Arial"/>
          <w:sz w:val="24"/>
          <w:szCs w:val="24"/>
        </w:rPr>
        <w:t>Consejo</w:t>
      </w:r>
      <w:r w:rsidR="00D61EE2" w:rsidRPr="00947B77">
        <w:rPr>
          <w:rFonts w:ascii="Arial" w:hAnsi="Arial" w:cs="Arial"/>
          <w:sz w:val="24"/>
          <w:szCs w:val="24"/>
        </w:rPr>
        <w:t xml:space="preserve"> </w:t>
      </w:r>
      <w:r w:rsidR="00E412A7" w:rsidRPr="00947B77">
        <w:rPr>
          <w:rFonts w:ascii="Arial" w:hAnsi="Arial" w:cs="Arial"/>
          <w:sz w:val="24"/>
          <w:szCs w:val="24"/>
        </w:rPr>
        <w:t xml:space="preserve">General los expedientes de cómputo de </w:t>
      </w:r>
      <w:r w:rsidR="00E412A7" w:rsidRPr="00DC1434">
        <w:rPr>
          <w:rFonts w:ascii="Arial" w:hAnsi="Arial" w:cs="Arial"/>
          <w:sz w:val="24"/>
          <w:szCs w:val="24"/>
        </w:rPr>
        <w:t xml:space="preserve">las elecciones de </w:t>
      </w:r>
      <w:r w:rsidR="002E7665" w:rsidRPr="00DC1434">
        <w:rPr>
          <w:rFonts w:ascii="Arial" w:hAnsi="Arial" w:cs="Arial"/>
          <w:sz w:val="24"/>
          <w:szCs w:val="24"/>
        </w:rPr>
        <w:t xml:space="preserve">Diputaciones </w:t>
      </w:r>
      <w:r w:rsidR="00E412A7" w:rsidRPr="00DC1434">
        <w:rPr>
          <w:rFonts w:ascii="Arial" w:hAnsi="Arial" w:cs="Arial"/>
          <w:sz w:val="24"/>
          <w:szCs w:val="24"/>
        </w:rPr>
        <w:t>por el principio</w:t>
      </w:r>
      <w:r w:rsidR="00CE03F4" w:rsidRPr="00DC1434">
        <w:rPr>
          <w:rFonts w:ascii="Arial" w:hAnsi="Arial" w:cs="Arial"/>
          <w:sz w:val="24"/>
          <w:szCs w:val="24"/>
        </w:rPr>
        <w:t xml:space="preserve"> de representación proporcional</w:t>
      </w:r>
      <w:r w:rsidR="00BF56B2" w:rsidRPr="00DC1434">
        <w:rPr>
          <w:rFonts w:ascii="Arial" w:hAnsi="Arial" w:cs="Arial"/>
          <w:sz w:val="24"/>
          <w:szCs w:val="24"/>
        </w:rPr>
        <w:t xml:space="preserve"> y de la elección de gubernatura</w:t>
      </w:r>
      <w:r w:rsidR="00CE03F4" w:rsidRPr="00DC1434">
        <w:rPr>
          <w:rFonts w:ascii="Arial" w:hAnsi="Arial" w:cs="Arial"/>
          <w:sz w:val="24"/>
          <w:szCs w:val="24"/>
        </w:rPr>
        <w:t>.</w:t>
      </w:r>
    </w:p>
    <w:p w14:paraId="435A37DC" w14:textId="77777777" w:rsidR="00E412A7" w:rsidRPr="00DC1434" w:rsidRDefault="00E412A7" w:rsidP="00E412A7">
      <w:pPr>
        <w:autoSpaceDE w:val="0"/>
        <w:autoSpaceDN w:val="0"/>
        <w:adjustRightInd w:val="0"/>
        <w:spacing w:after="0" w:line="240" w:lineRule="auto"/>
        <w:jc w:val="both"/>
        <w:rPr>
          <w:rFonts w:ascii="Arial" w:hAnsi="Arial" w:cs="Arial"/>
          <w:sz w:val="24"/>
          <w:szCs w:val="24"/>
        </w:rPr>
      </w:pPr>
    </w:p>
    <w:p w14:paraId="771DD00E" w14:textId="11F7DB17" w:rsidR="00E412A7" w:rsidRPr="00366CAB" w:rsidRDefault="00947B77" w:rsidP="00E412A7">
      <w:pPr>
        <w:autoSpaceDE w:val="0"/>
        <w:autoSpaceDN w:val="0"/>
        <w:adjustRightInd w:val="0"/>
        <w:spacing w:after="0" w:line="240" w:lineRule="auto"/>
        <w:jc w:val="both"/>
        <w:rPr>
          <w:rFonts w:ascii="Arial" w:hAnsi="Arial" w:cs="Arial"/>
          <w:sz w:val="24"/>
          <w:szCs w:val="24"/>
        </w:rPr>
      </w:pPr>
      <w:r>
        <w:rPr>
          <w:rFonts w:ascii="Arial" w:hAnsi="Arial" w:cs="Arial"/>
          <w:sz w:val="24"/>
          <w:szCs w:val="24"/>
        </w:rPr>
        <w:t>Las P</w:t>
      </w:r>
      <w:r w:rsidR="00E412A7" w:rsidRPr="00366CAB">
        <w:rPr>
          <w:rFonts w:ascii="Arial" w:hAnsi="Arial" w:cs="Arial"/>
          <w:sz w:val="24"/>
          <w:szCs w:val="24"/>
        </w:rPr>
        <w:t>residencias de los</w:t>
      </w:r>
      <w:r w:rsidR="006524C7" w:rsidRPr="00366CAB">
        <w:rPr>
          <w:rFonts w:ascii="Arial" w:hAnsi="Arial" w:cs="Arial"/>
          <w:sz w:val="24"/>
          <w:szCs w:val="24"/>
        </w:rPr>
        <w:t xml:space="preserve"> Consejo</w:t>
      </w:r>
      <w:r w:rsidR="006175BA" w:rsidRPr="00366CAB">
        <w:rPr>
          <w:rFonts w:ascii="Arial" w:hAnsi="Arial" w:cs="Arial"/>
          <w:sz w:val="24"/>
          <w:szCs w:val="24"/>
        </w:rPr>
        <w:t xml:space="preserve">s </w:t>
      </w:r>
      <w:r w:rsidR="00E412A7" w:rsidRPr="00366CAB">
        <w:rPr>
          <w:rFonts w:ascii="Arial" w:hAnsi="Arial" w:cs="Arial"/>
          <w:sz w:val="24"/>
          <w:szCs w:val="24"/>
        </w:rPr>
        <w:t>conservarán en su poder una copia certificada de todas las actas y documentación de cada uno de los expedientes de los cómputos distritales o municipales.</w:t>
      </w:r>
    </w:p>
    <w:p w14:paraId="4DC3A0D2"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64FD7C51" w14:textId="44BCCEA3"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Asimismo, tomarán las medidas necesarias para el depósito y salvaguarda de toda la documentación electoral, en el lugar que para tal efecto se determine, por el tiempo que sea necesario, hasta que 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D61EE2" w:rsidRPr="00366CAB">
        <w:rPr>
          <w:rFonts w:ascii="Arial" w:hAnsi="Arial" w:cs="Arial"/>
          <w:sz w:val="24"/>
          <w:szCs w:val="24"/>
        </w:rPr>
        <w:t xml:space="preserve"> </w:t>
      </w:r>
      <w:r w:rsidRPr="00366CAB">
        <w:rPr>
          <w:rFonts w:ascii="Arial" w:hAnsi="Arial" w:cs="Arial"/>
          <w:sz w:val="24"/>
          <w:szCs w:val="24"/>
        </w:rPr>
        <w:t xml:space="preserve">General </w:t>
      </w:r>
      <w:r w:rsidR="00042F08" w:rsidRPr="00366CAB">
        <w:rPr>
          <w:rFonts w:ascii="Arial" w:hAnsi="Arial" w:cs="Arial"/>
          <w:sz w:val="24"/>
          <w:szCs w:val="24"/>
        </w:rPr>
        <w:t>acue</w:t>
      </w:r>
      <w:r w:rsidRPr="00366CAB">
        <w:rPr>
          <w:rFonts w:ascii="Arial" w:hAnsi="Arial" w:cs="Arial"/>
          <w:sz w:val="24"/>
          <w:szCs w:val="24"/>
        </w:rPr>
        <w:t>rde su destrucción; cualquier acto que contravenga esta disposición, será sancionado en los términos de la legislación penal aplicable.</w:t>
      </w:r>
    </w:p>
    <w:p w14:paraId="287CAB10" w14:textId="77777777" w:rsidR="007A05CA" w:rsidRPr="00366CAB" w:rsidRDefault="007A05CA" w:rsidP="00E412A7">
      <w:pPr>
        <w:autoSpaceDE w:val="0"/>
        <w:autoSpaceDN w:val="0"/>
        <w:adjustRightInd w:val="0"/>
        <w:spacing w:after="0" w:line="240" w:lineRule="auto"/>
        <w:jc w:val="both"/>
        <w:rPr>
          <w:rFonts w:ascii="Arial" w:hAnsi="Arial" w:cs="Arial"/>
          <w:sz w:val="24"/>
          <w:szCs w:val="24"/>
        </w:rPr>
      </w:pPr>
    </w:p>
    <w:p w14:paraId="27C9F18B" w14:textId="77777777" w:rsidR="00C837DE" w:rsidRDefault="00C837DE" w:rsidP="007A05CA">
      <w:pPr>
        <w:autoSpaceDE w:val="0"/>
        <w:autoSpaceDN w:val="0"/>
        <w:adjustRightInd w:val="0"/>
        <w:spacing w:after="0" w:line="240" w:lineRule="auto"/>
        <w:jc w:val="center"/>
        <w:rPr>
          <w:rFonts w:ascii="Arial" w:hAnsi="Arial" w:cs="Arial"/>
          <w:b/>
          <w:sz w:val="24"/>
          <w:szCs w:val="24"/>
        </w:rPr>
      </w:pPr>
    </w:p>
    <w:p w14:paraId="59A08CBF" w14:textId="462A0A69" w:rsidR="007A05CA" w:rsidRPr="00366CAB" w:rsidRDefault="007A05CA" w:rsidP="007A05CA">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lastRenderedPageBreak/>
        <w:t>TÍTULO DÉCIMO PR</w:t>
      </w:r>
      <w:r w:rsidR="00FB1965" w:rsidRPr="00366CAB">
        <w:rPr>
          <w:rFonts w:ascii="Arial" w:hAnsi="Arial" w:cs="Arial"/>
          <w:b/>
          <w:sz w:val="24"/>
          <w:szCs w:val="24"/>
        </w:rPr>
        <w:t>I</w:t>
      </w:r>
      <w:r w:rsidRPr="00366CAB">
        <w:rPr>
          <w:rFonts w:ascii="Arial" w:hAnsi="Arial" w:cs="Arial"/>
          <w:b/>
          <w:sz w:val="24"/>
          <w:szCs w:val="24"/>
        </w:rPr>
        <w:t>MERO</w:t>
      </w:r>
    </w:p>
    <w:p w14:paraId="1F1CC6EB" w14:textId="7F4456DF" w:rsidR="00E412A7" w:rsidRPr="00366CAB" w:rsidRDefault="00E412A7" w:rsidP="007A05CA">
      <w:pPr>
        <w:autoSpaceDE w:val="0"/>
        <w:autoSpaceDN w:val="0"/>
        <w:adjustRightInd w:val="0"/>
        <w:spacing w:after="0" w:line="240" w:lineRule="auto"/>
        <w:jc w:val="center"/>
        <w:rPr>
          <w:rFonts w:ascii="Arial" w:hAnsi="Arial" w:cs="Arial"/>
          <w:b/>
          <w:sz w:val="24"/>
          <w:szCs w:val="24"/>
        </w:rPr>
      </w:pPr>
      <w:r w:rsidRPr="00366CAB">
        <w:rPr>
          <w:rFonts w:ascii="Arial" w:hAnsi="Arial" w:cs="Arial"/>
          <w:b/>
          <w:sz w:val="24"/>
          <w:szCs w:val="24"/>
        </w:rPr>
        <w:t>CÓMPUTO ESTATAL</w:t>
      </w:r>
    </w:p>
    <w:p w14:paraId="2E07D9E6" w14:textId="77777777" w:rsidR="00E412A7" w:rsidRPr="00366CAB" w:rsidRDefault="00E412A7" w:rsidP="00E412A7">
      <w:pPr>
        <w:autoSpaceDE w:val="0"/>
        <w:autoSpaceDN w:val="0"/>
        <w:adjustRightInd w:val="0"/>
        <w:spacing w:after="0" w:line="240" w:lineRule="auto"/>
        <w:jc w:val="both"/>
        <w:rPr>
          <w:rFonts w:ascii="Arial" w:hAnsi="Arial" w:cs="Arial"/>
          <w:b/>
          <w:sz w:val="24"/>
          <w:szCs w:val="24"/>
        </w:rPr>
      </w:pPr>
    </w:p>
    <w:p w14:paraId="7E3F0CB1" w14:textId="737C3838" w:rsidR="00E412A7" w:rsidRPr="00201B64" w:rsidRDefault="005B1355" w:rsidP="00E412A7">
      <w:pPr>
        <w:autoSpaceDE w:val="0"/>
        <w:autoSpaceDN w:val="0"/>
        <w:adjustRightInd w:val="0"/>
        <w:spacing w:after="0" w:line="240" w:lineRule="auto"/>
        <w:jc w:val="both"/>
        <w:rPr>
          <w:rFonts w:ascii="Arial" w:hAnsi="Arial" w:cs="Arial"/>
          <w:color w:val="000000" w:themeColor="text1"/>
          <w:sz w:val="24"/>
          <w:szCs w:val="24"/>
        </w:rPr>
      </w:pPr>
      <w:r>
        <w:rPr>
          <w:rFonts w:ascii="Arial" w:hAnsi="Arial" w:cs="Arial"/>
          <w:b/>
          <w:sz w:val="24"/>
          <w:szCs w:val="24"/>
        </w:rPr>
        <w:t xml:space="preserve">Artículo </w:t>
      </w:r>
      <w:r w:rsidR="00796292" w:rsidRPr="00366CAB">
        <w:rPr>
          <w:rFonts w:ascii="Arial" w:hAnsi="Arial" w:cs="Arial"/>
          <w:b/>
          <w:sz w:val="24"/>
          <w:szCs w:val="24"/>
        </w:rPr>
        <w:t>9</w:t>
      </w:r>
      <w:r w:rsidR="00876603">
        <w:rPr>
          <w:rFonts w:ascii="Arial" w:hAnsi="Arial" w:cs="Arial"/>
          <w:b/>
          <w:sz w:val="24"/>
          <w:szCs w:val="24"/>
        </w:rPr>
        <w:t>1</w:t>
      </w:r>
      <w:r w:rsidR="00D84BA6" w:rsidRPr="00366CAB">
        <w:rPr>
          <w:rFonts w:ascii="Arial" w:hAnsi="Arial" w:cs="Arial"/>
          <w:b/>
          <w:sz w:val="24"/>
          <w:szCs w:val="24"/>
        </w:rPr>
        <w:t xml:space="preserve">.- </w:t>
      </w:r>
      <w:r w:rsidR="00E412A7" w:rsidRPr="00366CAB">
        <w:rPr>
          <w:rFonts w:ascii="Arial" w:hAnsi="Arial" w:cs="Arial"/>
          <w:sz w:val="24"/>
          <w:szCs w:val="24"/>
        </w:rPr>
        <w:t>El</w:t>
      </w:r>
      <w:r w:rsidR="009A3E8B"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00E412A7" w:rsidRPr="00366CAB">
        <w:rPr>
          <w:rFonts w:ascii="Arial" w:hAnsi="Arial" w:cs="Arial"/>
          <w:sz w:val="24"/>
          <w:szCs w:val="24"/>
        </w:rPr>
        <w:t>General</w:t>
      </w:r>
      <w:r w:rsidR="00042F08" w:rsidRPr="00366CAB">
        <w:rPr>
          <w:rFonts w:ascii="Arial" w:hAnsi="Arial" w:cs="Arial"/>
          <w:sz w:val="24"/>
          <w:szCs w:val="24"/>
        </w:rPr>
        <w:t xml:space="preserve"> </w:t>
      </w:r>
      <w:r w:rsidR="00E412A7" w:rsidRPr="00201B64">
        <w:rPr>
          <w:rFonts w:ascii="Arial" w:hAnsi="Arial" w:cs="Arial"/>
          <w:color w:val="000000" w:themeColor="text1"/>
          <w:sz w:val="24"/>
          <w:szCs w:val="24"/>
        </w:rPr>
        <w:t xml:space="preserve">celebrará sesión el domingo siguiente al de la elección, para realizar el cómputo </w:t>
      </w:r>
      <w:r w:rsidR="00944A5F" w:rsidRPr="00201B64">
        <w:rPr>
          <w:rFonts w:ascii="Arial" w:hAnsi="Arial" w:cs="Arial"/>
          <w:color w:val="000000" w:themeColor="text1"/>
          <w:sz w:val="24"/>
          <w:szCs w:val="24"/>
        </w:rPr>
        <w:t>e</w:t>
      </w:r>
      <w:r w:rsidR="00E412A7" w:rsidRPr="00201B64">
        <w:rPr>
          <w:rFonts w:ascii="Arial" w:hAnsi="Arial" w:cs="Arial"/>
          <w:color w:val="000000" w:themeColor="text1"/>
          <w:sz w:val="24"/>
          <w:szCs w:val="24"/>
        </w:rPr>
        <w:t>statal de la</w:t>
      </w:r>
      <w:r w:rsidR="002E7665" w:rsidRPr="00201B64">
        <w:rPr>
          <w:rFonts w:ascii="Arial" w:hAnsi="Arial" w:cs="Arial"/>
          <w:color w:val="000000" w:themeColor="text1"/>
          <w:sz w:val="24"/>
          <w:szCs w:val="24"/>
        </w:rPr>
        <w:t xml:space="preserve"> elecció</w:t>
      </w:r>
      <w:r w:rsidR="00E412A7" w:rsidRPr="00201B64">
        <w:rPr>
          <w:rFonts w:ascii="Arial" w:hAnsi="Arial" w:cs="Arial"/>
          <w:color w:val="000000" w:themeColor="text1"/>
          <w:sz w:val="24"/>
          <w:szCs w:val="24"/>
        </w:rPr>
        <w:t xml:space="preserve">n de </w:t>
      </w:r>
      <w:r w:rsidR="002E7665" w:rsidRPr="00201B64">
        <w:rPr>
          <w:rFonts w:ascii="Arial" w:hAnsi="Arial" w:cs="Arial"/>
          <w:color w:val="000000" w:themeColor="text1"/>
          <w:sz w:val="24"/>
          <w:szCs w:val="24"/>
        </w:rPr>
        <w:t xml:space="preserve">Diputaciones </w:t>
      </w:r>
      <w:r w:rsidR="00E412A7" w:rsidRPr="00201B64">
        <w:rPr>
          <w:rFonts w:ascii="Arial" w:hAnsi="Arial" w:cs="Arial"/>
          <w:color w:val="000000" w:themeColor="text1"/>
          <w:sz w:val="24"/>
          <w:szCs w:val="24"/>
        </w:rPr>
        <w:t>por el principio</w:t>
      </w:r>
      <w:r w:rsidR="00CE03F4" w:rsidRPr="00201B64">
        <w:rPr>
          <w:rFonts w:ascii="Arial" w:hAnsi="Arial" w:cs="Arial"/>
          <w:color w:val="000000" w:themeColor="text1"/>
          <w:sz w:val="24"/>
          <w:szCs w:val="24"/>
        </w:rPr>
        <w:t xml:space="preserve"> de representación proporcional</w:t>
      </w:r>
      <w:r w:rsidR="005659F5" w:rsidRPr="00201B64">
        <w:rPr>
          <w:rFonts w:ascii="Arial" w:hAnsi="Arial" w:cs="Arial"/>
          <w:color w:val="000000" w:themeColor="text1"/>
          <w:sz w:val="24"/>
          <w:szCs w:val="24"/>
        </w:rPr>
        <w:t xml:space="preserve"> y de la Gubernatura</w:t>
      </w:r>
      <w:r w:rsidR="00CE03F4" w:rsidRPr="00201B64">
        <w:rPr>
          <w:rFonts w:ascii="Arial" w:hAnsi="Arial" w:cs="Arial"/>
          <w:color w:val="000000" w:themeColor="text1"/>
          <w:sz w:val="24"/>
          <w:szCs w:val="24"/>
        </w:rPr>
        <w:t>.</w:t>
      </w:r>
    </w:p>
    <w:p w14:paraId="53D6CEB9" w14:textId="77777777" w:rsidR="00E412A7" w:rsidRPr="00201B64" w:rsidRDefault="00E412A7" w:rsidP="00E412A7">
      <w:pPr>
        <w:autoSpaceDE w:val="0"/>
        <w:autoSpaceDN w:val="0"/>
        <w:adjustRightInd w:val="0"/>
        <w:spacing w:after="0" w:line="240" w:lineRule="auto"/>
        <w:jc w:val="both"/>
        <w:rPr>
          <w:rFonts w:ascii="Arial" w:hAnsi="Arial" w:cs="Arial"/>
          <w:color w:val="000000" w:themeColor="text1"/>
          <w:sz w:val="24"/>
          <w:szCs w:val="24"/>
        </w:rPr>
      </w:pPr>
    </w:p>
    <w:p w14:paraId="72C562C0"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Al instalarse la sesión, se iniciará la elaboración de un acta circunstanciada, en la que se harán constar los resultados y los incidentes que ocurriesen durante su celebración.</w:t>
      </w:r>
    </w:p>
    <w:p w14:paraId="196A4DE6"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1E3B24A2" w14:textId="1DC2DA2B" w:rsidR="00E412A7" w:rsidRPr="00366CAB" w:rsidRDefault="00876603" w:rsidP="00E412A7">
      <w:pPr>
        <w:autoSpaceDE w:val="0"/>
        <w:autoSpaceDN w:val="0"/>
        <w:adjustRightInd w:val="0"/>
        <w:spacing w:after="0" w:line="240" w:lineRule="auto"/>
        <w:jc w:val="both"/>
        <w:rPr>
          <w:rFonts w:ascii="Arial" w:hAnsi="Arial" w:cs="Arial"/>
          <w:sz w:val="24"/>
          <w:szCs w:val="24"/>
        </w:rPr>
      </w:pPr>
      <w:r>
        <w:rPr>
          <w:rFonts w:ascii="Arial" w:hAnsi="Arial" w:cs="Arial"/>
          <w:b/>
          <w:sz w:val="24"/>
          <w:szCs w:val="24"/>
        </w:rPr>
        <w:t>Artículo 92</w:t>
      </w:r>
      <w:r w:rsidR="000C4209" w:rsidRPr="00366CAB">
        <w:rPr>
          <w:rFonts w:ascii="Arial" w:hAnsi="Arial" w:cs="Arial"/>
          <w:b/>
          <w:sz w:val="24"/>
          <w:szCs w:val="24"/>
        </w:rPr>
        <w:t xml:space="preserve">.- </w:t>
      </w:r>
      <w:r w:rsidR="00E412A7" w:rsidRPr="00366CAB">
        <w:rPr>
          <w:rFonts w:ascii="Arial" w:hAnsi="Arial" w:cs="Arial"/>
          <w:sz w:val="24"/>
          <w:szCs w:val="24"/>
        </w:rPr>
        <w:t>El cómputo se sujetará a las reglas siguientes:</w:t>
      </w:r>
    </w:p>
    <w:p w14:paraId="6CC7304A" w14:textId="568A5409" w:rsidR="005F33FE" w:rsidRDefault="005F33FE" w:rsidP="00E412A7">
      <w:pPr>
        <w:autoSpaceDE w:val="0"/>
        <w:autoSpaceDN w:val="0"/>
        <w:adjustRightInd w:val="0"/>
        <w:spacing w:after="0" w:line="240" w:lineRule="auto"/>
        <w:jc w:val="both"/>
        <w:rPr>
          <w:rFonts w:ascii="Arial" w:hAnsi="Arial" w:cs="Arial"/>
          <w:b/>
          <w:sz w:val="24"/>
          <w:szCs w:val="24"/>
        </w:rPr>
      </w:pPr>
    </w:p>
    <w:p w14:paraId="7554C743" w14:textId="77777777" w:rsidR="00E620AD" w:rsidRPr="00E620AD" w:rsidRDefault="00E620AD" w:rsidP="00E620AD">
      <w:pPr>
        <w:autoSpaceDE w:val="0"/>
        <w:autoSpaceDN w:val="0"/>
        <w:adjustRightInd w:val="0"/>
        <w:spacing w:after="0" w:line="240" w:lineRule="auto"/>
        <w:jc w:val="both"/>
        <w:rPr>
          <w:rFonts w:ascii="Arial" w:hAnsi="Arial" w:cs="Arial"/>
          <w:sz w:val="24"/>
          <w:szCs w:val="24"/>
        </w:rPr>
      </w:pPr>
      <w:r w:rsidRPr="00E620AD">
        <w:rPr>
          <w:rFonts w:ascii="Arial" w:hAnsi="Arial" w:cs="Arial"/>
          <w:sz w:val="24"/>
          <w:szCs w:val="24"/>
        </w:rPr>
        <w:t>I. Se iniciará con la elección de Diputaciones por el principio de representación proporcional, bajo el siguiente procedimiento:</w:t>
      </w:r>
    </w:p>
    <w:p w14:paraId="506D4B80" w14:textId="77777777" w:rsidR="00E620AD" w:rsidRPr="00E620AD" w:rsidRDefault="00E620AD" w:rsidP="00E620AD">
      <w:pPr>
        <w:autoSpaceDE w:val="0"/>
        <w:autoSpaceDN w:val="0"/>
        <w:adjustRightInd w:val="0"/>
        <w:spacing w:after="0" w:line="240" w:lineRule="auto"/>
        <w:jc w:val="both"/>
        <w:rPr>
          <w:rFonts w:ascii="Arial" w:hAnsi="Arial" w:cs="Arial"/>
          <w:sz w:val="24"/>
          <w:szCs w:val="24"/>
        </w:rPr>
      </w:pPr>
    </w:p>
    <w:p w14:paraId="04B0C889" w14:textId="62A6124C" w:rsidR="00E620AD" w:rsidRPr="00C65BF5" w:rsidRDefault="00E620AD" w:rsidP="00E620AD">
      <w:pPr>
        <w:pStyle w:val="Prrafodelista"/>
        <w:numPr>
          <w:ilvl w:val="0"/>
          <w:numId w:val="38"/>
        </w:numPr>
        <w:autoSpaceDE w:val="0"/>
        <w:autoSpaceDN w:val="0"/>
        <w:adjustRightInd w:val="0"/>
        <w:spacing w:after="0" w:line="240" w:lineRule="auto"/>
        <w:jc w:val="both"/>
        <w:rPr>
          <w:rFonts w:ascii="Arial" w:hAnsi="Arial" w:cs="Arial"/>
          <w:sz w:val="24"/>
          <w:szCs w:val="24"/>
        </w:rPr>
      </w:pPr>
      <w:r w:rsidRPr="00E620AD">
        <w:rPr>
          <w:rFonts w:ascii="Arial" w:hAnsi="Arial" w:cs="Arial"/>
          <w:sz w:val="24"/>
          <w:szCs w:val="24"/>
        </w:rPr>
        <w:t>Se tomará nota de los resultados que consten en cada una de las actas de cómputo distrital de esta elección;</w:t>
      </w:r>
    </w:p>
    <w:p w14:paraId="50FDA6EF" w14:textId="4C82E687" w:rsidR="00E620AD" w:rsidRPr="00C65BF5" w:rsidRDefault="00E620AD" w:rsidP="00E620AD">
      <w:pPr>
        <w:pStyle w:val="Prrafodelista"/>
        <w:numPr>
          <w:ilvl w:val="0"/>
          <w:numId w:val="38"/>
        </w:numPr>
        <w:autoSpaceDE w:val="0"/>
        <w:autoSpaceDN w:val="0"/>
        <w:adjustRightInd w:val="0"/>
        <w:spacing w:after="0" w:line="240" w:lineRule="auto"/>
        <w:jc w:val="both"/>
        <w:rPr>
          <w:rFonts w:ascii="Arial" w:hAnsi="Arial" w:cs="Arial"/>
          <w:sz w:val="24"/>
          <w:szCs w:val="24"/>
        </w:rPr>
      </w:pPr>
      <w:r w:rsidRPr="00E620AD">
        <w:rPr>
          <w:rFonts w:ascii="Arial" w:hAnsi="Arial" w:cs="Arial"/>
          <w:sz w:val="24"/>
          <w:szCs w:val="24"/>
        </w:rPr>
        <w:t>La suma de los resultados constituirá el cómputo estatal de la elección de Diputaciones por el principio de representación proporcional y se asentará en el acta correspondiente;</w:t>
      </w:r>
    </w:p>
    <w:p w14:paraId="2DFA0C98" w14:textId="741CC362" w:rsidR="00E620AD" w:rsidRPr="00201B64" w:rsidRDefault="00E620AD" w:rsidP="00E620AD">
      <w:pPr>
        <w:pStyle w:val="Prrafodelista"/>
        <w:numPr>
          <w:ilvl w:val="0"/>
          <w:numId w:val="38"/>
        </w:numPr>
        <w:autoSpaceDE w:val="0"/>
        <w:autoSpaceDN w:val="0"/>
        <w:adjustRightInd w:val="0"/>
        <w:spacing w:after="0" w:line="240" w:lineRule="auto"/>
        <w:jc w:val="both"/>
        <w:rPr>
          <w:rFonts w:ascii="Arial" w:hAnsi="Arial" w:cs="Arial"/>
          <w:color w:val="000000" w:themeColor="text1"/>
          <w:sz w:val="24"/>
          <w:szCs w:val="24"/>
        </w:rPr>
      </w:pPr>
      <w:r w:rsidRPr="00E620AD">
        <w:rPr>
          <w:rFonts w:ascii="Arial" w:hAnsi="Arial" w:cs="Arial"/>
          <w:sz w:val="24"/>
          <w:szCs w:val="24"/>
        </w:rPr>
        <w:t xml:space="preserve">Posteriormente, en los términos del artículo 24 de la Constitución </w:t>
      </w:r>
      <w:r>
        <w:rPr>
          <w:rFonts w:ascii="Arial" w:hAnsi="Arial" w:cs="Arial"/>
          <w:sz w:val="24"/>
          <w:szCs w:val="24"/>
        </w:rPr>
        <w:t xml:space="preserve">Política del Estado de Sinaloa, </w:t>
      </w:r>
      <w:r w:rsidRPr="00E620AD">
        <w:rPr>
          <w:rFonts w:ascii="Arial" w:hAnsi="Arial" w:cs="Arial"/>
          <w:sz w:val="24"/>
          <w:szCs w:val="24"/>
        </w:rPr>
        <w:t>se procederá a la a</w:t>
      </w:r>
      <w:r>
        <w:rPr>
          <w:rFonts w:ascii="Arial" w:hAnsi="Arial" w:cs="Arial"/>
          <w:sz w:val="24"/>
          <w:szCs w:val="24"/>
        </w:rPr>
        <w:t>signación de Diputaciones electa</w:t>
      </w:r>
      <w:r w:rsidRPr="00E620AD">
        <w:rPr>
          <w:rFonts w:ascii="Arial" w:hAnsi="Arial" w:cs="Arial"/>
          <w:sz w:val="24"/>
          <w:szCs w:val="24"/>
        </w:rPr>
        <w:t xml:space="preserve">s por el principio de representación proporcional mediante la fórmula y </w:t>
      </w:r>
      <w:r w:rsidRPr="00201B64">
        <w:rPr>
          <w:rFonts w:ascii="Arial" w:hAnsi="Arial" w:cs="Arial"/>
          <w:color w:val="000000" w:themeColor="text1"/>
          <w:sz w:val="24"/>
          <w:szCs w:val="24"/>
        </w:rPr>
        <w:t>procedimiento determinado en la LIPEES; y,</w:t>
      </w:r>
    </w:p>
    <w:p w14:paraId="6CC20107" w14:textId="77777777" w:rsidR="00E620AD" w:rsidRPr="00201B64" w:rsidRDefault="00E620AD" w:rsidP="00E620AD">
      <w:pPr>
        <w:autoSpaceDE w:val="0"/>
        <w:autoSpaceDN w:val="0"/>
        <w:adjustRightInd w:val="0"/>
        <w:spacing w:after="0" w:line="240" w:lineRule="auto"/>
        <w:jc w:val="both"/>
        <w:rPr>
          <w:rFonts w:ascii="Arial" w:hAnsi="Arial" w:cs="Arial"/>
          <w:color w:val="000000" w:themeColor="text1"/>
          <w:sz w:val="24"/>
          <w:szCs w:val="24"/>
        </w:rPr>
      </w:pPr>
    </w:p>
    <w:p w14:paraId="69AE5344" w14:textId="77777777" w:rsidR="00E620AD" w:rsidRPr="00201B64" w:rsidRDefault="00E620AD" w:rsidP="00E620AD">
      <w:pPr>
        <w:autoSpaceDE w:val="0"/>
        <w:autoSpaceDN w:val="0"/>
        <w:adjustRightInd w:val="0"/>
        <w:spacing w:after="0" w:line="240" w:lineRule="auto"/>
        <w:jc w:val="both"/>
        <w:rPr>
          <w:rFonts w:ascii="Arial" w:hAnsi="Arial" w:cs="Arial"/>
          <w:color w:val="000000" w:themeColor="text1"/>
          <w:sz w:val="24"/>
          <w:szCs w:val="24"/>
        </w:rPr>
      </w:pPr>
      <w:r w:rsidRPr="00201B64">
        <w:rPr>
          <w:rFonts w:ascii="Arial" w:hAnsi="Arial" w:cs="Arial"/>
          <w:color w:val="000000" w:themeColor="text1"/>
          <w:sz w:val="24"/>
          <w:szCs w:val="24"/>
        </w:rPr>
        <w:t>II. Se continuará con la elección de la Gubernatura, bajo el siguiente procedimiento:</w:t>
      </w:r>
    </w:p>
    <w:p w14:paraId="5FBD3CEE" w14:textId="77777777" w:rsidR="00E620AD" w:rsidRPr="00201B64" w:rsidRDefault="00E620AD" w:rsidP="00E620AD">
      <w:pPr>
        <w:autoSpaceDE w:val="0"/>
        <w:autoSpaceDN w:val="0"/>
        <w:adjustRightInd w:val="0"/>
        <w:spacing w:after="0" w:line="240" w:lineRule="auto"/>
        <w:jc w:val="both"/>
        <w:rPr>
          <w:rFonts w:ascii="Arial" w:hAnsi="Arial" w:cs="Arial"/>
          <w:color w:val="000000" w:themeColor="text1"/>
          <w:sz w:val="24"/>
          <w:szCs w:val="24"/>
        </w:rPr>
      </w:pPr>
    </w:p>
    <w:p w14:paraId="5677F164" w14:textId="73277ED6" w:rsidR="00E620AD" w:rsidRPr="00201B64" w:rsidRDefault="00E620AD" w:rsidP="00E620AD">
      <w:pPr>
        <w:pStyle w:val="Prrafodelista"/>
        <w:numPr>
          <w:ilvl w:val="0"/>
          <w:numId w:val="36"/>
        </w:numPr>
        <w:autoSpaceDE w:val="0"/>
        <w:autoSpaceDN w:val="0"/>
        <w:adjustRightInd w:val="0"/>
        <w:spacing w:after="0" w:line="240" w:lineRule="auto"/>
        <w:jc w:val="both"/>
        <w:rPr>
          <w:rFonts w:ascii="Arial" w:hAnsi="Arial" w:cs="Arial"/>
          <w:color w:val="000000" w:themeColor="text1"/>
          <w:sz w:val="24"/>
          <w:szCs w:val="24"/>
        </w:rPr>
      </w:pPr>
      <w:r w:rsidRPr="00201B64">
        <w:rPr>
          <w:rFonts w:ascii="Arial" w:hAnsi="Arial" w:cs="Arial"/>
          <w:color w:val="000000" w:themeColor="text1"/>
          <w:sz w:val="24"/>
          <w:szCs w:val="24"/>
        </w:rPr>
        <w:t>Se tomará nota de los resultados que consten en cada una de las actas de cómputo distrital de esta elección;</w:t>
      </w:r>
    </w:p>
    <w:p w14:paraId="3F9B1F20" w14:textId="742D3000" w:rsidR="005F33FE" w:rsidRPr="00201B64" w:rsidRDefault="00E620AD" w:rsidP="00E620AD">
      <w:pPr>
        <w:pStyle w:val="Prrafodelista"/>
        <w:numPr>
          <w:ilvl w:val="0"/>
          <w:numId w:val="36"/>
        </w:numPr>
        <w:autoSpaceDE w:val="0"/>
        <w:autoSpaceDN w:val="0"/>
        <w:adjustRightInd w:val="0"/>
        <w:spacing w:after="0" w:line="240" w:lineRule="auto"/>
        <w:jc w:val="both"/>
        <w:rPr>
          <w:rFonts w:ascii="Arial" w:hAnsi="Arial" w:cs="Arial"/>
          <w:color w:val="000000" w:themeColor="text1"/>
          <w:sz w:val="24"/>
          <w:szCs w:val="24"/>
        </w:rPr>
      </w:pPr>
      <w:r w:rsidRPr="00201B64">
        <w:rPr>
          <w:rFonts w:ascii="Arial" w:hAnsi="Arial" w:cs="Arial"/>
          <w:color w:val="000000" w:themeColor="text1"/>
          <w:sz w:val="24"/>
          <w:szCs w:val="24"/>
        </w:rPr>
        <w:t>La suma de los resultados constituirá el cómputo estatal de la elección de la Gubernatura y se asentará en el acta correspondiente.</w:t>
      </w:r>
    </w:p>
    <w:p w14:paraId="79BFDAA0" w14:textId="12838891" w:rsidR="005F33FE" w:rsidRPr="00201B64" w:rsidRDefault="005F33FE" w:rsidP="00E412A7">
      <w:pPr>
        <w:autoSpaceDE w:val="0"/>
        <w:autoSpaceDN w:val="0"/>
        <w:adjustRightInd w:val="0"/>
        <w:spacing w:after="0" w:line="240" w:lineRule="auto"/>
        <w:jc w:val="both"/>
        <w:rPr>
          <w:rFonts w:ascii="Arial" w:hAnsi="Arial" w:cs="Arial"/>
          <w:b/>
          <w:color w:val="000000" w:themeColor="text1"/>
          <w:sz w:val="24"/>
          <w:szCs w:val="24"/>
        </w:rPr>
      </w:pPr>
    </w:p>
    <w:p w14:paraId="66D0A5B8" w14:textId="7C70EC8B" w:rsidR="00E412A7" w:rsidRPr="00201B64" w:rsidRDefault="00F61AAC" w:rsidP="00E412A7">
      <w:pPr>
        <w:autoSpaceDE w:val="0"/>
        <w:autoSpaceDN w:val="0"/>
        <w:adjustRightInd w:val="0"/>
        <w:spacing w:after="0" w:line="240" w:lineRule="auto"/>
        <w:jc w:val="both"/>
        <w:rPr>
          <w:rFonts w:ascii="Arial" w:hAnsi="Arial" w:cs="Arial"/>
          <w:color w:val="000000" w:themeColor="text1"/>
          <w:sz w:val="24"/>
          <w:szCs w:val="24"/>
        </w:rPr>
      </w:pPr>
      <w:r w:rsidRPr="00201B64">
        <w:rPr>
          <w:rFonts w:ascii="Arial" w:hAnsi="Arial" w:cs="Arial"/>
          <w:b/>
          <w:color w:val="000000" w:themeColor="text1"/>
          <w:sz w:val="24"/>
          <w:szCs w:val="24"/>
        </w:rPr>
        <w:t xml:space="preserve">Artículo </w:t>
      </w:r>
      <w:r w:rsidR="00876603">
        <w:rPr>
          <w:rFonts w:ascii="Arial" w:hAnsi="Arial" w:cs="Arial"/>
          <w:b/>
          <w:color w:val="000000" w:themeColor="text1"/>
          <w:sz w:val="24"/>
          <w:szCs w:val="24"/>
        </w:rPr>
        <w:t>93</w:t>
      </w:r>
      <w:r w:rsidRPr="00201B64">
        <w:rPr>
          <w:rFonts w:ascii="Arial" w:hAnsi="Arial" w:cs="Arial"/>
          <w:b/>
          <w:color w:val="000000" w:themeColor="text1"/>
          <w:sz w:val="24"/>
          <w:szCs w:val="24"/>
        </w:rPr>
        <w:t xml:space="preserve">.- </w:t>
      </w:r>
      <w:r w:rsidR="00E412A7" w:rsidRPr="00201B64">
        <w:rPr>
          <w:rFonts w:ascii="Arial" w:hAnsi="Arial" w:cs="Arial"/>
          <w:color w:val="000000" w:themeColor="text1"/>
          <w:sz w:val="24"/>
          <w:szCs w:val="24"/>
        </w:rPr>
        <w:t>En lo que se refiere a</w:t>
      </w:r>
      <w:r w:rsidR="004959CF" w:rsidRPr="00201B64">
        <w:rPr>
          <w:rFonts w:ascii="Arial" w:hAnsi="Arial" w:cs="Arial"/>
          <w:color w:val="000000" w:themeColor="text1"/>
          <w:sz w:val="24"/>
          <w:szCs w:val="24"/>
        </w:rPr>
        <w:t>l</w:t>
      </w:r>
      <w:r w:rsidR="00E412A7" w:rsidRPr="00201B64">
        <w:rPr>
          <w:rFonts w:ascii="Arial" w:hAnsi="Arial" w:cs="Arial"/>
          <w:color w:val="000000" w:themeColor="text1"/>
          <w:sz w:val="24"/>
          <w:szCs w:val="24"/>
        </w:rPr>
        <w:t xml:space="preserve"> cómputo estatal de la</w:t>
      </w:r>
      <w:r w:rsidR="002E7665" w:rsidRPr="00201B64">
        <w:rPr>
          <w:rFonts w:ascii="Arial" w:hAnsi="Arial" w:cs="Arial"/>
          <w:color w:val="000000" w:themeColor="text1"/>
          <w:sz w:val="24"/>
          <w:szCs w:val="24"/>
        </w:rPr>
        <w:t xml:space="preserve"> elecció</w:t>
      </w:r>
      <w:r w:rsidR="00E412A7" w:rsidRPr="00201B64">
        <w:rPr>
          <w:rFonts w:ascii="Arial" w:hAnsi="Arial" w:cs="Arial"/>
          <w:color w:val="000000" w:themeColor="text1"/>
          <w:sz w:val="24"/>
          <w:szCs w:val="24"/>
        </w:rPr>
        <w:t xml:space="preserve">n de </w:t>
      </w:r>
      <w:r w:rsidR="002E7665" w:rsidRPr="00201B64">
        <w:rPr>
          <w:rFonts w:ascii="Arial" w:hAnsi="Arial" w:cs="Arial"/>
          <w:color w:val="000000" w:themeColor="text1"/>
          <w:sz w:val="24"/>
          <w:szCs w:val="24"/>
        </w:rPr>
        <w:t xml:space="preserve">Diputaciones </w:t>
      </w:r>
      <w:r w:rsidR="00E412A7" w:rsidRPr="00201B64">
        <w:rPr>
          <w:rFonts w:ascii="Arial" w:hAnsi="Arial" w:cs="Arial"/>
          <w:color w:val="000000" w:themeColor="text1"/>
          <w:sz w:val="24"/>
          <w:szCs w:val="24"/>
        </w:rPr>
        <w:t>por el principio de representación prop</w:t>
      </w:r>
      <w:r w:rsidR="00CE03F4" w:rsidRPr="00201B64">
        <w:rPr>
          <w:rFonts w:ascii="Arial" w:hAnsi="Arial" w:cs="Arial"/>
          <w:color w:val="000000" w:themeColor="text1"/>
          <w:sz w:val="24"/>
          <w:szCs w:val="24"/>
        </w:rPr>
        <w:t>orcional</w:t>
      </w:r>
      <w:r w:rsidR="00C65BF5" w:rsidRPr="00201B64">
        <w:rPr>
          <w:rFonts w:ascii="Arial" w:hAnsi="Arial" w:cs="Arial"/>
          <w:color w:val="000000" w:themeColor="text1"/>
          <w:sz w:val="24"/>
          <w:szCs w:val="24"/>
        </w:rPr>
        <w:t xml:space="preserve"> y de la Gubernatura</w:t>
      </w:r>
      <w:r w:rsidR="00F22747" w:rsidRPr="00201B64">
        <w:rPr>
          <w:rFonts w:ascii="Arial" w:hAnsi="Arial" w:cs="Arial"/>
          <w:color w:val="000000" w:themeColor="text1"/>
          <w:sz w:val="24"/>
          <w:szCs w:val="24"/>
        </w:rPr>
        <w:t>, só</w:t>
      </w:r>
      <w:r w:rsidR="00E412A7" w:rsidRPr="00201B64">
        <w:rPr>
          <w:rFonts w:ascii="Arial" w:hAnsi="Arial" w:cs="Arial"/>
          <w:color w:val="000000" w:themeColor="text1"/>
          <w:sz w:val="24"/>
          <w:szCs w:val="24"/>
        </w:rPr>
        <w:t>lo procederá el recuento de votos en sede jurisdiccional.</w:t>
      </w:r>
    </w:p>
    <w:p w14:paraId="6D726AB8"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5974FDBE" w14:textId="46021E77" w:rsidR="00E412A7" w:rsidRPr="00366CAB" w:rsidRDefault="00E412A7" w:rsidP="00E412A7">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Al término de la sesión de cómputo y una vez firmadas las actas respectivas, la Presidencia del</w:t>
      </w:r>
      <w:r w:rsidR="006524C7" w:rsidRPr="00366CAB">
        <w:rPr>
          <w:rFonts w:ascii="Arial" w:hAnsi="Arial" w:cs="Arial"/>
          <w:sz w:val="24"/>
          <w:szCs w:val="24"/>
        </w:rPr>
        <w:t xml:space="preserve"> Consejo</w:t>
      </w:r>
      <w:r w:rsidR="00D61EE2" w:rsidRPr="00366CAB">
        <w:rPr>
          <w:rFonts w:ascii="Arial" w:hAnsi="Arial" w:cs="Arial"/>
          <w:sz w:val="24"/>
          <w:szCs w:val="24"/>
        </w:rPr>
        <w:t xml:space="preserve"> </w:t>
      </w:r>
      <w:r w:rsidRPr="00366CAB">
        <w:rPr>
          <w:rFonts w:ascii="Arial" w:hAnsi="Arial" w:cs="Arial"/>
          <w:sz w:val="24"/>
          <w:szCs w:val="24"/>
        </w:rPr>
        <w:t>General procederá a hacer entrega de las constancias de asignación de Diputaciones electas por el principio de representación proporcional</w:t>
      </w:r>
      <w:r w:rsidR="00C65BF5">
        <w:rPr>
          <w:rFonts w:ascii="Arial" w:hAnsi="Arial" w:cs="Arial"/>
          <w:sz w:val="24"/>
          <w:szCs w:val="24"/>
        </w:rPr>
        <w:t>,</w:t>
      </w:r>
      <w:r w:rsidR="00C65BF5" w:rsidRPr="00C65BF5">
        <w:t xml:space="preserve"> </w:t>
      </w:r>
      <w:r w:rsidR="00C65BF5" w:rsidRPr="00C65BF5">
        <w:rPr>
          <w:rFonts w:ascii="Arial" w:hAnsi="Arial" w:cs="Arial"/>
          <w:sz w:val="24"/>
          <w:szCs w:val="24"/>
        </w:rPr>
        <w:t xml:space="preserve">así como de la constancia de mayoría al candidato a </w:t>
      </w:r>
      <w:r w:rsidR="00C65BF5">
        <w:rPr>
          <w:rFonts w:ascii="Arial" w:hAnsi="Arial" w:cs="Arial"/>
          <w:sz w:val="24"/>
          <w:szCs w:val="24"/>
        </w:rPr>
        <w:t xml:space="preserve">la </w:t>
      </w:r>
      <w:r w:rsidR="00C65BF5" w:rsidRPr="00C65BF5">
        <w:rPr>
          <w:rFonts w:ascii="Arial" w:hAnsi="Arial" w:cs="Arial"/>
          <w:sz w:val="24"/>
          <w:szCs w:val="24"/>
        </w:rPr>
        <w:t>G</w:t>
      </w:r>
      <w:r w:rsidR="00C65BF5">
        <w:rPr>
          <w:rFonts w:ascii="Arial" w:hAnsi="Arial" w:cs="Arial"/>
          <w:sz w:val="24"/>
          <w:szCs w:val="24"/>
        </w:rPr>
        <w:t xml:space="preserve">ubernatura </w:t>
      </w:r>
      <w:r w:rsidR="00C65BF5" w:rsidRPr="00C65BF5">
        <w:rPr>
          <w:rFonts w:ascii="Arial" w:hAnsi="Arial" w:cs="Arial"/>
          <w:sz w:val="24"/>
          <w:szCs w:val="24"/>
        </w:rPr>
        <w:t>que hubiese obtenido la mayoría de votos.</w:t>
      </w:r>
    </w:p>
    <w:p w14:paraId="78374740" w14:textId="77777777" w:rsidR="00E412A7" w:rsidRPr="00366CAB" w:rsidRDefault="00E412A7" w:rsidP="00E412A7">
      <w:pPr>
        <w:autoSpaceDE w:val="0"/>
        <w:autoSpaceDN w:val="0"/>
        <w:adjustRightInd w:val="0"/>
        <w:spacing w:after="0" w:line="240" w:lineRule="auto"/>
        <w:jc w:val="both"/>
        <w:rPr>
          <w:rFonts w:ascii="Arial" w:hAnsi="Arial" w:cs="Arial"/>
          <w:sz w:val="24"/>
          <w:szCs w:val="24"/>
        </w:rPr>
      </w:pPr>
    </w:p>
    <w:p w14:paraId="751695EC" w14:textId="3AC0A1C9" w:rsidR="00E412A7" w:rsidRDefault="00E412A7" w:rsidP="00E56470">
      <w:pPr>
        <w:autoSpaceDE w:val="0"/>
        <w:autoSpaceDN w:val="0"/>
        <w:adjustRightInd w:val="0"/>
        <w:spacing w:after="0" w:line="240" w:lineRule="auto"/>
        <w:jc w:val="both"/>
        <w:rPr>
          <w:rFonts w:ascii="Arial" w:hAnsi="Arial" w:cs="Arial"/>
          <w:sz w:val="24"/>
          <w:szCs w:val="24"/>
        </w:rPr>
      </w:pPr>
      <w:r w:rsidRPr="00366CAB">
        <w:rPr>
          <w:rFonts w:ascii="Arial" w:hAnsi="Arial" w:cs="Arial"/>
          <w:sz w:val="24"/>
          <w:szCs w:val="24"/>
        </w:rPr>
        <w:t>Igualmente procederá a fijar en el exterior del local del</w:t>
      </w:r>
      <w:r w:rsidR="00D61EE2" w:rsidRPr="00366CAB">
        <w:rPr>
          <w:rFonts w:ascii="Arial" w:hAnsi="Arial" w:cs="Arial"/>
          <w:sz w:val="24"/>
          <w:szCs w:val="24"/>
        </w:rPr>
        <w:t xml:space="preserve"> </w:t>
      </w:r>
      <w:r w:rsidR="006524C7" w:rsidRPr="00366CAB">
        <w:rPr>
          <w:rFonts w:ascii="Arial" w:hAnsi="Arial" w:cs="Arial"/>
          <w:sz w:val="24"/>
          <w:szCs w:val="24"/>
        </w:rPr>
        <w:t>Consejo</w:t>
      </w:r>
      <w:r w:rsidR="00584C97" w:rsidRPr="00366CAB">
        <w:rPr>
          <w:rFonts w:ascii="Arial" w:hAnsi="Arial" w:cs="Arial"/>
          <w:sz w:val="24"/>
          <w:szCs w:val="24"/>
        </w:rPr>
        <w:t xml:space="preserve"> </w:t>
      </w:r>
      <w:r w:rsidRPr="00366CAB">
        <w:rPr>
          <w:rFonts w:ascii="Arial" w:hAnsi="Arial" w:cs="Arial"/>
          <w:sz w:val="24"/>
          <w:szCs w:val="24"/>
        </w:rPr>
        <w:t>General los resultados del cómputo de las elecciones de su competencia.</w:t>
      </w:r>
    </w:p>
    <w:p w14:paraId="17B735B5" w14:textId="7E30813C" w:rsidR="002A71BC" w:rsidRDefault="002A71BC" w:rsidP="002A71BC">
      <w:pPr>
        <w:autoSpaceDE w:val="0"/>
        <w:autoSpaceDN w:val="0"/>
        <w:adjustRightInd w:val="0"/>
        <w:spacing w:after="0" w:line="240" w:lineRule="auto"/>
        <w:jc w:val="both"/>
        <w:rPr>
          <w:rFonts w:ascii="Arial" w:hAnsi="Arial" w:cs="Arial"/>
          <w:sz w:val="24"/>
          <w:szCs w:val="24"/>
        </w:rPr>
      </w:pPr>
    </w:p>
    <w:p w14:paraId="09441A98" w14:textId="77777777" w:rsidR="00C837DE" w:rsidRPr="002A71BC" w:rsidRDefault="00C837DE" w:rsidP="002A71BC">
      <w:pPr>
        <w:autoSpaceDE w:val="0"/>
        <w:autoSpaceDN w:val="0"/>
        <w:adjustRightInd w:val="0"/>
        <w:spacing w:after="0" w:line="240" w:lineRule="auto"/>
        <w:jc w:val="both"/>
        <w:rPr>
          <w:rFonts w:ascii="Arial" w:hAnsi="Arial" w:cs="Arial"/>
          <w:sz w:val="24"/>
          <w:szCs w:val="24"/>
        </w:rPr>
      </w:pPr>
    </w:p>
    <w:p w14:paraId="3CECAD21" w14:textId="7607B5D9" w:rsidR="002A71BC" w:rsidRPr="00457964" w:rsidRDefault="002A71BC" w:rsidP="002A71BC">
      <w:pPr>
        <w:autoSpaceDE w:val="0"/>
        <w:autoSpaceDN w:val="0"/>
        <w:adjustRightInd w:val="0"/>
        <w:spacing w:after="0" w:line="240" w:lineRule="auto"/>
        <w:jc w:val="center"/>
        <w:rPr>
          <w:rFonts w:ascii="Arial" w:hAnsi="Arial" w:cs="Arial"/>
          <w:b/>
          <w:sz w:val="24"/>
          <w:szCs w:val="24"/>
        </w:rPr>
      </w:pPr>
      <w:r w:rsidRPr="00457964">
        <w:rPr>
          <w:rFonts w:ascii="Arial" w:hAnsi="Arial" w:cs="Arial"/>
          <w:b/>
          <w:sz w:val="24"/>
          <w:szCs w:val="24"/>
        </w:rPr>
        <w:lastRenderedPageBreak/>
        <w:t>TÍTULO DÉCIMO SEGUNDO</w:t>
      </w:r>
    </w:p>
    <w:p w14:paraId="0E46A600" w14:textId="77777777" w:rsidR="002A71BC" w:rsidRPr="00457964" w:rsidRDefault="002A71BC" w:rsidP="002A71BC">
      <w:pPr>
        <w:autoSpaceDE w:val="0"/>
        <w:autoSpaceDN w:val="0"/>
        <w:adjustRightInd w:val="0"/>
        <w:spacing w:after="0" w:line="240" w:lineRule="auto"/>
        <w:jc w:val="center"/>
        <w:rPr>
          <w:rFonts w:ascii="Arial" w:hAnsi="Arial" w:cs="Arial"/>
          <w:b/>
          <w:sz w:val="24"/>
          <w:szCs w:val="24"/>
        </w:rPr>
      </w:pPr>
    </w:p>
    <w:p w14:paraId="6A941474" w14:textId="51FDBCF3" w:rsidR="002A71BC" w:rsidRPr="00457964" w:rsidRDefault="002A71BC" w:rsidP="002A71BC">
      <w:pPr>
        <w:autoSpaceDE w:val="0"/>
        <w:autoSpaceDN w:val="0"/>
        <w:adjustRightInd w:val="0"/>
        <w:spacing w:after="0" w:line="240" w:lineRule="auto"/>
        <w:jc w:val="center"/>
        <w:rPr>
          <w:rFonts w:ascii="Arial" w:hAnsi="Arial" w:cs="Arial"/>
          <w:b/>
          <w:sz w:val="24"/>
          <w:szCs w:val="24"/>
        </w:rPr>
      </w:pPr>
      <w:r w:rsidRPr="00457964">
        <w:rPr>
          <w:rFonts w:ascii="Arial" w:hAnsi="Arial" w:cs="Arial"/>
          <w:b/>
          <w:sz w:val="24"/>
          <w:szCs w:val="24"/>
        </w:rPr>
        <w:t>PRESENTACIÓN DE INFORMES</w:t>
      </w:r>
    </w:p>
    <w:p w14:paraId="4DE18CB8" w14:textId="77777777" w:rsidR="002A71BC" w:rsidRPr="00457964" w:rsidRDefault="002A71BC" w:rsidP="002A71BC">
      <w:pPr>
        <w:autoSpaceDE w:val="0"/>
        <w:autoSpaceDN w:val="0"/>
        <w:adjustRightInd w:val="0"/>
        <w:spacing w:after="0" w:line="240" w:lineRule="auto"/>
        <w:jc w:val="both"/>
        <w:rPr>
          <w:rFonts w:ascii="Arial" w:hAnsi="Arial" w:cs="Arial"/>
          <w:sz w:val="24"/>
          <w:szCs w:val="24"/>
        </w:rPr>
      </w:pPr>
    </w:p>
    <w:p w14:paraId="0EB9EC03" w14:textId="7ED8223F" w:rsidR="002A71BC" w:rsidRPr="00457964" w:rsidRDefault="00903F6F" w:rsidP="002A71BC">
      <w:pPr>
        <w:autoSpaceDE w:val="0"/>
        <w:autoSpaceDN w:val="0"/>
        <w:adjustRightInd w:val="0"/>
        <w:spacing w:after="0" w:line="240" w:lineRule="auto"/>
        <w:jc w:val="both"/>
        <w:rPr>
          <w:rFonts w:ascii="Arial" w:hAnsi="Arial" w:cs="Arial"/>
          <w:sz w:val="24"/>
          <w:szCs w:val="24"/>
        </w:rPr>
      </w:pPr>
      <w:r w:rsidRPr="00201B64">
        <w:rPr>
          <w:rFonts w:ascii="Arial" w:hAnsi="Arial" w:cs="Arial"/>
          <w:b/>
          <w:color w:val="000000" w:themeColor="text1"/>
          <w:sz w:val="24"/>
          <w:szCs w:val="24"/>
        </w:rPr>
        <w:t xml:space="preserve">Artículo </w:t>
      </w:r>
      <w:r w:rsidR="00876603">
        <w:rPr>
          <w:rFonts w:ascii="Arial" w:hAnsi="Arial" w:cs="Arial"/>
          <w:b/>
          <w:color w:val="000000" w:themeColor="text1"/>
          <w:sz w:val="24"/>
          <w:szCs w:val="24"/>
        </w:rPr>
        <w:t>94</w:t>
      </w:r>
      <w:r w:rsidRPr="00201B64">
        <w:rPr>
          <w:rFonts w:ascii="Arial" w:hAnsi="Arial" w:cs="Arial"/>
          <w:b/>
          <w:color w:val="000000" w:themeColor="text1"/>
          <w:sz w:val="24"/>
          <w:szCs w:val="24"/>
        </w:rPr>
        <w:t>.-</w:t>
      </w:r>
      <w:r>
        <w:rPr>
          <w:rFonts w:ascii="Arial" w:hAnsi="Arial" w:cs="Arial"/>
          <w:b/>
          <w:color w:val="000000" w:themeColor="text1"/>
          <w:sz w:val="24"/>
          <w:szCs w:val="24"/>
        </w:rPr>
        <w:t xml:space="preserve"> </w:t>
      </w:r>
      <w:r w:rsidR="002A71BC" w:rsidRPr="00457964">
        <w:rPr>
          <w:rFonts w:ascii="Arial" w:hAnsi="Arial" w:cs="Arial"/>
          <w:sz w:val="24"/>
          <w:szCs w:val="24"/>
        </w:rPr>
        <w:t>Tanto el IEES como el INE darán seguimiento a las actividades desarrolladas para la elaboración de los Lineamientos de sesiones de cómputo; el Cuadernillo de consulta sobre votos válidos y votos nulos; la habilitación de espacios y el desarrollo de la herramienta informática, por lo cual el IEES presentará ante su Consejo General y enviará a la Junta Local Ejecutiva y, por conducto de la UTVOPL, a la DEOE, los informes que den cuenta sobre el desarrollo y conclusión de las actividades detalladas en las presentes bases, bajo el siguiente cronograma:</w:t>
      </w:r>
    </w:p>
    <w:p w14:paraId="7E5142FA" w14:textId="5CF7156F" w:rsidR="002A71BC" w:rsidRPr="00457964" w:rsidRDefault="002A71BC" w:rsidP="00E56470">
      <w:pPr>
        <w:autoSpaceDE w:val="0"/>
        <w:autoSpaceDN w:val="0"/>
        <w:adjustRightInd w:val="0"/>
        <w:spacing w:after="0" w:line="240" w:lineRule="auto"/>
        <w:jc w:val="both"/>
        <w:rPr>
          <w:rFonts w:ascii="Arial" w:hAnsi="Arial" w:cs="Arial"/>
          <w:sz w:val="24"/>
          <w:szCs w:val="24"/>
        </w:rPr>
      </w:pPr>
    </w:p>
    <w:p w14:paraId="38DC6BD6" w14:textId="638554BF" w:rsidR="002A71BC" w:rsidRPr="00457964" w:rsidRDefault="00A764B8" w:rsidP="002A71BC">
      <w:pPr>
        <w:spacing w:after="0" w:line="240" w:lineRule="auto"/>
        <w:jc w:val="center"/>
        <w:rPr>
          <w:rFonts w:ascii="Arial" w:hAnsi="Arial" w:cs="Arial"/>
          <w:b/>
          <w:sz w:val="24"/>
          <w:szCs w:val="24"/>
        </w:rPr>
      </w:pPr>
      <w:r w:rsidRPr="00457964">
        <w:rPr>
          <w:rFonts w:ascii="Arial" w:hAnsi="Arial" w:cs="Arial"/>
          <w:b/>
          <w:sz w:val="24"/>
          <w:szCs w:val="24"/>
        </w:rPr>
        <w:t>Tabla 6</w:t>
      </w:r>
    </w:p>
    <w:p w14:paraId="6AD7A69C" w14:textId="1D172837" w:rsidR="002A71BC" w:rsidRPr="00457964" w:rsidRDefault="002A71BC" w:rsidP="00F63726">
      <w:pPr>
        <w:autoSpaceDE w:val="0"/>
        <w:autoSpaceDN w:val="0"/>
        <w:adjustRightInd w:val="0"/>
        <w:spacing w:after="0" w:line="240" w:lineRule="auto"/>
        <w:jc w:val="center"/>
        <w:rPr>
          <w:rFonts w:ascii="Arial" w:hAnsi="Arial" w:cs="Arial"/>
          <w:b/>
          <w:sz w:val="24"/>
          <w:szCs w:val="24"/>
        </w:rPr>
      </w:pPr>
      <w:r w:rsidRPr="00457964">
        <w:rPr>
          <w:rFonts w:ascii="Arial" w:hAnsi="Arial" w:cs="Arial"/>
          <w:b/>
          <w:sz w:val="24"/>
          <w:szCs w:val="24"/>
        </w:rPr>
        <w:t>Cronograma de presentación de informes</w:t>
      </w:r>
    </w:p>
    <w:tbl>
      <w:tblPr>
        <w:tblStyle w:val="Tablaconcuadrcula"/>
        <w:tblpPr w:leftFromText="141" w:rightFromText="141" w:vertAnchor="text" w:horzAnchor="margin" w:tblpY="189"/>
        <w:tblW w:w="8857" w:type="dxa"/>
        <w:tblLook w:val="04A0" w:firstRow="1" w:lastRow="0" w:firstColumn="1" w:lastColumn="0" w:noHBand="0" w:noVBand="1"/>
      </w:tblPr>
      <w:tblGrid>
        <w:gridCol w:w="1696"/>
        <w:gridCol w:w="7161"/>
      </w:tblGrid>
      <w:tr w:rsidR="00754BB0" w:rsidRPr="002A71BC" w14:paraId="09C61AAD" w14:textId="77777777" w:rsidTr="00A764B8">
        <w:trPr>
          <w:trHeight w:val="398"/>
          <w:tblHeader/>
        </w:trPr>
        <w:tc>
          <w:tcPr>
            <w:tcW w:w="1696" w:type="dxa"/>
            <w:shd w:val="clear" w:color="auto" w:fill="D5007F"/>
            <w:vAlign w:val="center"/>
            <w:hideMark/>
          </w:tcPr>
          <w:p w14:paraId="5AC6E6DD" w14:textId="77777777" w:rsidR="002A71BC" w:rsidRPr="002A71BC" w:rsidRDefault="002A71BC" w:rsidP="002A71BC">
            <w:pPr>
              <w:jc w:val="center"/>
              <w:rPr>
                <w:rFonts w:ascii="Arial" w:hAnsi="Arial" w:cs="Arial"/>
                <w:b/>
                <w:bCs/>
                <w:color w:val="FFFFFF" w:themeColor="background1"/>
                <w:sz w:val="24"/>
                <w:szCs w:val="24"/>
                <w:lang w:val="es-MX"/>
              </w:rPr>
            </w:pPr>
            <w:r w:rsidRPr="002A71BC">
              <w:rPr>
                <w:rFonts w:ascii="Arial" w:hAnsi="Arial" w:cs="Arial"/>
                <w:b/>
                <w:bCs/>
                <w:color w:val="FFFFFF" w:themeColor="background1"/>
                <w:sz w:val="24"/>
                <w:szCs w:val="24"/>
                <w:lang w:val="es-MX"/>
              </w:rPr>
              <w:t>Fecha</w:t>
            </w:r>
          </w:p>
        </w:tc>
        <w:tc>
          <w:tcPr>
            <w:tcW w:w="7161" w:type="dxa"/>
            <w:shd w:val="clear" w:color="auto" w:fill="D5007F"/>
            <w:vAlign w:val="center"/>
            <w:hideMark/>
          </w:tcPr>
          <w:p w14:paraId="1B93A24D" w14:textId="77777777" w:rsidR="002A71BC" w:rsidRPr="002A71BC" w:rsidRDefault="002A71BC" w:rsidP="002A71BC">
            <w:pPr>
              <w:jc w:val="center"/>
              <w:rPr>
                <w:rFonts w:ascii="Arial" w:hAnsi="Arial" w:cs="Arial"/>
                <w:b/>
                <w:bCs/>
                <w:color w:val="FFFFFF" w:themeColor="background1"/>
                <w:sz w:val="24"/>
                <w:szCs w:val="24"/>
                <w:lang w:val="es-MX"/>
              </w:rPr>
            </w:pPr>
            <w:r w:rsidRPr="002A71BC">
              <w:rPr>
                <w:rFonts w:ascii="Arial" w:hAnsi="Arial" w:cs="Arial"/>
                <w:b/>
                <w:bCs/>
                <w:color w:val="FFFFFF" w:themeColor="background1"/>
                <w:sz w:val="24"/>
                <w:szCs w:val="24"/>
                <w:lang w:val="es-MX"/>
              </w:rPr>
              <w:t>Actividades</w:t>
            </w:r>
          </w:p>
        </w:tc>
      </w:tr>
      <w:tr w:rsidR="00754BB0" w:rsidRPr="002A71BC" w14:paraId="4AE06845" w14:textId="77777777" w:rsidTr="00A74AD6">
        <w:trPr>
          <w:trHeight w:val="416"/>
        </w:trPr>
        <w:tc>
          <w:tcPr>
            <w:tcW w:w="1696" w:type="dxa"/>
            <w:shd w:val="clear" w:color="auto" w:fill="950054"/>
            <w:vAlign w:val="center"/>
          </w:tcPr>
          <w:p w14:paraId="088EA289" w14:textId="3AC0580A" w:rsidR="002A71BC" w:rsidRPr="00A764B8" w:rsidRDefault="00457964" w:rsidP="003B180D">
            <w:pPr>
              <w:jc w:val="both"/>
              <w:rPr>
                <w:rFonts w:ascii="Arial" w:hAnsi="Arial" w:cs="Arial"/>
                <w:b/>
                <w:bCs/>
                <w:lang w:val="es-MX"/>
              </w:rPr>
            </w:pPr>
            <w:r w:rsidRPr="00457964">
              <w:rPr>
                <w:rFonts w:ascii="Arial" w:hAnsi="Arial" w:cs="Arial"/>
                <w:b/>
                <w:bCs/>
                <w:lang w:val="es-MX"/>
              </w:rPr>
              <w:t>1 al 15</w:t>
            </w:r>
            <w:r>
              <w:rPr>
                <w:rFonts w:ascii="Arial" w:hAnsi="Arial" w:cs="Arial"/>
                <w:b/>
                <w:bCs/>
                <w:lang w:val="es-MX"/>
              </w:rPr>
              <w:t xml:space="preserve"> de marzo de 2021</w:t>
            </w:r>
          </w:p>
        </w:tc>
        <w:tc>
          <w:tcPr>
            <w:tcW w:w="7161" w:type="dxa"/>
            <w:vAlign w:val="center"/>
          </w:tcPr>
          <w:p w14:paraId="62FE250E" w14:textId="10A2EB4C" w:rsidR="002A71BC" w:rsidRPr="00906395" w:rsidRDefault="00457964" w:rsidP="00457964">
            <w:pPr>
              <w:jc w:val="both"/>
              <w:rPr>
                <w:rFonts w:ascii="Arial" w:hAnsi="Arial" w:cs="Arial"/>
                <w:color w:val="000000" w:themeColor="text1"/>
                <w:lang w:val="es-MX"/>
              </w:rPr>
            </w:pPr>
            <w:r w:rsidRPr="00906395">
              <w:rPr>
                <w:rFonts w:ascii="Arial" w:hAnsi="Arial" w:cs="Arial"/>
                <w:color w:val="000000" w:themeColor="text1"/>
                <w:lang w:val="es-MX"/>
              </w:rPr>
              <w:t xml:space="preserve">El IEES elabora un informe del proceso de elaboración y revisión de los proyectos de </w:t>
            </w:r>
            <w:r w:rsidRPr="00906395">
              <w:rPr>
                <w:rFonts w:ascii="Arial" w:hAnsi="Arial" w:cs="Arial"/>
                <w:b/>
                <w:color w:val="000000" w:themeColor="text1"/>
                <w:lang w:val="es-MX"/>
              </w:rPr>
              <w:t>Lineamientos de sesiones de cómputo y del Cuadernillo de Consulta sobre Votos Válidos y Nulos</w:t>
            </w:r>
            <w:r w:rsidRPr="00906395">
              <w:rPr>
                <w:rFonts w:ascii="Arial" w:hAnsi="Arial" w:cs="Arial"/>
                <w:color w:val="000000" w:themeColor="text1"/>
                <w:lang w:val="es-MX"/>
              </w:rPr>
              <w:t>, se presenta al Consejo General en la sesión donde sean aprobados y a la UTVOPL para que lo haga llegar a la DEOE y a la Junta Local del INE.</w:t>
            </w:r>
          </w:p>
        </w:tc>
      </w:tr>
      <w:tr w:rsidR="00457964" w:rsidRPr="002A71BC" w14:paraId="40EE751E" w14:textId="77777777" w:rsidTr="00A764B8">
        <w:trPr>
          <w:trHeight w:val="455"/>
        </w:trPr>
        <w:tc>
          <w:tcPr>
            <w:tcW w:w="1696" w:type="dxa"/>
            <w:shd w:val="clear" w:color="auto" w:fill="950054"/>
            <w:vAlign w:val="center"/>
          </w:tcPr>
          <w:p w14:paraId="24797BAB" w14:textId="6C5E2773" w:rsidR="00457964" w:rsidRPr="00457964" w:rsidRDefault="00457964" w:rsidP="003B180D">
            <w:pPr>
              <w:jc w:val="both"/>
              <w:rPr>
                <w:rFonts w:ascii="Arial" w:hAnsi="Arial" w:cs="Arial"/>
                <w:b/>
                <w:bCs/>
                <w:lang w:val="es-MX"/>
              </w:rPr>
            </w:pPr>
            <w:r w:rsidRPr="00457964">
              <w:rPr>
                <w:rFonts w:ascii="Arial" w:hAnsi="Arial" w:cs="Arial"/>
                <w:b/>
                <w:bCs/>
                <w:lang w:val="es-MX"/>
              </w:rPr>
              <w:t xml:space="preserve">Del 1 al </w:t>
            </w:r>
            <w:r>
              <w:rPr>
                <w:rFonts w:ascii="Arial" w:hAnsi="Arial" w:cs="Arial"/>
                <w:b/>
                <w:bCs/>
                <w:lang w:val="es-MX"/>
              </w:rPr>
              <w:t>7 de mayo de 2021</w:t>
            </w:r>
          </w:p>
        </w:tc>
        <w:tc>
          <w:tcPr>
            <w:tcW w:w="7161" w:type="dxa"/>
            <w:vAlign w:val="center"/>
          </w:tcPr>
          <w:p w14:paraId="638A04FE" w14:textId="577828AD" w:rsidR="00457964" w:rsidRPr="00906395" w:rsidRDefault="00457964" w:rsidP="00457964">
            <w:pPr>
              <w:jc w:val="both"/>
              <w:rPr>
                <w:rFonts w:ascii="Arial" w:hAnsi="Arial" w:cs="Arial"/>
                <w:color w:val="000000" w:themeColor="text1"/>
                <w:lang w:val="es-MX"/>
              </w:rPr>
            </w:pPr>
            <w:r w:rsidRPr="00906395">
              <w:rPr>
                <w:rFonts w:ascii="Arial" w:hAnsi="Arial" w:cs="Arial"/>
                <w:color w:val="000000" w:themeColor="text1"/>
                <w:lang w:val="es-MX"/>
              </w:rPr>
              <w:t xml:space="preserve">El IEES elabora un informe con las actividades realizadas en el desarrollo de la </w:t>
            </w:r>
            <w:r w:rsidRPr="00906395">
              <w:rPr>
                <w:rFonts w:ascii="Arial" w:hAnsi="Arial" w:cs="Arial"/>
                <w:b/>
                <w:color w:val="000000" w:themeColor="text1"/>
                <w:lang w:val="es-MX"/>
              </w:rPr>
              <w:t>herramienta informática</w:t>
            </w:r>
            <w:r w:rsidRPr="00906395">
              <w:rPr>
                <w:rFonts w:ascii="Arial" w:hAnsi="Arial" w:cs="Arial"/>
                <w:color w:val="000000" w:themeColor="text1"/>
                <w:lang w:val="es-MX"/>
              </w:rPr>
              <w:t xml:space="preserve"> e informa que está disponible para pruebas y capacitación del personal involucrado en las sesiones de cómputo, se presenta al Consejo General del IEES y a la UTVOPL para que lo haga llegar a la DEOE y a la Junta Local del INE.</w:t>
            </w:r>
          </w:p>
        </w:tc>
      </w:tr>
      <w:tr w:rsidR="00457964" w:rsidRPr="002A71BC" w14:paraId="6E7D16D1" w14:textId="77777777" w:rsidTr="00A764B8">
        <w:trPr>
          <w:trHeight w:val="455"/>
        </w:trPr>
        <w:tc>
          <w:tcPr>
            <w:tcW w:w="1696" w:type="dxa"/>
            <w:shd w:val="clear" w:color="auto" w:fill="950054"/>
            <w:vAlign w:val="center"/>
          </w:tcPr>
          <w:p w14:paraId="19A1C703" w14:textId="6DB96474" w:rsidR="00457964" w:rsidRPr="00A764B8" w:rsidRDefault="00457964" w:rsidP="00457964">
            <w:pPr>
              <w:jc w:val="both"/>
              <w:rPr>
                <w:rFonts w:ascii="Arial" w:hAnsi="Arial" w:cs="Arial"/>
                <w:b/>
                <w:bCs/>
              </w:rPr>
            </w:pPr>
            <w:r w:rsidRPr="00A764B8">
              <w:rPr>
                <w:rFonts w:ascii="Arial" w:hAnsi="Arial" w:cs="Arial"/>
                <w:b/>
                <w:bCs/>
                <w:lang w:val="es-MX"/>
              </w:rPr>
              <w:t>Del 15 al 20 de junio de 2021</w:t>
            </w:r>
          </w:p>
        </w:tc>
        <w:tc>
          <w:tcPr>
            <w:tcW w:w="7161" w:type="dxa"/>
            <w:vAlign w:val="center"/>
          </w:tcPr>
          <w:p w14:paraId="6E5C8592" w14:textId="65F31735" w:rsidR="00457964" w:rsidRPr="00A764B8" w:rsidRDefault="004F07AF" w:rsidP="00457964">
            <w:pPr>
              <w:jc w:val="both"/>
              <w:rPr>
                <w:rFonts w:ascii="Arial" w:hAnsi="Arial" w:cs="Arial"/>
              </w:rPr>
            </w:pPr>
            <w:r w:rsidRPr="004F07AF">
              <w:rPr>
                <w:rFonts w:ascii="Arial" w:hAnsi="Arial" w:cs="Arial"/>
                <w:lang w:val="es-MX"/>
              </w:rPr>
              <w:t xml:space="preserve">El IEES elabora un </w:t>
            </w:r>
            <w:r w:rsidR="00457964" w:rsidRPr="004F07AF">
              <w:rPr>
                <w:rFonts w:ascii="Arial" w:hAnsi="Arial" w:cs="Arial"/>
                <w:lang w:val="es-MX"/>
              </w:rPr>
              <w:t>Informe sobre</w:t>
            </w:r>
            <w:r w:rsidR="00457964" w:rsidRPr="00A764B8">
              <w:rPr>
                <w:rFonts w:ascii="Arial" w:hAnsi="Arial" w:cs="Arial"/>
                <w:lang w:val="es-MX"/>
              </w:rPr>
              <w:t xml:space="preserve"> las actividades desarrolladas en la</w:t>
            </w:r>
            <w:r w:rsidR="00457964" w:rsidRPr="00A764B8">
              <w:rPr>
                <w:rFonts w:ascii="Arial" w:hAnsi="Arial" w:cs="Arial"/>
                <w:b/>
                <w:bCs/>
                <w:lang w:val="es-MX"/>
              </w:rPr>
              <w:t xml:space="preserve"> planeación y habilitación de espacios para las actividades de recuento</w:t>
            </w:r>
            <w:r w:rsidR="00457964" w:rsidRPr="00A764B8">
              <w:rPr>
                <w:rFonts w:ascii="Arial" w:hAnsi="Arial" w:cs="Arial"/>
                <w:lang w:val="es-MX"/>
              </w:rPr>
              <w:t>, este deberá incluir la problemática detectada y las soluciones que se implementaron. Este informe será presentado ante el Consejo General.</w:t>
            </w:r>
          </w:p>
        </w:tc>
      </w:tr>
      <w:tr w:rsidR="00457964" w:rsidRPr="002A71BC" w14:paraId="524182FD" w14:textId="77777777" w:rsidTr="00A764B8">
        <w:trPr>
          <w:trHeight w:val="113"/>
        </w:trPr>
        <w:tc>
          <w:tcPr>
            <w:tcW w:w="1696" w:type="dxa"/>
            <w:shd w:val="clear" w:color="auto" w:fill="950054"/>
            <w:vAlign w:val="center"/>
            <w:hideMark/>
          </w:tcPr>
          <w:p w14:paraId="1E0D0545" w14:textId="77F1C90F" w:rsidR="00457964" w:rsidRPr="00A764B8" w:rsidRDefault="00457964" w:rsidP="00457964">
            <w:pPr>
              <w:jc w:val="both"/>
              <w:rPr>
                <w:rFonts w:ascii="Arial" w:hAnsi="Arial" w:cs="Arial"/>
                <w:b/>
                <w:bCs/>
                <w:lang w:val="es-MX"/>
              </w:rPr>
            </w:pPr>
            <w:r w:rsidRPr="00A764B8">
              <w:rPr>
                <w:rFonts w:ascii="Arial" w:hAnsi="Arial" w:cs="Arial"/>
                <w:b/>
                <w:bCs/>
                <w:lang w:val="es-MX"/>
              </w:rPr>
              <w:t>15 al 20 de junio de 2021</w:t>
            </w:r>
          </w:p>
        </w:tc>
        <w:tc>
          <w:tcPr>
            <w:tcW w:w="7161" w:type="dxa"/>
            <w:vAlign w:val="center"/>
            <w:hideMark/>
          </w:tcPr>
          <w:p w14:paraId="748FF89D" w14:textId="4EC50294" w:rsidR="00457964" w:rsidRPr="00A764B8" w:rsidRDefault="00457964" w:rsidP="00457964">
            <w:pPr>
              <w:jc w:val="both"/>
              <w:rPr>
                <w:rFonts w:ascii="Arial" w:hAnsi="Arial" w:cs="Arial"/>
                <w:lang w:val="es-MX"/>
              </w:rPr>
            </w:pPr>
            <w:r w:rsidRPr="00A764B8">
              <w:rPr>
                <w:rFonts w:ascii="Arial" w:hAnsi="Arial" w:cs="Arial"/>
                <w:lang w:val="es-MX"/>
              </w:rPr>
              <w:t xml:space="preserve">El </w:t>
            </w:r>
            <w:r w:rsidRPr="00A764B8">
              <w:rPr>
                <w:rFonts w:ascii="Arial" w:hAnsi="Arial" w:cs="Arial"/>
                <w:smallCaps/>
                <w:lang w:val="es-MX"/>
              </w:rPr>
              <w:t>IEES</w:t>
            </w:r>
            <w:r w:rsidRPr="00A764B8">
              <w:rPr>
                <w:rFonts w:ascii="Arial" w:hAnsi="Arial" w:cs="Arial"/>
                <w:lang w:val="es-MX"/>
              </w:rPr>
              <w:t xml:space="preserve"> elabora un informe final con las actividades realizadas en el desarrollo de la </w:t>
            </w:r>
            <w:r w:rsidRPr="00A764B8">
              <w:rPr>
                <w:rFonts w:ascii="Arial" w:hAnsi="Arial" w:cs="Arial"/>
                <w:b/>
                <w:bCs/>
                <w:lang w:val="es-MX"/>
              </w:rPr>
              <w:t>herramienta informática</w:t>
            </w:r>
            <w:r w:rsidRPr="00A764B8">
              <w:rPr>
                <w:rFonts w:ascii="Arial" w:hAnsi="Arial" w:cs="Arial"/>
                <w:bCs/>
                <w:lang w:val="es-MX"/>
              </w:rPr>
              <w:t xml:space="preserve">, </w:t>
            </w:r>
            <w:r w:rsidRPr="00A764B8">
              <w:rPr>
                <w:rFonts w:ascii="Arial" w:hAnsi="Arial" w:cs="Arial"/>
                <w:lang w:val="es-MX"/>
              </w:rPr>
              <w:t>la capacitación y los simulacros efectuados para probar su viabilidad, así como el uso, problemática, soluciones y oportunidades de mejora; se presenta al Consejo General y a la UTVOPL para que lo haga llegar a la DEOE y a la Junta Local del INE.</w:t>
            </w:r>
          </w:p>
        </w:tc>
      </w:tr>
      <w:tr w:rsidR="00457964" w:rsidRPr="002A71BC" w14:paraId="524EB721" w14:textId="77777777" w:rsidTr="00A764B8">
        <w:trPr>
          <w:trHeight w:val="455"/>
        </w:trPr>
        <w:tc>
          <w:tcPr>
            <w:tcW w:w="1696" w:type="dxa"/>
            <w:shd w:val="clear" w:color="auto" w:fill="950054"/>
            <w:vAlign w:val="center"/>
            <w:hideMark/>
          </w:tcPr>
          <w:p w14:paraId="364B09BD" w14:textId="0ECEE5CA" w:rsidR="00457964" w:rsidRPr="00A764B8" w:rsidRDefault="00457964" w:rsidP="00457964">
            <w:pPr>
              <w:jc w:val="both"/>
              <w:rPr>
                <w:rFonts w:ascii="Arial" w:hAnsi="Arial" w:cs="Arial"/>
                <w:b/>
                <w:bCs/>
                <w:lang w:val="es-MX"/>
              </w:rPr>
            </w:pPr>
            <w:r w:rsidRPr="00A764B8">
              <w:rPr>
                <w:rFonts w:ascii="Arial" w:hAnsi="Arial" w:cs="Arial"/>
                <w:b/>
                <w:bCs/>
                <w:lang w:val="es-MX"/>
              </w:rPr>
              <w:t>15 al 30 de junio de 2021</w:t>
            </w:r>
          </w:p>
        </w:tc>
        <w:tc>
          <w:tcPr>
            <w:tcW w:w="7161" w:type="dxa"/>
            <w:vAlign w:val="center"/>
            <w:hideMark/>
          </w:tcPr>
          <w:p w14:paraId="77C16BBA" w14:textId="2E2692FE" w:rsidR="00457964" w:rsidRPr="00A764B8" w:rsidRDefault="00457964" w:rsidP="00457964">
            <w:pPr>
              <w:jc w:val="both"/>
              <w:rPr>
                <w:rFonts w:ascii="Arial" w:hAnsi="Arial" w:cs="Arial"/>
                <w:lang w:val="es-MX"/>
              </w:rPr>
            </w:pPr>
            <w:r w:rsidRPr="00A764B8">
              <w:rPr>
                <w:rFonts w:ascii="Arial" w:hAnsi="Arial" w:cs="Arial"/>
                <w:lang w:val="es-MX"/>
              </w:rPr>
              <w:t xml:space="preserve">El </w:t>
            </w:r>
            <w:r w:rsidRPr="00A764B8">
              <w:rPr>
                <w:rFonts w:ascii="Arial" w:hAnsi="Arial" w:cs="Arial"/>
                <w:smallCaps/>
                <w:lang w:val="es-MX"/>
              </w:rPr>
              <w:t>IEES</w:t>
            </w:r>
            <w:r w:rsidRPr="00A764B8">
              <w:rPr>
                <w:rFonts w:ascii="Arial" w:hAnsi="Arial" w:cs="Arial"/>
                <w:lang w:val="es-MX"/>
              </w:rPr>
              <w:t xml:space="preserve"> elabora un informe final que incluya el seguimiento y sistematización del envío de observaciones, validación, aprobación y modificaciones aplicadas del proceso de elaboración y revisión de los proyectos de </w:t>
            </w:r>
            <w:r w:rsidRPr="00A764B8">
              <w:rPr>
                <w:rFonts w:ascii="Arial" w:hAnsi="Arial" w:cs="Arial"/>
                <w:b/>
                <w:bCs/>
                <w:lang w:val="es-MX"/>
              </w:rPr>
              <w:t xml:space="preserve">Lineamientos de sesiones de cómputo y del Cuadernillo de Consulta sobre Votos Válidos y Nulos, </w:t>
            </w:r>
            <w:r w:rsidRPr="00A764B8">
              <w:rPr>
                <w:rFonts w:ascii="Arial" w:hAnsi="Arial" w:cs="Arial"/>
                <w:lang w:val="es-MX"/>
              </w:rPr>
              <w:t>y que además incluya, la logística implementada el programa de capacitación que se realizó, la problemática presentada, las soluciones que se tomaron y los resultados obtenidos y las oportunidades de mejora, se presenta al Consejo General en la sesión donde sean aprobados y a la UTVOPL para que lo haga llegar a la DEOE y a la Junta Local del INE.</w:t>
            </w:r>
          </w:p>
        </w:tc>
      </w:tr>
    </w:tbl>
    <w:p w14:paraId="1C6E993A" w14:textId="77777777" w:rsidR="002A71BC" w:rsidRDefault="002A71BC" w:rsidP="00F63726">
      <w:pPr>
        <w:autoSpaceDE w:val="0"/>
        <w:autoSpaceDN w:val="0"/>
        <w:adjustRightInd w:val="0"/>
        <w:spacing w:after="0" w:line="240" w:lineRule="auto"/>
        <w:jc w:val="center"/>
        <w:rPr>
          <w:rFonts w:ascii="Arial" w:hAnsi="Arial" w:cs="Arial"/>
          <w:b/>
          <w:color w:val="FF0000"/>
          <w:sz w:val="24"/>
          <w:szCs w:val="24"/>
        </w:rPr>
      </w:pPr>
    </w:p>
    <w:p w14:paraId="3F5A3C4F" w14:textId="13C10804" w:rsidR="002A71BC" w:rsidRDefault="002A71BC" w:rsidP="00F73B9E">
      <w:pPr>
        <w:autoSpaceDE w:val="0"/>
        <w:autoSpaceDN w:val="0"/>
        <w:adjustRightInd w:val="0"/>
        <w:spacing w:after="0" w:line="240" w:lineRule="auto"/>
        <w:rPr>
          <w:rFonts w:ascii="Arial" w:hAnsi="Arial" w:cs="Arial"/>
          <w:b/>
          <w:color w:val="FF0000"/>
          <w:sz w:val="24"/>
          <w:szCs w:val="24"/>
        </w:rPr>
      </w:pPr>
    </w:p>
    <w:p w14:paraId="2ABEDD31" w14:textId="597A2E97" w:rsidR="00F63726" w:rsidRPr="00457964" w:rsidRDefault="002A71BC" w:rsidP="00F63726">
      <w:pPr>
        <w:autoSpaceDE w:val="0"/>
        <w:autoSpaceDN w:val="0"/>
        <w:adjustRightInd w:val="0"/>
        <w:spacing w:after="0" w:line="240" w:lineRule="auto"/>
        <w:jc w:val="center"/>
        <w:rPr>
          <w:rFonts w:ascii="Arial" w:hAnsi="Arial" w:cs="Arial"/>
          <w:b/>
          <w:sz w:val="24"/>
          <w:szCs w:val="24"/>
        </w:rPr>
      </w:pPr>
      <w:r w:rsidRPr="00457964">
        <w:rPr>
          <w:rFonts w:ascii="Arial" w:hAnsi="Arial" w:cs="Arial"/>
          <w:b/>
          <w:sz w:val="24"/>
          <w:szCs w:val="24"/>
        </w:rPr>
        <w:t>TÍTULO DÉCIMO TERCERO</w:t>
      </w:r>
    </w:p>
    <w:p w14:paraId="77386954" w14:textId="77777777" w:rsidR="00F63726" w:rsidRPr="00457964" w:rsidRDefault="00F63726" w:rsidP="00F63726">
      <w:pPr>
        <w:autoSpaceDE w:val="0"/>
        <w:autoSpaceDN w:val="0"/>
        <w:adjustRightInd w:val="0"/>
        <w:spacing w:after="0" w:line="240" w:lineRule="auto"/>
        <w:jc w:val="both"/>
        <w:rPr>
          <w:rFonts w:ascii="Arial" w:hAnsi="Arial" w:cs="Arial"/>
          <w:b/>
          <w:sz w:val="24"/>
          <w:szCs w:val="24"/>
        </w:rPr>
      </w:pPr>
    </w:p>
    <w:p w14:paraId="4A2DB520" w14:textId="77777777" w:rsidR="00F63726" w:rsidRPr="00457964" w:rsidRDefault="00F63726" w:rsidP="00F63726">
      <w:pPr>
        <w:autoSpaceDE w:val="0"/>
        <w:autoSpaceDN w:val="0"/>
        <w:adjustRightInd w:val="0"/>
        <w:spacing w:after="0" w:line="240" w:lineRule="auto"/>
        <w:jc w:val="both"/>
        <w:rPr>
          <w:rFonts w:ascii="Arial" w:hAnsi="Arial" w:cs="Arial"/>
          <w:b/>
          <w:sz w:val="24"/>
          <w:szCs w:val="24"/>
        </w:rPr>
      </w:pPr>
      <w:r w:rsidRPr="00457964">
        <w:rPr>
          <w:rFonts w:ascii="Arial" w:hAnsi="Arial" w:cs="Arial"/>
          <w:b/>
          <w:sz w:val="24"/>
          <w:szCs w:val="24"/>
        </w:rPr>
        <w:t>PROTOCOLO PARA LA ATENCIÓN SANITARIA Y PROTECCIÓN DE LA SALUD</w:t>
      </w:r>
    </w:p>
    <w:p w14:paraId="156A41D6" w14:textId="5407B8AF" w:rsidR="00F63726" w:rsidRPr="00457964" w:rsidRDefault="00F63726" w:rsidP="00F63726">
      <w:pPr>
        <w:autoSpaceDE w:val="0"/>
        <w:autoSpaceDN w:val="0"/>
        <w:adjustRightInd w:val="0"/>
        <w:spacing w:after="0" w:line="240" w:lineRule="auto"/>
        <w:jc w:val="both"/>
        <w:rPr>
          <w:rFonts w:ascii="Arial" w:hAnsi="Arial" w:cs="Arial"/>
          <w:sz w:val="24"/>
          <w:szCs w:val="24"/>
        </w:rPr>
      </w:pPr>
    </w:p>
    <w:p w14:paraId="286C7E3E" w14:textId="75F1B9B6" w:rsidR="00F63726" w:rsidRPr="00457964" w:rsidRDefault="00903F6F" w:rsidP="00F63726">
      <w:pPr>
        <w:autoSpaceDE w:val="0"/>
        <w:autoSpaceDN w:val="0"/>
        <w:adjustRightInd w:val="0"/>
        <w:spacing w:after="0" w:line="240" w:lineRule="auto"/>
        <w:jc w:val="both"/>
        <w:rPr>
          <w:rFonts w:ascii="Arial" w:hAnsi="Arial" w:cs="Arial"/>
          <w:sz w:val="24"/>
          <w:szCs w:val="24"/>
        </w:rPr>
      </w:pPr>
      <w:r w:rsidRPr="00201B64">
        <w:rPr>
          <w:rFonts w:ascii="Arial" w:hAnsi="Arial" w:cs="Arial"/>
          <w:b/>
          <w:color w:val="000000" w:themeColor="text1"/>
          <w:sz w:val="24"/>
          <w:szCs w:val="24"/>
        </w:rPr>
        <w:t xml:space="preserve">Artículo </w:t>
      </w:r>
      <w:r w:rsidR="00876603">
        <w:rPr>
          <w:rFonts w:ascii="Arial" w:hAnsi="Arial" w:cs="Arial"/>
          <w:b/>
          <w:color w:val="000000" w:themeColor="text1"/>
          <w:sz w:val="24"/>
          <w:szCs w:val="24"/>
        </w:rPr>
        <w:t>95</w:t>
      </w:r>
      <w:r w:rsidR="005B1355">
        <w:rPr>
          <w:rFonts w:ascii="Arial" w:hAnsi="Arial" w:cs="Arial"/>
          <w:b/>
          <w:color w:val="000000" w:themeColor="text1"/>
          <w:sz w:val="24"/>
          <w:szCs w:val="24"/>
        </w:rPr>
        <w:t>.</w:t>
      </w:r>
      <w:r w:rsidRPr="00201B64">
        <w:rPr>
          <w:rFonts w:ascii="Arial" w:hAnsi="Arial" w:cs="Arial"/>
          <w:b/>
          <w:color w:val="000000" w:themeColor="text1"/>
          <w:sz w:val="24"/>
          <w:szCs w:val="24"/>
        </w:rPr>
        <w:t>-</w:t>
      </w:r>
      <w:r>
        <w:rPr>
          <w:rFonts w:ascii="Arial" w:hAnsi="Arial" w:cs="Arial"/>
          <w:b/>
          <w:color w:val="000000" w:themeColor="text1"/>
          <w:sz w:val="24"/>
          <w:szCs w:val="24"/>
        </w:rPr>
        <w:t xml:space="preserve"> </w:t>
      </w:r>
      <w:r w:rsidR="00F63726" w:rsidRPr="00457964">
        <w:rPr>
          <w:rFonts w:ascii="Arial" w:hAnsi="Arial" w:cs="Arial"/>
          <w:sz w:val="24"/>
          <w:szCs w:val="24"/>
        </w:rPr>
        <w:t xml:space="preserve">Con motivo de la pandemia </w:t>
      </w:r>
      <w:r>
        <w:rPr>
          <w:rFonts w:ascii="Arial" w:hAnsi="Arial" w:cs="Arial"/>
          <w:sz w:val="24"/>
          <w:szCs w:val="24"/>
        </w:rPr>
        <w:t xml:space="preserve">por </w:t>
      </w:r>
      <w:r w:rsidR="00F63726" w:rsidRPr="00457964">
        <w:rPr>
          <w:rFonts w:ascii="Arial" w:hAnsi="Arial" w:cs="Arial"/>
          <w:sz w:val="24"/>
          <w:szCs w:val="24"/>
        </w:rPr>
        <w:t>COVID-19, generada por el virus SARS-CoV2, la Secretaría de Salud del Gobierno de la República emitió un conjunto de medidas para ser puestas en práctica a nivel nacional, a partir del 23 de marzo de 2020.</w:t>
      </w:r>
    </w:p>
    <w:p w14:paraId="6533DFA5" w14:textId="77777777" w:rsidR="00F63726" w:rsidRPr="00457964" w:rsidRDefault="00F63726" w:rsidP="00F63726">
      <w:pPr>
        <w:autoSpaceDE w:val="0"/>
        <w:autoSpaceDN w:val="0"/>
        <w:adjustRightInd w:val="0"/>
        <w:spacing w:after="0" w:line="240" w:lineRule="auto"/>
        <w:jc w:val="both"/>
        <w:rPr>
          <w:rFonts w:ascii="Arial" w:hAnsi="Arial" w:cs="Arial"/>
          <w:sz w:val="24"/>
          <w:szCs w:val="24"/>
        </w:rPr>
      </w:pPr>
    </w:p>
    <w:p w14:paraId="1217B5F4" w14:textId="77777777" w:rsidR="00F63726" w:rsidRPr="00457964" w:rsidRDefault="00F63726" w:rsidP="00F63726">
      <w:pPr>
        <w:autoSpaceDE w:val="0"/>
        <w:autoSpaceDN w:val="0"/>
        <w:adjustRightInd w:val="0"/>
        <w:spacing w:after="0" w:line="240" w:lineRule="auto"/>
        <w:jc w:val="both"/>
        <w:rPr>
          <w:rFonts w:ascii="Arial" w:hAnsi="Arial" w:cs="Arial"/>
          <w:sz w:val="24"/>
          <w:szCs w:val="24"/>
        </w:rPr>
      </w:pPr>
      <w:r w:rsidRPr="00457964">
        <w:rPr>
          <w:rFonts w:ascii="Arial" w:hAnsi="Arial" w:cs="Arial"/>
          <w:sz w:val="24"/>
          <w:szCs w:val="24"/>
        </w:rPr>
        <w:t>Por lo anterior, el IEES determinó implementar una serie de acciones para salvaguardar la integridad física de quienes laboran o asisten a sus instalaciones, así como las vinculadas a la organización del proceso electoral. En esa tesitura, se deberán atender las diferentes pautas que adopte el IEES para garantizar la continuidad en los trabajos y asegurar las mejores condiciones de seguridad e higiene, para el cumplimiento de las actividades inherentes a las diferentes etapas del Proceso Electoral Local 2020-2021, las cuales formarán parte de un protocolo de observancia específica durante el desarrollo de los cómputos distritales y municipales.</w:t>
      </w:r>
    </w:p>
    <w:p w14:paraId="32AC1288" w14:textId="77777777" w:rsidR="00F63726" w:rsidRPr="00457964" w:rsidRDefault="00F63726" w:rsidP="00F63726">
      <w:pPr>
        <w:autoSpaceDE w:val="0"/>
        <w:autoSpaceDN w:val="0"/>
        <w:adjustRightInd w:val="0"/>
        <w:spacing w:after="0" w:line="240" w:lineRule="auto"/>
        <w:jc w:val="both"/>
        <w:rPr>
          <w:rFonts w:ascii="Arial" w:hAnsi="Arial" w:cs="Arial"/>
          <w:sz w:val="24"/>
          <w:szCs w:val="24"/>
        </w:rPr>
      </w:pPr>
    </w:p>
    <w:p w14:paraId="0E4FAA6D" w14:textId="77777777" w:rsidR="00F63726" w:rsidRPr="00457964" w:rsidRDefault="00F63726" w:rsidP="00F63726">
      <w:pPr>
        <w:autoSpaceDE w:val="0"/>
        <w:autoSpaceDN w:val="0"/>
        <w:adjustRightInd w:val="0"/>
        <w:spacing w:after="0" w:line="240" w:lineRule="auto"/>
        <w:jc w:val="both"/>
        <w:rPr>
          <w:rFonts w:ascii="Arial" w:hAnsi="Arial" w:cs="Arial"/>
          <w:sz w:val="24"/>
          <w:szCs w:val="24"/>
        </w:rPr>
      </w:pPr>
      <w:r w:rsidRPr="00457964">
        <w:rPr>
          <w:rFonts w:ascii="Arial" w:hAnsi="Arial" w:cs="Arial"/>
          <w:sz w:val="24"/>
          <w:szCs w:val="24"/>
        </w:rPr>
        <w:t xml:space="preserve">Entre los aspectos más relevantes, se deberán considerar controles sanitarios durante el acceso y salida de quienes participen en los cómputos tanto distritales como municipales y el uso de </w:t>
      </w:r>
      <w:proofErr w:type="spellStart"/>
      <w:r w:rsidRPr="00457964">
        <w:rPr>
          <w:rFonts w:ascii="Arial" w:hAnsi="Arial" w:cs="Arial"/>
          <w:sz w:val="24"/>
          <w:szCs w:val="24"/>
        </w:rPr>
        <w:t>cubrebocas</w:t>
      </w:r>
      <w:proofErr w:type="spellEnd"/>
      <w:r w:rsidRPr="00457964">
        <w:rPr>
          <w:rFonts w:ascii="Arial" w:hAnsi="Arial" w:cs="Arial"/>
          <w:sz w:val="24"/>
          <w:szCs w:val="24"/>
        </w:rPr>
        <w:t xml:space="preserve"> de forma obligatoria para todas las personas asistentes. Asimismo, se deberán mantener ventilados los espacios que se utilicen durante el desarrollo de las reuniones de trabajo y la sesión de cómputos, así como de aquellos en los que se lleve a cabo el recuento de votos en los Grupos de Trabajo.</w:t>
      </w:r>
    </w:p>
    <w:p w14:paraId="2149C1DC" w14:textId="77777777" w:rsidR="00F63726" w:rsidRPr="00457964" w:rsidRDefault="00F63726" w:rsidP="00F63726">
      <w:pPr>
        <w:autoSpaceDE w:val="0"/>
        <w:autoSpaceDN w:val="0"/>
        <w:adjustRightInd w:val="0"/>
        <w:spacing w:after="0" w:line="240" w:lineRule="auto"/>
        <w:jc w:val="both"/>
        <w:rPr>
          <w:rFonts w:ascii="Arial" w:hAnsi="Arial" w:cs="Arial"/>
          <w:sz w:val="24"/>
          <w:szCs w:val="24"/>
        </w:rPr>
      </w:pPr>
    </w:p>
    <w:p w14:paraId="259ED97C" w14:textId="77777777" w:rsidR="00F63726" w:rsidRPr="00457964" w:rsidRDefault="00F63726" w:rsidP="00F63726">
      <w:pPr>
        <w:autoSpaceDE w:val="0"/>
        <w:autoSpaceDN w:val="0"/>
        <w:adjustRightInd w:val="0"/>
        <w:spacing w:after="0" w:line="240" w:lineRule="auto"/>
        <w:jc w:val="both"/>
        <w:rPr>
          <w:rFonts w:ascii="Arial" w:hAnsi="Arial" w:cs="Arial"/>
          <w:sz w:val="24"/>
          <w:szCs w:val="24"/>
        </w:rPr>
      </w:pPr>
      <w:r w:rsidRPr="00457964">
        <w:rPr>
          <w:rFonts w:ascii="Arial" w:hAnsi="Arial" w:cs="Arial"/>
          <w:sz w:val="24"/>
          <w:szCs w:val="24"/>
        </w:rPr>
        <w:t xml:space="preserve">Adicionalmente, cada dos horas se deberá realizar la limpieza y </w:t>
      </w:r>
      <w:proofErr w:type="spellStart"/>
      <w:r w:rsidRPr="00457964">
        <w:rPr>
          <w:rFonts w:ascii="Arial" w:hAnsi="Arial" w:cs="Arial"/>
          <w:sz w:val="24"/>
          <w:szCs w:val="24"/>
        </w:rPr>
        <w:t>sanitización</w:t>
      </w:r>
      <w:proofErr w:type="spellEnd"/>
      <w:r w:rsidRPr="00457964">
        <w:rPr>
          <w:rFonts w:ascii="Arial" w:hAnsi="Arial" w:cs="Arial"/>
          <w:sz w:val="24"/>
          <w:szCs w:val="24"/>
        </w:rPr>
        <w:t xml:space="preserve"> de las áreas en que se desarrollen los trabajos. En el caso de los lugares en los que se realice el recuento de votos, las pausas deberán ser escalonadas por Punto de Recuento, a fin de que no se registre un paro total de las actividades de los Grupos de Trabajo.</w:t>
      </w:r>
    </w:p>
    <w:p w14:paraId="5A0A253D" w14:textId="77777777" w:rsidR="00F63726" w:rsidRPr="00457964" w:rsidRDefault="00F63726" w:rsidP="00F63726">
      <w:pPr>
        <w:autoSpaceDE w:val="0"/>
        <w:autoSpaceDN w:val="0"/>
        <w:adjustRightInd w:val="0"/>
        <w:spacing w:after="0" w:line="240" w:lineRule="auto"/>
        <w:jc w:val="both"/>
        <w:rPr>
          <w:rFonts w:ascii="Arial" w:hAnsi="Arial" w:cs="Arial"/>
          <w:sz w:val="24"/>
          <w:szCs w:val="24"/>
        </w:rPr>
      </w:pPr>
    </w:p>
    <w:p w14:paraId="52438208" w14:textId="5C4B6A08" w:rsidR="00F63726" w:rsidRPr="00457964" w:rsidRDefault="00831D2A" w:rsidP="00F63726">
      <w:pPr>
        <w:autoSpaceDE w:val="0"/>
        <w:autoSpaceDN w:val="0"/>
        <w:adjustRightInd w:val="0"/>
        <w:spacing w:after="0" w:line="240" w:lineRule="auto"/>
        <w:jc w:val="both"/>
        <w:rPr>
          <w:rFonts w:ascii="Arial" w:hAnsi="Arial" w:cs="Arial"/>
          <w:sz w:val="24"/>
          <w:szCs w:val="24"/>
        </w:rPr>
      </w:pPr>
      <w:r w:rsidRPr="00457964">
        <w:rPr>
          <w:rFonts w:ascii="Arial" w:hAnsi="Arial" w:cs="Arial"/>
          <w:sz w:val="24"/>
          <w:szCs w:val="24"/>
        </w:rPr>
        <w:t xml:space="preserve">La Presidencia del Consejo </w:t>
      </w:r>
      <w:r w:rsidR="00F63726" w:rsidRPr="00457964">
        <w:rPr>
          <w:rFonts w:ascii="Arial" w:hAnsi="Arial" w:cs="Arial"/>
          <w:sz w:val="24"/>
          <w:szCs w:val="24"/>
        </w:rPr>
        <w:t xml:space="preserve">deberá prever las medidas necesarias a efecto de garantizar que los periodos para realizar la </w:t>
      </w:r>
      <w:proofErr w:type="spellStart"/>
      <w:r w:rsidR="00F63726" w:rsidRPr="00457964">
        <w:rPr>
          <w:rFonts w:ascii="Arial" w:hAnsi="Arial" w:cs="Arial"/>
          <w:sz w:val="24"/>
          <w:szCs w:val="24"/>
        </w:rPr>
        <w:t>sanitización</w:t>
      </w:r>
      <w:proofErr w:type="spellEnd"/>
      <w:r w:rsidR="00F63726" w:rsidRPr="00457964">
        <w:rPr>
          <w:rFonts w:ascii="Arial" w:hAnsi="Arial" w:cs="Arial"/>
          <w:sz w:val="24"/>
          <w:szCs w:val="24"/>
        </w:rPr>
        <w:t xml:space="preserve"> de los espacios se realice en un tiempo máximo de 20 minutos, con el propósito de que no se afecte el tiempo estimado para el desarrollo de las actividades en el pleno del Consejo y durante el recuento de votos en los Puntos de Recuento.</w:t>
      </w:r>
    </w:p>
    <w:p w14:paraId="23F8BC27" w14:textId="44FD5D10" w:rsidR="009779DD" w:rsidRDefault="009779DD" w:rsidP="000D4E26">
      <w:pPr>
        <w:tabs>
          <w:tab w:val="left" w:pos="426"/>
        </w:tabs>
        <w:spacing w:after="0" w:line="240" w:lineRule="auto"/>
        <w:rPr>
          <w:rFonts w:ascii="Arial" w:hAnsi="Arial" w:cs="Arial"/>
          <w:b/>
          <w:sz w:val="24"/>
          <w:szCs w:val="24"/>
        </w:rPr>
      </w:pPr>
    </w:p>
    <w:p w14:paraId="05EC8F74" w14:textId="249F1E4F" w:rsidR="007C4C50" w:rsidRDefault="0076775D" w:rsidP="007C4C50">
      <w:pPr>
        <w:spacing w:after="0" w:line="240" w:lineRule="auto"/>
        <w:jc w:val="both"/>
        <w:rPr>
          <w:rFonts w:ascii="Arial" w:hAnsi="Arial" w:cs="Arial"/>
          <w:sz w:val="24"/>
          <w:szCs w:val="24"/>
        </w:rPr>
      </w:pPr>
      <w:r w:rsidRPr="00201B64">
        <w:rPr>
          <w:rFonts w:ascii="Arial" w:hAnsi="Arial" w:cs="Arial"/>
          <w:b/>
          <w:color w:val="000000" w:themeColor="text1"/>
          <w:sz w:val="24"/>
          <w:szCs w:val="24"/>
        </w:rPr>
        <w:t xml:space="preserve">Artículo </w:t>
      </w:r>
      <w:r w:rsidR="00876603">
        <w:rPr>
          <w:rFonts w:ascii="Arial" w:hAnsi="Arial" w:cs="Arial"/>
          <w:b/>
          <w:color w:val="000000" w:themeColor="text1"/>
          <w:sz w:val="24"/>
          <w:szCs w:val="24"/>
        </w:rPr>
        <w:t>96</w:t>
      </w:r>
      <w:r>
        <w:rPr>
          <w:rFonts w:ascii="Arial" w:hAnsi="Arial" w:cs="Arial"/>
          <w:b/>
          <w:color w:val="000000" w:themeColor="text1"/>
          <w:sz w:val="24"/>
          <w:szCs w:val="24"/>
        </w:rPr>
        <w:t>.</w:t>
      </w:r>
      <w:r w:rsidRPr="00201B64">
        <w:rPr>
          <w:rFonts w:ascii="Arial" w:hAnsi="Arial" w:cs="Arial"/>
          <w:b/>
          <w:color w:val="000000" w:themeColor="text1"/>
          <w:sz w:val="24"/>
          <w:szCs w:val="24"/>
        </w:rPr>
        <w:t>-</w:t>
      </w:r>
      <w:r>
        <w:rPr>
          <w:rFonts w:ascii="Arial" w:hAnsi="Arial" w:cs="Arial"/>
          <w:b/>
          <w:color w:val="000000" w:themeColor="text1"/>
          <w:sz w:val="24"/>
          <w:szCs w:val="24"/>
        </w:rPr>
        <w:t xml:space="preserve"> </w:t>
      </w:r>
      <w:r w:rsidR="007C4C50">
        <w:rPr>
          <w:rFonts w:ascii="Arial" w:hAnsi="Arial" w:cs="Arial"/>
          <w:b/>
          <w:color w:val="000000" w:themeColor="text1"/>
          <w:sz w:val="24"/>
          <w:szCs w:val="24"/>
        </w:rPr>
        <w:t xml:space="preserve"> </w:t>
      </w:r>
      <w:r w:rsidR="007C4C50" w:rsidRPr="00366CAB">
        <w:rPr>
          <w:rFonts w:ascii="Arial" w:hAnsi="Arial" w:cs="Arial"/>
          <w:sz w:val="24"/>
          <w:szCs w:val="24"/>
        </w:rPr>
        <w:t>Para efecto de los presentes Lineamientos, se debe entender por:</w:t>
      </w:r>
    </w:p>
    <w:p w14:paraId="4C7C96B7" w14:textId="77777777" w:rsidR="007C4C50" w:rsidRDefault="007C4C50" w:rsidP="000D4E26">
      <w:pPr>
        <w:tabs>
          <w:tab w:val="left" w:pos="426"/>
        </w:tabs>
        <w:spacing w:after="0" w:line="240" w:lineRule="auto"/>
        <w:jc w:val="both"/>
        <w:rPr>
          <w:rFonts w:ascii="Arial" w:hAnsi="Arial" w:cs="Arial"/>
          <w:b/>
          <w:color w:val="000000" w:themeColor="text1"/>
          <w:sz w:val="24"/>
          <w:szCs w:val="24"/>
        </w:rPr>
      </w:pPr>
    </w:p>
    <w:p w14:paraId="5F54CF09" w14:textId="7D309978" w:rsidR="000D4E26" w:rsidRPr="00890523" w:rsidRDefault="007C4C50" w:rsidP="000D4E26">
      <w:pPr>
        <w:tabs>
          <w:tab w:val="left" w:pos="426"/>
        </w:tabs>
        <w:spacing w:after="0" w:line="240" w:lineRule="auto"/>
        <w:jc w:val="both"/>
        <w:rPr>
          <w:rFonts w:ascii="Arial" w:hAnsi="Arial" w:cs="Arial"/>
          <w:sz w:val="24"/>
          <w:szCs w:val="24"/>
        </w:rPr>
      </w:pPr>
      <w:r>
        <w:rPr>
          <w:rFonts w:ascii="Arial" w:hAnsi="Arial" w:cs="Arial"/>
          <w:b/>
          <w:sz w:val="24"/>
          <w:szCs w:val="24"/>
        </w:rPr>
        <w:t>A</w:t>
      </w:r>
      <w:r w:rsidR="000D4E26" w:rsidRPr="00890523">
        <w:rPr>
          <w:rFonts w:ascii="Arial" w:hAnsi="Arial" w:cs="Arial"/>
          <w:b/>
          <w:sz w:val="24"/>
          <w:szCs w:val="24"/>
        </w:rPr>
        <w:t>cta de cómputo distrital o municipal.</w:t>
      </w:r>
      <w:r w:rsidR="000D4E26" w:rsidRPr="00890523">
        <w:rPr>
          <w:rFonts w:ascii="Arial" w:hAnsi="Arial" w:cs="Arial"/>
          <w:sz w:val="24"/>
          <w:szCs w:val="24"/>
        </w:rPr>
        <w:t xml:space="preserve"> Acta que contiene la suma de los resultados de la elección correspondiente de la totalidad de las casillas recibidas en la sede del órgano distrital o municipal.</w:t>
      </w:r>
    </w:p>
    <w:p w14:paraId="62AEC990" w14:textId="77777777" w:rsidR="007C4C50" w:rsidRDefault="007C4C50" w:rsidP="000D4E26">
      <w:pPr>
        <w:tabs>
          <w:tab w:val="left" w:pos="426"/>
        </w:tabs>
        <w:spacing w:after="0" w:line="240" w:lineRule="auto"/>
        <w:jc w:val="both"/>
        <w:rPr>
          <w:rFonts w:ascii="Arial" w:hAnsi="Arial" w:cs="Arial"/>
          <w:b/>
          <w:sz w:val="24"/>
          <w:szCs w:val="24"/>
        </w:rPr>
      </w:pPr>
    </w:p>
    <w:p w14:paraId="539779E4"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lastRenderedPageBreak/>
        <w:t xml:space="preserve">Acta circunstanciada de recuento de votos en Grupo de Trabajo. </w:t>
      </w:r>
      <w:r w:rsidRPr="00890523">
        <w:rPr>
          <w:rFonts w:ascii="Arial" w:hAnsi="Arial" w:cs="Arial"/>
          <w:sz w:val="24"/>
          <w:szCs w:val="24"/>
        </w:rPr>
        <w:t xml:space="preserve">Es la documental en la que se consignará el resultado del recuento de cada casilla, el resultado que arroje la suma de votos por cada partido y candidato, así como el detalle de cada uno de los votos que fueron reservados para que el Consejo se pronuncie sobre su validez o nulidad, identificando la casilla y sección a que pertenecen. </w:t>
      </w:r>
    </w:p>
    <w:p w14:paraId="66778668" w14:textId="77777777" w:rsidR="007C4C50" w:rsidRDefault="007C4C50" w:rsidP="000D4E26">
      <w:pPr>
        <w:tabs>
          <w:tab w:val="left" w:pos="426"/>
        </w:tabs>
        <w:spacing w:after="0" w:line="240" w:lineRule="auto"/>
        <w:jc w:val="both"/>
        <w:rPr>
          <w:rFonts w:ascii="Arial" w:hAnsi="Arial" w:cs="Arial"/>
          <w:b/>
          <w:sz w:val="24"/>
          <w:szCs w:val="24"/>
        </w:rPr>
      </w:pPr>
    </w:p>
    <w:p w14:paraId="752BEFB3"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Bases Generales.</w:t>
      </w:r>
      <w:r w:rsidRPr="00890523">
        <w:rPr>
          <w:rFonts w:ascii="Arial" w:hAnsi="Arial" w:cs="Arial"/>
          <w:sz w:val="24"/>
          <w:szCs w:val="24"/>
        </w:rPr>
        <w:t xml:space="preserve"> Las bases generales para regular el desarrollo de las sesiones de cómputos en las elecciones locales, emitidas por el Instituto Nacional Electoral. </w:t>
      </w:r>
    </w:p>
    <w:p w14:paraId="126C2F9B" w14:textId="77777777" w:rsidR="007C4C50" w:rsidRDefault="007C4C50" w:rsidP="000D4E26">
      <w:pPr>
        <w:tabs>
          <w:tab w:val="left" w:pos="426"/>
        </w:tabs>
        <w:spacing w:after="0" w:line="240" w:lineRule="auto"/>
        <w:jc w:val="both"/>
        <w:rPr>
          <w:rFonts w:ascii="Arial" w:hAnsi="Arial" w:cs="Arial"/>
          <w:b/>
          <w:sz w:val="24"/>
          <w:szCs w:val="24"/>
        </w:rPr>
      </w:pPr>
    </w:p>
    <w:p w14:paraId="319797FF"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 xml:space="preserve">Combinación. </w:t>
      </w:r>
      <w:r w:rsidRPr="00890523">
        <w:rPr>
          <w:rFonts w:ascii="Arial" w:hAnsi="Arial" w:cs="Arial"/>
          <w:sz w:val="24"/>
          <w:szCs w:val="24"/>
        </w:rPr>
        <w:t>Totalidad o parcialidad de los partidos coaligados o en candidatura común, derivada del voto otorgado por el elector, de relevancia para la clasificación de los votos de candidato que deben consignarse en el acta de escrutinio y cómputo para el candidato de la coalición o de la candidatura común, así como para su correcta distribución en el cómputo distrital o municipal.</w:t>
      </w:r>
    </w:p>
    <w:p w14:paraId="5B6B0F65" w14:textId="77777777" w:rsidR="007C4C50" w:rsidRDefault="007C4C50" w:rsidP="000D4E26">
      <w:pPr>
        <w:tabs>
          <w:tab w:val="left" w:pos="426"/>
        </w:tabs>
        <w:spacing w:after="0" w:line="240" w:lineRule="auto"/>
        <w:jc w:val="both"/>
        <w:rPr>
          <w:rFonts w:ascii="Arial" w:hAnsi="Arial" w:cs="Arial"/>
          <w:b/>
          <w:sz w:val="24"/>
          <w:szCs w:val="24"/>
        </w:rPr>
      </w:pPr>
    </w:p>
    <w:p w14:paraId="1FAECFC1"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Consejo o Consejos.</w:t>
      </w:r>
      <w:r w:rsidRPr="00890523">
        <w:rPr>
          <w:rFonts w:ascii="Arial" w:hAnsi="Arial" w:cs="Arial"/>
          <w:sz w:val="24"/>
          <w:szCs w:val="24"/>
        </w:rPr>
        <w:t xml:space="preserve"> Los Consejos Distritales y Municipales del Instituto Electoral del Estado de Sinaloa.</w:t>
      </w:r>
    </w:p>
    <w:p w14:paraId="353A7779" w14:textId="77777777" w:rsidR="007C4C50" w:rsidRDefault="007C4C50" w:rsidP="000D4E26">
      <w:pPr>
        <w:tabs>
          <w:tab w:val="left" w:pos="426"/>
        </w:tabs>
        <w:spacing w:after="0" w:line="240" w:lineRule="auto"/>
        <w:jc w:val="both"/>
        <w:rPr>
          <w:rFonts w:ascii="Arial" w:hAnsi="Arial" w:cs="Arial"/>
          <w:b/>
          <w:sz w:val="24"/>
          <w:szCs w:val="24"/>
        </w:rPr>
      </w:pPr>
    </w:p>
    <w:p w14:paraId="1064E8D9"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Consejo General.</w:t>
      </w:r>
      <w:r w:rsidRPr="00890523">
        <w:rPr>
          <w:rFonts w:ascii="Arial" w:hAnsi="Arial" w:cs="Arial"/>
          <w:sz w:val="24"/>
          <w:szCs w:val="24"/>
        </w:rPr>
        <w:t xml:space="preserve"> El Consejo General del Instituto Electoral del Estado de Sinaloa. </w:t>
      </w:r>
    </w:p>
    <w:p w14:paraId="1F06385F" w14:textId="77777777" w:rsidR="007C4C50" w:rsidRDefault="007C4C50" w:rsidP="000D4E26">
      <w:pPr>
        <w:tabs>
          <w:tab w:val="left" w:pos="426"/>
        </w:tabs>
        <w:spacing w:after="0" w:line="240" w:lineRule="auto"/>
        <w:jc w:val="both"/>
        <w:rPr>
          <w:rFonts w:ascii="Arial" w:hAnsi="Arial" w:cs="Arial"/>
          <w:b/>
          <w:sz w:val="24"/>
          <w:szCs w:val="24"/>
        </w:rPr>
      </w:pPr>
    </w:p>
    <w:p w14:paraId="0A45761F"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Constancia individual.</w:t>
      </w:r>
      <w:r w:rsidRPr="00890523">
        <w:rPr>
          <w:rFonts w:ascii="Arial" w:hAnsi="Arial" w:cs="Arial"/>
          <w:sz w:val="24"/>
          <w:szCs w:val="24"/>
        </w:rPr>
        <w:t xml:space="preserve"> Formato en el que deberán registrarse los resultados del nuevo escrutinio y cómputo de una casilla, obtenidos en Grupo de Trabajo; como requisito indispensable, deberá contar con la firma de quien lo presida y servirá de apoyo para la captura y verificación de los resultados en el acta circunstanciada, quedando como anexo de la misma.</w:t>
      </w:r>
    </w:p>
    <w:p w14:paraId="4CAD5F11" w14:textId="77777777" w:rsidR="007C4C50" w:rsidRDefault="007C4C50" w:rsidP="000D4E26">
      <w:pPr>
        <w:tabs>
          <w:tab w:val="left" w:pos="426"/>
        </w:tabs>
        <w:spacing w:after="0" w:line="240" w:lineRule="auto"/>
        <w:jc w:val="both"/>
        <w:rPr>
          <w:rFonts w:ascii="Arial" w:hAnsi="Arial" w:cs="Arial"/>
          <w:b/>
          <w:sz w:val="24"/>
          <w:szCs w:val="24"/>
        </w:rPr>
      </w:pPr>
    </w:p>
    <w:p w14:paraId="25D139F6"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 xml:space="preserve">Coordinación de Capacitación. </w:t>
      </w:r>
      <w:r w:rsidRPr="00890523">
        <w:rPr>
          <w:rFonts w:ascii="Arial" w:hAnsi="Arial" w:cs="Arial"/>
          <w:sz w:val="24"/>
          <w:szCs w:val="24"/>
        </w:rPr>
        <w:t>Coordinación de Capacitación Electoral del Instituto Electoral del Estado de Sinaloa.</w:t>
      </w:r>
    </w:p>
    <w:p w14:paraId="3224DEC0" w14:textId="77777777" w:rsidR="007C4C50" w:rsidRDefault="007C4C50" w:rsidP="000D4E26">
      <w:pPr>
        <w:tabs>
          <w:tab w:val="left" w:pos="426"/>
        </w:tabs>
        <w:spacing w:after="0" w:line="240" w:lineRule="auto"/>
        <w:jc w:val="both"/>
        <w:rPr>
          <w:rFonts w:ascii="Arial" w:hAnsi="Arial" w:cs="Arial"/>
          <w:b/>
          <w:sz w:val="24"/>
          <w:szCs w:val="24"/>
        </w:rPr>
      </w:pPr>
    </w:p>
    <w:p w14:paraId="66A95CC5"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Coordinación de Organización.</w:t>
      </w:r>
      <w:r w:rsidRPr="00890523">
        <w:rPr>
          <w:rFonts w:ascii="Arial" w:hAnsi="Arial" w:cs="Arial"/>
          <w:sz w:val="24"/>
          <w:szCs w:val="24"/>
        </w:rPr>
        <w:t xml:space="preserve"> Coordinación de Organización Electoral del Instituto Electoral del Estado de Sinaloa. </w:t>
      </w:r>
    </w:p>
    <w:p w14:paraId="4B8241D8" w14:textId="77777777" w:rsidR="007C4C50" w:rsidRDefault="007C4C50" w:rsidP="000D4E26">
      <w:pPr>
        <w:tabs>
          <w:tab w:val="left" w:pos="426"/>
        </w:tabs>
        <w:spacing w:after="0" w:line="240" w:lineRule="auto"/>
        <w:jc w:val="both"/>
        <w:rPr>
          <w:rFonts w:ascii="Arial" w:hAnsi="Arial" w:cs="Arial"/>
          <w:b/>
          <w:sz w:val="24"/>
          <w:szCs w:val="24"/>
        </w:rPr>
      </w:pPr>
    </w:p>
    <w:p w14:paraId="0A58D992"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Cuadernillo de consulta.</w:t>
      </w:r>
      <w:r w:rsidRPr="00890523">
        <w:rPr>
          <w:rFonts w:ascii="Arial" w:hAnsi="Arial" w:cs="Arial"/>
          <w:sz w:val="24"/>
          <w:szCs w:val="24"/>
        </w:rPr>
        <w:t xml:space="preserve"> Es el material aprobado por el Consejo General, que contiene la descripción ilustrada en los casos en que los votos deben considerarse válidos, así como los casos en que deban ser calificados como nulos.</w:t>
      </w:r>
    </w:p>
    <w:p w14:paraId="5F24C9FE" w14:textId="77777777" w:rsidR="007C4C50" w:rsidRDefault="007C4C50" w:rsidP="000D4E26">
      <w:pPr>
        <w:tabs>
          <w:tab w:val="left" w:pos="426"/>
        </w:tabs>
        <w:spacing w:after="0" w:line="240" w:lineRule="auto"/>
        <w:jc w:val="both"/>
        <w:rPr>
          <w:rFonts w:ascii="Arial" w:hAnsi="Arial" w:cs="Arial"/>
          <w:b/>
          <w:sz w:val="24"/>
          <w:szCs w:val="24"/>
        </w:rPr>
      </w:pPr>
    </w:p>
    <w:p w14:paraId="0D9F6E04"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Expediente de casilla.</w:t>
      </w:r>
      <w:r w:rsidRPr="00890523">
        <w:rPr>
          <w:rFonts w:ascii="Arial" w:hAnsi="Arial" w:cs="Arial"/>
          <w:sz w:val="24"/>
          <w:szCs w:val="24"/>
        </w:rPr>
        <w:t xml:space="preserve"> Expediente formado con un ejemplar del acta de la jornada electoral, un ejemplar del acta de escrutinio y cómputo y los escritos de protesta que se hubieren recibido. </w:t>
      </w:r>
    </w:p>
    <w:p w14:paraId="353CED9B" w14:textId="77777777" w:rsidR="00E2795A" w:rsidRDefault="00E2795A" w:rsidP="000D4E26">
      <w:pPr>
        <w:tabs>
          <w:tab w:val="left" w:pos="426"/>
        </w:tabs>
        <w:spacing w:after="0" w:line="240" w:lineRule="auto"/>
        <w:jc w:val="both"/>
        <w:rPr>
          <w:rFonts w:ascii="Arial" w:hAnsi="Arial" w:cs="Arial"/>
          <w:b/>
          <w:sz w:val="24"/>
          <w:szCs w:val="24"/>
        </w:rPr>
      </w:pPr>
    </w:p>
    <w:p w14:paraId="384C36DE"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Grupo de Trabajo.</w:t>
      </w:r>
      <w:r w:rsidRPr="00890523">
        <w:rPr>
          <w:rFonts w:ascii="Arial" w:hAnsi="Arial" w:cs="Arial"/>
          <w:sz w:val="24"/>
          <w:szCs w:val="24"/>
        </w:rPr>
        <w:t xml:space="preserve"> Aquel que se crea para realizar el recuento total o parcial de votos respecto de una elección determinada en el Consejo Distrital o Municipal y se integra por Consejeros Electorales, Representantes de los Partidos Políticos y de Candidaturas Independientes, y los funcionarios electorales que se designen por el Consejo para tales fines.</w:t>
      </w:r>
    </w:p>
    <w:p w14:paraId="7D7431CA" w14:textId="77777777" w:rsidR="00E2795A" w:rsidRDefault="00E2795A" w:rsidP="000D4E26">
      <w:pPr>
        <w:tabs>
          <w:tab w:val="left" w:pos="426"/>
        </w:tabs>
        <w:spacing w:after="0" w:line="240" w:lineRule="auto"/>
        <w:jc w:val="both"/>
        <w:rPr>
          <w:rFonts w:ascii="Arial" w:hAnsi="Arial" w:cs="Arial"/>
          <w:b/>
          <w:sz w:val="24"/>
          <w:szCs w:val="24"/>
        </w:rPr>
      </w:pPr>
    </w:p>
    <w:p w14:paraId="5EE1AAF4"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lastRenderedPageBreak/>
        <w:t>Lineamientos.</w:t>
      </w:r>
      <w:r w:rsidRPr="00890523">
        <w:rPr>
          <w:rFonts w:ascii="Arial" w:hAnsi="Arial" w:cs="Arial"/>
          <w:sz w:val="24"/>
          <w:szCs w:val="24"/>
        </w:rPr>
        <w:t xml:space="preserve"> Lineamientos para el Desarrollo de la Sesión Especial de Cómputo en los Consejos Distritales y Municipales.</w:t>
      </w:r>
    </w:p>
    <w:p w14:paraId="6DA71475" w14:textId="77777777" w:rsidR="00E2795A" w:rsidRDefault="00E2795A" w:rsidP="000D4E26">
      <w:pPr>
        <w:tabs>
          <w:tab w:val="left" w:pos="426"/>
        </w:tabs>
        <w:spacing w:after="0" w:line="240" w:lineRule="auto"/>
        <w:jc w:val="both"/>
        <w:rPr>
          <w:rFonts w:ascii="Arial" w:hAnsi="Arial" w:cs="Arial"/>
          <w:b/>
          <w:sz w:val="24"/>
          <w:szCs w:val="24"/>
        </w:rPr>
      </w:pPr>
    </w:p>
    <w:p w14:paraId="12683759"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Paquete electoral.</w:t>
      </w:r>
      <w:r w:rsidRPr="00890523">
        <w:rPr>
          <w:rFonts w:ascii="Arial" w:hAnsi="Arial" w:cs="Arial"/>
          <w:sz w:val="24"/>
          <w:szCs w:val="24"/>
        </w:rPr>
        <w:t xml:space="preserve"> Paquete formado por las actas levantadas por la Mesa Directiva de Casilla, las boletas utilizadas e inutilizadas, la lista nominal de electores y los escritos de protesta y de incidentes que se hubieren presentado.</w:t>
      </w:r>
    </w:p>
    <w:p w14:paraId="3DC8B2EE" w14:textId="77777777" w:rsidR="00E2795A" w:rsidRDefault="00E2795A" w:rsidP="000D4E26">
      <w:pPr>
        <w:tabs>
          <w:tab w:val="left" w:pos="426"/>
        </w:tabs>
        <w:spacing w:after="0" w:line="240" w:lineRule="auto"/>
        <w:jc w:val="both"/>
        <w:rPr>
          <w:rFonts w:ascii="Arial" w:hAnsi="Arial" w:cs="Arial"/>
          <w:b/>
          <w:sz w:val="24"/>
          <w:szCs w:val="24"/>
        </w:rPr>
      </w:pPr>
    </w:p>
    <w:p w14:paraId="4320099A"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Presidencia.</w:t>
      </w:r>
      <w:r w:rsidRPr="00890523">
        <w:rPr>
          <w:rFonts w:ascii="Arial" w:hAnsi="Arial" w:cs="Arial"/>
          <w:sz w:val="24"/>
          <w:szCs w:val="24"/>
        </w:rPr>
        <w:t xml:space="preserve"> Titular de la presidencia de un Consejo. </w:t>
      </w:r>
    </w:p>
    <w:p w14:paraId="578539FD" w14:textId="77777777" w:rsidR="00E2795A" w:rsidRDefault="00E2795A" w:rsidP="000D4E26">
      <w:pPr>
        <w:tabs>
          <w:tab w:val="left" w:pos="426"/>
        </w:tabs>
        <w:spacing w:after="0" w:line="240" w:lineRule="auto"/>
        <w:jc w:val="both"/>
        <w:rPr>
          <w:rFonts w:ascii="Arial" w:hAnsi="Arial" w:cs="Arial"/>
          <w:b/>
          <w:sz w:val="24"/>
          <w:szCs w:val="24"/>
        </w:rPr>
      </w:pPr>
    </w:p>
    <w:p w14:paraId="3F1D4298"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Punto de recuento.</w:t>
      </w:r>
      <w:r w:rsidRPr="00890523">
        <w:rPr>
          <w:rFonts w:ascii="Arial" w:hAnsi="Arial" w:cs="Arial"/>
          <w:sz w:val="24"/>
          <w:szCs w:val="24"/>
        </w:rPr>
        <w:t xml:space="preserve"> Cada punto atendido por un Auxiliar de Recuento, que se asigna para apoyar a los funcionarios del Grupo de Trabajo en el nuevo escrutinio y cómputo. </w:t>
      </w:r>
    </w:p>
    <w:p w14:paraId="2D0E7D79" w14:textId="77777777" w:rsidR="00E2795A" w:rsidRDefault="00E2795A" w:rsidP="000D4E26">
      <w:pPr>
        <w:tabs>
          <w:tab w:val="left" w:pos="426"/>
        </w:tabs>
        <w:spacing w:after="0" w:line="240" w:lineRule="auto"/>
        <w:jc w:val="both"/>
        <w:rPr>
          <w:rFonts w:ascii="Arial" w:hAnsi="Arial" w:cs="Arial"/>
          <w:b/>
          <w:sz w:val="24"/>
          <w:szCs w:val="24"/>
        </w:rPr>
      </w:pPr>
    </w:p>
    <w:p w14:paraId="60909F67"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Recuento de votos.</w:t>
      </w:r>
      <w:r w:rsidRPr="00890523">
        <w:rPr>
          <w:rFonts w:ascii="Arial" w:hAnsi="Arial" w:cs="Arial"/>
          <w:sz w:val="24"/>
          <w:szCs w:val="24"/>
        </w:rPr>
        <w:t xml:space="preserve"> Nuevo escrutinio y cómputo que se realiza en el Pleno del Consejo o en los Grupos de Trabajo.</w:t>
      </w:r>
    </w:p>
    <w:p w14:paraId="1FF04747" w14:textId="77777777" w:rsidR="00E2795A" w:rsidRDefault="00E2795A" w:rsidP="000D4E26">
      <w:pPr>
        <w:tabs>
          <w:tab w:val="left" w:pos="426"/>
        </w:tabs>
        <w:spacing w:after="0" w:line="240" w:lineRule="auto"/>
        <w:jc w:val="both"/>
        <w:rPr>
          <w:rFonts w:ascii="Arial" w:hAnsi="Arial" w:cs="Arial"/>
          <w:b/>
          <w:sz w:val="24"/>
          <w:szCs w:val="24"/>
        </w:rPr>
      </w:pPr>
    </w:p>
    <w:p w14:paraId="2740189F"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Recuento parcial.</w:t>
      </w:r>
      <w:r w:rsidRPr="00890523">
        <w:rPr>
          <w:rFonts w:ascii="Arial" w:hAnsi="Arial" w:cs="Arial"/>
          <w:sz w:val="24"/>
          <w:szCs w:val="24"/>
        </w:rPr>
        <w:t xml:space="preserve"> Nuevo escrutinio y cómputo de los votos cuando no se trata de la totalidad de las casillas de un distrito electoral o municipal, que puede ser realizado por el Pleno del Consejo o por los Grupos de Trabajo aprobados para ese fin. </w:t>
      </w:r>
    </w:p>
    <w:p w14:paraId="5FEB2ABC" w14:textId="77777777" w:rsidR="00E2795A" w:rsidRDefault="00E2795A" w:rsidP="000D4E26">
      <w:pPr>
        <w:tabs>
          <w:tab w:val="left" w:pos="426"/>
        </w:tabs>
        <w:spacing w:after="0" w:line="240" w:lineRule="auto"/>
        <w:jc w:val="both"/>
        <w:rPr>
          <w:rFonts w:ascii="Arial" w:hAnsi="Arial" w:cs="Arial"/>
          <w:b/>
          <w:sz w:val="24"/>
          <w:szCs w:val="24"/>
        </w:rPr>
      </w:pPr>
    </w:p>
    <w:p w14:paraId="60FD5C4F" w14:textId="77777777" w:rsidR="000D4E26" w:rsidRPr="00890523" w:rsidRDefault="000D4E26" w:rsidP="000D4E26">
      <w:pPr>
        <w:tabs>
          <w:tab w:val="left" w:pos="426"/>
        </w:tabs>
        <w:spacing w:after="0" w:line="240" w:lineRule="auto"/>
        <w:jc w:val="both"/>
        <w:rPr>
          <w:rFonts w:ascii="Arial" w:hAnsi="Arial" w:cs="Arial"/>
          <w:color w:val="000000" w:themeColor="text1"/>
          <w:sz w:val="24"/>
          <w:szCs w:val="24"/>
        </w:rPr>
      </w:pPr>
      <w:r w:rsidRPr="00890523">
        <w:rPr>
          <w:rFonts w:ascii="Arial" w:hAnsi="Arial" w:cs="Arial"/>
          <w:b/>
          <w:sz w:val="24"/>
          <w:szCs w:val="24"/>
        </w:rPr>
        <w:t>Recuento total:</w:t>
      </w:r>
      <w:r w:rsidRPr="00890523">
        <w:rPr>
          <w:rFonts w:ascii="Arial" w:hAnsi="Arial" w:cs="Arial"/>
          <w:sz w:val="24"/>
          <w:szCs w:val="24"/>
        </w:rPr>
        <w:t xml:space="preserve"> Nuevo escrutinio y cómputo de los votos correspondientes al </w:t>
      </w:r>
      <w:r w:rsidRPr="00890523">
        <w:rPr>
          <w:rFonts w:ascii="Arial" w:hAnsi="Arial" w:cs="Arial"/>
          <w:color w:val="000000" w:themeColor="text1"/>
          <w:sz w:val="24"/>
          <w:szCs w:val="24"/>
        </w:rPr>
        <w:t>total de casillas de un distrito electoral o municipio.</w:t>
      </w:r>
    </w:p>
    <w:p w14:paraId="5BD35420" w14:textId="72867BA0" w:rsidR="00E2795A" w:rsidRDefault="00E2795A" w:rsidP="000D4E26">
      <w:pPr>
        <w:tabs>
          <w:tab w:val="left" w:pos="426"/>
        </w:tabs>
        <w:spacing w:after="0" w:line="240" w:lineRule="auto"/>
        <w:jc w:val="both"/>
        <w:rPr>
          <w:rFonts w:ascii="Arial" w:hAnsi="Arial" w:cs="Arial"/>
          <w:b/>
          <w:color w:val="000000" w:themeColor="text1"/>
          <w:sz w:val="24"/>
          <w:szCs w:val="24"/>
        </w:rPr>
      </w:pPr>
    </w:p>
    <w:p w14:paraId="72CB26A7" w14:textId="77777777" w:rsidR="000D4E26" w:rsidRPr="00890523" w:rsidRDefault="000D4E26" w:rsidP="000D4E26">
      <w:pPr>
        <w:tabs>
          <w:tab w:val="left" w:pos="426"/>
        </w:tabs>
        <w:spacing w:after="0" w:line="240" w:lineRule="auto"/>
        <w:jc w:val="both"/>
        <w:rPr>
          <w:rFonts w:ascii="Arial" w:hAnsi="Arial" w:cs="Arial"/>
          <w:color w:val="000000" w:themeColor="text1"/>
          <w:sz w:val="24"/>
          <w:szCs w:val="24"/>
        </w:rPr>
      </w:pPr>
      <w:r w:rsidRPr="00890523">
        <w:rPr>
          <w:rFonts w:ascii="Arial" w:hAnsi="Arial" w:cs="Arial"/>
          <w:b/>
          <w:color w:val="000000" w:themeColor="text1"/>
          <w:sz w:val="24"/>
          <w:szCs w:val="24"/>
        </w:rPr>
        <w:t>Representaciones.</w:t>
      </w:r>
      <w:r w:rsidRPr="00890523">
        <w:rPr>
          <w:rFonts w:ascii="Arial" w:hAnsi="Arial" w:cs="Arial"/>
          <w:color w:val="000000" w:themeColor="text1"/>
          <w:sz w:val="24"/>
          <w:szCs w:val="24"/>
        </w:rPr>
        <w:t xml:space="preserve"> Representante de partido político o de candidatura independiente.</w:t>
      </w:r>
    </w:p>
    <w:p w14:paraId="554F23B2" w14:textId="77777777" w:rsidR="00E2795A" w:rsidRDefault="00E2795A" w:rsidP="000D4E26">
      <w:pPr>
        <w:tabs>
          <w:tab w:val="left" w:pos="426"/>
        </w:tabs>
        <w:spacing w:after="0" w:line="240" w:lineRule="auto"/>
        <w:jc w:val="both"/>
        <w:rPr>
          <w:rFonts w:ascii="Arial" w:hAnsi="Arial" w:cs="Arial"/>
          <w:b/>
          <w:color w:val="000000" w:themeColor="text1"/>
          <w:sz w:val="24"/>
          <w:szCs w:val="24"/>
        </w:rPr>
      </w:pPr>
    </w:p>
    <w:p w14:paraId="7696BA58"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color w:val="000000" w:themeColor="text1"/>
          <w:sz w:val="24"/>
          <w:szCs w:val="24"/>
        </w:rPr>
        <w:t>Secretaría.</w:t>
      </w:r>
      <w:r w:rsidRPr="00890523">
        <w:rPr>
          <w:rFonts w:ascii="Arial" w:hAnsi="Arial" w:cs="Arial"/>
          <w:color w:val="000000" w:themeColor="text1"/>
          <w:sz w:val="24"/>
          <w:szCs w:val="24"/>
        </w:rPr>
        <w:t xml:space="preserve"> Secretaria o Secretario </w:t>
      </w:r>
      <w:r w:rsidRPr="00890523">
        <w:rPr>
          <w:rFonts w:ascii="Arial" w:hAnsi="Arial" w:cs="Arial"/>
          <w:sz w:val="24"/>
          <w:szCs w:val="24"/>
        </w:rPr>
        <w:t>del Consejo Distrital o Municipal.</w:t>
      </w:r>
    </w:p>
    <w:p w14:paraId="581935DC" w14:textId="77777777" w:rsidR="00E2795A" w:rsidRDefault="00E2795A" w:rsidP="000D4E26">
      <w:pPr>
        <w:tabs>
          <w:tab w:val="left" w:pos="426"/>
        </w:tabs>
        <w:spacing w:after="0" w:line="240" w:lineRule="auto"/>
        <w:jc w:val="both"/>
        <w:rPr>
          <w:rFonts w:ascii="Arial" w:hAnsi="Arial" w:cs="Arial"/>
          <w:b/>
          <w:sz w:val="24"/>
          <w:szCs w:val="24"/>
        </w:rPr>
      </w:pPr>
    </w:p>
    <w:p w14:paraId="0F77AE8B"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Secretario Ejecutivo.</w:t>
      </w:r>
      <w:r w:rsidRPr="00890523">
        <w:rPr>
          <w:rFonts w:ascii="Arial" w:hAnsi="Arial" w:cs="Arial"/>
          <w:sz w:val="24"/>
          <w:szCs w:val="24"/>
        </w:rPr>
        <w:t xml:space="preserve"> Secretario Ejecutivo del IEES.</w:t>
      </w:r>
    </w:p>
    <w:p w14:paraId="5A341CBA" w14:textId="77777777" w:rsidR="00E2795A" w:rsidRDefault="00E2795A" w:rsidP="000D4E26">
      <w:pPr>
        <w:tabs>
          <w:tab w:val="left" w:pos="426"/>
        </w:tabs>
        <w:spacing w:after="0" w:line="240" w:lineRule="auto"/>
        <w:jc w:val="both"/>
        <w:rPr>
          <w:rFonts w:ascii="Arial" w:hAnsi="Arial" w:cs="Arial"/>
          <w:b/>
          <w:sz w:val="24"/>
          <w:szCs w:val="24"/>
        </w:rPr>
      </w:pPr>
    </w:p>
    <w:p w14:paraId="7D6FC59C" w14:textId="77777777" w:rsidR="000D4E26" w:rsidRPr="00890523" w:rsidRDefault="000D4E26" w:rsidP="000D4E26">
      <w:pPr>
        <w:tabs>
          <w:tab w:val="left" w:pos="426"/>
        </w:tabs>
        <w:spacing w:after="0" w:line="240" w:lineRule="auto"/>
        <w:jc w:val="both"/>
        <w:rPr>
          <w:rFonts w:ascii="Arial" w:hAnsi="Arial" w:cs="Arial"/>
          <w:sz w:val="24"/>
          <w:szCs w:val="24"/>
        </w:rPr>
      </w:pPr>
      <w:r w:rsidRPr="00890523">
        <w:rPr>
          <w:rFonts w:ascii="Arial" w:hAnsi="Arial" w:cs="Arial"/>
          <w:b/>
          <w:sz w:val="24"/>
          <w:szCs w:val="24"/>
        </w:rPr>
        <w:t>Voto nulo.</w:t>
      </w:r>
      <w:r w:rsidRPr="00890523">
        <w:rPr>
          <w:rFonts w:ascii="Arial" w:hAnsi="Arial" w:cs="Arial"/>
          <w:sz w:val="24"/>
          <w:szCs w:val="24"/>
        </w:rPr>
        <w:t xml:space="preserve"> Es aquel expresado por un elector en una boleta depositada en la urna, sin que hubiera marcado ningún cuadro que contenga el emblema de un partido político o candidatura independiente; cuando el elector marque dos o más cuadros sin que exista coalición o candidatura común entre los partidos cuyos emblemas hayan sido marcados; o en su caso, aquél emitido en forma distinta a la señalada como voto válido.</w:t>
      </w:r>
    </w:p>
    <w:p w14:paraId="1C3EE350" w14:textId="77777777" w:rsidR="00E2795A" w:rsidRDefault="00E2795A" w:rsidP="000D4E26">
      <w:pPr>
        <w:tabs>
          <w:tab w:val="left" w:pos="426"/>
        </w:tabs>
        <w:spacing w:after="0" w:line="240" w:lineRule="auto"/>
        <w:jc w:val="both"/>
        <w:rPr>
          <w:rFonts w:ascii="Arial" w:hAnsi="Arial" w:cs="Arial"/>
          <w:b/>
          <w:sz w:val="24"/>
          <w:szCs w:val="24"/>
        </w:rPr>
      </w:pPr>
    </w:p>
    <w:p w14:paraId="43FCFDF0" w14:textId="77777777" w:rsidR="000D4E26" w:rsidRPr="00890523" w:rsidRDefault="000D4E26" w:rsidP="000D4E26">
      <w:pPr>
        <w:tabs>
          <w:tab w:val="left" w:pos="426"/>
        </w:tabs>
        <w:spacing w:after="0" w:line="240" w:lineRule="auto"/>
        <w:jc w:val="both"/>
        <w:rPr>
          <w:rFonts w:ascii="Arial" w:hAnsi="Arial" w:cs="Arial"/>
          <w:b/>
          <w:sz w:val="24"/>
          <w:szCs w:val="24"/>
        </w:rPr>
      </w:pPr>
      <w:r w:rsidRPr="00890523">
        <w:rPr>
          <w:rFonts w:ascii="Arial" w:hAnsi="Arial" w:cs="Arial"/>
          <w:b/>
          <w:sz w:val="24"/>
          <w:szCs w:val="24"/>
        </w:rPr>
        <w:t>Voto reservado.</w:t>
      </w:r>
      <w:r w:rsidRPr="00890523">
        <w:rPr>
          <w:rFonts w:ascii="Arial" w:hAnsi="Arial" w:cs="Arial"/>
          <w:sz w:val="24"/>
          <w:szCs w:val="24"/>
        </w:rPr>
        <w:t xml:space="preserve"> Es aquel cuya validez se controvierte al momento de un recuento y se aparta del resto de los votos identificándolo a la casilla a que corresponde precisando número de sección y tipo de casilla, para su posterior valoración por el Pleno del Consejo.</w:t>
      </w:r>
    </w:p>
    <w:p w14:paraId="6B355217" w14:textId="339A1B8A" w:rsidR="0053155D" w:rsidRDefault="0053155D" w:rsidP="00E56470">
      <w:pPr>
        <w:autoSpaceDE w:val="0"/>
        <w:autoSpaceDN w:val="0"/>
        <w:adjustRightInd w:val="0"/>
        <w:spacing w:after="0" w:line="240" w:lineRule="auto"/>
        <w:jc w:val="both"/>
        <w:rPr>
          <w:rFonts w:ascii="Arial" w:hAnsi="Arial" w:cs="Arial"/>
          <w:sz w:val="24"/>
          <w:szCs w:val="24"/>
        </w:rPr>
      </w:pPr>
    </w:p>
    <w:p w14:paraId="7490C1F3" w14:textId="77777777" w:rsidR="00B841E9" w:rsidRDefault="00B841E9" w:rsidP="00E56470">
      <w:pPr>
        <w:autoSpaceDE w:val="0"/>
        <w:autoSpaceDN w:val="0"/>
        <w:adjustRightInd w:val="0"/>
        <w:spacing w:after="0" w:line="240" w:lineRule="auto"/>
        <w:jc w:val="both"/>
        <w:rPr>
          <w:rFonts w:ascii="Arial" w:hAnsi="Arial" w:cs="Arial"/>
          <w:sz w:val="24"/>
          <w:szCs w:val="24"/>
        </w:rPr>
      </w:pPr>
    </w:p>
    <w:p w14:paraId="706D8634" w14:textId="77777777" w:rsidR="00B841E9" w:rsidRDefault="00B841E9" w:rsidP="00E56470">
      <w:pPr>
        <w:autoSpaceDE w:val="0"/>
        <w:autoSpaceDN w:val="0"/>
        <w:adjustRightInd w:val="0"/>
        <w:spacing w:after="0" w:line="240" w:lineRule="auto"/>
        <w:jc w:val="both"/>
        <w:rPr>
          <w:rFonts w:ascii="Arial" w:hAnsi="Arial" w:cs="Arial"/>
          <w:sz w:val="24"/>
          <w:szCs w:val="24"/>
        </w:rPr>
      </w:pPr>
    </w:p>
    <w:p w14:paraId="72B1278F" w14:textId="3E32ECEC" w:rsidR="005E27EF" w:rsidRDefault="00B841E9" w:rsidP="005E27EF">
      <w:pPr>
        <w:rPr>
          <w:rFonts w:ascii="Arial" w:hAnsi="Arial" w:cs="Arial"/>
          <w:sz w:val="24"/>
          <w:szCs w:val="24"/>
        </w:rPr>
      </w:pPr>
      <w:r w:rsidRPr="005D5BB6">
        <w:rPr>
          <w:rFonts w:ascii="Arial" w:hAnsi="Arial" w:cs="Arial"/>
          <w:b/>
          <w:bCs/>
          <w:sz w:val="18"/>
          <w:szCs w:val="18"/>
        </w:rPr>
        <w:t xml:space="preserve">Los presentes Lineamientos fueron aprobados por el Consejo General del Instituto Electoral del Estado de Sinaloa, mediante </w:t>
      </w:r>
      <w:r>
        <w:rPr>
          <w:rFonts w:ascii="Arial" w:hAnsi="Arial" w:cs="Arial"/>
          <w:b/>
          <w:bCs/>
          <w:sz w:val="18"/>
          <w:szCs w:val="18"/>
        </w:rPr>
        <w:t>acuerdo IEES/CG043/21</w:t>
      </w:r>
      <w:r w:rsidRPr="005D5BB6">
        <w:rPr>
          <w:rFonts w:ascii="Arial" w:hAnsi="Arial" w:cs="Arial"/>
          <w:b/>
          <w:bCs/>
          <w:sz w:val="18"/>
          <w:szCs w:val="18"/>
        </w:rPr>
        <w:t xml:space="preserve">, en sesión extraordinaria celebrada el </w:t>
      </w:r>
      <w:r w:rsidR="005E27EF">
        <w:rPr>
          <w:rFonts w:ascii="Arial" w:hAnsi="Arial" w:cs="Arial"/>
          <w:b/>
          <w:bCs/>
          <w:sz w:val="18"/>
          <w:szCs w:val="18"/>
        </w:rPr>
        <w:t xml:space="preserve">18 de marzo de 2021, </w:t>
      </w:r>
      <w:r w:rsidR="005E27EF" w:rsidRPr="005D5BB6">
        <w:rPr>
          <w:rFonts w:ascii="Arial" w:hAnsi="Arial" w:cs="Arial"/>
          <w:b/>
          <w:bCs/>
          <w:sz w:val="18"/>
          <w:szCs w:val="18"/>
        </w:rPr>
        <w:t xml:space="preserve">publicado en el Periódico Oficial “El Estado de Sinaloa” de fecha </w:t>
      </w:r>
      <w:r w:rsidR="005E27EF">
        <w:rPr>
          <w:rFonts w:ascii="Arial" w:hAnsi="Arial" w:cs="Arial"/>
          <w:b/>
          <w:bCs/>
          <w:sz w:val="18"/>
          <w:szCs w:val="18"/>
        </w:rPr>
        <w:t>22</w:t>
      </w:r>
      <w:r w:rsidR="005E27EF">
        <w:rPr>
          <w:rFonts w:ascii="Arial" w:hAnsi="Arial" w:cs="Arial"/>
          <w:b/>
          <w:bCs/>
          <w:sz w:val="18"/>
          <w:szCs w:val="18"/>
        </w:rPr>
        <w:t xml:space="preserve"> de</w:t>
      </w:r>
      <w:r w:rsidR="005E27EF">
        <w:rPr>
          <w:rFonts w:ascii="Arial" w:hAnsi="Arial" w:cs="Arial"/>
          <w:b/>
          <w:bCs/>
          <w:sz w:val="18"/>
          <w:szCs w:val="18"/>
        </w:rPr>
        <w:t xml:space="preserve"> marzo de 2021.</w:t>
      </w:r>
      <w:bookmarkStart w:id="0" w:name="_GoBack"/>
      <w:bookmarkEnd w:id="0"/>
    </w:p>
    <w:sectPr w:rsidR="005E27EF" w:rsidSect="006B7DB9">
      <w:footerReference w:type="default" r:id="rId10"/>
      <w:pgSz w:w="12240" w:h="15840"/>
      <w:pgMar w:top="993"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EA19" w16cex:dateUtc="2021-02-12T17:50:00Z"/>
  <w16cex:commentExtensible w16cex:durableId="23DA7D47" w16cex:dateUtc="2021-02-20T00:09:00Z"/>
  <w16cex:commentExtensible w16cex:durableId="23DA7FE8" w16cex:dateUtc="2021-02-20T00: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2D81C47" w16cid:durableId="23D0EA19"/>
  <w16cid:commentId w16cid:paraId="0CB401B1" w16cid:durableId="23CE2F92"/>
  <w16cid:commentId w16cid:paraId="697CD67B" w16cid:durableId="23DA7D47"/>
  <w16cid:commentId w16cid:paraId="149958F4" w16cid:durableId="23DA7FE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CB2DD" w14:textId="77777777" w:rsidR="00AE1D2E" w:rsidRDefault="00AE1D2E" w:rsidP="000E3AED">
      <w:pPr>
        <w:spacing w:after="0" w:line="240" w:lineRule="auto"/>
      </w:pPr>
      <w:r>
        <w:separator/>
      </w:r>
    </w:p>
  </w:endnote>
  <w:endnote w:type="continuationSeparator" w:id="0">
    <w:p w14:paraId="5029360F" w14:textId="77777777" w:rsidR="00AE1D2E" w:rsidRDefault="00AE1D2E" w:rsidP="000E3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879775"/>
      <w:docPartObj>
        <w:docPartGallery w:val="Page Numbers (Bottom of Page)"/>
        <w:docPartUnique/>
      </w:docPartObj>
    </w:sdtPr>
    <w:sdtEndPr>
      <w:rPr>
        <w:rFonts w:ascii="Arial" w:hAnsi="Arial"/>
        <w:sz w:val="20"/>
      </w:rPr>
    </w:sdtEndPr>
    <w:sdtContent>
      <w:p w14:paraId="131E63D1" w14:textId="0C7C455F" w:rsidR="00196420" w:rsidRPr="000E3AED" w:rsidRDefault="00196420">
        <w:pPr>
          <w:pStyle w:val="Piedepgina"/>
          <w:jc w:val="right"/>
          <w:rPr>
            <w:rFonts w:ascii="Arial" w:hAnsi="Arial"/>
            <w:sz w:val="20"/>
          </w:rPr>
        </w:pPr>
        <w:r w:rsidRPr="000E3AED">
          <w:rPr>
            <w:rFonts w:ascii="Arial" w:hAnsi="Arial"/>
            <w:sz w:val="20"/>
          </w:rPr>
          <w:fldChar w:fldCharType="begin"/>
        </w:r>
        <w:r w:rsidRPr="000E3AED">
          <w:rPr>
            <w:rFonts w:ascii="Arial" w:hAnsi="Arial"/>
            <w:sz w:val="20"/>
          </w:rPr>
          <w:instrText>PAGE   \* MERGEFORMAT</w:instrText>
        </w:r>
        <w:r w:rsidRPr="000E3AED">
          <w:rPr>
            <w:rFonts w:ascii="Arial" w:hAnsi="Arial"/>
            <w:sz w:val="20"/>
          </w:rPr>
          <w:fldChar w:fldCharType="separate"/>
        </w:r>
        <w:r w:rsidR="005E27EF" w:rsidRPr="005E27EF">
          <w:rPr>
            <w:rFonts w:ascii="Arial" w:hAnsi="Arial"/>
            <w:noProof/>
            <w:sz w:val="20"/>
            <w:lang w:val="es-ES"/>
          </w:rPr>
          <w:t>58</w:t>
        </w:r>
        <w:r w:rsidRPr="000E3AED">
          <w:rPr>
            <w:rFonts w:ascii="Arial" w:hAnsi="Arial"/>
            <w:sz w:val="20"/>
          </w:rPr>
          <w:fldChar w:fldCharType="end"/>
        </w:r>
      </w:p>
    </w:sdtContent>
  </w:sdt>
  <w:p w14:paraId="0FE80267" w14:textId="77777777" w:rsidR="00196420" w:rsidRDefault="001964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A5321" w14:textId="77777777" w:rsidR="00AE1D2E" w:rsidRDefault="00AE1D2E" w:rsidP="000E3AED">
      <w:pPr>
        <w:spacing w:after="0" w:line="240" w:lineRule="auto"/>
      </w:pPr>
      <w:r>
        <w:separator/>
      </w:r>
    </w:p>
  </w:footnote>
  <w:footnote w:type="continuationSeparator" w:id="0">
    <w:p w14:paraId="25C8DADF" w14:textId="77777777" w:rsidR="00AE1D2E" w:rsidRDefault="00AE1D2E" w:rsidP="000E3A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44CA3"/>
    <w:multiLevelType w:val="hybridMultilevel"/>
    <w:tmpl w:val="53A8DC34"/>
    <w:lvl w:ilvl="0" w:tplc="45D4350E">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EE651C"/>
    <w:multiLevelType w:val="hybridMultilevel"/>
    <w:tmpl w:val="73480BA2"/>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B4F10FD"/>
    <w:multiLevelType w:val="hybridMultilevel"/>
    <w:tmpl w:val="B52E199E"/>
    <w:lvl w:ilvl="0" w:tplc="2200D962">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E865B43"/>
    <w:multiLevelType w:val="hybridMultilevel"/>
    <w:tmpl w:val="C624C894"/>
    <w:lvl w:ilvl="0" w:tplc="080A0019">
      <w:start w:val="1"/>
      <w:numFmt w:val="lowerLetter"/>
      <w:lvlText w:val="%1."/>
      <w:lvlJc w:val="left"/>
      <w:pPr>
        <w:ind w:left="1003" w:hanging="360"/>
      </w:pPr>
    </w:lvl>
    <w:lvl w:ilvl="1" w:tplc="080A0019" w:tentative="1">
      <w:start w:val="1"/>
      <w:numFmt w:val="lowerLetter"/>
      <w:lvlText w:val="%2."/>
      <w:lvlJc w:val="left"/>
      <w:pPr>
        <w:ind w:left="1723" w:hanging="360"/>
      </w:pPr>
    </w:lvl>
    <w:lvl w:ilvl="2" w:tplc="080A001B" w:tentative="1">
      <w:start w:val="1"/>
      <w:numFmt w:val="lowerRoman"/>
      <w:lvlText w:val="%3."/>
      <w:lvlJc w:val="right"/>
      <w:pPr>
        <w:ind w:left="2443" w:hanging="180"/>
      </w:pPr>
    </w:lvl>
    <w:lvl w:ilvl="3" w:tplc="080A000F" w:tentative="1">
      <w:start w:val="1"/>
      <w:numFmt w:val="decimal"/>
      <w:lvlText w:val="%4."/>
      <w:lvlJc w:val="left"/>
      <w:pPr>
        <w:ind w:left="3163" w:hanging="360"/>
      </w:pPr>
    </w:lvl>
    <w:lvl w:ilvl="4" w:tplc="080A0019" w:tentative="1">
      <w:start w:val="1"/>
      <w:numFmt w:val="lowerLetter"/>
      <w:lvlText w:val="%5."/>
      <w:lvlJc w:val="left"/>
      <w:pPr>
        <w:ind w:left="3883" w:hanging="360"/>
      </w:pPr>
    </w:lvl>
    <w:lvl w:ilvl="5" w:tplc="080A001B" w:tentative="1">
      <w:start w:val="1"/>
      <w:numFmt w:val="lowerRoman"/>
      <w:lvlText w:val="%6."/>
      <w:lvlJc w:val="right"/>
      <w:pPr>
        <w:ind w:left="4603" w:hanging="180"/>
      </w:pPr>
    </w:lvl>
    <w:lvl w:ilvl="6" w:tplc="080A000F" w:tentative="1">
      <w:start w:val="1"/>
      <w:numFmt w:val="decimal"/>
      <w:lvlText w:val="%7."/>
      <w:lvlJc w:val="left"/>
      <w:pPr>
        <w:ind w:left="5323" w:hanging="360"/>
      </w:pPr>
    </w:lvl>
    <w:lvl w:ilvl="7" w:tplc="080A0019" w:tentative="1">
      <w:start w:val="1"/>
      <w:numFmt w:val="lowerLetter"/>
      <w:lvlText w:val="%8."/>
      <w:lvlJc w:val="left"/>
      <w:pPr>
        <w:ind w:left="6043" w:hanging="360"/>
      </w:pPr>
    </w:lvl>
    <w:lvl w:ilvl="8" w:tplc="080A001B" w:tentative="1">
      <w:start w:val="1"/>
      <w:numFmt w:val="lowerRoman"/>
      <w:lvlText w:val="%9."/>
      <w:lvlJc w:val="right"/>
      <w:pPr>
        <w:ind w:left="6763" w:hanging="180"/>
      </w:pPr>
    </w:lvl>
  </w:abstractNum>
  <w:abstractNum w:abstractNumId="4">
    <w:nsid w:val="0FA30A1E"/>
    <w:multiLevelType w:val="hybridMultilevel"/>
    <w:tmpl w:val="9CEA5FEE"/>
    <w:lvl w:ilvl="0" w:tplc="9DBCC7C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DE432C"/>
    <w:multiLevelType w:val="hybridMultilevel"/>
    <w:tmpl w:val="41E09D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8FF2307"/>
    <w:multiLevelType w:val="hybridMultilevel"/>
    <w:tmpl w:val="1C623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E4F7CDD"/>
    <w:multiLevelType w:val="hybridMultilevel"/>
    <w:tmpl w:val="FA729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09C295D"/>
    <w:multiLevelType w:val="hybridMultilevel"/>
    <w:tmpl w:val="9CCE314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0F5207A"/>
    <w:multiLevelType w:val="hybridMultilevel"/>
    <w:tmpl w:val="7F568348"/>
    <w:lvl w:ilvl="0" w:tplc="F68852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28209AA"/>
    <w:multiLevelType w:val="hybridMultilevel"/>
    <w:tmpl w:val="225A4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9649F6"/>
    <w:multiLevelType w:val="hybridMultilevel"/>
    <w:tmpl w:val="1CF65C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A541B"/>
    <w:multiLevelType w:val="hybridMultilevel"/>
    <w:tmpl w:val="D152D7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A577786"/>
    <w:multiLevelType w:val="hybridMultilevel"/>
    <w:tmpl w:val="4F12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315E07"/>
    <w:multiLevelType w:val="hybridMultilevel"/>
    <w:tmpl w:val="05B41F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3A6BC3"/>
    <w:multiLevelType w:val="hybridMultilevel"/>
    <w:tmpl w:val="92845C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7681A"/>
    <w:multiLevelType w:val="hybridMultilevel"/>
    <w:tmpl w:val="D346B7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91578C"/>
    <w:multiLevelType w:val="hybridMultilevel"/>
    <w:tmpl w:val="DE0CF5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98E3E42"/>
    <w:multiLevelType w:val="hybridMultilevel"/>
    <w:tmpl w:val="78F02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AF21C89"/>
    <w:multiLevelType w:val="hybridMultilevel"/>
    <w:tmpl w:val="C694B6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B8428F"/>
    <w:multiLevelType w:val="hybridMultilevel"/>
    <w:tmpl w:val="CD302C90"/>
    <w:lvl w:ilvl="0" w:tplc="03427A9E">
      <w:start w:val="1"/>
      <w:numFmt w:val="decimal"/>
      <w:lvlText w:val="%1."/>
      <w:lvlJc w:val="left"/>
      <w:pPr>
        <w:ind w:left="720" w:hanging="360"/>
      </w:pPr>
      <w:rPr>
        <w:rFonts w:hint="default"/>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CDC11F7"/>
    <w:multiLevelType w:val="hybridMultilevel"/>
    <w:tmpl w:val="E8767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D453FCE"/>
    <w:multiLevelType w:val="hybridMultilevel"/>
    <w:tmpl w:val="F6665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4135FBD"/>
    <w:multiLevelType w:val="hybridMultilevel"/>
    <w:tmpl w:val="F7E48F12"/>
    <w:lvl w:ilvl="0" w:tplc="37C4B6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77170C"/>
    <w:multiLevelType w:val="hybridMultilevel"/>
    <w:tmpl w:val="C6BC90E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274309"/>
    <w:multiLevelType w:val="hybridMultilevel"/>
    <w:tmpl w:val="E672692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8E547ED"/>
    <w:multiLevelType w:val="hybridMultilevel"/>
    <w:tmpl w:val="B018F94E"/>
    <w:lvl w:ilvl="0" w:tplc="080A0017">
      <w:start w:val="1"/>
      <w:numFmt w:val="lowerLetter"/>
      <w:lvlText w:val="%1)"/>
      <w:lvlJc w:val="left"/>
      <w:pPr>
        <w:ind w:left="720" w:hanging="360"/>
      </w:pPr>
      <w:rPr>
        <w:rFonts w:hint="default"/>
      </w:rPr>
    </w:lvl>
    <w:lvl w:ilvl="1" w:tplc="DE24840C">
      <w:numFmt w:val="bullet"/>
      <w:lvlText w:val="•"/>
      <w:lvlJc w:val="left"/>
      <w:pPr>
        <w:ind w:left="1440" w:hanging="36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6C0B0D"/>
    <w:multiLevelType w:val="hybridMultilevel"/>
    <w:tmpl w:val="E26E397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D864AD7"/>
    <w:multiLevelType w:val="hybridMultilevel"/>
    <w:tmpl w:val="B0E6D7D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A40846"/>
    <w:multiLevelType w:val="hybridMultilevel"/>
    <w:tmpl w:val="B7F009C6"/>
    <w:lvl w:ilvl="0" w:tplc="0E82FC18">
      <w:start w:val="1"/>
      <w:numFmt w:val="lowerLetter"/>
      <w:lvlText w:val="%1)"/>
      <w:lvlJc w:val="left"/>
      <w:pPr>
        <w:ind w:left="1063" w:hanging="360"/>
      </w:pPr>
      <w:rPr>
        <w:rFonts w:hint="default"/>
      </w:rPr>
    </w:lvl>
    <w:lvl w:ilvl="1" w:tplc="080A0019" w:tentative="1">
      <w:start w:val="1"/>
      <w:numFmt w:val="lowerLetter"/>
      <w:lvlText w:val="%2."/>
      <w:lvlJc w:val="left"/>
      <w:pPr>
        <w:ind w:left="1783" w:hanging="360"/>
      </w:pPr>
    </w:lvl>
    <w:lvl w:ilvl="2" w:tplc="080A001B" w:tentative="1">
      <w:start w:val="1"/>
      <w:numFmt w:val="lowerRoman"/>
      <w:lvlText w:val="%3."/>
      <w:lvlJc w:val="right"/>
      <w:pPr>
        <w:ind w:left="2503" w:hanging="180"/>
      </w:pPr>
    </w:lvl>
    <w:lvl w:ilvl="3" w:tplc="080A000F" w:tentative="1">
      <w:start w:val="1"/>
      <w:numFmt w:val="decimal"/>
      <w:lvlText w:val="%4."/>
      <w:lvlJc w:val="left"/>
      <w:pPr>
        <w:ind w:left="3223" w:hanging="360"/>
      </w:pPr>
    </w:lvl>
    <w:lvl w:ilvl="4" w:tplc="080A0019" w:tentative="1">
      <w:start w:val="1"/>
      <w:numFmt w:val="lowerLetter"/>
      <w:lvlText w:val="%5."/>
      <w:lvlJc w:val="left"/>
      <w:pPr>
        <w:ind w:left="3943" w:hanging="360"/>
      </w:pPr>
    </w:lvl>
    <w:lvl w:ilvl="5" w:tplc="080A001B" w:tentative="1">
      <w:start w:val="1"/>
      <w:numFmt w:val="lowerRoman"/>
      <w:lvlText w:val="%6."/>
      <w:lvlJc w:val="right"/>
      <w:pPr>
        <w:ind w:left="4663" w:hanging="180"/>
      </w:pPr>
    </w:lvl>
    <w:lvl w:ilvl="6" w:tplc="080A000F" w:tentative="1">
      <w:start w:val="1"/>
      <w:numFmt w:val="decimal"/>
      <w:lvlText w:val="%7."/>
      <w:lvlJc w:val="left"/>
      <w:pPr>
        <w:ind w:left="5383" w:hanging="360"/>
      </w:pPr>
    </w:lvl>
    <w:lvl w:ilvl="7" w:tplc="080A0019" w:tentative="1">
      <w:start w:val="1"/>
      <w:numFmt w:val="lowerLetter"/>
      <w:lvlText w:val="%8."/>
      <w:lvlJc w:val="left"/>
      <w:pPr>
        <w:ind w:left="6103" w:hanging="360"/>
      </w:pPr>
    </w:lvl>
    <w:lvl w:ilvl="8" w:tplc="080A001B" w:tentative="1">
      <w:start w:val="1"/>
      <w:numFmt w:val="lowerRoman"/>
      <w:lvlText w:val="%9."/>
      <w:lvlJc w:val="right"/>
      <w:pPr>
        <w:ind w:left="6823" w:hanging="180"/>
      </w:pPr>
    </w:lvl>
  </w:abstractNum>
  <w:abstractNum w:abstractNumId="30">
    <w:nsid w:val="503D085C"/>
    <w:multiLevelType w:val="hybridMultilevel"/>
    <w:tmpl w:val="8D8800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AB6C16"/>
    <w:multiLevelType w:val="hybridMultilevel"/>
    <w:tmpl w:val="C61482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8573A7E"/>
    <w:multiLevelType w:val="hybridMultilevel"/>
    <w:tmpl w:val="40928C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B4F1F56"/>
    <w:multiLevelType w:val="hybridMultilevel"/>
    <w:tmpl w:val="4EC6903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BC31713"/>
    <w:multiLevelType w:val="hybridMultilevel"/>
    <w:tmpl w:val="89BEA2AE"/>
    <w:lvl w:ilvl="0" w:tplc="7F6A9F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4F30DBF"/>
    <w:multiLevelType w:val="hybridMultilevel"/>
    <w:tmpl w:val="CF1C1138"/>
    <w:lvl w:ilvl="0" w:tplc="DB62CFD6">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B486A5C"/>
    <w:multiLevelType w:val="hybridMultilevel"/>
    <w:tmpl w:val="14F0B0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E5D26FE"/>
    <w:multiLevelType w:val="hybridMultilevel"/>
    <w:tmpl w:val="19203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33F0430"/>
    <w:multiLevelType w:val="hybridMultilevel"/>
    <w:tmpl w:val="2256A0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59B7D76"/>
    <w:multiLevelType w:val="hybridMultilevel"/>
    <w:tmpl w:val="4398ABD4"/>
    <w:lvl w:ilvl="0" w:tplc="6D4C6220">
      <w:start w:val="1"/>
      <w:numFmt w:val="lowerLetter"/>
      <w:lvlText w:val="%1)"/>
      <w:lvlJc w:val="left"/>
      <w:pPr>
        <w:ind w:left="720" w:hanging="360"/>
      </w:pPr>
      <w:rPr>
        <w:rFont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6B07F03"/>
    <w:multiLevelType w:val="hybridMultilevel"/>
    <w:tmpl w:val="BF828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8C32EEE"/>
    <w:multiLevelType w:val="hybridMultilevel"/>
    <w:tmpl w:val="716836B6"/>
    <w:lvl w:ilvl="0" w:tplc="2FCC206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9440301"/>
    <w:multiLevelType w:val="hybridMultilevel"/>
    <w:tmpl w:val="BA840A20"/>
    <w:lvl w:ilvl="0" w:tplc="697E6ABC">
      <w:start w:val="1"/>
      <w:numFmt w:val="low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7A4173C2"/>
    <w:multiLevelType w:val="hybridMultilevel"/>
    <w:tmpl w:val="30EACD5C"/>
    <w:lvl w:ilvl="0" w:tplc="A7561D80">
      <w:start w:val="1"/>
      <w:numFmt w:val="lowerLetter"/>
      <w:lvlText w:val="%1)"/>
      <w:lvlJc w:val="left"/>
      <w:pPr>
        <w:ind w:left="643" w:hanging="360"/>
      </w:pPr>
      <w:rPr>
        <w:rFonts w:hint="default"/>
        <w:sz w:val="24"/>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44">
    <w:nsid w:val="7A7F3D79"/>
    <w:multiLevelType w:val="hybridMultilevel"/>
    <w:tmpl w:val="A066D0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E527077"/>
    <w:multiLevelType w:val="hybridMultilevel"/>
    <w:tmpl w:val="FC04C3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27"/>
  </w:num>
  <w:num w:numId="4">
    <w:abstractNumId w:val="30"/>
  </w:num>
  <w:num w:numId="5">
    <w:abstractNumId w:val="11"/>
  </w:num>
  <w:num w:numId="6">
    <w:abstractNumId w:val="7"/>
  </w:num>
  <w:num w:numId="7">
    <w:abstractNumId w:val="38"/>
  </w:num>
  <w:num w:numId="8">
    <w:abstractNumId w:val="16"/>
  </w:num>
  <w:num w:numId="9">
    <w:abstractNumId w:val="40"/>
  </w:num>
  <w:num w:numId="10">
    <w:abstractNumId w:val="22"/>
  </w:num>
  <w:num w:numId="11">
    <w:abstractNumId w:val="45"/>
  </w:num>
  <w:num w:numId="12">
    <w:abstractNumId w:val="10"/>
  </w:num>
  <w:num w:numId="13">
    <w:abstractNumId w:val="6"/>
  </w:num>
  <w:num w:numId="14">
    <w:abstractNumId w:val="19"/>
  </w:num>
  <w:num w:numId="15">
    <w:abstractNumId w:val="2"/>
  </w:num>
  <w:num w:numId="16">
    <w:abstractNumId w:val="5"/>
  </w:num>
  <w:num w:numId="17">
    <w:abstractNumId w:val="35"/>
  </w:num>
  <w:num w:numId="18">
    <w:abstractNumId w:val="18"/>
  </w:num>
  <w:num w:numId="19">
    <w:abstractNumId w:val="36"/>
  </w:num>
  <w:num w:numId="20">
    <w:abstractNumId w:val="9"/>
  </w:num>
  <w:num w:numId="21">
    <w:abstractNumId w:val="21"/>
  </w:num>
  <w:num w:numId="22">
    <w:abstractNumId w:val="13"/>
  </w:num>
  <w:num w:numId="23">
    <w:abstractNumId w:val="42"/>
  </w:num>
  <w:num w:numId="24">
    <w:abstractNumId w:val="0"/>
  </w:num>
  <w:num w:numId="25">
    <w:abstractNumId w:val="41"/>
  </w:num>
  <w:num w:numId="26">
    <w:abstractNumId w:val="4"/>
  </w:num>
  <w:num w:numId="27">
    <w:abstractNumId w:val="20"/>
  </w:num>
  <w:num w:numId="28">
    <w:abstractNumId w:val="1"/>
  </w:num>
  <w:num w:numId="29">
    <w:abstractNumId w:val="26"/>
  </w:num>
  <w:num w:numId="30">
    <w:abstractNumId w:val="24"/>
  </w:num>
  <w:num w:numId="31">
    <w:abstractNumId w:val="25"/>
  </w:num>
  <w:num w:numId="32">
    <w:abstractNumId w:val="39"/>
  </w:num>
  <w:num w:numId="33">
    <w:abstractNumId w:val="28"/>
  </w:num>
  <w:num w:numId="34">
    <w:abstractNumId w:val="32"/>
  </w:num>
  <w:num w:numId="35">
    <w:abstractNumId w:val="12"/>
  </w:num>
  <w:num w:numId="36">
    <w:abstractNumId w:val="17"/>
  </w:num>
  <w:num w:numId="37">
    <w:abstractNumId w:val="14"/>
  </w:num>
  <w:num w:numId="38">
    <w:abstractNumId w:val="44"/>
  </w:num>
  <w:num w:numId="39">
    <w:abstractNumId w:val="8"/>
  </w:num>
  <w:num w:numId="40">
    <w:abstractNumId w:val="3"/>
  </w:num>
  <w:num w:numId="41">
    <w:abstractNumId w:val="43"/>
  </w:num>
  <w:num w:numId="42">
    <w:abstractNumId w:val="29"/>
  </w:num>
  <w:num w:numId="43">
    <w:abstractNumId w:val="15"/>
  </w:num>
  <w:num w:numId="44">
    <w:abstractNumId w:val="34"/>
  </w:num>
  <w:num w:numId="45">
    <w:abstractNumId w:val="23"/>
  </w:num>
  <w:num w:numId="4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AF"/>
    <w:rsid w:val="00006839"/>
    <w:rsid w:val="000078D4"/>
    <w:rsid w:val="00010BD5"/>
    <w:rsid w:val="000110F0"/>
    <w:rsid w:val="00011A30"/>
    <w:rsid w:val="000125EC"/>
    <w:rsid w:val="00012B0B"/>
    <w:rsid w:val="00014C42"/>
    <w:rsid w:val="00015B05"/>
    <w:rsid w:val="00015DF6"/>
    <w:rsid w:val="00017E89"/>
    <w:rsid w:val="00021188"/>
    <w:rsid w:val="00025322"/>
    <w:rsid w:val="00025395"/>
    <w:rsid w:val="00026BD5"/>
    <w:rsid w:val="00027E22"/>
    <w:rsid w:val="00034BF5"/>
    <w:rsid w:val="00036F8E"/>
    <w:rsid w:val="00042F08"/>
    <w:rsid w:val="00043315"/>
    <w:rsid w:val="00043489"/>
    <w:rsid w:val="00047860"/>
    <w:rsid w:val="00047B3C"/>
    <w:rsid w:val="000514F9"/>
    <w:rsid w:val="00052985"/>
    <w:rsid w:val="000542D0"/>
    <w:rsid w:val="00054BF8"/>
    <w:rsid w:val="00054EBF"/>
    <w:rsid w:val="00054F5C"/>
    <w:rsid w:val="000555A9"/>
    <w:rsid w:val="000557C7"/>
    <w:rsid w:val="00055DE4"/>
    <w:rsid w:val="0005627E"/>
    <w:rsid w:val="0006151A"/>
    <w:rsid w:val="00064365"/>
    <w:rsid w:val="000657A8"/>
    <w:rsid w:val="00065EA8"/>
    <w:rsid w:val="000664DB"/>
    <w:rsid w:val="000730F6"/>
    <w:rsid w:val="00073283"/>
    <w:rsid w:val="000737B9"/>
    <w:rsid w:val="00074D78"/>
    <w:rsid w:val="000763B6"/>
    <w:rsid w:val="0007734F"/>
    <w:rsid w:val="00077445"/>
    <w:rsid w:val="00081DE9"/>
    <w:rsid w:val="00082194"/>
    <w:rsid w:val="0008373C"/>
    <w:rsid w:val="00083CDC"/>
    <w:rsid w:val="00085047"/>
    <w:rsid w:val="000856B4"/>
    <w:rsid w:val="00085E42"/>
    <w:rsid w:val="0008791D"/>
    <w:rsid w:val="000957E3"/>
    <w:rsid w:val="00095C38"/>
    <w:rsid w:val="000A06D7"/>
    <w:rsid w:val="000A23FF"/>
    <w:rsid w:val="000A29C9"/>
    <w:rsid w:val="000A6344"/>
    <w:rsid w:val="000B0F50"/>
    <w:rsid w:val="000B3A97"/>
    <w:rsid w:val="000B6FEC"/>
    <w:rsid w:val="000B7483"/>
    <w:rsid w:val="000C1A58"/>
    <w:rsid w:val="000C21A5"/>
    <w:rsid w:val="000C3E89"/>
    <w:rsid w:val="000C4209"/>
    <w:rsid w:val="000D06C5"/>
    <w:rsid w:val="000D20A1"/>
    <w:rsid w:val="000D238E"/>
    <w:rsid w:val="000D34FB"/>
    <w:rsid w:val="000D493B"/>
    <w:rsid w:val="000D4E26"/>
    <w:rsid w:val="000D6D97"/>
    <w:rsid w:val="000E0C2F"/>
    <w:rsid w:val="000E1A24"/>
    <w:rsid w:val="000E22D4"/>
    <w:rsid w:val="000E31B1"/>
    <w:rsid w:val="000E3AED"/>
    <w:rsid w:val="000E40EF"/>
    <w:rsid w:val="000E7155"/>
    <w:rsid w:val="000F052D"/>
    <w:rsid w:val="000F6CEC"/>
    <w:rsid w:val="000F6FA5"/>
    <w:rsid w:val="000F7B21"/>
    <w:rsid w:val="00103DAE"/>
    <w:rsid w:val="001045B5"/>
    <w:rsid w:val="00105C99"/>
    <w:rsid w:val="00106948"/>
    <w:rsid w:val="00106E83"/>
    <w:rsid w:val="00107682"/>
    <w:rsid w:val="00112E39"/>
    <w:rsid w:val="00113737"/>
    <w:rsid w:val="00113B5A"/>
    <w:rsid w:val="00113CED"/>
    <w:rsid w:val="00114284"/>
    <w:rsid w:val="00114A9F"/>
    <w:rsid w:val="00115200"/>
    <w:rsid w:val="00116613"/>
    <w:rsid w:val="00117623"/>
    <w:rsid w:val="00120F0A"/>
    <w:rsid w:val="00121D6E"/>
    <w:rsid w:val="0012307A"/>
    <w:rsid w:val="00123C08"/>
    <w:rsid w:val="00124C92"/>
    <w:rsid w:val="001263E9"/>
    <w:rsid w:val="00126527"/>
    <w:rsid w:val="00126A21"/>
    <w:rsid w:val="00127B7D"/>
    <w:rsid w:val="00130153"/>
    <w:rsid w:val="00141FD2"/>
    <w:rsid w:val="0014258A"/>
    <w:rsid w:val="001433DA"/>
    <w:rsid w:val="00143703"/>
    <w:rsid w:val="00143C44"/>
    <w:rsid w:val="00146EAE"/>
    <w:rsid w:val="00147C1E"/>
    <w:rsid w:val="001501DC"/>
    <w:rsid w:val="00153535"/>
    <w:rsid w:val="00153BB1"/>
    <w:rsid w:val="00160BC0"/>
    <w:rsid w:val="00162375"/>
    <w:rsid w:val="0016357C"/>
    <w:rsid w:val="00163ECB"/>
    <w:rsid w:val="00164409"/>
    <w:rsid w:val="0016472E"/>
    <w:rsid w:val="00164C30"/>
    <w:rsid w:val="0016718B"/>
    <w:rsid w:val="00167D9D"/>
    <w:rsid w:val="00167E46"/>
    <w:rsid w:val="001724E2"/>
    <w:rsid w:val="0017335F"/>
    <w:rsid w:val="00174023"/>
    <w:rsid w:val="0017457E"/>
    <w:rsid w:val="0017714D"/>
    <w:rsid w:val="00177C18"/>
    <w:rsid w:val="00180CA9"/>
    <w:rsid w:val="00181E95"/>
    <w:rsid w:val="00187385"/>
    <w:rsid w:val="001875CA"/>
    <w:rsid w:val="00190B94"/>
    <w:rsid w:val="00193981"/>
    <w:rsid w:val="00193F77"/>
    <w:rsid w:val="00195392"/>
    <w:rsid w:val="001955ED"/>
    <w:rsid w:val="00196420"/>
    <w:rsid w:val="001973B4"/>
    <w:rsid w:val="001A1614"/>
    <w:rsid w:val="001A3825"/>
    <w:rsid w:val="001A4C82"/>
    <w:rsid w:val="001A5BE8"/>
    <w:rsid w:val="001A6EBF"/>
    <w:rsid w:val="001A6F75"/>
    <w:rsid w:val="001B0D3D"/>
    <w:rsid w:val="001B1B18"/>
    <w:rsid w:val="001B41BF"/>
    <w:rsid w:val="001B4FD8"/>
    <w:rsid w:val="001B6436"/>
    <w:rsid w:val="001B6E1A"/>
    <w:rsid w:val="001C0E5D"/>
    <w:rsid w:val="001C1E67"/>
    <w:rsid w:val="001C266E"/>
    <w:rsid w:val="001C37B0"/>
    <w:rsid w:val="001C519A"/>
    <w:rsid w:val="001C6F25"/>
    <w:rsid w:val="001C7C8D"/>
    <w:rsid w:val="001D0BF6"/>
    <w:rsid w:val="001D196C"/>
    <w:rsid w:val="001D619A"/>
    <w:rsid w:val="001D66C5"/>
    <w:rsid w:val="001D6B46"/>
    <w:rsid w:val="001D7555"/>
    <w:rsid w:val="001E0227"/>
    <w:rsid w:val="001E3EA9"/>
    <w:rsid w:val="001E47BF"/>
    <w:rsid w:val="001E6802"/>
    <w:rsid w:val="001E6D0A"/>
    <w:rsid w:val="001E7EF6"/>
    <w:rsid w:val="001F0DD6"/>
    <w:rsid w:val="001F2B40"/>
    <w:rsid w:val="001F3ACE"/>
    <w:rsid w:val="001F4FAE"/>
    <w:rsid w:val="001F7A65"/>
    <w:rsid w:val="002008CA"/>
    <w:rsid w:val="002009B9"/>
    <w:rsid w:val="0020129A"/>
    <w:rsid w:val="0020139D"/>
    <w:rsid w:val="00201B64"/>
    <w:rsid w:val="00201E92"/>
    <w:rsid w:val="0020524F"/>
    <w:rsid w:val="00210251"/>
    <w:rsid w:val="0021135C"/>
    <w:rsid w:val="0021289D"/>
    <w:rsid w:val="00213D90"/>
    <w:rsid w:val="0021524B"/>
    <w:rsid w:val="00221A79"/>
    <w:rsid w:val="00222BA1"/>
    <w:rsid w:val="002245C1"/>
    <w:rsid w:val="0022533B"/>
    <w:rsid w:val="002267A3"/>
    <w:rsid w:val="00226DCE"/>
    <w:rsid w:val="00227EAA"/>
    <w:rsid w:val="00231116"/>
    <w:rsid w:val="00232BF4"/>
    <w:rsid w:val="0024002B"/>
    <w:rsid w:val="00240CDA"/>
    <w:rsid w:val="0024219B"/>
    <w:rsid w:val="0024308F"/>
    <w:rsid w:val="00244843"/>
    <w:rsid w:val="002450EE"/>
    <w:rsid w:val="0024523F"/>
    <w:rsid w:val="00246784"/>
    <w:rsid w:val="00246884"/>
    <w:rsid w:val="0024771C"/>
    <w:rsid w:val="00250743"/>
    <w:rsid w:val="002508A9"/>
    <w:rsid w:val="00250DB0"/>
    <w:rsid w:val="00251461"/>
    <w:rsid w:val="00253D09"/>
    <w:rsid w:val="00254A2A"/>
    <w:rsid w:val="00254DAA"/>
    <w:rsid w:val="00254E49"/>
    <w:rsid w:val="00257B16"/>
    <w:rsid w:val="00257F75"/>
    <w:rsid w:val="00264BE3"/>
    <w:rsid w:val="00264D3A"/>
    <w:rsid w:val="00264DFA"/>
    <w:rsid w:val="00266305"/>
    <w:rsid w:val="00266DAF"/>
    <w:rsid w:val="002677A4"/>
    <w:rsid w:val="00267920"/>
    <w:rsid w:val="002724BE"/>
    <w:rsid w:val="00273B55"/>
    <w:rsid w:val="002741A4"/>
    <w:rsid w:val="00277AAB"/>
    <w:rsid w:val="00281CF4"/>
    <w:rsid w:val="002828AD"/>
    <w:rsid w:val="00284333"/>
    <w:rsid w:val="00285E17"/>
    <w:rsid w:val="00287A1B"/>
    <w:rsid w:val="00292162"/>
    <w:rsid w:val="002933E9"/>
    <w:rsid w:val="00293B81"/>
    <w:rsid w:val="00293CEA"/>
    <w:rsid w:val="002944C2"/>
    <w:rsid w:val="002964BD"/>
    <w:rsid w:val="002A07C7"/>
    <w:rsid w:val="002A0E13"/>
    <w:rsid w:val="002A11D9"/>
    <w:rsid w:val="002A1514"/>
    <w:rsid w:val="002A54B7"/>
    <w:rsid w:val="002A5C44"/>
    <w:rsid w:val="002A6A00"/>
    <w:rsid w:val="002A71BC"/>
    <w:rsid w:val="002B2312"/>
    <w:rsid w:val="002B4BF5"/>
    <w:rsid w:val="002C0191"/>
    <w:rsid w:val="002C1A74"/>
    <w:rsid w:val="002C2C2A"/>
    <w:rsid w:val="002C6287"/>
    <w:rsid w:val="002C631A"/>
    <w:rsid w:val="002D047C"/>
    <w:rsid w:val="002D0755"/>
    <w:rsid w:val="002D2308"/>
    <w:rsid w:val="002D26B5"/>
    <w:rsid w:val="002D2837"/>
    <w:rsid w:val="002D30F3"/>
    <w:rsid w:val="002D5638"/>
    <w:rsid w:val="002D6668"/>
    <w:rsid w:val="002D7958"/>
    <w:rsid w:val="002E0590"/>
    <w:rsid w:val="002E16A7"/>
    <w:rsid w:val="002E1981"/>
    <w:rsid w:val="002E2897"/>
    <w:rsid w:val="002E5289"/>
    <w:rsid w:val="002E739E"/>
    <w:rsid w:val="002E7665"/>
    <w:rsid w:val="002F0383"/>
    <w:rsid w:val="002F1C55"/>
    <w:rsid w:val="002F525A"/>
    <w:rsid w:val="002F5BEB"/>
    <w:rsid w:val="002F622C"/>
    <w:rsid w:val="002F704B"/>
    <w:rsid w:val="002F7092"/>
    <w:rsid w:val="002F719C"/>
    <w:rsid w:val="002F7F6C"/>
    <w:rsid w:val="003008E4"/>
    <w:rsid w:val="0030368B"/>
    <w:rsid w:val="0030475D"/>
    <w:rsid w:val="00312D22"/>
    <w:rsid w:val="00313714"/>
    <w:rsid w:val="0031463C"/>
    <w:rsid w:val="00321670"/>
    <w:rsid w:val="00322219"/>
    <w:rsid w:val="003223B8"/>
    <w:rsid w:val="00322CB1"/>
    <w:rsid w:val="0032344B"/>
    <w:rsid w:val="003234E2"/>
    <w:rsid w:val="00324AE3"/>
    <w:rsid w:val="003305BF"/>
    <w:rsid w:val="00330D06"/>
    <w:rsid w:val="00330E98"/>
    <w:rsid w:val="00331C68"/>
    <w:rsid w:val="00332348"/>
    <w:rsid w:val="00332DC3"/>
    <w:rsid w:val="00334423"/>
    <w:rsid w:val="00334BDD"/>
    <w:rsid w:val="00334E18"/>
    <w:rsid w:val="0033526A"/>
    <w:rsid w:val="00335FC0"/>
    <w:rsid w:val="003360C0"/>
    <w:rsid w:val="00337276"/>
    <w:rsid w:val="00340642"/>
    <w:rsid w:val="00340A78"/>
    <w:rsid w:val="0034123C"/>
    <w:rsid w:val="0034123E"/>
    <w:rsid w:val="00343931"/>
    <w:rsid w:val="00344A1A"/>
    <w:rsid w:val="00345D9C"/>
    <w:rsid w:val="00346680"/>
    <w:rsid w:val="003467D9"/>
    <w:rsid w:val="00347E98"/>
    <w:rsid w:val="00350262"/>
    <w:rsid w:val="003510A8"/>
    <w:rsid w:val="00351FF7"/>
    <w:rsid w:val="0035300D"/>
    <w:rsid w:val="00353726"/>
    <w:rsid w:val="00354C4F"/>
    <w:rsid w:val="0035526C"/>
    <w:rsid w:val="0035670A"/>
    <w:rsid w:val="003603C3"/>
    <w:rsid w:val="003606D0"/>
    <w:rsid w:val="00363D14"/>
    <w:rsid w:val="0036450A"/>
    <w:rsid w:val="003649CF"/>
    <w:rsid w:val="00366CAB"/>
    <w:rsid w:val="00367227"/>
    <w:rsid w:val="00367880"/>
    <w:rsid w:val="0037110A"/>
    <w:rsid w:val="00372FB4"/>
    <w:rsid w:val="00373F53"/>
    <w:rsid w:val="0037489D"/>
    <w:rsid w:val="00374EAB"/>
    <w:rsid w:val="00376846"/>
    <w:rsid w:val="00376F3F"/>
    <w:rsid w:val="00381794"/>
    <w:rsid w:val="00381819"/>
    <w:rsid w:val="00381A7A"/>
    <w:rsid w:val="00381F7B"/>
    <w:rsid w:val="00382372"/>
    <w:rsid w:val="00382F90"/>
    <w:rsid w:val="00384489"/>
    <w:rsid w:val="00393D4D"/>
    <w:rsid w:val="00394E55"/>
    <w:rsid w:val="00397865"/>
    <w:rsid w:val="003A1A2C"/>
    <w:rsid w:val="003A219A"/>
    <w:rsid w:val="003A6F89"/>
    <w:rsid w:val="003B0687"/>
    <w:rsid w:val="003B09AC"/>
    <w:rsid w:val="003B1059"/>
    <w:rsid w:val="003B180D"/>
    <w:rsid w:val="003B19DE"/>
    <w:rsid w:val="003B33D6"/>
    <w:rsid w:val="003B45A8"/>
    <w:rsid w:val="003B4F2A"/>
    <w:rsid w:val="003B599F"/>
    <w:rsid w:val="003B7DDC"/>
    <w:rsid w:val="003C0C54"/>
    <w:rsid w:val="003C24E4"/>
    <w:rsid w:val="003C2D68"/>
    <w:rsid w:val="003C327D"/>
    <w:rsid w:val="003C426E"/>
    <w:rsid w:val="003C44B7"/>
    <w:rsid w:val="003C4E27"/>
    <w:rsid w:val="003C6383"/>
    <w:rsid w:val="003C6723"/>
    <w:rsid w:val="003D0795"/>
    <w:rsid w:val="003D6850"/>
    <w:rsid w:val="003D74EA"/>
    <w:rsid w:val="003E01D8"/>
    <w:rsid w:val="003E0785"/>
    <w:rsid w:val="003E1E3E"/>
    <w:rsid w:val="003E39D4"/>
    <w:rsid w:val="003E47B8"/>
    <w:rsid w:val="003E5465"/>
    <w:rsid w:val="003E5919"/>
    <w:rsid w:val="003E626F"/>
    <w:rsid w:val="003E6E87"/>
    <w:rsid w:val="003F1BD6"/>
    <w:rsid w:val="003F1C89"/>
    <w:rsid w:val="003F254B"/>
    <w:rsid w:val="003F27CB"/>
    <w:rsid w:val="003F2EB5"/>
    <w:rsid w:val="003F3CD3"/>
    <w:rsid w:val="003F4C1D"/>
    <w:rsid w:val="003F7FEA"/>
    <w:rsid w:val="004006BF"/>
    <w:rsid w:val="00402A77"/>
    <w:rsid w:val="00404E8F"/>
    <w:rsid w:val="0040622B"/>
    <w:rsid w:val="0040637F"/>
    <w:rsid w:val="00410B75"/>
    <w:rsid w:val="00410DB6"/>
    <w:rsid w:val="00414431"/>
    <w:rsid w:val="00417DC8"/>
    <w:rsid w:val="0042179E"/>
    <w:rsid w:val="00423004"/>
    <w:rsid w:val="00423767"/>
    <w:rsid w:val="004256C6"/>
    <w:rsid w:val="004258F9"/>
    <w:rsid w:val="00427DC6"/>
    <w:rsid w:val="00430C35"/>
    <w:rsid w:val="004349A8"/>
    <w:rsid w:val="00436D64"/>
    <w:rsid w:val="004376EC"/>
    <w:rsid w:val="004404C1"/>
    <w:rsid w:val="004462E7"/>
    <w:rsid w:val="004463C4"/>
    <w:rsid w:val="00446721"/>
    <w:rsid w:val="004479C6"/>
    <w:rsid w:val="00447FCB"/>
    <w:rsid w:val="0045014F"/>
    <w:rsid w:val="00454F8E"/>
    <w:rsid w:val="0045563E"/>
    <w:rsid w:val="0045580C"/>
    <w:rsid w:val="00455B8E"/>
    <w:rsid w:val="00457964"/>
    <w:rsid w:val="00460486"/>
    <w:rsid w:val="00460A59"/>
    <w:rsid w:val="00460ED5"/>
    <w:rsid w:val="004628D8"/>
    <w:rsid w:val="004660EA"/>
    <w:rsid w:val="00467C62"/>
    <w:rsid w:val="00471213"/>
    <w:rsid w:val="004741D1"/>
    <w:rsid w:val="004744F7"/>
    <w:rsid w:val="00474560"/>
    <w:rsid w:val="00474EBB"/>
    <w:rsid w:val="0047679C"/>
    <w:rsid w:val="00477D14"/>
    <w:rsid w:val="00482133"/>
    <w:rsid w:val="004868E6"/>
    <w:rsid w:val="00491879"/>
    <w:rsid w:val="0049264A"/>
    <w:rsid w:val="004926C1"/>
    <w:rsid w:val="00492828"/>
    <w:rsid w:val="0049387E"/>
    <w:rsid w:val="00493C02"/>
    <w:rsid w:val="00493C5F"/>
    <w:rsid w:val="00495369"/>
    <w:rsid w:val="004959CF"/>
    <w:rsid w:val="00497638"/>
    <w:rsid w:val="00497BE4"/>
    <w:rsid w:val="004A0DA8"/>
    <w:rsid w:val="004A2F93"/>
    <w:rsid w:val="004A4235"/>
    <w:rsid w:val="004A6CE6"/>
    <w:rsid w:val="004A7A99"/>
    <w:rsid w:val="004B125D"/>
    <w:rsid w:val="004B2792"/>
    <w:rsid w:val="004B30D3"/>
    <w:rsid w:val="004B3CBD"/>
    <w:rsid w:val="004B5712"/>
    <w:rsid w:val="004B731B"/>
    <w:rsid w:val="004B73F9"/>
    <w:rsid w:val="004B76C3"/>
    <w:rsid w:val="004B782F"/>
    <w:rsid w:val="004C086B"/>
    <w:rsid w:val="004C2986"/>
    <w:rsid w:val="004C34A8"/>
    <w:rsid w:val="004C34ED"/>
    <w:rsid w:val="004C50A1"/>
    <w:rsid w:val="004C5C49"/>
    <w:rsid w:val="004C604B"/>
    <w:rsid w:val="004C604C"/>
    <w:rsid w:val="004C623A"/>
    <w:rsid w:val="004C791D"/>
    <w:rsid w:val="004C7C14"/>
    <w:rsid w:val="004D291E"/>
    <w:rsid w:val="004D3ED2"/>
    <w:rsid w:val="004D40A0"/>
    <w:rsid w:val="004D4BA2"/>
    <w:rsid w:val="004D4DBE"/>
    <w:rsid w:val="004D5E8F"/>
    <w:rsid w:val="004E3625"/>
    <w:rsid w:val="004E47C2"/>
    <w:rsid w:val="004E4E23"/>
    <w:rsid w:val="004E51EA"/>
    <w:rsid w:val="004E6C7B"/>
    <w:rsid w:val="004E73D3"/>
    <w:rsid w:val="004E7B77"/>
    <w:rsid w:val="004F06F0"/>
    <w:rsid w:val="004F07AF"/>
    <w:rsid w:val="004F0E1A"/>
    <w:rsid w:val="004F1648"/>
    <w:rsid w:val="004F213E"/>
    <w:rsid w:val="004F442F"/>
    <w:rsid w:val="004F61B1"/>
    <w:rsid w:val="004F637B"/>
    <w:rsid w:val="0050047F"/>
    <w:rsid w:val="005008B4"/>
    <w:rsid w:val="0050100E"/>
    <w:rsid w:val="00501A07"/>
    <w:rsid w:val="00501C32"/>
    <w:rsid w:val="00502D20"/>
    <w:rsid w:val="00504D26"/>
    <w:rsid w:val="005063DA"/>
    <w:rsid w:val="00506864"/>
    <w:rsid w:val="00507EAF"/>
    <w:rsid w:val="00507EE7"/>
    <w:rsid w:val="005103FB"/>
    <w:rsid w:val="00511CEF"/>
    <w:rsid w:val="0051216E"/>
    <w:rsid w:val="0051311F"/>
    <w:rsid w:val="00514B1D"/>
    <w:rsid w:val="00515539"/>
    <w:rsid w:val="0051602B"/>
    <w:rsid w:val="00516983"/>
    <w:rsid w:val="005255C6"/>
    <w:rsid w:val="0052683B"/>
    <w:rsid w:val="00527474"/>
    <w:rsid w:val="00530E30"/>
    <w:rsid w:val="0053155D"/>
    <w:rsid w:val="00531936"/>
    <w:rsid w:val="00534D8C"/>
    <w:rsid w:val="005368A5"/>
    <w:rsid w:val="005374DE"/>
    <w:rsid w:val="00537A1E"/>
    <w:rsid w:val="00540371"/>
    <w:rsid w:val="00541522"/>
    <w:rsid w:val="0054211F"/>
    <w:rsid w:val="00543E69"/>
    <w:rsid w:val="00544AD5"/>
    <w:rsid w:val="00544D5E"/>
    <w:rsid w:val="005454B5"/>
    <w:rsid w:val="00545765"/>
    <w:rsid w:val="00546F55"/>
    <w:rsid w:val="0054727A"/>
    <w:rsid w:val="00547F41"/>
    <w:rsid w:val="00550DA5"/>
    <w:rsid w:val="005540AE"/>
    <w:rsid w:val="00554A91"/>
    <w:rsid w:val="00556C8A"/>
    <w:rsid w:val="005577A2"/>
    <w:rsid w:val="00557ABB"/>
    <w:rsid w:val="00560DF5"/>
    <w:rsid w:val="00561286"/>
    <w:rsid w:val="00561E7E"/>
    <w:rsid w:val="00564BBA"/>
    <w:rsid w:val="005659F5"/>
    <w:rsid w:val="005664D5"/>
    <w:rsid w:val="00567146"/>
    <w:rsid w:val="00572459"/>
    <w:rsid w:val="00573195"/>
    <w:rsid w:val="005807B3"/>
    <w:rsid w:val="005827B8"/>
    <w:rsid w:val="0058382F"/>
    <w:rsid w:val="00583FC9"/>
    <w:rsid w:val="00584C97"/>
    <w:rsid w:val="0058576E"/>
    <w:rsid w:val="00587D04"/>
    <w:rsid w:val="005909E5"/>
    <w:rsid w:val="00591531"/>
    <w:rsid w:val="00591FA6"/>
    <w:rsid w:val="005956E9"/>
    <w:rsid w:val="00597463"/>
    <w:rsid w:val="005A0DEF"/>
    <w:rsid w:val="005A0F46"/>
    <w:rsid w:val="005A2D84"/>
    <w:rsid w:val="005A50EA"/>
    <w:rsid w:val="005A5E82"/>
    <w:rsid w:val="005A7C1A"/>
    <w:rsid w:val="005B099E"/>
    <w:rsid w:val="005B0E4B"/>
    <w:rsid w:val="005B1355"/>
    <w:rsid w:val="005B17A8"/>
    <w:rsid w:val="005B19D2"/>
    <w:rsid w:val="005B1B9C"/>
    <w:rsid w:val="005B4680"/>
    <w:rsid w:val="005B50A5"/>
    <w:rsid w:val="005B57F6"/>
    <w:rsid w:val="005C0AED"/>
    <w:rsid w:val="005C3263"/>
    <w:rsid w:val="005C5FEC"/>
    <w:rsid w:val="005C6ACE"/>
    <w:rsid w:val="005C7B11"/>
    <w:rsid w:val="005D0764"/>
    <w:rsid w:val="005D0B35"/>
    <w:rsid w:val="005D120B"/>
    <w:rsid w:val="005D2DD3"/>
    <w:rsid w:val="005D52F8"/>
    <w:rsid w:val="005E1D47"/>
    <w:rsid w:val="005E27EF"/>
    <w:rsid w:val="005E2FE7"/>
    <w:rsid w:val="005E45F6"/>
    <w:rsid w:val="005E576C"/>
    <w:rsid w:val="005E60CB"/>
    <w:rsid w:val="005E6648"/>
    <w:rsid w:val="005F1B2E"/>
    <w:rsid w:val="005F33FE"/>
    <w:rsid w:val="005F3F43"/>
    <w:rsid w:val="005F4078"/>
    <w:rsid w:val="005F58CB"/>
    <w:rsid w:val="005F6542"/>
    <w:rsid w:val="005F7726"/>
    <w:rsid w:val="00601B03"/>
    <w:rsid w:val="00603F1E"/>
    <w:rsid w:val="00604046"/>
    <w:rsid w:val="00605393"/>
    <w:rsid w:val="00607FD5"/>
    <w:rsid w:val="00612BF2"/>
    <w:rsid w:val="00613268"/>
    <w:rsid w:val="00614876"/>
    <w:rsid w:val="00614B1B"/>
    <w:rsid w:val="00614C6C"/>
    <w:rsid w:val="00615538"/>
    <w:rsid w:val="00615A0D"/>
    <w:rsid w:val="00615BCE"/>
    <w:rsid w:val="006175BA"/>
    <w:rsid w:val="00621EE8"/>
    <w:rsid w:val="0062292F"/>
    <w:rsid w:val="00624501"/>
    <w:rsid w:val="006251F6"/>
    <w:rsid w:val="00625503"/>
    <w:rsid w:val="006275BD"/>
    <w:rsid w:val="00627D44"/>
    <w:rsid w:val="00630E63"/>
    <w:rsid w:val="00632925"/>
    <w:rsid w:val="00634165"/>
    <w:rsid w:val="006405C4"/>
    <w:rsid w:val="00643F4E"/>
    <w:rsid w:val="00645F71"/>
    <w:rsid w:val="00647AD3"/>
    <w:rsid w:val="006524C7"/>
    <w:rsid w:val="006549A8"/>
    <w:rsid w:val="00657DE5"/>
    <w:rsid w:val="006620BE"/>
    <w:rsid w:val="00662923"/>
    <w:rsid w:val="00664AC9"/>
    <w:rsid w:val="00664CD2"/>
    <w:rsid w:val="00666D9A"/>
    <w:rsid w:val="00667C09"/>
    <w:rsid w:val="00667F98"/>
    <w:rsid w:val="006704F7"/>
    <w:rsid w:val="006713ED"/>
    <w:rsid w:val="0067237E"/>
    <w:rsid w:val="006731C6"/>
    <w:rsid w:val="00674751"/>
    <w:rsid w:val="006760A4"/>
    <w:rsid w:val="00676857"/>
    <w:rsid w:val="00677CA9"/>
    <w:rsid w:val="0068294E"/>
    <w:rsid w:val="00684E29"/>
    <w:rsid w:val="00685041"/>
    <w:rsid w:val="00687543"/>
    <w:rsid w:val="006900BC"/>
    <w:rsid w:val="00693D22"/>
    <w:rsid w:val="00695049"/>
    <w:rsid w:val="0069521D"/>
    <w:rsid w:val="006952E6"/>
    <w:rsid w:val="006968F1"/>
    <w:rsid w:val="00696ACB"/>
    <w:rsid w:val="00696E00"/>
    <w:rsid w:val="006A1BAE"/>
    <w:rsid w:val="006A1DAD"/>
    <w:rsid w:val="006A2778"/>
    <w:rsid w:val="006A62C3"/>
    <w:rsid w:val="006A788A"/>
    <w:rsid w:val="006B3319"/>
    <w:rsid w:val="006B5A0C"/>
    <w:rsid w:val="006B7DB9"/>
    <w:rsid w:val="006C314E"/>
    <w:rsid w:val="006C3B6B"/>
    <w:rsid w:val="006C4B24"/>
    <w:rsid w:val="006C64B2"/>
    <w:rsid w:val="006C6825"/>
    <w:rsid w:val="006C6B5B"/>
    <w:rsid w:val="006C758A"/>
    <w:rsid w:val="006C7801"/>
    <w:rsid w:val="006D0016"/>
    <w:rsid w:val="006D07CB"/>
    <w:rsid w:val="006D3791"/>
    <w:rsid w:val="006D5DBA"/>
    <w:rsid w:val="006D6DF0"/>
    <w:rsid w:val="006D73DE"/>
    <w:rsid w:val="006E1C90"/>
    <w:rsid w:val="006E2A91"/>
    <w:rsid w:val="006E312A"/>
    <w:rsid w:val="006E3866"/>
    <w:rsid w:val="006E3AF7"/>
    <w:rsid w:val="006E442A"/>
    <w:rsid w:val="006E45A8"/>
    <w:rsid w:val="006E52D8"/>
    <w:rsid w:val="006E6686"/>
    <w:rsid w:val="006F1E78"/>
    <w:rsid w:val="006F28F5"/>
    <w:rsid w:val="006F2907"/>
    <w:rsid w:val="006F3FBF"/>
    <w:rsid w:val="006F4A36"/>
    <w:rsid w:val="006F527A"/>
    <w:rsid w:val="006F573C"/>
    <w:rsid w:val="006F662F"/>
    <w:rsid w:val="006F7192"/>
    <w:rsid w:val="006F79B7"/>
    <w:rsid w:val="0070245C"/>
    <w:rsid w:val="00704C57"/>
    <w:rsid w:val="00705927"/>
    <w:rsid w:val="007107A9"/>
    <w:rsid w:val="00714196"/>
    <w:rsid w:val="0071560C"/>
    <w:rsid w:val="00716791"/>
    <w:rsid w:val="00716AC1"/>
    <w:rsid w:val="00721097"/>
    <w:rsid w:val="00721A20"/>
    <w:rsid w:val="00721E60"/>
    <w:rsid w:val="00727972"/>
    <w:rsid w:val="007302E9"/>
    <w:rsid w:val="007334DF"/>
    <w:rsid w:val="0073439D"/>
    <w:rsid w:val="0073616A"/>
    <w:rsid w:val="00742E9A"/>
    <w:rsid w:val="00744EBF"/>
    <w:rsid w:val="007455E2"/>
    <w:rsid w:val="00747C79"/>
    <w:rsid w:val="00751257"/>
    <w:rsid w:val="00752558"/>
    <w:rsid w:val="00753A16"/>
    <w:rsid w:val="00753D1A"/>
    <w:rsid w:val="00754822"/>
    <w:rsid w:val="00754BB0"/>
    <w:rsid w:val="00754E58"/>
    <w:rsid w:val="007616C0"/>
    <w:rsid w:val="0076217D"/>
    <w:rsid w:val="0076220C"/>
    <w:rsid w:val="0076775D"/>
    <w:rsid w:val="0077010E"/>
    <w:rsid w:val="007712A3"/>
    <w:rsid w:val="0077221E"/>
    <w:rsid w:val="00784DCE"/>
    <w:rsid w:val="007864C6"/>
    <w:rsid w:val="00786ED2"/>
    <w:rsid w:val="00790B25"/>
    <w:rsid w:val="00792DCC"/>
    <w:rsid w:val="007950E4"/>
    <w:rsid w:val="00796292"/>
    <w:rsid w:val="00797EEC"/>
    <w:rsid w:val="007A05CA"/>
    <w:rsid w:val="007A0CD7"/>
    <w:rsid w:val="007A3B6A"/>
    <w:rsid w:val="007A4DBD"/>
    <w:rsid w:val="007A58D5"/>
    <w:rsid w:val="007B076E"/>
    <w:rsid w:val="007B0B50"/>
    <w:rsid w:val="007B0DE4"/>
    <w:rsid w:val="007B12FC"/>
    <w:rsid w:val="007B1891"/>
    <w:rsid w:val="007B1C1C"/>
    <w:rsid w:val="007C109A"/>
    <w:rsid w:val="007C4C50"/>
    <w:rsid w:val="007C4F2E"/>
    <w:rsid w:val="007D1A9F"/>
    <w:rsid w:val="007E0184"/>
    <w:rsid w:val="007E39A3"/>
    <w:rsid w:val="007E3B46"/>
    <w:rsid w:val="007E3E46"/>
    <w:rsid w:val="007E4B6A"/>
    <w:rsid w:val="007E5CCD"/>
    <w:rsid w:val="007E6AA4"/>
    <w:rsid w:val="007E7C39"/>
    <w:rsid w:val="007E7F15"/>
    <w:rsid w:val="007F3E6F"/>
    <w:rsid w:val="007F521F"/>
    <w:rsid w:val="007F5A97"/>
    <w:rsid w:val="007F5C2E"/>
    <w:rsid w:val="007F797A"/>
    <w:rsid w:val="008006CE"/>
    <w:rsid w:val="00801E64"/>
    <w:rsid w:val="00803685"/>
    <w:rsid w:val="00803BFC"/>
    <w:rsid w:val="00806D08"/>
    <w:rsid w:val="00810166"/>
    <w:rsid w:val="0081056A"/>
    <w:rsid w:val="00812802"/>
    <w:rsid w:val="0081399D"/>
    <w:rsid w:val="0082013D"/>
    <w:rsid w:val="00820186"/>
    <w:rsid w:val="00822A17"/>
    <w:rsid w:val="00823D51"/>
    <w:rsid w:val="0082436C"/>
    <w:rsid w:val="0082437A"/>
    <w:rsid w:val="00827A5C"/>
    <w:rsid w:val="00831D2A"/>
    <w:rsid w:val="0083223B"/>
    <w:rsid w:val="00833E84"/>
    <w:rsid w:val="00834F17"/>
    <w:rsid w:val="0083587E"/>
    <w:rsid w:val="0083667B"/>
    <w:rsid w:val="00840051"/>
    <w:rsid w:val="008403F7"/>
    <w:rsid w:val="0084276F"/>
    <w:rsid w:val="00842D25"/>
    <w:rsid w:val="008431C4"/>
    <w:rsid w:val="008446CD"/>
    <w:rsid w:val="00845059"/>
    <w:rsid w:val="0084695C"/>
    <w:rsid w:val="0085028D"/>
    <w:rsid w:val="008529AF"/>
    <w:rsid w:val="00852CA0"/>
    <w:rsid w:val="00855AA8"/>
    <w:rsid w:val="00855DA3"/>
    <w:rsid w:val="00856C27"/>
    <w:rsid w:val="00857D49"/>
    <w:rsid w:val="00860A83"/>
    <w:rsid w:val="008616E1"/>
    <w:rsid w:val="00861D55"/>
    <w:rsid w:val="00862A97"/>
    <w:rsid w:val="00862D3F"/>
    <w:rsid w:val="008668AC"/>
    <w:rsid w:val="00866BFF"/>
    <w:rsid w:val="00867EA8"/>
    <w:rsid w:val="00872D62"/>
    <w:rsid w:val="00874464"/>
    <w:rsid w:val="00874D29"/>
    <w:rsid w:val="0087643B"/>
    <w:rsid w:val="00876603"/>
    <w:rsid w:val="00876BA6"/>
    <w:rsid w:val="0088065A"/>
    <w:rsid w:val="008817AC"/>
    <w:rsid w:val="0088429D"/>
    <w:rsid w:val="00884550"/>
    <w:rsid w:val="008845D7"/>
    <w:rsid w:val="00885AC5"/>
    <w:rsid w:val="008866AE"/>
    <w:rsid w:val="00887F7F"/>
    <w:rsid w:val="00890523"/>
    <w:rsid w:val="0089166B"/>
    <w:rsid w:val="00891E4C"/>
    <w:rsid w:val="00891EF9"/>
    <w:rsid w:val="0089324C"/>
    <w:rsid w:val="00893ECC"/>
    <w:rsid w:val="008967FC"/>
    <w:rsid w:val="008968CE"/>
    <w:rsid w:val="008A0840"/>
    <w:rsid w:val="008A0A12"/>
    <w:rsid w:val="008A0A4A"/>
    <w:rsid w:val="008A0CC2"/>
    <w:rsid w:val="008A23AF"/>
    <w:rsid w:val="008A5096"/>
    <w:rsid w:val="008A659E"/>
    <w:rsid w:val="008B1F5D"/>
    <w:rsid w:val="008B2D18"/>
    <w:rsid w:val="008B67C4"/>
    <w:rsid w:val="008C031F"/>
    <w:rsid w:val="008C7E36"/>
    <w:rsid w:val="008D0327"/>
    <w:rsid w:val="008D0A12"/>
    <w:rsid w:val="008D159B"/>
    <w:rsid w:val="008D6E0E"/>
    <w:rsid w:val="008D7D57"/>
    <w:rsid w:val="008E1424"/>
    <w:rsid w:val="008E1580"/>
    <w:rsid w:val="008E22EA"/>
    <w:rsid w:val="008E34C4"/>
    <w:rsid w:val="008E5F52"/>
    <w:rsid w:val="00900DD3"/>
    <w:rsid w:val="00901AE4"/>
    <w:rsid w:val="00903F6F"/>
    <w:rsid w:val="0090475A"/>
    <w:rsid w:val="00905760"/>
    <w:rsid w:val="00906395"/>
    <w:rsid w:val="00906798"/>
    <w:rsid w:val="00906B6C"/>
    <w:rsid w:val="00907270"/>
    <w:rsid w:val="00912C01"/>
    <w:rsid w:val="00913A08"/>
    <w:rsid w:val="00913ABB"/>
    <w:rsid w:val="00914263"/>
    <w:rsid w:val="009143CE"/>
    <w:rsid w:val="00915DC6"/>
    <w:rsid w:val="00917C7E"/>
    <w:rsid w:val="0092205E"/>
    <w:rsid w:val="00924189"/>
    <w:rsid w:val="00926FC9"/>
    <w:rsid w:val="009304EC"/>
    <w:rsid w:val="009322BC"/>
    <w:rsid w:val="0093267C"/>
    <w:rsid w:val="00936DC5"/>
    <w:rsid w:val="00937C97"/>
    <w:rsid w:val="00940AAF"/>
    <w:rsid w:val="009424F1"/>
    <w:rsid w:val="00942A41"/>
    <w:rsid w:val="00944A5F"/>
    <w:rsid w:val="00945E2C"/>
    <w:rsid w:val="00946BCA"/>
    <w:rsid w:val="00947B77"/>
    <w:rsid w:val="00950607"/>
    <w:rsid w:val="0095110C"/>
    <w:rsid w:val="00953741"/>
    <w:rsid w:val="00954710"/>
    <w:rsid w:val="0095512D"/>
    <w:rsid w:val="00955D7F"/>
    <w:rsid w:val="009604ED"/>
    <w:rsid w:val="00961589"/>
    <w:rsid w:val="00964149"/>
    <w:rsid w:val="00966129"/>
    <w:rsid w:val="0097047B"/>
    <w:rsid w:val="00970C40"/>
    <w:rsid w:val="00971D5A"/>
    <w:rsid w:val="0097264E"/>
    <w:rsid w:val="00972CDB"/>
    <w:rsid w:val="00974180"/>
    <w:rsid w:val="00976DE4"/>
    <w:rsid w:val="009774F5"/>
    <w:rsid w:val="009779DD"/>
    <w:rsid w:val="00980D66"/>
    <w:rsid w:val="00981820"/>
    <w:rsid w:val="00983BC5"/>
    <w:rsid w:val="00983F06"/>
    <w:rsid w:val="009871E7"/>
    <w:rsid w:val="009876E6"/>
    <w:rsid w:val="0099205B"/>
    <w:rsid w:val="00992C07"/>
    <w:rsid w:val="00992C8A"/>
    <w:rsid w:val="00992DD5"/>
    <w:rsid w:val="00992EE9"/>
    <w:rsid w:val="00994730"/>
    <w:rsid w:val="00995046"/>
    <w:rsid w:val="00995E8F"/>
    <w:rsid w:val="00996307"/>
    <w:rsid w:val="00996C1D"/>
    <w:rsid w:val="00996C7C"/>
    <w:rsid w:val="0099730B"/>
    <w:rsid w:val="009A1761"/>
    <w:rsid w:val="009A2E97"/>
    <w:rsid w:val="009A3E8B"/>
    <w:rsid w:val="009A4332"/>
    <w:rsid w:val="009A47C1"/>
    <w:rsid w:val="009A50E4"/>
    <w:rsid w:val="009A71E7"/>
    <w:rsid w:val="009B0595"/>
    <w:rsid w:val="009B0E8D"/>
    <w:rsid w:val="009B202E"/>
    <w:rsid w:val="009B2B4A"/>
    <w:rsid w:val="009B3A61"/>
    <w:rsid w:val="009B5179"/>
    <w:rsid w:val="009C4186"/>
    <w:rsid w:val="009C4341"/>
    <w:rsid w:val="009C6893"/>
    <w:rsid w:val="009D00A4"/>
    <w:rsid w:val="009D12B2"/>
    <w:rsid w:val="009D23D8"/>
    <w:rsid w:val="009D26C0"/>
    <w:rsid w:val="009D377E"/>
    <w:rsid w:val="009D3A42"/>
    <w:rsid w:val="009D4323"/>
    <w:rsid w:val="009D4582"/>
    <w:rsid w:val="009D59B5"/>
    <w:rsid w:val="009D71DA"/>
    <w:rsid w:val="009E07EA"/>
    <w:rsid w:val="009E08C0"/>
    <w:rsid w:val="009E0B67"/>
    <w:rsid w:val="009E3F7F"/>
    <w:rsid w:val="009E5655"/>
    <w:rsid w:val="009E57BC"/>
    <w:rsid w:val="009E7ACA"/>
    <w:rsid w:val="009F0681"/>
    <w:rsid w:val="009F1168"/>
    <w:rsid w:val="009F47D4"/>
    <w:rsid w:val="009F54F7"/>
    <w:rsid w:val="009F5641"/>
    <w:rsid w:val="009F7FCA"/>
    <w:rsid w:val="00A01ABA"/>
    <w:rsid w:val="00A03C1B"/>
    <w:rsid w:val="00A0584A"/>
    <w:rsid w:val="00A110DE"/>
    <w:rsid w:val="00A11362"/>
    <w:rsid w:val="00A13DAC"/>
    <w:rsid w:val="00A14112"/>
    <w:rsid w:val="00A14748"/>
    <w:rsid w:val="00A155ED"/>
    <w:rsid w:val="00A2030F"/>
    <w:rsid w:val="00A232D7"/>
    <w:rsid w:val="00A23F81"/>
    <w:rsid w:val="00A24A89"/>
    <w:rsid w:val="00A2550C"/>
    <w:rsid w:val="00A25CFC"/>
    <w:rsid w:val="00A30815"/>
    <w:rsid w:val="00A30F5B"/>
    <w:rsid w:val="00A3207E"/>
    <w:rsid w:val="00A340AE"/>
    <w:rsid w:val="00A45139"/>
    <w:rsid w:val="00A4529D"/>
    <w:rsid w:val="00A45E80"/>
    <w:rsid w:val="00A461AD"/>
    <w:rsid w:val="00A4766B"/>
    <w:rsid w:val="00A5231D"/>
    <w:rsid w:val="00A52EF6"/>
    <w:rsid w:val="00A54FA5"/>
    <w:rsid w:val="00A57539"/>
    <w:rsid w:val="00A57B68"/>
    <w:rsid w:val="00A60CCB"/>
    <w:rsid w:val="00A6179E"/>
    <w:rsid w:val="00A61C86"/>
    <w:rsid w:val="00A61FF4"/>
    <w:rsid w:val="00A634F4"/>
    <w:rsid w:val="00A65471"/>
    <w:rsid w:val="00A67DE2"/>
    <w:rsid w:val="00A73690"/>
    <w:rsid w:val="00A74AB5"/>
    <w:rsid w:val="00A74AD6"/>
    <w:rsid w:val="00A75818"/>
    <w:rsid w:val="00A760A4"/>
    <w:rsid w:val="00A764B8"/>
    <w:rsid w:val="00A80A3B"/>
    <w:rsid w:val="00A80CA0"/>
    <w:rsid w:val="00A8404B"/>
    <w:rsid w:val="00A8439A"/>
    <w:rsid w:val="00A859B3"/>
    <w:rsid w:val="00A8622B"/>
    <w:rsid w:val="00A9012E"/>
    <w:rsid w:val="00A9229B"/>
    <w:rsid w:val="00A93024"/>
    <w:rsid w:val="00A9491B"/>
    <w:rsid w:val="00A96A2D"/>
    <w:rsid w:val="00AA135C"/>
    <w:rsid w:val="00AA16E3"/>
    <w:rsid w:val="00AA20E5"/>
    <w:rsid w:val="00AA6350"/>
    <w:rsid w:val="00AA79F6"/>
    <w:rsid w:val="00AB31B1"/>
    <w:rsid w:val="00AB3EF2"/>
    <w:rsid w:val="00AB4330"/>
    <w:rsid w:val="00AB5818"/>
    <w:rsid w:val="00AB73E2"/>
    <w:rsid w:val="00AC14C2"/>
    <w:rsid w:val="00AC4DB0"/>
    <w:rsid w:val="00AC5A4C"/>
    <w:rsid w:val="00AC5A85"/>
    <w:rsid w:val="00AD54C3"/>
    <w:rsid w:val="00AD5F0C"/>
    <w:rsid w:val="00AD61B9"/>
    <w:rsid w:val="00AD7727"/>
    <w:rsid w:val="00AD7762"/>
    <w:rsid w:val="00AD7EDE"/>
    <w:rsid w:val="00AE030C"/>
    <w:rsid w:val="00AE03B0"/>
    <w:rsid w:val="00AE1D2E"/>
    <w:rsid w:val="00AE1F7F"/>
    <w:rsid w:val="00AE2A1B"/>
    <w:rsid w:val="00AE458F"/>
    <w:rsid w:val="00AE4B9D"/>
    <w:rsid w:val="00AE5927"/>
    <w:rsid w:val="00AE7750"/>
    <w:rsid w:val="00AF4D34"/>
    <w:rsid w:val="00AF53E0"/>
    <w:rsid w:val="00AF595F"/>
    <w:rsid w:val="00AF75F2"/>
    <w:rsid w:val="00B00E74"/>
    <w:rsid w:val="00B01B54"/>
    <w:rsid w:val="00B01ECA"/>
    <w:rsid w:val="00B032FC"/>
    <w:rsid w:val="00B034B6"/>
    <w:rsid w:val="00B03B75"/>
    <w:rsid w:val="00B0546D"/>
    <w:rsid w:val="00B0755C"/>
    <w:rsid w:val="00B118DA"/>
    <w:rsid w:val="00B12E53"/>
    <w:rsid w:val="00B134F4"/>
    <w:rsid w:val="00B137D4"/>
    <w:rsid w:val="00B14D88"/>
    <w:rsid w:val="00B14F2F"/>
    <w:rsid w:val="00B1511A"/>
    <w:rsid w:val="00B156DC"/>
    <w:rsid w:val="00B2058B"/>
    <w:rsid w:val="00B20870"/>
    <w:rsid w:val="00B2225B"/>
    <w:rsid w:val="00B22583"/>
    <w:rsid w:val="00B25067"/>
    <w:rsid w:val="00B2696F"/>
    <w:rsid w:val="00B27C5E"/>
    <w:rsid w:val="00B31888"/>
    <w:rsid w:val="00B31BEB"/>
    <w:rsid w:val="00B31F73"/>
    <w:rsid w:val="00B33032"/>
    <w:rsid w:val="00B338F3"/>
    <w:rsid w:val="00B35F43"/>
    <w:rsid w:val="00B408B0"/>
    <w:rsid w:val="00B446B1"/>
    <w:rsid w:val="00B47103"/>
    <w:rsid w:val="00B51988"/>
    <w:rsid w:val="00B5229B"/>
    <w:rsid w:val="00B52BE5"/>
    <w:rsid w:val="00B541FA"/>
    <w:rsid w:val="00B54BD0"/>
    <w:rsid w:val="00B54D9F"/>
    <w:rsid w:val="00B54EB1"/>
    <w:rsid w:val="00B55E53"/>
    <w:rsid w:val="00B56B87"/>
    <w:rsid w:val="00B56E8B"/>
    <w:rsid w:val="00B616CD"/>
    <w:rsid w:val="00B61FC3"/>
    <w:rsid w:val="00B62F70"/>
    <w:rsid w:val="00B631CC"/>
    <w:rsid w:val="00B7133E"/>
    <w:rsid w:val="00B721D4"/>
    <w:rsid w:val="00B72ED6"/>
    <w:rsid w:val="00B738EB"/>
    <w:rsid w:val="00B759BE"/>
    <w:rsid w:val="00B75A82"/>
    <w:rsid w:val="00B7749C"/>
    <w:rsid w:val="00B81D4E"/>
    <w:rsid w:val="00B841E9"/>
    <w:rsid w:val="00B84E27"/>
    <w:rsid w:val="00B84F33"/>
    <w:rsid w:val="00B8657F"/>
    <w:rsid w:val="00B91064"/>
    <w:rsid w:val="00B92488"/>
    <w:rsid w:val="00B94890"/>
    <w:rsid w:val="00B949FC"/>
    <w:rsid w:val="00B95959"/>
    <w:rsid w:val="00B95CCC"/>
    <w:rsid w:val="00BA1157"/>
    <w:rsid w:val="00BA1901"/>
    <w:rsid w:val="00BA2146"/>
    <w:rsid w:val="00BA29E7"/>
    <w:rsid w:val="00BA2A5C"/>
    <w:rsid w:val="00BA354B"/>
    <w:rsid w:val="00BA36C8"/>
    <w:rsid w:val="00BA4761"/>
    <w:rsid w:val="00BA711F"/>
    <w:rsid w:val="00BA7C75"/>
    <w:rsid w:val="00BB0057"/>
    <w:rsid w:val="00BB0C07"/>
    <w:rsid w:val="00BB30D4"/>
    <w:rsid w:val="00BB42D2"/>
    <w:rsid w:val="00BB5F5F"/>
    <w:rsid w:val="00BB7EDB"/>
    <w:rsid w:val="00BC533A"/>
    <w:rsid w:val="00BD1749"/>
    <w:rsid w:val="00BD1BE3"/>
    <w:rsid w:val="00BD1FA4"/>
    <w:rsid w:val="00BD2611"/>
    <w:rsid w:val="00BD4EE0"/>
    <w:rsid w:val="00BD5C22"/>
    <w:rsid w:val="00BD5CD0"/>
    <w:rsid w:val="00BD61F3"/>
    <w:rsid w:val="00BD6E8B"/>
    <w:rsid w:val="00BD760A"/>
    <w:rsid w:val="00BE0B7C"/>
    <w:rsid w:val="00BE2BA2"/>
    <w:rsid w:val="00BE4AEA"/>
    <w:rsid w:val="00BE5D4A"/>
    <w:rsid w:val="00BE68F7"/>
    <w:rsid w:val="00BE7183"/>
    <w:rsid w:val="00BE71C4"/>
    <w:rsid w:val="00BF176B"/>
    <w:rsid w:val="00BF1C96"/>
    <w:rsid w:val="00BF20E4"/>
    <w:rsid w:val="00BF5593"/>
    <w:rsid w:val="00BF56B2"/>
    <w:rsid w:val="00BF625C"/>
    <w:rsid w:val="00BF6ED1"/>
    <w:rsid w:val="00BF77EE"/>
    <w:rsid w:val="00C000EC"/>
    <w:rsid w:val="00C01DDC"/>
    <w:rsid w:val="00C03BE9"/>
    <w:rsid w:val="00C058BF"/>
    <w:rsid w:val="00C06D4C"/>
    <w:rsid w:val="00C10A5E"/>
    <w:rsid w:val="00C10B2C"/>
    <w:rsid w:val="00C115FE"/>
    <w:rsid w:val="00C117FA"/>
    <w:rsid w:val="00C151B8"/>
    <w:rsid w:val="00C15721"/>
    <w:rsid w:val="00C15F89"/>
    <w:rsid w:val="00C204FE"/>
    <w:rsid w:val="00C2061B"/>
    <w:rsid w:val="00C213B9"/>
    <w:rsid w:val="00C24719"/>
    <w:rsid w:val="00C3092C"/>
    <w:rsid w:val="00C3122F"/>
    <w:rsid w:val="00C31861"/>
    <w:rsid w:val="00C3309D"/>
    <w:rsid w:val="00C35FC2"/>
    <w:rsid w:val="00C36DAE"/>
    <w:rsid w:val="00C404D1"/>
    <w:rsid w:val="00C40536"/>
    <w:rsid w:val="00C4562B"/>
    <w:rsid w:val="00C46868"/>
    <w:rsid w:val="00C51690"/>
    <w:rsid w:val="00C52376"/>
    <w:rsid w:val="00C52E5C"/>
    <w:rsid w:val="00C53ABE"/>
    <w:rsid w:val="00C561E1"/>
    <w:rsid w:val="00C579AC"/>
    <w:rsid w:val="00C60560"/>
    <w:rsid w:val="00C6078B"/>
    <w:rsid w:val="00C61051"/>
    <w:rsid w:val="00C6195D"/>
    <w:rsid w:val="00C61D3E"/>
    <w:rsid w:val="00C62FA9"/>
    <w:rsid w:val="00C62FE8"/>
    <w:rsid w:val="00C64771"/>
    <w:rsid w:val="00C64EAC"/>
    <w:rsid w:val="00C6504E"/>
    <w:rsid w:val="00C65A3B"/>
    <w:rsid w:val="00C65BF5"/>
    <w:rsid w:val="00C703C8"/>
    <w:rsid w:val="00C7074F"/>
    <w:rsid w:val="00C71D54"/>
    <w:rsid w:val="00C72FD8"/>
    <w:rsid w:val="00C770A2"/>
    <w:rsid w:val="00C8231F"/>
    <w:rsid w:val="00C8239C"/>
    <w:rsid w:val="00C8267E"/>
    <w:rsid w:val="00C82C0E"/>
    <w:rsid w:val="00C837DE"/>
    <w:rsid w:val="00C87554"/>
    <w:rsid w:val="00C90B4B"/>
    <w:rsid w:val="00C9121A"/>
    <w:rsid w:val="00C91CDC"/>
    <w:rsid w:val="00C9444E"/>
    <w:rsid w:val="00C94EE8"/>
    <w:rsid w:val="00C95110"/>
    <w:rsid w:val="00C9526E"/>
    <w:rsid w:val="00C96FD3"/>
    <w:rsid w:val="00C9716D"/>
    <w:rsid w:val="00CA09A9"/>
    <w:rsid w:val="00CA170D"/>
    <w:rsid w:val="00CA2CD4"/>
    <w:rsid w:val="00CB1EFB"/>
    <w:rsid w:val="00CB6502"/>
    <w:rsid w:val="00CC0379"/>
    <w:rsid w:val="00CC05DC"/>
    <w:rsid w:val="00CC3BA5"/>
    <w:rsid w:val="00CC436E"/>
    <w:rsid w:val="00CD1E84"/>
    <w:rsid w:val="00CD49CF"/>
    <w:rsid w:val="00CD5701"/>
    <w:rsid w:val="00CD634B"/>
    <w:rsid w:val="00CD6477"/>
    <w:rsid w:val="00CD7A6B"/>
    <w:rsid w:val="00CE03F4"/>
    <w:rsid w:val="00CE13C1"/>
    <w:rsid w:val="00CE5354"/>
    <w:rsid w:val="00CE638E"/>
    <w:rsid w:val="00CE7248"/>
    <w:rsid w:val="00CE7B2A"/>
    <w:rsid w:val="00CF2795"/>
    <w:rsid w:val="00CF2A0F"/>
    <w:rsid w:val="00CF2CD1"/>
    <w:rsid w:val="00CF57FF"/>
    <w:rsid w:val="00CF68A5"/>
    <w:rsid w:val="00D0512F"/>
    <w:rsid w:val="00D059AD"/>
    <w:rsid w:val="00D0635F"/>
    <w:rsid w:val="00D06891"/>
    <w:rsid w:val="00D0791F"/>
    <w:rsid w:val="00D116BB"/>
    <w:rsid w:val="00D11895"/>
    <w:rsid w:val="00D137DE"/>
    <w:rsid w:val="00D13924"/>
    <w:rsid w:val="00D16AA4"/>
    <w:rsid w:val="00D20EE1"/>
    <w:rsid w:val="00D230E0"/>
    <w:rsid w:val="00D26EB5"/>
    <w:rsid w:val="00D26FB8"/>
    <w:rsid w:val="00D2781D"/>
    <w:rsid w:val="00D31DA4"/>
    <w:rsid w:val="00D32D82"/>
    <w:rsid w:val="00D33063"/>
    <w:rsid w:val="00D332C4"/>
    <w:rsid w:val="00D33BED"/>
    <w:rsid w:val="00D33E25"/>
    <w:rsid w:val="00D34A1F"/>
    <w:rsid w:val="00D356CB"/>
    <w:rsid w:val="00D3734B"/>
    <w:rsid w:val="00D375B4"/>
    <w:rsid w:val="00D37890"/>
    <w:rsid w:val="00D37B50"/>
    <w:rsid w:val="00D42433"/>
    <w:rsid w:val="00D42E68"/>
    <w:rsid w:val="00D45222"/>
    <w:rsid w:val="00D45F12"/>
    <w:rsid w:val="00D51439"/>
    <w:rsid w:val="00D5234F"/>
    <w:rsid w:val="00D5293F"/>
    <w:rsid w:val="00D53A59"/>
    <w:rsid w:val="00D558C0"/>
    <w:rsid w:val="00D576C8"/>
    <w:rsid w:val="00D57DCA"/>
    <w:rsid w:val="00D61283"/>
    <w:rsid w:val="00D61EE2"/>
    <w:rsid w:val="00D70889"/>
    <w:rsid w:val="00D721C0"/>
    <w:rsid w:val="00D72DF3"/>
    <w:rsid w:val="00D7531B"/>
    <w:rsid w:val="00D774FE"/>
    <w:rsid w:val="00D81CDF"/>
    <w:rsid w:val="00D8288A"/>
    <w:rsid w:val="00D82A9B"/>
    <w:rsid w:val="00D84BA6"/>
    <w:rsid w:val="00D8578F"/>
    <w:rsid w:val="00D87D4B"/>
    <w:rsid w:val="00D92226"/>
    <w:rsid w:val="00D92718"/>
    <w:rsid w:val="00D942EF"/>
    <w:rsid w:val="00D94C40"/>
    <w:rsid w:val="00D95580"/>
    <w:rsid w:val="00D96258"/>
    <w:rsid w:val="00DA0B0C"/>
    <w:rsid w:val="00DA3080"/>
    <w:rsid w:val="00DA4F6D"/>
    <w:rsid w:val="00DA5533"/>
    <w:rsid w:val="00DB0832"/>
    <w:rsid w:val="00DB397A"/>
    <w:rsid w:val="00DB4142"/>
    <w:rsid w:val="00DB4605"/>
    <w:rsid w:val="00DB62C2"/>
    <w:rsid w:val="00DB7324"/>
    <w:rsid w:val="00DB760D"/>
    <w:rsid w:val="00DC0318"/>
    <w:rsid w:val="00DC1434"/>
    <w:rsid w:val="00DC1D97"/>
    <w:rsid w:val="00DC2083"/>
    <w:rsid w:val="00DC2D1C"/>
    <w:rsid w:val="00DC56BF"/>
    <w:rsid w:val="00DC5DA7"/>
    <w:rsid w:val="00DC5DD4"/>
    <w:rsid w:val="00DD1090"/>
    <w:rsid w:val="00DD3B47"/>
    <w:rsid w:val="00DD40AB"/>
    <w:rsid w:val="00DD4177"/>
    <w:rsid w:val="00DD5659"/>
    <w:rsid w:val="00DD5CDA"/>
    <w:rsid w:val="00DD6878"/>
    <w:rsid w:val="00DE0783"/>
    <w:rsid w:val="00DE2BD5"/>
    <w:rsid w:val="00DE373C"/>
    <w:rsid w:val="00DE42BE"/>
    <w:rsid w:val="00DE502E"/>
    <w:rsid w:val="00DE68BE"/>
    <w:rsid w:val="00DF62C1"/>
    <w:rsid w:val="00DF7D66"/>
    <w:rsid w:val="00E036B5"/>
    <w:rsid w:val="00E0396D"/>
    <w:rsid w:val="00E03F18"/>
    <w:rsid w:val="00E12967"/>
    <w:rsid w:val="00E12CAF"/>
    <w:rsid w:val="00E14AF7"/>
    <w:rsid w:val="00E15A03"/>
    <w:rsid w:val="00E17956"/>
    <w:rsid w:val="00E2003B"/>
    <w:rsid w:val="00E21F9C"/>
    <w:rsid w:val="00E22C7B"/>
    <w:rsid w:val="00E232EB"/>
    <w:rsid w:val="00E238E0"/>
    <w:rsid w:val="00E24E0A"/>
    <w:rsid w:val="00E26D18"/>
    <w:rsid w:val="00E2795A"/>
    <w:rsid w:val="00E3168E"/>
    <w:rsid w:val="00E31BC1"/>
    <w:rsid w:val="00E34548"/>
    <w:rsid w:val="00E346C9"/>
    <w:rsid w:val="00E34E1D"/>
    <w:rsid w:val="00E36122"/>
    <w:rsid w:val="00E412A7"/>
    <w:rsid w:val="00E43297"/>
    <w:rsid w:val="00E43933"/>
    <w:rsid w:val="00E43CEC"/>
    <w:rsid w:val="00E456F3"/>
    <w:rsid w:val="00E470E7"/>
    <w:rsid w:val="00E4731F"/>
    <w:rsid w:val="00E4764B"/>
    <w:rsid w:val="00E479CC"/>
    <w:rsid w:val="00E47B0E"/>
    <w:rsid w:val="00E551FD"/>
    <w:rsid w:val="00E56470"/>
    <w:rsid w:val="00E56CA7"/>
    <w:rsid w:val="00E56FF2"/>
    <w:rsid w:val="00E57352"/>
    <w:rsid w:val="00E620AD"/>
    <w:rsid w:val="00E62325"/>
    <w:rsid w:val="00E63217"/>
    <w:rsid w:val="00E64480"/>
    <w:rsid w:val="00E64A63"/>
    <w:rsid w:val="00E702B0"/>
    <w:rsid w:val="00E705D2"/>
    <w:rsid w:val="00E7476F"/>
    <w:rsid w:val="00E7520B"/>
    <w:rsid w:val="00E76762"/>
    <w:rsid w:val="00E77746"/>
    <w:rsid w:val="00E77D60"/>
    <w:rsid w:val="00E84B58"/>
    <w:rsid w:val="00E85FB6"/>
    <w:rsid w:val="00E9023F"/>
    <w:rsid w:val="00E91690"/>
    <w:rsid w:val="00E91A07"/>
    <w:rsid w:val="00E96215"/>
    <w:rsid w:val="00EA057E"/>
    <w:rsid w:val="00EA1A2D"/>
    <w:rsid w:val="00EA4958"/>
    <w:rsid w:val="00EA4D59"/>
    <w:rsid w:val="00EA4F2A"/>
    <w:rsid w:val="00EA6BD6"/>
    <w:rsid w:val="00EB0C5C"/>
    <w:rsid w:val="00EB25F9"/>
    <w:rsid w:val="00EB4271"/>
    <w:rsid w:val="00EB4D21"/>
    <w:rsid w:val="00EB5525"/>
    <w:rsid w:val="00EB6B45"/>
    <w:rsid w:val="00EB6F68"/>
    <w:rsid w:val="00EC23F7"/>
    <w:rsid w:val="00EC27BC"/>
    <w:rsid w:val="00EC5590"/>
    <w:rsid w:val="00EC6064"/>
    <w:rsid w:val="00ED050A"/>
    <w:rsid w:val="00ED2425"/>
    <w:rsid w:val="00ED5211"/>
    <w:rsid w:val="00ED6203"/>
    <w:rsid w:val="00ED6620"/>
    <w:rsid w:val="00EE06B5"/>
    <w:rsid w:val="00EE2BCE"/>
    <w:rsid w:val="00EE322A"/>
    <w:rsid w:val="00EE4169"/>
    <w:rsid w:val="00EE4742"/>
    <w:rsid w:val="00EE6383"/>
    <w:rsid w:val="00EF2136"/>
    <w:rsid w:val="00EF5B0E"/>
    <w:rsid w:val="00EF6AB0"/>
    <w:rsid w:val="00EF784B"/>
    <w:rsid w:val="00F007E4"/>
    <w:rsid w:val="00F02996"/>
    <w:rsid w:val="00F039BE"/>
    <w:rsid w:val="00F03CEA"/>
    <w:rsid w:val="00F05987"/>
    <w:rsid w:val="00F10D8D"/>
    <w:rsid w:val="00F1145F"/>
    <w:rsid w:val="00F11BCF"/>
    <w:rsid w:val="00F13559"/>
    <w:rsid w:val="00F1409D"/>
    <w:rsid w:val="00F15ADC"/>
    <w:rsid w:val="00F168AE"/>
    <w:rsid w:val="00F201B5"/>
    <w:rsid w:val="00F22747"/>
    <w:rsid w:val="00F23709"/>
    <w:rsid w:val="00F2443C"/>
    <w:rsid w:val="00F27746"/>
    <w:rsid w:val="00F30A9A"/>
    <w:rsid w:val="00F32331"/>
    <w:rsid w:val="00F350F1"/>
    <w:rsid w:val="00F371BB"/>
    <w:rsid w:val="00F40582"/>
    <w:rsid w:val="00F40DF2"/>
    <w:rsid w:val="00F439FD"/>
    <w:rsid w:val="00F44A7B"/>
    <w:rsid w:val="00F46B66"/>
    <w:rsid w:val="00F475CB"/>
    <w:rsid w:val="00F50FEB"/>
    <w:rsid w:val="00F51C65"/>
    <w:rsid w:val="00F51E40"/>
    <w:rsid w:val="00F55EDD"/>
    <w:rsid w:val="00F61350"/>
    <w:rsid w:val="00F61AAC"/>
    <w:rsid w:val="00F63726"/>
    <w:rsid w:val="00F638FC"/>
    <w:rsid w:val="00F66FEE"/>
    <w:rsid w:val="00F66FFC"/>
    <w:rsid w:val="00F72B5D"/>
    <w:rsid w:val="00F73B9E"/>
    <w:rsid w:val="00F73D94"/>
    <w:rsid w:val="00F7600F"/>
    <w:rsid w:val="00F7634B"/>
    <w:rsid w:val="00F7643D"/>
    <w:rsid w:val="00F766BB"/>
    <w:rsid w:val="00F77ACA"/>
    <w:rsid w:val="00F80086"/>
    <w:rsid w:val="00F81072"/>
    <w:rsid w:val="00F84987"/>
    <w:rsid w:val="00F84B34"/>
    <w:rsid w:val="00F85D6B"/>
    <w:rsid w:val="00F87472"/>
    <w:rsid w:val="00F874C7"/>
    <w:rsid w:val="00F90F60"/>
    <w:rsid w:val="00F94523"/>
    <w:rsid w:val="00F97A54"/>
    <w:rsid w:val="00F97C15"/>
    <w:rsid w:val="00FA2FB4"/>
    <w:rsid w:val="00FA32EF"/>
    <w:rsid w:val="00FA531C"/>
    <w:rsid w:val="00FA5C1A"/>
    <w:rsid w:val="00FA5F1E"/>
    <w:rsid w:val="00FA6BE4"/>
    <w:rsid w:val="00FB1965"/>
    <w:rsid w:val="00FB299F"/>
    <w:rsid w:val="00FB4904"/>
    <w:rsid w:val="00FB590F"/>
    <w:rsid w:val="00FB5B78"/>
    <w:rsid w:val="00FB67BA"/>
    <w:rsid w:val="00FB76BF"/>
    <w:rsid w:val="00FC1554"/>
    <w:rsid w:val="00FC34C2"/>
    <w:rsid w:val="00FC41CB"/>
    <w:rsid w:val="00FD01ED"/>
    <w:rsid w:val="00FD1AA0"/>
    <w:rsid w:val="00FD21F5"/>
    <w:rsid w:val="00FD31FE"/>
    <w:rsid w:val="00FD3AD6"/>
    <w:rsid w:val="00FD3F1E"/>
    <w:rsid w:val="00FD5F38"/>
    <w:rsid w:val="00FD6FD2"/>
    <w:rsid w:val="00FE0A61"/>
    <w:rsid w:val="00FE1AAD"/>
    <w:rsid w:val="00FE2174"/>
    <w:rsid w:val="00FE3B3C"/>
    <w:rsid w:val="00FE5948"/>
    <w:rsid w:val="00FE5AEE"/>
    <w:rsid w:val="00FE631E"/>
    <w:rsid w:val="00FE7217"/>
    <w:rsid w:val="00FF05C7"/>
    <w:rsid w:val="00FF1196"/>
    <w:rsid w:val="00FF457F"/>
    <w:rsid w:val="00FF4EBA"/>
    <w:rsid w:val="00FF5167"/>
    <w:rsid w:val="00FF70ED"/>
    <w:rsid w:val="00FF74A8"/>
    <w:rsid w:val="00FF773C"/>
    <w:rsid w:val="00FF7B8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2F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923"/>
    <w:pPr>
      <w:ind w:left="720"/>
      <w:contextualSpacing/>
    </w:pPr>
  </w:style>
  <w:style w:type="table" w:customStyle="1" w:styleId="TableNormal">
    <w:name w:val="Table Normal"/>
    <w:uiPriority w:val="2"/>
    <w:semiHidden/>
    <w:unhideWhenUsed/>
    <w:qFormat/>
    <w:rsid w:val="00CA09A9"/>
    <w:pPr>
      <w:widowControl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0E3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3AED"/>
  </w:style>
  <w:style w:type="paragraph" w:styleId="Piedepgina">
    <w:name w:val="footer"/>
    <w:basedOn w:val="Normal"/>
    <w:link w:val="PiedepginaCar"/>
    <w:uiPriority w:val="99"/>
    <w:unhideWhenUsed/>
    <w:rsid w:val="000E3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AED"/>
  </w:style>
  <w:style w:type="paragraph" w:styleId="Textodeglobo">
    <w:name w:val="Balloon Text"/>
    <w:basedOn w:val="Normal"/>
    <w:link w:val="TextodegloboCar"/>
    <w:uiPriority w:val="99"/>
    <w:semiHidden/>
    <w:unhideWhenUsed/>
    <w:rsid w:val="003406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642"/>
    <w:rPr>
      <w:rFonts w:ascii="Tahoma" w:hAnsi="Tahoma" w:cs="Tahoma"/>
      <w:sz w:val="16"/>
      <w:szCs w:val="16"/>
    </w:rPr>
  </w:style>
  <w:style w:type="character" w:styleId="Refdecomentario">
    <w:name w:val="annotation reference"/>
    <w:basedOn w:val="Fuentedeprrafopredeter"/>
    <w:uiPriority w:val="99"/>
    <w:semiHidden/>
    <w:unhideWhenUsed/>
    <w:rsid w:val="00240CDA"/>
    <w:rPr>
      <w:sz w:val="16"/>
      <w:szCs w:val="16"/>
    </w:rPr>
  </w:style>
  <w:style w:type="paragraph" w:styleId="Textocomentario">
    <w:name w:val="annotation text"/>
    <w:basedOn w:val="Normal"/>
    <w:link w:val="TextocomentarioCar"/>
    <w:uiPriority w:val="99"/>
    <w:semiHidden/>
    <w:unhideWhenUsed/>
    <w:rsid w:val="00240C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CDA"/>
    <w:rPr>
      <w:sz w:val="20"/>
      <w:szCs w:val="20"/>
    </w:rPr>
  </w:style>
  <w:style w:type="paragraph" w:styleId="Asuntodelcomentario">
    <w:name w:val="annotation subject"/>
    <w:basedOn w:val="Textocomentario"/>
    <w:next w:val="Textocomentario"/>
    <w:link w:val="AsuntodelcomentarioCar"/>
    <w:uiPriority w:val="99"/>
    <w:semiHidden/>
    <w:unhideWhenUsed/>
    <w:rsid w:val="00240CDA"/>
    <w:rPr>
      <w:b/>
      <w:bCs/>
    </w:rPr>
  </w:style>
  <w:style w:type="character" w:customStyle="1" w:styleId="AsuntodelcomentarioCar">
    <w:name w:val="Asunto del comentario Car"/>
    <w:basedOn w:val="TextocomentarioCar"/>
    <w:link w:val="Asuntodelcomentario"/>
    <w:uiPriority w:val="99"/>
    <w:semiHidden/>
    <w:rsid w:val="00240CDA"/>
    <w:rPr>
      <w:b/>
      <w:bCs/>
      <w:sz w:val="20"/>
      <w:szCs w:val="20"/>
    </w:rPr>
  </w:style>
  <w:style w:type="table" w:styleId="Tablaconcuadrcula">
    <w:name w:val="Table Grid"/>
    <w:basedOn w:val="Tablanormal"/>
    <w:uiPriority w:val="39"/>
    <w:rsid w:val="008A0CC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350F1"/>
    <w:pPr>
      <w:widowControl w:val="0"/>
      <w:autoSpaceDE w:val="0"/>
      <w:autoSpaceDN w:val="0"/>
      <w:spacing w:after="0" w:line="240" w:lineRule="auto"/>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F350F1"/>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2923"/>
    <w:pPr>
      <w:ind w:left="720"/>
      <w:contextualSpacing/>
    </w:pPr>
  </w:style>
  <w:style w:type="table" w:customStyle="1" w:styleId="TableNormal">
    <w:name w:val="Table Normal"/>
    <w:uiPriority w:val="2"/>
    <w:semiHidden/>
    <w:unhideWhenUsed/>
    <w:qFormat/>
    <w:rsid w:val="00CA09A9"/>
    <w:pPr>
      <w:widowControl w:val="0"/>
      <w:spacing w:after="0" w:line="240" w:lineRule="auto"/>
    </w:pPr>
    <w:rPr>
      <w:lang w:val="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0E3A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E3AED"/>
  </w:style>
  <w:style w:type="paragraph" w:styleId="Piedepgina">
    <w:name w:val="footer"/>
    <w:basedOn w:val="Normal"/>
    <w:link w:val="PiedepginaCar"/>
    <w:uiPriority w:val="99"/>
    <w:unhideWhenUsed/>
    <w:rsid w:val="000E3A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E3AED"/>
  </w:style>
  <w:style w:type="paragraph" w:styleId="Textodeglobo">
    <w:name w:val="Balloon Text"/>
    <w:basedOn w:val="Normal"/>
    <w:link w:val="TextodegloboCar"/>
    <w:uiPriority w:val="99"/>
    <w:semiHidden/>
    <w:unhideWhenUsed/>
    <w:rsid w:val="003406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0642"/>
    <w:rPr>
      <w:rFonts w:ascii="Tahoma" w:hAnsi="Tahoma" w:cs="Tahoma"/>
      <w:sz w:val="16"/>
      <w:szCs w:val="16"/>
    </w:rPr>
  </w:style>
  <w:style w:type="character" w:styleId="Refdecomentario">
    <w:name w:val="annotation reference"/>
    <w:basedOn w:val="Fuentedeprrafopredeter"/>
    <w:uiPriority w:val="99"/>
    <w:semiHidden/>
    <w:unhideWhenUsed/>
    <w:rsid w:val="00240CDA"/>
    <w:rPr>
      <w:sz w:val="16"/>
      <w:szCs w:val="16"/>
    </w:rPr>
  </w:style>
  <w:style w:type="paragraph" w:styleId="Textocomentario">
    <w:name w:val="annotation text"/>
    <w:basedOn w:val="Normal"/>
    <w:link w:val="TextocomentarioCar"/>
    <w:uiPriority w:val="99"/>
    <w:semiHidden/>
    <w:unhideWhenUsed/>
    <w:rsid w:val="00240CD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40CDA"/>
    <w:rPr>
      <w:sz w:val="20"/>
      <w:szCs w:val="20"/>
    </w:rPr>
  </w:style>
  <w:style w:type="paragraph" w:styleId="Asuntodelcomentario">
    <w:name w:val="annotation subject"/>
    <w:basedOn w:val="Textocomentario"/>
    <w:next w:val="Textocomentario"/>
    <w:link w:val="AsuntodelcomentarioCar"/>
    <w:uiPriority w:val="99"/>
    <w:semiHidden/>
    <w:unhideWhenUsed/>
    <w:rsid w:val="00240CDA"/>
    <w:rPr>
      <w:b/>
      <w:bCs/>
    </w:rPr>
  </w:style>
  <w:style w:type="character" w:customStyle="1" w:styleId="AsuntodelcomentarioCar">
    <w:name w:val="Asunto del comentario Car"/>
    <w:basedOn w:val="TextocomentarioCar"/>
    <w:link w:val="Asuntodelcomentario"/>
    <w:uiPriority w:val="99"/>
    <w:semiHidden/>
    <w:rsid w:val="00240CDA"/>
    <w:rPr>
      <w:b/>
      <w:bCs/>
      <w:sz w:val="20"/>
      <w:szCs w:val="20"/>
    </w:rPr>
  </w:style>
  <w:style w:type="table" w:styleId="Tablaconcuadrcula">
    <w:name w:val="Table Grid"/>
    <w:basedOn w:val="Tablanormal"/>
    <w:uiPriority w:val="39"/>
    <w:rsid w:val="008A0CC2"/>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F350F1"/>
    <w:pPr>
      <w:widowControl w:val="0"/>
      <w:autoSpaceDE w:val="0"/>
      <w:autoSpaceDN w:val="0"/>
      <w:spacing w:after="0" w:line="240" w:lineRule="auto"/>
    </w:pPr>
    <w:rPr>
      <w:rFonts w:ascii="Calibri" w:eastAsia="Calibri" w:hAnsi="Calibri" w:cs="Calibri"/>
    </w:rPr>
  </w:style>
  <w:style w:type="character" w:customStyle="1" w:styleId="TextoindependienteCar">
    <w:name w:val="Texto independiente Car"/>
    <w:basedOn w:val="Fuentedeprrafopredeter"/>
    <w:link w:val="Textoindependiente"/>
    <w:uiPriority w:val="1"/>
    <w:rsid w:val="00F350F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C04B5-72D0-48B9-8267-28407E41A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58</Pages>
  <Words>22100</Words>
  <Characters>121555</Characters>
  <Application>Microsoft Office Word</Application>
  <DocSecurity>0</DocSecurity>
  <Lines>1012</Lines>
  <Paragraphs>286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4</cp:revision>
  <cp:lastPrinted>2021-03-11T20:42:00Z</cp:lastPrinted>
  <dcterms:created xsi:type="dcterms:W3CDTF">2021-03-19T20:13:00Z</dcterms:created>
  <dcterms:modified xsi:type="dcterms:W3CDTF">2021-03-27T01:27:00Z</dcterms:modified>
</cp:coreProperties>
</file>