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B4FB8" w14:textId="16DDF78E" w:rsidR="00A6749A" w:rsidRPr="00E26928" w:rsidRDefault="00A6749A" w:rsidP="0032615F">
      <w:pPr>
        <w:pStyle w:val="Ttulo1"/>
      </w:pPr>
      <w:bookmarkStart w:id="0" w:name="_GoBack"/>
      <w:bookmarkEnd w:id="0"/>
    </w:p>
    <w:p w14:paraId="2886A275" w14:textId="77777777" w:rsidR="00AD35DB" w:rsidRDefault="00AD35DB" w:rsidP="00A6749A">
      <w:pPr>
        <w:autoSpaceDE w:val="0"/>
        <w:autoSpaceDN w:val="0"/>
        <w:adjustRightInd w:val="0"/>
        <w:spacing w:before="100" w:beforeAutospacing="1" w:after="100" w:afterAutospacing="1"/>
        <w:jc w:val="center"/>
        <w:rPr>
          <w:rFonts w:ascii="Arial" w:hAnsi="Arial" w:cs="Arial"/>
          <w:b/>
          <w:bCs/>
          <w:sz w:val="24"/>
          <w:szCs w:val="24"/>
        </w:rPr>
      </w:pPr>
    </w:p>
    <w:p w14:paraId="74DE505A" w14:textId="77777777" w:rsidR="00AD35DB" w:rsidRDefault="00AD35DB" w:rsidP="00A6749A">
      <w:pPr>
        <w:autoSpaceDE w:val="0"/>
        <w:autoSpaceDN w:val="0"/>
        <w:adjustRightInd w:val="0"/>
        <w:spacing w:before="100" w:beforeAutospacing="1" w:after="100" w:afterAutospacing="1"/>
        <w:jc w:val="center"/>
        <w:rPr>
          <w:rFonts w:ascii="Arial" w:hAnsi="Arial" w:cs="Arial"/>
          <w:b/>
          <w:bCs/>
          <w:sz w:val="24"/>
          <w:szCs w:val="24"/>
        </w:rPr>
      </w:pPr>
    </w:p>
    <w:p w14:paraId="50131FDF" w14:textId="77777777" w:rsidR="00AD35DB" w:rsidRDefault="00AD35DB" w:rsidP="00A6749A">
      <w:pPr>
        <w:autoSpaceDE w:val="0"/>
        <w:autoSpaceDN w:val="0"/>
        <w:adjustRightInd w:val="0"/>
        <w:spacing w:before="100" w:beforeAutospacing="1" w:after="100" w:afterAutospacing="1"/>
        <w:jc w:val="center"/>
        <w:rPr>
          <w:rFonts w:ascii="Arial" w:hAnsi="Arial" w:cs="Arial"/>
          <w:b/>
          <w:bCs/>
          <w:sz w:val="24"/>
          <w:szCs w:val="24"/>
        </w:rPr>
      </w:pPr>
    </w:p>
    <w:p w14:paraId="08BA7ECA" w14:textId="2C35DF1F" w:rsidR="00AD35DB" w:rsidRDefault="00AD35DB" w:rsidP="00A6749A">
      <w:pPr>
        <w:autoSpaceDE w:val="0"/>
        <w:autoSpaceDN w:val="0"/>
        <w:adjustRightInd w:val="0"/>
        <w:spacing w:before="100" w:beforeAutospacing="1" w:after="100" w:afterAutospacing="1"/>
        <w:jc w:val="center"/>
        <w:rPr>
          <w:rFonts w:ascii="Arial" w:hAnsi="Arial" w:cs="Arial"/>
          <w:b/>
          <w:bCs/>
          <w:sz w:val="24"/>
          <w:szCs w:val="24"/>
        </w:rPr>
      </w:pPr>
      <w:r w:rsidRPr="00770934">
        <w:rPr>
          <w:rFonts w:cs="Helvetica"/>
          <w:noProof/>
          <w:sz w:val="96"/>
          <w:lang w:eastAsia="es-MX"/>
        </w:rPr>
        <w:drawing>
          <wp:inline distT="0" distB="0" distL="0" distR="0" wp14:anchorId="29BD7AAF" wp14:editId="65185DEB">
            <wp:extent cx="3733333" cy="1460317"/>
            <wp:effectExtent l="0" t="0" r="635" b="698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ees.png"/>
                    <pic:cNvPicPr/>
                  </pic:nvPicPr>
                  <pic:blipFill>
                    <a:blip r:embed="rId9">
                      <a:extLst>
                        <a:ext uri="{28A0092B-C50C-407E-A947-70E740481C1C}">
                          <a14:useLocalDpi xmlns:a14="http://schemas.microsoft.com/office/drawing/2010/main" val="0"/>
                        </a:ext>
                      </a:extLst>
                    </a:blip>
                    <a:stretch>
                      <a:fillRect/>
                    </a:stretch>
                  </pic:blipFill>
                  <pic:spPr>
                    <a:xfrm>
                      <a:off x="0" y="0"/>
                      <a:ext cx="3733333" cy="1460317"/>
                    </a:xfrm>
                    <a:prstGeom prst="rect">
                      <a:avLst/>
                    </a:prstGeom>
                  </pic:spPr>
                </pic:pic>
              </a:graphicData>
            </a:graphic>
          </wp:inline>
        </w:drawing>
      </w:r>
    </w:p>
    <w:p w14:paraId="2370B279" w14:textId="77777777" w:rsidR="00AD35DB" w:rsidRDefault="00AD35DB" w:rsidP="00A6749A">
      <w:pPr>
        <w:autoSpaceDE w:val="0"/>
        <w:autoSpaceDN w:val="0"/>
        <w:adjustRightInd w:val="0"/>
        <w:spacing w:before="100" w:beforeAutospacing="1" w:after="100" w:afterAutospacing="1"/>
        <w:jc w:val="center"/>
        <w:rPr>
          <w:rFonts w:ascii="Arial" w:hAnsi="Arial" w:cs="Arial"/>
          <w:b/>
          <w:bCs/>
          <w:sz w:val="24"/>
          <w:szCs w:val="24"/>
        </w:rPr>
      </w:pPr>
    </w:p>
    <w:p w14:paraId="0FBD802A" w14:textId="77777777" w:rsidR="00AD35DB" w:rsidRDefault="00AD35DB" w:rsidP="00AD35DB">
      <w:pPr>
        <w:autoSpaceDE w:val="0"/>
        <w:autoSpaceDN w:val="0"/>
        <w:adjustRightInd w:val="0"/>
        <w:spacing w:before="100" w:beforeAutospacing="1" w:after="100" w:afterAutospacing="1"/>
        <w:jc w:val="center"/>
        <w:rPr>
          <w:rFonts w:ascii="Arial" w:hAnsi="Arial" w:cs="Arial"/>
          <w:b/>
          <w:bCs/>
          <w:sz w:val="24"/>
          <w:szCs w:val="24"/>
        </w:rPr>
      </w:pPr>
    </w:p>
    <w:p w14:paraId="73EA7B49" w14:textId="77777777" w:rsidR="00AD35DB" w:rsidRDefault="00AD35DB" w:rsidP="00AD35DB">
      <w:pPr>
        <w:autoSpaceDE w:val="0"/>
        <w:autoSpaceDN w:val="0"/>
        <w:adjustRightInd w:val="0"/>
        <w:spacing w:before="100" w:beforeAutospacing="1" w:after="100" w:afterAutospacing="1"/>
        <w:jc w:val="center"/>
        <w:rPr>
          <w:rFonts w:ascii="Arial" w:hAnsi="Arial" w:cs="Arial"/>
          <w:b/>
          <w:bCs/>
          <w:sz w:val="24"/>
          <w:szCs w:val="24"/>
        </w:rPr>
      </w:pPr>
    </w:p>
    <w:p w14:paraId="5DCBF762" w14:textId="77777777" w:rsidR="00AD35DB" w:rsidRPr="00777CBD" w:rsidRDefault="00AD35DB" w:rsidP="00AD35DB">
      <w:pPr>
        <w:autoSpaceDE w:val="0"/>
        <w:autoSpaceDN w:val="0"/>
        <w:adjustRightInd w:val="0"/>
        <w:spacing w:before="100" w:beforeAutospacing="1" w:after="100" w:afterAutospacing="1"/>
        <w:jc w:val="center"/>
        <w:rPr>
          <w:rFonts w:ascii="Arial" w:hAnsi="Arial" w:cs="Arial"/>
          <w:b/>
          <w:bCs/>
          <w:sz w:val="24"/>
          <w:szCs w:val="24"/>
          <w:shd w:val="clear" w:color="auto" w:fill="FFFFFF"/>
        </w:rPr>
      </w:pPr>
      <w:r w:rsidRPr="004F7488">
        <w:rPr>
          <w:rFonts w:ascii="Arial" w:hAnsi="Arial" w:cs="Arial"/>
          <w:b/>
          <w:bCs/>
          <w:sz w:val="24"/>
          <w:szCs w:val="24"/>
        </w:rPr>
        <w:t xml:space="preserve">REGLAMENTO </w:t>
      </w:r>
      <w:r w:rsidRPr="00777CBD">
        <w:rPr>
          <w:rFonts w:ascii="Arial" w:hAnsi="Arial" w:cs="Arial"/>
          <w:b/>
          <w:bCs/>
          <w:sz w:val="24"/>
          <w:szCs w:val="24"/>
        </w:rPr>
        <w:t>DEL ÓRGANO INTERNO DE CONTROL DEL INSTITUTO ELECTORAL DEL ESTADO DE SINALOA</w:t>
      </w:r>
      <w:r w:rsidRPr="00777CBD">
        <w:rPr>
          <w:rFonts w:ascii="Arial" w:hAnsi="Arial" w:cs="Arial"/>
          <w:b/>
          <w:bCs/>
          <w:sz w:val="24"/>
          <w:szCs w:val="24"/>
          <w:shd w:val="clear" w:color="auto" w:fill="FFFFFF"/>
        </w:rPr>
        <w:t xml:space="preserve"> </w:t>
      </w:r>
    </w:p>
    <w:p w14:paraId="357B7F35" w14:textId="77777777" w:rsidR="00AD35DB" w:rsidRDefault="00AD35DB" w:rsidP="00A6749A">
      <w:pPr>
        <w:autoSpaceDE w:val="0"/>
        <w:autoSpaceDN w:val="0"/>
        <w:adjustRightInd w:val="0"/>
        <w:spacing w:before="100" w:beforeAutospacing="1" w:after="100" w:afterAutospacing="1"/>
        <w:jc w:val="center"/>
        <w:rPr>
          <w:rFonts w:ascii="Arial" w:hAnsi="Arial" w:cs="Arial"/>
          <w:b/>
          <w:bCs/>
          <w:sz w:val="24"/>
          <w:szCs w:val="24"/>
        </w:rPr>
      </w:pPr>
    </w:p>
    <w:p w14:paraId="759EB783" w14:textId="77777777" w:rsidR="00AD35DB" w:rsidRDefault="00AD35DB" w:rsidP="00A6749A">
      <w:pPr>
        <w:autoSpaceDE w:val="0"/>
        <w:autoSpaceDN w:val="0"/>
        <w:adjustRightInd w:val="0"/>
        <w:spacing w:before="100" w:beforeAutospacing="1" w:after="100" w:afterAutospacing="1"/>
        <w:jc w:val="center"/>
        <w:rPr>
          <w:rFonts w:ascii="Arial" w:hAnsi="Arial" w:cs="Arial"/>
          <w:b/>
          <w:bCs/>
          <w:sz w:val="24"/>
          <w:szCs w:val="24"/>
        </w:rPr>
      </w:pPr>
    </w:p>
    <w:p w14:paraId="64F31C44" w14:textId="77777777" w:rsidR="00AD35DB" w:rsidRDefault="00AD35DB" w:rsidP="00A6749A">
      <w:pPr>
        <w:autoSpaceDE w:val="0"/>
        <w:autoSpaceDN w:val="0"/>
        <w:adjustRightInd w:val="0"/>
        <w:spacing w:before="100" w:beforeAutospacing="1" w:after="100" w:afterAutospacing="1"/>
        <w:jc w:val="center"/>
        <w:rPr>
          <w:rFonts w:ascii="Arial" w:hAnsi="Arial" w:cs="Arial"/>
          <w:b/>
          <w:bCs/>
          <w:sz w:val="24"/>
          <w:szCs w:val="24"/>
        </w:rPr>
      </w:pPr>
    </w:p>
    <w:p w14:paraId="5D904A52" w14:textId="77777777" w:rsidR="00AD35DB" w:rsidRDefault="00AD35DB" w:rsidP="00A6749A">
      <w:pPr>
        <w:autoSpaceDE w:val="0"/>
        <w:autoSpaceDN w:val="0"/>
        <w:adjustRightInd w:val="0"/>
        <w:spacing w:before="100" w:beforeAutospacing="1" w:after="100" w:afterAutospacing="1"/>
        <w:jc w:val="center"/>
        <w:rPr>
          <w:rFonts w:ascii="Arial" w:hAnsi="Arial" w:cs="Arial"/>
          <w:b/>
          <w:bCs/>
          <w:sz w:val="24"/>
          <w:szCs w:val="24"/>
        </w:rPr>
      </w:pPr>
    </w:p>
    <w:p w14:paraId="03802208" w14:textId="77777777" w:rsidR="00AD35DB" w:rsidRDefault="00AD35DB" w:rsidP="00A6749A">
      <w:pPr>
        <w:autoSpaceDE w:val="0"/>
        <w:autoSpaceDN w:val="0"/>
        <w:adjustRightInd w:val="0"/>
        <w:spacing w:before="100" w:beforeAutospacing="1" w:after="100" w:afterAutospacing="1"/>
        <w:jc w:val="center"/>
        <w:rPr>
          <w:rFonts w:ascii="Arial" w:hAnsi="Arial" w:cs="Arial"/>
          <w:b/>
          <w:bCs/>
          <w:sz w:val="24"/>
          <w:szCs w:val="24"/>
        </w:rPr>
      </w:pPr>
    </w:p>
    <w:p w14:paraId="65A63225" w14:textId="77777777" w:rsidR="00AD35DB" w:rsidRDefault="00AD35DB" w:rsidP="00A6749A">
      <w:pPr>
        <w:autoSpaceDE w:val="0"/>
        <w:autoSpaceDN w:val="0"/>
        <w:adjustRightInd w:val="0"/>
        <w:spacing w:before="100" w:beforeAutospacing="1" w:after="100" w:afterAutospacing="1"/>
        <w:jc w:val="center"/>
        <w:rPr>
          <w:rFonts w:ascii="Arial" w:hAnsi="Arial" w:cs="Arial"/>
          <w:b/>
          <w:bCs/>
          <w:sz w:val="24"/>
          <w:szCs w:val="24"/>
        </w:rPr>
      </w:pPr>
    </w:p>
    <w:p w14:paraId="33DE99D9" w14:textId="77777777" w:rsidR="00AD35DB" w:rsidRDefault="00AD35DB" w:rsidP="00A6749A">
      <w:pPr>
        <w:autoSpaceDE w:val="0"/>
        <w:autoSpaceDN w:val="0"/>
        <w:adjustRightInd w:val="0"/>
        <w:spacing w:before="100" w:beforeAutospacing="1" w:after="100" w:afterAutospacing="1"/>
        <w:jc w:val="center"/>
        <w:rPr>
          <w:rFonts w:ascii="Arial" w:hAnsi="Arial" w:cs="Arial"/>
          <w:b/>
          <w:bCs/>
          <w:sz w:val="24"/>
          <w:szCs w:val="24"/>
        </w:rPr>
      </w:pPr>
    </w:p>
    <w:p w14:paraId="7DC0DC97" w14:textId="77777777" w:rsidR="00AD35DB" w:rsidRDefault="00AD35DB" w:rsidP="00A6749A">
      <w:pPr>
        <w:autoSpaceDE w:val="0"/>
        <w:autoSpaceDN w:val="0"/>
        <w:adjustRightInd w:val="0"/>
        <w:spacing w:before="100" w:beforeAutospacing="1" w:after="100" w:afterAutospacing="1"/>
        <w:jc w:val="center"/>
        <w:rPr>
          <w:rFonts w:ascii="Arial" w:hAnsi="Arial" w:cs="Arial"/>
          <w:b/>
          <w:bCs/>
          <w:sz w:val="24"/>
          <w:szCs w:val="24"/>
        </w:rPr>
      </w:pPr>
    </w:p>
    <w:p w14:paraId="522E430C" w14:textId="77777777" w:rsidR="00A6749A" w:rsidRPr="00777CBD" w:rsidRDefault="00A6749A" w:rsidP="00A6749A">
      <w:pPr>
        <w:autoSpaceDE w:val="0"/>
        <w:autoSpaceDN w:val="0"/>
        <w:adjustRightInd w:val="0"/>
        <w:spacing w:before="100" w:beforeAutospacing="1" w:after="100" w:afterAutospacing="1"/>
        <w:jc w:val="center"/>
        <w:rPr>
          <w:rFonts w:ascii="Arial" w:hAnsi="Arial" w:cs="Arial"/>
          <w:b/>
          <w:bCs/>
          <w:sz w:val="24"/>
          <w:szCs w:val="24"/>
          <w:shd w:val="clear" w:color="auto" w:fill="FFFFFF"/>
        </w:rPr>
      </w:pPr>
      <w:r w:rsidRPr="004F7488">
        <w:rPr>
          <w:rFonts w:ascii="Arial" w:hAnsi="Arial" w:cs="Arial"/>
          <w:b/>
          <w:bCs/>
          <w:sz w:val="24"/>
          <w:szCs w:val="24"/>
        </w:rPr>
        <w:lastRenderedPageBreak/>
        <w:t xml:space="preserve">REGLAMENTO </w:t>
      </w:r>
      <w:r w:rsidRPr="00777CBD">
        <w:rPr>
          <w:rFonts w:ascii="Arial" w:hAnsi="Arial" w:cs="Arial"/>
          <w:b/>
          <w:bCs/>
          <w:sz w:val="24"/>
          <w:szCs w:val="24"/>
        </w:rPr>
        <w:t>DEL ÓRGANO INTERNO DE CONTROL DEL INSTITUTO ELECTORAL DEL ESTADO DE SINALOA</w:t>
      </w:r>
      <w:r w:rsidRPr="00777CBD">
        <w:rPr>
          <w:rFonts w:ascii="Arial" w:hAnsi="Arial" w:cs="Arial"/>
          <w:b/>
          <w:bCs/>
          <w:sz w:val="24"/>
          <w:szCs w:val="24"/>
          <w:shd w:val="clear" w:color="auto" w:fill="FFFFFF"/>
        </w:rPr>
        <w:t xml:space="preserve"> </w:t>
      </w:r>
    </w:p>
    <w:p w14:paraId="53CF1134" w14:textId="77777777" w:rsidR="00A6749A" w:rsidRPr="00777CBD" w:rsidRDefault="00A6749A" w:rsidP="00A6749A">
      <w:pPr>
        <w:autoSpaceDE w:val="0"/>
        <w:autoSpaceDN w:val="0"/>
        <w:adjustRightInd w:val="0"/>
        <w:spacing w:before="100" w:beforeAutospacing="1" w:after="100" w:afterAutospacing="1"/>
        <w:jc w:val="center"/>
        <w:rPr>
          <w:rFonts w:ascii="Arial" w:hAnsi="Arial" w:cs="Arial"/>
          <w:b/>
          <w:bCs/>
          <w:sz w:val="24"/>
          <w:szCs w:val="24"/>
          <w:shd w:val="clear" w:color="auto" w:fill="FFFFFF"/>
        </w:rPr>
      </w:pPr>
      <w:r w:rsidRPr="00777CBD">
        <w:rPr>
          <w:rFonts w:ascii="Arial" w:hAnsi="Arial" w:cs="Arial"/>
          <w:b/>
          <w:bCs/>
          <w:sz w:val="24"/>
          <w:szCs w:val="24"/>
          <w:shd w:val="clear" w:color="auto" w:fill="FFFFFF"/>
        </w:rPr>
        <w:t>CONTENIDO</w:t>
      </w:r>
    </w:p>
    <w:p w14:paraId="49D3DCAB" w14:textId="77777777" w:rsidR="00A6749A" w:rsidRPr="00777CBD" w:rsidRDefault="00A6749A" w:rsidP="00A6749A">
      <w:pPr>
        <w:pStyle w:val="Sinespaciado"/>
        <w:rPr>
          <w:rFonts w:ascii="Arial" w:hAnsi="Arial" w:cs="Arial"/>
          <w:b/>
          <w:sz w:val="24"/>
          <w:szCs w:val="24"/>
        </w:rPr>
      </w:pPr>
      <w:r w:rsidRPr="00777CBD">
        <w:rPr>
          <w:rFonts w:ascii="Arial" w:hAnsi="Arial" w:cs="Arial"/>
          <w:b/>
          <w:sz w:val="24"/>
          <w:szCs w:val="24"/>
        </w:rPr>
        <w:t>CAPÍTULO I</w:t>
      </w:r>
    </w:p>
    <w:p w14:paraId="5FC571B9" w14:textId="77777777" w:rsidR="00A6749A" w:rsidRPr="00777CBD" w:rsidRDefault="00A6749A" w:rsidP="00A6749A">
      <w:pPr>
        <w:pStyle w:val="Sinespaciado"/>
        <w:rPr>
          <w:rFonts w:ascii="Arial" w:hAnsi="Arial" w:cs="Arial"/>
          <w:sz w:val="24"/>
          <w:szCs w:val="24"/>
        </w:rPr>
      </w:pPr>
      <w:r w:rsidRPr="00777CBD">
        <w:rPr>
          <w:rFonts w:ascii="Arial" w:hAnsi="Arial" w:cs="Arial"/>
          <w:sz w:val="24"/>
          <w:szCs w:val="24"/>
        </w:rPr>
        <w:t xml:space="preserve">Disposiciones </w:t>
      </w:r>
      <w:r>
        <w:rPr>
          <w:rFonts w:ascii="Arial" w:hAnsi="Arial" w:cs="Arial"/>
          <w:sz w:val="24"/>
          <w:szCs w:val="24"/>
        </w:rPr>
        <w:t>G</w:t>
      </w:r>
      <w:r w:rsidRPr="00777CBD">
        <w:rPr>
          <w:rFonts w:ascii="Arial" w:hAnsi="Arial" w:cs="Arial"/>
          <w:sz w:val="24"/>
          <w:szCs w:val="24"/>
        </w:rPr>
        <w:t>enerales.</w:t>
      </w:r>
    </w:p>
    <w:p w14:paraId="34A8ABBC" w14:textId="77777777" w:rsidR="00A6749A" w:rsidRPr="00777CBD" w:rsidRDefault="00A6749A" w:rsidP="00A6749A">
      <w:pPr>
        <w:pStyle w:val="Sinespaciado"/>
        <w:rPr>
          <w:rFonts w:ascii="Arial" w:hAnsi="Arial" w:cs="Arial"/>
          <w:b/>
          <w:sz w:val="24"/>
          <w:szCs w:val="24"/>
        </w:rPr>
      </w:pPr>
      <w:r w:rsidRPr="00777CBD">
        <w:rPr>
          <w:rFonts w:ascii="Arial" w:hAnsi="Arial" w:cs="Arial"/>
          <w:b/>
          <w:sz w:val="24"/>
          <w:szCs w:val="24"/>
        </w:rPr>
        <w:t>CAPÍTULO II</w:t>
      </w:r>
    </w:p>
    <w:p w14:paraId="45D129DB" w14:textId="77777777" w:rsidR="00A6749A" w:rsidRPr="00777CBD" w:rsidRDefault="00A6749A" w:rsidP="00A6749A">
      <w:pPr>
        <w:pStyle w:val="Sinespaciado"/>
        <w:rPr>
          <w:rFonts w:ascii="Arial" w:hAnsi="Arial" w:cs="Arial"/>
          <w:sz w:val="24"/>
          <w:szCs w:val="24"/>
        </w:rPr>
      </w:pPr>
      <w:r w:rsidRPr="00777CBD">
        <w:rPr>
          <w:rFonts w:ascii="Arial" w:hAnsi="Arial" w:cs="Arial"/>
          <w:sz w:val="24"/>
          <w:szCs w:val="24"/>
        </w:rPr>
        <w:t>De la autonomía técnica y de gestión del Órgano Interno de Control.</w:t>
      </w:r>
    </w:p>
    <w:p w14:paraId="043F993E" w14:textId="77777777" w:rsidR="00A6749A" w:rsidRPr="00777CBD" w:rsidRDefault="00A6749A" w:rsidP="00A6749A">
      <w:pPr>
        <w:pStyle w:val="Sinespaciado"/>
        <w:rPr>
          <w:rFonts w:ascii="Arial" w:hAnsi="Arial" w:cs="Arial"/>
          <w:b/>
          <w:sz w:val="24"/>
          <w:szCs w:val="24"/>
        </w:rPr>
      </w:pPr>
      <w:r w:rsidRPr="00777CBD">
        <w:rPr>
          <w:rFonts w:ascii="Arial" w:hAnsi="Arial" w:cs="Arial"/>
          <w:b/>
          <w:sz w:val="24"/>
          <w:szCs w:val="24"/>
        </w:rPr>
        <w:t>CAPÍTULO III</w:t>
      </w:r>
    </w:p>
    <w:p w14:paraId="16E69B78" w14:textId="77777777" w:rsidR="00A6749A" w:rsidRPr="00777CBD" w:rsidRDefault="00A6749A" w:rsidP="00A6749A">
      <w:pPr>
        <w:pStyle w:val="Sinespaciado"/>
        <w:rPr>
          <w:rFonts w:ascii="Arial" w:hAnsi="Arial" w:cs="Arial"/>
          <w:sz w:val="24"/>
          <w:szCs w:val="24"/>
        </w:rPr>
      </w:pPr>
      <w:r w:rsidRPr="00777CBD">
        <w:rPr>
          <w:rFonts w:ascii="Arial" w:hAnsi="Arial" w:cs="Arial"/>
          <w:sz w:val="24"/>
          <w:szCs w:val="24"/>
        </w:rPr>
        <w:t>De la competencia y estructura.</w:t>
      </w:r>
    </w:p>
    <w:p w14:paraId="27E70A0F" w14:textId="77777777" w:rsidR="00A6749A" w:rsidRPr="00777CBD" w:rsidRDefault="00A6749A" w:rsidP="00A6749A">
      <w:pPr>
        <w:pStyle w:val="Sinespaciado"/>
        <w:rPr>
          <w:rFonts w:ascii="Arial" w:hAnsi="Arial" w:cs="Arial"/>
          <w:b/>
          <w:sz w:val="24"/>
          <w:szCs w:val="24"/>
        </w:rPr>
      </w:pPr>
      <w:r w:rsidRPr="00777CBD">
        <w:rPr>
          <w:rFonts w:ascii="Arial" w:hAnsi="Arial" w:cs="Arial"/>
          <w:b/>
          <w:sz w:val="24"/>
          <w:szCs w:val="24"/>
        </w:rPr>
        <w:t xml:space="preserve">CAPÍTULO IV </w:t>
      </w:r>
    </w:p>
    <w:p w14:paraId="6579B584" w14:textId="77777777" w:rsidR="00A6749A" w:rsidRPr="00777CBD" w:rsidRDefault="00A6749A" w:rsidP="00A6749A">
      <w:pPr>
        <w:pStyle w:val="Sinespaciado"/>
        <w:rPr>
          <w:rFonts w:ascii="Arial" w:hAnsi="Arial" w:cs="Arial"/>
          <w:sz w:val="24"/>
          <w:szCs w:val="24"/>
        </w:rPr>
      </w:pPr>
      <w:r w:rsidRPr="00777CBD">
        <w:rPr>
          <w:rFonts w:ascii="Arial" w:hAnsi="Arial" w:cs="Arial"/>
          <w:sz w:val="24"/>
          <w:szCs w:val="24"/>
        </w:rPr>
        <w:t>De la persona titular del Órgano Interno de Control.</w:t>
      </w:r>
    </w:p>
    <w:p w14:paraId="09358184" w14:textId="77777777" w:rsidR="00A6749A" w:rsidRPr="00777CBD" w:rsidRDefault="00A6749A" w:rsidP="00A6749A">
      <w:pPr>
        <w:pStyle w:val="Sinespaciado"/>
        <w:rPr>
          <w:rFonts w:ascii="Arial" w:hAnsi="Arial" w:cs="Arial"/>
          <w:b/>
          <w:sz w:val="24"/>
          <w:szCs w:val="24"/>
        </w:rPr>
      </w:pPr>
      <w:r w:rsidRPr="00777CBD">
        <w:rPr>
          <w:rFonts w:ascii="Arial" w:hAnsi="Arial" w:cs="Arial"/>
          <w:b/>
          <w:sz w:val="24"/>
          <w:szCs w:val="24"/>
        </w:rPr>
        <w:t>CAPÍTULO V</w:t>
      </w:r>
    </w:p>
    <w:p w14:paraId="64B66264" w14:textId="77777777" w:rsidR="00A6749A" w:rsidRPr="00777CBD" w:rsidRDefault="00A6749A" w:rsidP="00A6749A">
      <w:pPr>
        <w:pStyle w:val="Sinespaciado"/>
        <w:rPr>
          <w:rFonts w:ascii="Arial" w:hAnsi="Arial" w:cs="Arial"/>
          <w:sz w:val="24"/>
          <w:szCs w:val="24"/>
        </w:rPr>
      </w:pPr>
      <w:r w:rsidRPr="00777CBD">
        <w:rPr>
          <w:rFonts w:ascii="Arial" w:hAnsi="Arial" w:cs="Arial"/>
          <w:sz w:val="24"/>
          <w:szCs w:val="24"/>
        </w:rPr>
        <w:t>De las Autoridades del Órgano Interno de Control.</w:t>
      </w:r>
    </w:p>
    <w:p w14:paraId="43E9946F" w14:textId="77777777" w:rsidR="00A6749A" w:rsidRPr="00777CBD" w:rsidRDefault="00A6749A" w:rsidP="00A6749A">
      <w:pPr>
        <w:pStyle w:val="Sinespaciado"/>
        <w:rPr>
          <w:rFonts w:ascii="Arial" w:hAnsi="Arial" w:cs="Arial"/>
          <w:b/>
          <w:sz w:val="24"/>
          <w:szCs w:val="24"/>
        </w:rPr>
      </w:pPr>
      <w:r w:rsidRPr="00777CBD">
        <w:rPr>
          <w:rFonts w:ascii="Arial" w:hAnsi="Arial" w:cs="Arial"/>
          <w:b/>
          <w:sz w:val="24"/>
          <w:szCs w:val="24"/>
        </w:rPr>
        <w:t>SECCIÓN I</w:t>
      </w:r>
    </w:p>
    <w:p w14:paraId="72F034B2" w14:textId="77777777" w:rsidR="00A6749A" w:rsidRPr="00777CBD" w:rsidRDefault="00A6749A" w:rsidP="00A6749A">
      <w:pPr>
        <w:pStyle w:val="Sinespaciado"/>
        <w:rPr>
          <w:rFonts w:ascii="Arial" w:hAnsi="Arial" w:cs="Arial"/>
          <w:sz w:val="24"/>
          <w:szCs w:val="24"/>
        </w:rPr>
      </w:pPr>
      <w:r w:rsidRPr="00777CBD">
        <w:rPr>
          <w:rFonts w:ascii="Arial" w:hAnsi="Arial" w:cs="Arial"/>
          <w:sz w:val="24"/>
          <w:szCs w:val="24"/>
        </w:rPr>
        <w:t>De la Autoridad Investigadora.</w:t>
      </w:r>
    </w:p>
    <w:p w14:paraId="042290B8" w14:textId="77777777" w:rsidR="00A6749A" w:rsidRPr="00777CBD" w:rsidRDefault="00A6749A" w:rsidP="00A6749A">
      <w:pPr>
        <w:pStyle w:val="Sinespaciado"/>
        <w:rPr>
          <w:rFonts w:ascii="Arial" w:hAnsi="Arial" w:cs="Arial"/>
          <w:b/>
          <w:sz w:val="24"/>
          <w:szCs w:val="24"/>
        </w:rPr>
      </w:pPr>
      <w:r w:rsidRPr="00777CBD">
        <w:rPr>
          <w:rFonts w:ascii="Arial" w:hAnsi="Arial" w:cs="Arial"/>
          <w:b/>
          <w:sz w:val="24"/>
          <w:szCs w:val="24"/>
        </w:rPr>
        <w:t xml:space="preserve">SECCIÓN </w:t>
      </w:r>
      <w:r w:rsidRPr="00777CBD">
        <w:rPr>
          <w:rFonts w:ascii="Arial" w:hAnsi="Arial" w:cs="Arial"/>
          <w:b/>
          <w:sz w:val="24"/>
          <w:szCs w:val="24"/>
        </w:rPr>
        <w:tab/>
        <w:t>II</w:t>
      </w:r>
    </w:p>
    <w:p w14:paraId="3D16A6A8" w14:textId="77777777" w:rsidR="00A6749A" w:rsidRPr="00777CBD" w:rsidRDefault="00A6749A" w:rsidP="00A6749A">
      <w:pPr>
        <w:pStyle w:val="Sinespaciado"/>
        <w:rPr>
          <w:rFonts w:ascii="Arial" w:hAnsi="Arial" w:cs="Arial"/>
          <w:sz w:val="24"/>
          <w:szCs w:val="24"/>
        </w:rPr>
      </w:pPr>
      <w:r w:rsidRPr="00777CBD">
        <w:rPr>
          <w:rFonts w:ascii="Arial" w:hAnsi="Arial" w:cs="Arial"/>
          <w:sz w:val="24"/>
          <w:szCs w:val="24"/>
        </w:rPr>
        <w:t>De la Autoridad Substanciadora.</w:t>
      </w:r>
    </w:p>
    <w:p w14:paraId="29043D45" w14:textId="77777777" w:rsidR="00A6749A" w:rsidRPr="00777CBD" w:rsidRDefault="00A6749A" w:rsidP="00A6749A">
      <w:pPr>
        <w:pStyle w:val="Sinespaciado"/>
        <w:rPr>
          <w:rFonts w:ascii="Arial" w:hAnsi="Arial" w:cs="Arial"/>
          <w:b/>
          <w:sz w:val="24"/>
          <w:szCs w:val="24"/>
        </w:rPr>
      </w:pPr>
      <w:r w:rsidRPr="00777CBD">
        <w:rPr>
          <w:rFonts w:ascii="Arial" w:hAnsi="Arial" w:cs="Arial"/>
          <w:b/>
          <w:sz w:val="24"/>
          <w:szCs w:val="24"/>
        </w:rPr>
        <w:t>CAP</w:t>
      </w:r>
      <w:r>
        <w:rPr>
          <w:rFonts w:ascii="Arial" w:hAnsi="Arial" w:cs="Arial"/>
          <w:b/>
          <w:sz w:val="24"/>
          <w:szCs w:val="24"/>
        </w:rPr>
        <w:t>Í</w:t>
      </w:r>
      <w:r w:rsidRPr="00777CBD">
        <w:rPr>
          <w:rFonts w:ascii="Arial" w:hAnsi="Arial" w:cs="Arial"/>
          <w:b/>
          <w:sz w:val="24"/>
          <w:szCs w:val="24"/>
        </w:rPr>
        <w:t>TULO VI</w:t>
      </w:r>
    </w:p>
    <w:p w14:paraId="22AF496C" w14:textId="77777777" w:rsidR="00A6749A" w:rsidRPr="00777CBD" w:rsidRDefault="00A6749A" w:rsidP="00A6749A">
      <w:pPr>
        <w:pStyle w:val="Sinespaciado"/>
        <w:rPr>
          <w:rFonts w:ascii="Arial" w:hAnsi="Arial" w:cs="Arial"/>
          <w:sz w:val="24"/>
          <w:szCs w:val="24"/>
        </w:rPr>
      </w:pPr>
      <w:r w:rsidRPr="00777CBD">
        <w:rPr>
          <w:rFonts w:ascii="Arial" w:hAnsi="Arial" w:cs="Arial"/>
          <w:sz w:val="24"/>
          <w:szCs w:val="24"/>
        </w:rPr>
        <w:t>De los auditores internos.</w:t>
      </w:r>
    </w:p>
    <w:p w14:paraId="39A08768" w14:textId="77777777" w:rsidR="00A6749A" w:rsidRPr="00777CBD" w:rsidRDefault="00A6749A" w:rsidP="00A6749A">
      <w:pPr>
        <w:pStyle w:val="Sinespaciado"/>
        <w:rPr>
          <w:rFonts w:ascii="Arial" w:hAnsi="Arial" w:cs="Arial"/>
          <w:b/>
          <w:sz w:val="24"/>
          <w:szCs w:val="24"/>
        </w:rPr>
      </w:pPr>
      <w:r w:rsidRPr="00777CBD">
        <w:rPr>
          <w:rFonts w:ascii="Arial" w:hAnsi="Arial" w:cs="Arial"/>
          <w:b/>
          <w:sz w:val="24"/>
          <w:szCs w:val="24"/>
        </w:rPr>
        <w:t>CAP</w:t>
      </w:r>
      <w:r>
        <w:rPr>
          <w:rFonts w:ascii="Arial" w:hAnsi="Arial" w:cs="Arial"/>
          <w:b/>
          <w:sz w:val="24"/>
          <w:szCs w:val="24"/>
        </w:rPr>
        <w:t>Í</w:t>
      </w:r>
      <w:r w:rsidRPr="00777CBD">
        <w:rPr>
          <w:rFonts w:ascii="Arial" w:hAnsi="Arial" w:cs="Arial"/>
          <w:b/>
          <w:sz w:val="24"/>
          <w:szCs w:val="24"/>
        </w:rPr>
        <w:t>TULO VII</w:t>
      </w:r>
    </w:p>
    <w:p w14:paraId="5E776C15" w14:textId="77777777" w:rsidR="00A6749A" w:rsidRPr="00777CBD" w:rsidRDefault="00A6749A" w:rsidP="00A6749A">
      <w:pPr>
        <w:pStyle w:val="Sinespaciado"/>
        <w:rPr>
          <w:rFonts w:ascii="Arial" w:hAnsi="Arial" w:cs="Arial"/>
          <w:sz w:val="24"/>
          <w:szCs w:val="24"/>
        </w:rPr>
      </w:pPr>
      <w:r w:rsidRPr="00777CBD">
        <w:rPr>
          <w:rFonts w:ascii="Arial" w:hAnsi="Arial" w:cs="Arial"/>
          <w:sz w:val="24"/>
          <w:szCs w:val="24"/>
        </w:rPr>
        <w:t>De la queja o denuncia.</w:t>
      </w:r>
    </w:p>
    <w:p w14:paraId="7A022BF1" w14:textId="77777777" w:rsidR="00AD35DB" w:rsidRDefault="00AD35DB" w:rsidP="00A6749A">
      <w:pPr>
        <w:autoSpaceDE w:val="0"/>
        <w:autoSpaceDN w:val="0"/>
        <w:adjustRightInd w:val="0"/>
        <w:spacing w:before="100" w:beforeAutospacing="1" w:after="100" w:afterAutospacing="1"/>
        <w:jc w:val="center"/>
        <w:rPr>
          <w:rFonts w:ascii="Arial" w:hAnsi="Arial" w:cs="Arial"/>
          <w:b/>
          <w:bCs/>
          <w:sz w:val="24"/>
          <w:szCs w:val="24"/>
        </w:rPr>
      </w:pPr>
    </w:p>
    <w:p w14:paraId="3D6FF7ED" w14:textId="77777777" w:rsidR="00A6749A" w:rsidRPr="00777CBD" w:rsidRDefault="00A6749A" w:rsidP="00A6749A">
      <w:pPr>
        <w:autoSpaceDE w:val="0"/>
        <w:autoSpaceDN w:val="0"/>
        <w:adjustRightInd w:val="0"/>
        <w:spacing w:before="100" w:beforeAutospacing="1" w:after="100" w:afterAutospacing="1"/>
        <w:jc w:val="center"/>
        <w:rPr>
          <w:rFonts w:ascii="Arial" w:hAnsi="Arial" w:cs="Arial"/>
          <w:b/>
          <w:bCs/>
          <w:sz w:val="24"/>
          <w:szCs w:val="24"/>
        </w:rPr>
      </w:pPr>
      <w:r w:rsidRPr="00777CBD">
        <w:rPr>
          <w:rFonts w:ascii="Arial" w:hAnsi="Arial" w:cs="Arial"/>
          <w:b/>
          <w:bCs/>
          <w:sz w:val="24"/>
          <w:szCs w:val="24"/>
        </w:rPr>
        <w:t>CAPÍTULO I</w:t>
      </w:r>
    </w:p>
    <w:p w14:paraId="0B87115F" w14:textId="77777777" w:rsidR="00A6749A" w:rsidRPr="00777CBD" w:rsidRDefault="00A6749A" w:rsidP="00A6749A">
      <w:pPr>
        <w:autoSpaceDE w:val="0"/>
        <w:autoSpaceDN w:val="0"/>
        <w:adjustRightInd w:val="0"/>
        <w:spacing w:before="100" w:beforeAutospacing="1" w:after="100" w:afterAutospacing="1"/>
        <w:jc w:val="center"/>
        <w:rPr>
          <w:rFonts w:ascii="Arial" w:hAnsi="Arial" w:cs="Arial"/>
          <w:b/>
          <w:sz w:val="24"/>
          <w:szCs w:val="24"/>
        </w:rPr>
      </w:pPr>
      <w:r w:rsidRPr="00777CBD">
        <w:rPr>
          <w:rFonts w:ascii="Arial" w:hAnsi="Arial" w:cs="Arial"/>
          <w:b/>
          <w:bCs/>
          <w:sz w:val="24"/>
          <w:szCs w:val="24"/>
        </w:rPr>
        <w:t xml:space="preserve">Disposiciones </w:t>
      </w:r>
      <w:r>
        <w:rPr>
          <w:rFonts w:ascii="Arial" w:hAnsi="Arial" w:cs="Arial"/>
          <w:b/>
          <w:bCs/>
          <w:sz w:val="24"/>
          <w:szCs w:val="24"/>
        </w:rPr>
        <w:t>G</w:t>
      </w:r>
      <w:r w:rsidRPr="00777CBD">
        <w:rPr>
          <w:rFonts w:ascii="Arial" w:hAnsi="Arial" w:cs="Arial"/>
          <w:b/>
          <w:bCs/>
          <w:sz w:val="24"/>
          <w:szCs w:val="24"/>
        </w:rPr>
        <w:t>enerales</w:t>
      </w:r>
    </w:p>
    <w:p w14:paraId="57B22DEC" w14:textId="77777777" w:rsidR="00A6749A" w:rsidRPr="00777CBD" w:rsidRDefault="00A6749A" w:rsidP="00A6749A">
      <w:p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b/>
          <w:bCs/>
          <w:sz w:val="24"/>
          <w:szCs w:val="24"/>
        </w:rPr>
        <w:t xml:space="preserve">Artículo 1. </w:t>
      </w:r>
      <w:r w:rsidRPr="00777CBD">
        <w:rPr>
          <w:rFonts w:ascii="Arial" w:hAnsi="Arial" w:cs="Arial"/>
          <w:sz w:val="24"/>
          <w:szCs w:val="24"/>
        </w:rPr>
        <w:t xml:space="preserve">Las disposiciones del presente </w:t>
      </w:r>
      <w:r w:rsidRPr="004F7488">
        <w:rPr>
          <w:rFonts w:ascii="Arial" w:hAnsi="Arial" w:cs="Arial"/>
          <w:sz w:val="24"/>
          <w:szCs w:val="24"/>
        </w:rPr>
        <w:t>Reglamento</w:t>
      </w:r>
      <w:r>
        <w:rPr>
          <w:rFonts w:ascii="Arial" w:hAnsi="Arial" w:cs="Arial"/>
          <w:sz w:val="24"/>
          <w:szCs w:val="24"/>
        </w:rPr>
        <w:t xml:space="preserve"> </w:t>
      </w:r>
      <w:r w:rsidRPr="00777CBD">
        <w:rPr>
          <w:rFonts w:ascii="Arial" w:hAnsi="Arial" w:cs="Arial"/>
          <w:sz w:val="24"/>
          <w:szCs w:val="24"/>
        </w:rPr>
        <w:t>son de orden público y observancia general, y tiene por objeto regular las atribuciones</w:t>
      </w:r>
      <w:r w:rsidRPr="00777CBD">
        <w:rPr>
          <w:rFonts w:ascii="Arial" w:hAnsi="Arial" w:cs="Arial"/>
          <w:b/>
          <w:bCs/>
          <w:sz w:val="24"/>
          <w:szCs w:val="24"/>
        </w:rPr>
        <w:t xml:space="preserve">, </w:t>
      </w:r>
      <w:r w:rsidRPr="00777CBD">
        <w:rPr>
          <w:rFonts w:ascii="Arial" w:hAnsi="Arial" w:cs="Arial"/>
          <w:sz w:val="24"/>
          <w:szCs w:val="24"/>
        </w:rPr>
        <w:t>obligaciones, organización y funcionamiento del Órgano Interno de Control del Instituto Electoral del Estado de Sinaloa.</w:t>
      </w:r>
    </w:p>
    <w:p w14:paraId="69988A5A" w14:textId="77777777" w:rsidR="00A6749A" w:rsidRPr="00777CBD" w:rsidRDefault="00A6749A" w:rsidP="00A6749A">
      <w:p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b/>
          <w:bCs/>
          <w:sz w:val="24"/>
          <w:szCs w:val="24"/>
        </w:rPr>
        <w:t xml:space="preserve">Artículo 2. </w:t>
      </w:r>
      <w:r w:rsidRPr="00777CBD">
        <w:rPr>
          <w:rFonts w:ascii="Arial" w:hAnsi="Arial" w:cs="Arial"/>
          <w:sz w:val="24"/>
          <w:szCs w:val="24"/>
        </w:rPr>
        <w:t xml:space="preserve">Para los efectos de este </w:t>
      </w:r>
      <w:r w:rsidRPr="004F7488">
        <w:rPr>
          <w:rFonts w:ascii="Arial" w:hAnsi="Arial" w:cs="Arial"/>
          <w:sz w:val="24"/>
          <w:szCs w:val="24"/>
        </w:rPr>
        <w:t>Reglamento,</w:t>
      </w:r>
      <w:r w:rsidRPr="00777CBD">
        <w:rPr>
          <w:rFonts w:ascii="Arial" w:hAnsi="Arial" w:cs="Arial"/>
          <w:sz w:val="24"/>
          <w:szCs w:val="24"/>
        </w:rPr>
        <w:t xml:space="preserve"> se entenderá por: </w:t>
      </w:r>
    </w:p>
    <w:p w14:paraId="1C0093D0" w14:textId="77777777" w:rsidR="00A6749A" w:rsidRPr="00777CBD" w:rsidRDefault="00A6749A" w:rsidP="00A6749A">
      <w:pPr>
        <w:pStyle w:val="Prrafodelista"/>
        <w:numPr>
          <w:ilvl w:val="0"/>
          <w:numId w:val="3"/>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b/>
          <w:sz w:val="24"/>
          <w:szCs w:val="24"/>
        </w:rPr>
        <w:t>Auditorías:</w:t>
      </w:r>
      <w:r w:rsidRPr="00777CBD">
        <w:rPr>
          <w:rFonts w:ascii="Arial" w:hAnsi="Arial" w:cs="Arial"/>
          <w:sz w:val="24"/>
          <w:szCs w:val="24"/>
        </w:rPr>
        <w:t xml:space="preserve"> Es un proceso de revisión y fiscalización objetiva, sistemática y profesional que tiene como propósito inspeccionar o verificar que el origen y aplicación de los recursos públicos del Instituto se realicen de conformidad con la normatividad aplicable, los programas autorizados y el presupuesto aprobado.</w:t>
      </w:r>
    </w:p>
    <w:p w14:paraId="5D33425E" w14:textId="77777777" w:rsidR="00A6749A" w:rsidRPr="00777CBD" w:rsidRDefault="00A6749A" w:rsidP="00A6749A">
      <w:pPr>
        <w:pStyle w:val="Prrafodelista"/>
        <w:numPr>
          <w:ilvl w:val="0"/>
          <w:numId w:val="3"/>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b/>
          <w:sz w:val="24"/>
          <w:szCs w:val="24"/>
        </w:rPr>
        <w:lastRenderedPageBreak/>
        <w:t xml:space="preserve">Autoridad Investigadora: </w:t>
      </w:r>
      <w:r w:rsidRPr="00777CBD">
        <w:rPr>
          <w:rFonts w:ascii="Arial" w:hAnsi="Arial" w:cs="Arial"/>
          <w:sz w:val="24"/>
          <w:szCs w:val="24"/>
        </w:rPr>
        <w:t>La persona que funge como autoridad del Órgano Interno de Control del instituto Electoral del Estado de Sinaloa encargada de la investigación de faltas administrativas;</w:t>
      </w:r>
    </w:p>
    <w:p w14:paraId="1285E5A5" w14:textId="77777777" w:rsidR="00A6749A" w:rsidRPr="00777CBD" w:rsidRDefault="00A6749A" w:rsidP="00A6749A">
      <w:pPr>
        <w:pStyle w:val="Prrafodelista"/>
        <w:numPr>
          <w:ilvl w:val="0"/>
          <w:numId w:val="3"/>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b/>
          <w:sz w:val="24"/>
          <w:szCs w:val="24"/>
        </w:rPr>
        <w:t xml:space="preserve">Autoridad Substanciadora: </w:t>
      </w:r>
      <w:r w:rsidRPr="00777CBD">
        <w:rPr>
          <w:rFonts w:ascii="Arial" w:hAnsi="Arial" w:cs="Arial"/>
          <w:sz w:val="24"/>
          <w:szCs w:val="24"/>
        </w:rPr>
        <w:t>La persona que funge como autoridad del Órgano Interno de Control del instituto Electoral del Estado de Sinaloa que, en el ámbito de su competencia, dirige y conduce el procedimiento de responsabilidades administrativas desde la admisión del informe de presunta responsabilidad administrativa y hasta la conclusión de la audiencia inicial.</w:t>
      </w:r>
    </w:p>
    <w:p w14:paraId="35C7A815" w14:textId="77777777" w:rsidR="00A6749A" w:rsidRPr="00777CBD" w:rsidRDefault="00A6749A" w:rsidP="00A6749A">
      <w:pPr>
        <w:pStyle w:val="Prrafodelista"/>
        <w:numPr>
          <w:ilvl w:val="0"/>
          <w:numId w:val="3"/>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b/>
          <w:sz w:val="24"/>
          <w:szCs w:val="24"/>
        </w:rPr>
        <w:t xml:space="preserve">Autoridad </w:t>
      </w:r>
      <w:proofErr w:type="spellStart"/>
      <w:r w:rsidRPr="00777CBD">
        <w:rPr>
          <w:rFonts w:ascii="Arial" w:hAnsi="Arial" w:cs="Arial"/>
          <w:b/>
          <w:sz w:val="24"/>
          <w:szCs w:val="24"/>
        </w:rPr>
        <w:t>Resolutora</w:t>
      </w:r>
      <w:proofErr w:type="spellEnd"/>
      <w:r w:rsidRPr="00777CBD">
        <w:rPr>
          <w:rFonts w:ascii="Arial" w:hAnsi="Arial" w:cs="Arial"/>
          <w:b/>
          <w:sz w:val="24"/>
          <w:szCs w:val="24"/>
        </w:rPr>
        <w:t xml:space="preserve">: </w:t>
      </w:r>
      <w:r w:rsidRPr="00777CBD">
        <w:rPr>
          <w:rFonts w:ascii="Arial" w:hAnsi="Arial" w:cs="Arial"/>
          <w:sz w:val="24"/>
          <w:szCs w:val="24"/>
        </w:rPr>
        <w:t>La persona que funge como autoridad del Órgano Interno de Control del instituto Electoral del Estado de Sinaloa que, en el ámbito de su competencia, resuelve el procedimiento de responsabilidades administrativas relativo a faltas administrativas no graves.</w:t>
      </w:r>
    </w:p>
    <w:p w14:paraId="47880FDC" w14:textId="77777777" w:rsidR="00A6749A" w:rsidRPr="00777CBD" w:rsidRDefault="00A6749A" w:rsidP="00A6749A">
      <w:pPr>
        <w:pStyle w:val="Prrafodelista"/>
        <w:numPr>
          <w:ilvl w:val="0"/>
          <w:numId w:val="3"/>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b/>
          <w:sz w:val="24"/>
          <w:szCs w:val="24"/>
        </w:rPr>
        <w:t>Control Interno</w:t>
      </w:r>
      <w:r w:rsidRPr="00777CBD">
        <w:rPr>
          <w:rFonts w:ascii="Arial" w:hAnsi="Arial" w:cs="Arial"/>
          <w:sz w:val="24"/>
          <w:szCs w:val="24"/>
        </w:rPr>
        <w:t>: Es un proceso que realiza el Consejo General, la Presidencia, la Coordinación de Administración, la persona Titular del Órgano Interno de Control y el demás personal del Instituto, con el objeto de proporcionar una seguridad razonable sobre la consecución de los objetivos institucionales y la salvaguarda de los recursos públicos, así como para prevenir faltas administrativas y/o hechos de corrupción;</w:t>
      </w:r>
    </w:p>
    <w:p w14:paraId="49D549C8" w14:textId="77777777" w:rsidR="00A6749A" w:rsidRPr="00777CBD" w:rsidRDefault="00A6749A" w:rsidP="00A6749A">
      <w:pPr>
        <w:pStyle w:val="Sinespaciado"/>
        <w:numPr>
          <w:ilvl w:val="0"/>
          <w:numId w:val="3"/>
        </w:numPr>
        <w:spacing w:line="276" w:lineRule="auto"/>
        <w:jc w:val="both"/>
        <w:rPr>
          <w:rFonts w:ascii="Arial" w:hAnsi="Arial" w:cs="Arial"/>
          <w:sz w:val="24"/>
          <w:szCs w:val="24"/>
        </w:rPr>
      </w:pPr>
      <w:r w:rsidRPr="004F7488">
        <w:rPr>
          <w:rFonts w:ascii="Arial" w:hAnsi="Arial" w:cs="Arial"/>
          <w:b/>
          <w:bCs/>
          <w:sz w:val="24"/>
          <w:szCs w:val="24"/>
        </w:rPr>
        <w:t>Reglamento:</w:t>
      </w:r>
      <w:r w:rsidRPr="004F7488">
        <w:rPr>
          <w:rFonts w:ascii="Arial" w:hAnsi="Arial" w:cs="Arial"/>
          <w:sz w:val="24"/>
          <w:szCs w:val="24"/>
        </w:rPr>
        <w:t xml:space="preserve"> Reglamento </w:t>
      </w:r>
      <w:r w:rsidRPr="00777CBD">
        <w:rPr>
          <w:rFonts w:ascii="Arial" w:hAnsi="Arial" w:cs="Arial"/>
          <w:sz w:val="24"/>
          <w:szCs w:val="24"/>
        </w:rPr>
        <w:t xml:space="preserve">del Órgano Interno de Control del Instituto Electoral del Estado de Sinaloa; </w:t>
      </w:r>
    </w:p>
    <w:p w14:paraId="167C55DA" w14:textId="77777777" w:rsidR="00A6749A" w:rsidRPr="00777CBD" w:rsidRDefault="00A6749A" w:rsidP="00A6749A">
      <w:pPr>
        <w:pStyle w:val="Sinespaciado"/>
        <w:numPr>
          <w:ilvl w:val="0"/>
          <w:numId w:val="3"/>
        </w:numPr>
        <w:spacing w:line="276" w:lineRule="auto"/>
        <w:jc w:val="both"/>
        <w:rPr>
          <w:rFonts w:ascii="Arial" w:hAnsi="Arial" w:cs="Arial"/>
          <w:sz w:val="24"/>
          <w:szCs w:val="24"/>
        </w:rPr>
      </w:pPr>
      <w:r w:rsidRPr="00777CBD">
        <w:rPr>
          <w:rFonts w:ascii="Arial" w:hAnsi="Arial" w:cs="Arial"/>
          <w:b/>
          <w:sz w:val="24"/>
          <w:szCs w:val="24"/>
        </w:rPr>
        <w:t>Instituto:</w:t>
      </w:r>
      <w:r w:rsidRPr="00777CBD">
        <w:rPr>
          <w:rFonts w:ascii="Arial" w:hAnsi="Arial" w:cs="Arial"/>
          <w:sz w:val="24"/>
          <w:szCs w:val="24"/>
        </w:rPr>
        <w:t xml:space="preserve"> Instituto Electoral del Estado de Sinaloa;</w:t>
      </w:r>
    </w:p>
    <w:p w14:paraId="3AF637A8" w14:textId="77777777" w:rsidR="00A6749A" w:rsidRDefault="00A6749A" w:rsidP="00A6749A">
      <w:pPr>
        <w:pStyle w:val="Sinespaciado"/>
        <w:numPr>
          <w:ilvl w:val="0"/>
          <w:numId w:val="3"/>
        </w:numPr>
        <w:spacing w:line="276" w:lineRule="auto"/>
        <w:jc w:val="both"/>
        <w:rPr>
          <w:rFonts w:ascii="Arial" w:hAnsi="Arial" w:cs="Arial"/>
          <w:sz w:val="24"/>
          <w:szCs w:val="24"/>
        </w:rPr>
      </w:pPr>
      <w:r w:rsidRPr="00777CBD">
        <w:rPr>
          <w:rFonts w:ascii="Arial" w:hAnsi="Arial" w:cs="Arial"/>
          <w:b/>
          <w:sz w:val="24"/>
          <w:szCs w:val="24"/>
        </w:rPr>
        <w:t>Ley de Responsabilidades:</w:t>
      </w:r>
      <w:r w:rsidRPr="00777CBD">
        <w:rPr>
          <w:rFonts w:ascii="Arial" w:hAnsi="Arial" w:cs="Arial"/>
          <w:sz w:val="24"/>
          <w:szCs w:val="24"/>
        </w:rPr>
        <w:t xml:space="preserve"> Ley de Responsabilidades Administrativas del Estado de Sinaloa;</w:t>
      </w:r>
    </w:p>
    <w:p w14:paraId="12C1E8FF" w14:textId="77777777" w:rsidR="00A6749A" w:rsidRPr="004F7488" w:rsidRDefault="00A6749A" w:rsidP="00A6749A">
      <w:pPr>
        <w:pStyle w:val="Sinespaciado"/>
        <w:numPr>
          <w:ilvl w:val="0"/>
          <w:numId w:val="3"/>
        </w:numPr>
        <w:spacing w:line="276" w:lineRule="auto"/>
        <w:jc w:val="both"/>
        <w:rPr>
          <w:rFonts w:ascii="Arial" w:hAnsi="Arial" w:cs="Arial"/>
          <w:sz w:val="24"/>
          <w:szCs w:val="24"/>
        </w:rPr>
      </w:pPr>
      <w:r w:rsidRPr="004F7488">
        <w:rPr>
          <w:rFonts w:ascii="Arial" w:hAnsi="Arial" w:cs="Arial"/>
          <w:b/>
          <w:sz w:val="24"/>
          <w:szCs w:val="24"/>
        </w:rPr>
        <w:t>Ley de Trasparencia:</w:t>
      </w:r>
      <w:r w:rsidRPr="004F7488">
        <w:rPr>
          <w:rFonts w:ascii="Arial" w:hAnsi="Arial" w:cs="Arial"/>
          <w:sz w:val="24"/>
          <w:szCs w:val="24"/>
        </w:rPr>
        <w:t xml:space="preserve"> La Ley de Transparencia y Acceso a la Información Pública del Estado de Sinaloa;</w:t>
      </w:r>
    </w:p>
    <w:p w14:paraId="3414449F" w14:textId="77777777" w:rsidR="00A6749A" w:rsidRPr="00777CBD" w:rsidRDefault="00A6749A" w:rsidP="00A6749A">
      <w:pPr>
        <w:pStyle w:val="Sinespaciado"/>
        <w:numPr>
          <w:ilvl w:val="0"/>
          <w:numId w:val="3"/>
        </w:numPr>
        <w:spacing w:line="276" w:lineRule="auto"/>
        <w:jc w:val="both"/>
        <w:rPr>
          <w:rFonts w:ascii="Arial" w:hAnsi="Arial" w:cs="Arial"/>
          <w:sz w:val="24"/>
          <w:szCs w:val="24"/>
        </w:rPr>
      </w:pPr>
      <w:r w:rsidRPr="00777CBD">
        <w:rPr>
          <w:rFonts w:ascii="Arial" w:hAnsi="Arial" w:cs="Arial"/>
          <w:b/>
          <w:sz w:val="24"/>
          <w:szCs w:val="24"/>
        </w:rPr>
        <w:t>Ley Electoral</w:t>
      </w:r>
      <w:r w:rsidRPr="00777CBD">
        <w:rPr>
          <w:rFonts w:ascii="Arial" w:hAnsi="Arial" w:cs="Arial"/>
          <w:sz w:val="24"/>
          <w:szCs w:val="24"/>
        </w:rPr>
        <w:t>: Ley de Instituciones y Procedimientos Electorales del Estado de Sinaloa;</w:t>
      </w:r>
    </w:p>
    <w:p w14:paraId="08995444" w14:textId="77777777" w:rsidR="00A6749A" w:rsidRPr="00777CBD" w:rsidRDefault="00A6749A" w:rsidP="00A6749A">
      <w:pPr>
        <w:pStyle w:val="Sinespaciado"/>
        <w:numPr>
          <w:ilvl w:val="0"/>
          <w:numId w:val="3"/>
        </w:numPr>
        <w:spacing w:line="276" w:lineRule="auto"/>
        <w:jc w:val="both"/>
        <w:rPr>
          <w:rFonts w:ascii="Arial" w:hAnsi="Arial" w:cs="Arial"/>
          <w:sz w:val="24"/>
          <w:szCs w:val="24"/>
        </w:rPr>
      </w:pPr>
      <w:r w:rsidRPr="00777CBD">
        <w:rPr>
          <w:rFonts w:ascii="Arial" w:hAnsi="Arial" w:cs="Arial"/>
          <w:b/>
          <w:sz w:val="24"/>
          <w:szCs w:val="24"/>
        </w:rPr>
        <w:t xml:space="preserve">Ley General: </w:t>
      </w:r>
      <w:r w:rsidRPr="00777CBD">
        <w:rPr>
          <w:rFonts w:ascii="Arial" w:hAnsi="Arial" w:cs="Arial"/>
          <w:sz w:val="24"/>
          <w:szCs w:val="24"/>
        </w:rPr>
        <w:t>Ley General de Responsabilidades Administrativas;</w:t>
      </w:r>
    </w:p>
    <w:p w14:paraId="7D4279A2" w14:textId="77777777" w:rsidR="00A6749A" w:rsidRPr="00777CBD" w:rsidRDefault="00A6749A" w:rsidP="00A6749A">
      <w:pPr>
        <w:pStyle w:val="Sinespaciado"/>
        <w:numPr>
          <w:ilvl w:val="0"/>
          <w:numId w:val="3"/>
        </w:numPr>
        <w:spacing w:line="276" w:lineRule="auto"/>
        <w:jc w:val="both"/>
        <w:rPr>
          <w:rFonts w:ascii="Arial" w:hAnsi="Arial" w:cs="Arial"/>
          <w:sz w:val="24"/>
          <w:szCs w:val="24"/>
        </w:rPr>
      </w:pPr>
      <w:r w:rsidRPr="00777CBD">
        <w:rPr>
          <w:rFonts w:ascii="Arial" w:hAnsi="Arial" w:cs="Arial"/>
          <w:b/>
          <w:sz w:val="24"/>
          <w:szCs w:val="24"/>
        </w:rPr>
        <w:t>OIC</w:t>
      </w:r>
      <w:r w:rsidRPr="00777CBD">
        <w:rPr>
          <w:rFonts w:ascii="Arial" w:hAnsi="Arial" w:cs="Arial"/>
          <w:sz w:val="24"/>
          <w:szCs w:val="24"/>
        </w:rPr>
        <w:t xml:space="preserve">: Órgano Interno de Control del Instituto; </w:t>
      </w:r>
    </w:p>
    <w:p w14:paraId="7A41403F" w14:textId="77777777" w:rsidR="00A6749A" w:rsidRPr="00777CBD" w:rsidRDefault="00A6749A" w:rsidP="00A6749A">
      <w:pPr>
        <w:pStyle w:val="Sinespaciado"/>
        <w:numPr>
          <w:ilvl w:val="0"/>
          <w:numId w:val="3"/>
        </w:numPr>
        <w:spacing w:line="276" w:lineRule="auto"/>
        <w:jc w:val="both"/>
        <w:rPr>
          <w:rFonts w:ascii="Arial" w:hAnsi="Arial" w:cs="Arial"/>
          <w:sz w:val="24"/>
          <w:szCs w:val="24"/>
        </w:rPr>
      </w:pPr>
      <w:r w:rsidRPr="00777CBD">
        <w:rPr>
          <w:rFonts w:ascii="Arial" w:hAnsi="Arial" w:cs="Arial"/>
          <w:b/>
          <w:sz w:val="24"/>
          <w:szCs w:val="24"/>
        </w:rPr>
        <w:t xml:space="preserve">Órganos: </w:t>
      </w:r>
      <w:r w:rsidRPr="00777CBD">
        <w:rPr>
          <w:rFonts w:ascii="Arial" w:hAnsi="Arial" w:cs="Arial"/>
          <w:sz w:val="24"/>
          <w:szCs w:val="24"/>
        </w:rPr>
        <w:t>Los órganos ejecutivos y técnicos, así como las jefaturas administrativas y los órganos desconcentrados temporales que conforman la estructura orgánica del Instituto, con excepción de las Mesas Directivas de Casilla; y,</w:t>
      </w:r>
    </w:p>
    <w:p w14:paraId="344AAF97" w14:textId="77777777" w:rsidR="00A6749A" w:rsidRPr="00777CBD" w:rsidRDefault="00A6749A" w:rsidP="00A6749A">
      <w:pPr>
        <w:pStyle w:val="Sinespaciado"/>
        <w:numPr>
          <w:ilvl w:val="0"/>
          <w:numId w:val="3"/>
        </w:numPr>
        <w:spacing w:line="276" w:lineRule="auto"/>
        <w:jc w:val="both"/>
        <w:rPr>
          <w:rFonts w:ascii="Arial" w:hAnsi="Arial" w:cs="Arial"/>
          <w:sz w:val="24"/>
          <w:szCs w:val="24"/>
        </w:rPr>
      </w:pPr>
      <w:r w:rsidRPr="00777CBD">
        <w:rPr>
          <w:rFonts w:ascii="Arial" w:hAnsi="Arial" w:cs="Arial"/>
          <w:b/>
          <w:sz w:val="24"/>
          <w:szCs w:val="24"/>
        </w:rPr>
        <w:t>Reglamento Interior:</w:t>
      </w:r>
      <w:r w:rsidRPr="00777CBD">
        <w:rPr>
          <w:rFonts w:ascii="Arial" w:hAnsi="Arial" w:cs="Arial"/>
          <w:sz w:val="24"/>
          <w:szCs w:val="24"/>
        </w:rPr>
        <w:t xml:space="preserve"> Reglamento Interior del Instituto Electoral del Estado de Sinaloa.</w:t>
      </w:r>
    </w:p>
    <w:p w14:paraId="303F13B1" w14:textId="77777777" w:rsidR="00A6749A" w:rsidRPr="00777CBD" w:rsidRDefault="00A6749A" w:rsidP="00A6749A">
      <w:pPr>
        <w:spacing w:before="100" w:beforeAutospacing="1" w:after="100" w:afterAutospacing="1"/>
        <w:jc w:val="both"/>
        <w:rPr>
          <w:rFonts w:ascii="Arial" w:hAnsi="Arial" w:cs="Arial"/>
          <w:sz w:val="24"/>
          <w:szCs w:val="24"/>
        </w:rPr>
      </w:pPr>
      <w:r w:rsidRPr="00777CBD">
        <w:rPr>
          <w:rFonts w:ascii="Arial" w:hAnsi="Arial" w:cs="Arial"/>
          <w:b/>
          <w:sz w:val="24"/>
          <w:szCs w:val="24"/>
        </w:rPr>
        <w:t>Artículo 3.</w:t>
      </w:r>
      <w:r w:rsidRPr="00777CBD">
        <w:rPr>
          <w:rFonts w:ascii="Arial" w:hAnsi="Arial" w:cs="Arial"/>
          <w:sz w:val="24"/>
          <w:szCs w:val="24"/>
        </w:rPr>
        <w:t xml:space="preserve"> Dentro del plazo establecido en la Ley de Responsabilidades, las y los servidores públicos del Instituto deberán presentar ante el OIC</w:t>
      </w:r>
      <w:r w:rsidRPr="00304571">
        <w:rPr>
          <w:rFonts w:ascii="Arial" w:hAnsi="Arial" w:cs="Arial"/>
          <w:sz w:val="24"/>
          <w:szCs w:val="24"/>
        </w:rPr>
        <w:t xml:space="preserve"> </w:t>
      </w:r>
      <w:r w:rsidRPr="00777CBD">
        <w:rPr>
          <w:rFonts w:ascii="Arial" w:hAnsi="Arial" w:cs="Arial"/>
          <w:sz w:val="24"/>
          <w:szCs w:val="24"/>
        </w:rPr>
        <w:t xml:space="preserve">su declaración de situación </w:t>
      </w:r>
      <w:r>
        <w:rPr>
          <w:rFonts w:ascii="Arial" w:hAnsi="Arial" w:cs="Arial"/>
          <w:sz w:val="24"/>
          <w:szCs w:val="24"/>
        </w:rPr>
        <w:t>patrimonial y de intereses</w:t>
      </w:r>
      <w:r w:rsidRPr="00777CBD">
        <w:rPr>
          <w:rFonts w:ascii="Arial" w:hAnsi="Arial" w:cs="Arial"/>
          <w:sz w:val="24"/>
          <w:szCs w:val="24"/>
        </w:rPr>
        <w:t xml:space="preserve"> </w:t>
      </w:r>
      <w:r w:rsidRPr="00FD12E0">
        <w:rPr>
          <w:rFonts w:ascii="Arial" w:hAnsi="Arial" w:cs="Arial"/>
          <w:sz w:val="24"/>
          <w:szCs w:val="24"/>
        </w:rPr>
        <w:t xml:space="preserve">en los formatos o medios electrónicos </w:t>
      </w:r>
      <w:r w:rsidRPr="00304571">
        <w:rPr>
          <w:rFonts w:ascii="Arial" w:hAnsi="Arial" w:cs="Arial"/>
          <w:sz w:val="24"/>
          <w:szCs w:val="24"/>
        </w:rPr>
        <w:t>que para tal efecto establezca la autoridad competente</w:t>
      </w:r>
      <w:r w:rsidRPr="00777CBD">
        <w:rPr>
          <w:rFonts w:ascii="Arial" w:hAnsi="Arial" w:cs="Arial"/>
          <w:sz w:val="24"/>
          <w:szCs w:val="24"/>
        </w:rPr>
        <w:t>.</w:t>
      </w:r>
      <w:r>
        <w:rPr>
          <w:rFonts w:ascii="Arial" w:hAnsi="Arial" w:cs="Arial"/>
          <w:sz w:val="24"/>
          <w:szCs w:val="24"/>
        </w:rPr>
        <w:t xml:space="preserve"> </w:t>
      </w:r>
    </w:p>
    <w:p w14:paraId="7EE32CFC" w14:textId="77777777" w:rsidR="00A6749A" w:rsidRPr="00777CBD" w:rsidRDefault="00A6749A" w:rsidP="00A6749A">
      <w:pPr>
        <w:spacing w:before="100" w:beforeAutospacing="1" w:after="100" w:afterAutospacing="1"/>
        <w:jc w:val="both"/>
        <w:rPr>
          <w:rFonts w:ascii="Arial" w:hAnsi="Arial" w:cs="Arial"/>
          <w:sz w:val="24"/>
          <w:szCs w:val="24"/>
        </w:rPr>
      </w:pPr>
    </w:p>
    <w:p w14:paraId="6C41CEE2" w14:textId="0DF4B5B1" w:rsidR="00A6749A" w:rsidRPr="00777CBD" w:rsidRDefault="00A6749A" w:rsidP="00A6749A">
      <w:pPr>
        <w:spacing w:before="100" w:beforeAutospacing="1" w:after="100" w:afterAutospacing="1"/>
        <w:jc w:val="both"/>
        <w:rPr>
          <w:rFonts w:ascii="Arial" w:hAnsi="Arial" w:cs="Arial"/>
          <w:sz w:val="24"/>
        </w:rPr>
      </w:pPr>
      <w:r w:rsidRPr="00777CBD">
        <w:rPr>
          <w:rFonts w:ascii="Arial" w:hAnsi="Arial" w:cs="Arial"/>
          <w:sz w:val="24"/>
        </w:rPr>
        <w:t>Estarán obligados a presentar las declaraciones de situación patrimonial y de intereses, bajo protesta de decir</w:t>
      </w:r>
      <w:r w:rsidR="00D40D6A">
        <w:rPr>
          <w:rFonts w:ascii="Arial" w:hAnsi="Arial" w:cs="Arial"/>
          <w:sz w:val="24"/>
        </w:rPr>
        <w:t xml:space="preserve"> verdad ante el OIC, todas las servidoras y</w:t>
      </w:r>
      <w:r>
        <w:rPr>
          <w:rFonts w:ascii="Arial" w:hAnsi="Arial" w:cs="Arial"/>
          <w:sz w:val="24"/>
        </w:rPr>
        <w:t xml:space="preserve"> servidores p</w:t>
      </w:r>
      <w:r w:rsidRPr="00777CBD">
        <w:rPr>
          <w:rFonts w:ascii="Arial" w:hAnsi="Arial" w:cs="Arial"/>
          <w:sz w:val="24"/>
        </w:rPr>
        <w:t xml:space="preserve">úblicos, en los siguientes plazos: </w:t>
      </w:r>
    </w:p>
    <w:p w14:paraId="33AAA060" w14:textId="77777777" w:rsidR="00A6749A" w:rsidRPr="00777CBD" w:rsidRDefault="00A6749A" w:rsidP="00A6749A">
      <w:pPr>
        <w:pStyle w:val="Sinespaciado"/>
        <w:rPr>
          <w:rFonts w:ascii="Arial" w:hAnsi="Arial" w:cs="Arial"/>
          <w:sz w:val="24"/>
        </w:rPr>
      </w:pPr>
      <w:r w:rsidRPr="00777CBD">
        <w:rPr>
          <w:rFonts w:ascii="Arial" w:hAnsi="Arial" w:cs="Arial"/>
          <w:sz w:val="24"/>
        </w:rPr>
        <w:t xml:space="preserve">l. Declaración inicial, dentro de los sesenta días naturales siguientes a la toma de posesión con motivo del: </w:t>
      </w:r>
    </w:p>
    <w:p w14:paraId="33D7487C" w14:textId="77777777" w:rsidR="00A6749A" w:rsidRPr="00777CBD" w:rsidRDefault="00A6749A" w:rsidP="00A6749A">
      <w:pPr>
        <w:pStyle w:val="Sinespaciado"/>
        <w:ind w:firstLine="708"/>
        <w:rPr>
          <w:rFonts w:ascii="Arial" w:hAnsi="Arial" w:cs="Arial"/>
          <w:sz w:val="24"/>
        </w:rPr>
      </w:pPr>
      <w:r w:rsidRPr="00777CBD">
        <w:rPr>
          <w:rFonts w:ascii="Arial" w:hAnsi="Arial" w:cs="Arial"/>
          <w:sz w:val="24"/>
        </w:rPr>
        <w:t>a) Ingreso al servicio público por primera vez; y</w:t>
      </w:r>
    </w:p>
    <w:p w14:paraId="65048D11" w14:textId="77777777" w:rsidR="00A6749A" w:rsidRPr="00777CBD" w:rsidRDefault="00A6749A" w:rsidP="00A6749A">
      <w:pPr>
        <w:pStyle w:val="Sinespaciado"/>
        <w:ind w:left="708"/>
        <w:rPr>
          <w:rFonts w:ascii="Arial" w:hAnsi="Arial" w:cs="Arial"/>
          <w:sz w:val="24"/>
        </w:rPr>
      </w:pPr>
      <w:r w:rsidRPr="00777CBD">
        <w:rPr>
          <w:rFonts w:ascii="Arial" w:hAnsi="Arial" w:cs="Arial"/>
          <w:sz w:val="24"/>
        </w:rPr>
        <w:t xml:space="preserve">b) Reingreso al servicio público después de sesenta días naturales de la conclusión de su último encargo; </w:t>
      </w:r>
    </w:p>
    <w:p w14:paraId="7AA4C513" w14:textId="77777777" w:rsidR="00A6749A" w:rsidRPr="00777CBD" w:rsidRDefault="00A6749A" w:rsidP="00A6749A">
      <w:pPr>
        <w:spacing w:before="100" w:beforeAutospacing="1" w:after="100" w:afterAutospacing="1"/>
        <w:jc w:val="both"/>
        <w:rPr>
          <w:rFonts w:ascii="Arial" w:hAnsi="Arial" w:cs="Arial"/>
          <w:sz w:val="24"/>
        </w:rPr>
      </w:pPr>
      <w:r w:rsidRPr="00777CBD">
        <w:rPr>
          <w:rFonts w:ascii="Arial" w:hAnsi="Arial" w:cs="Arial"/>
          <w:sz w:val="24"/>
        </w:rPr>
        <w:t xml:space="preserve">II. Declaración de modificación patrimonial, durante el mes de mayo de cada año; y </w:t>
      </w:r>
    </w:p>
    <w:p w14:paraId="1E296C6E" w14:textId="5C3AAEB6" w:rsidR="00A6749A" w:rsidRDefault="00A6749A" w:rsidP="00A6749A">
      <w:pPr>
        <w:spacing w:before="100" w:beforeAutospacing="1" w:after="100" w:afterAutospacing="1"/>
        <w:jc w:val="both"/>
        <w:rPr>
          <w:rFonts w:ascii="Arial" w:hAnsi="Arial" w:cs="Arial"/>
          <w:sz w:val="24"/>
        </w:rPr>
      </w:pPr>
      <w:r w:rsidRPr="00777CBD">
        <w:rPr>
          <w:rFonts w:ascii="Arial" w:hAnsi="Arial" w:cs="Arial"/>
          <w:sz w:val="24"/>
        </w:rPr>
        <w:t>III. Declaración de conclusión del encargo, dentro de los sesenta días naturales siguientes a la conclusión.</w:t>
      </w:r>
    </w:p>
    <w:p w14:paraId="36317B9F" w14:textId="5692FD17" w:rsidR="00A6749A" w:rsidRPr="00777CBD" w:rsidRDefault="00A6749A" w:rsidP="00A6749A">
      <w:p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b/>
          <w:bCs/>
          <w:sz w:val="24"/>
          <w:szCs w:val="24"/>
        </w:rPr>
        <w:t>Artículo 4.-</w:t>
      </w:r>
      <w:r w:rsidRPr="00777CBD">
        <w:rPr>
          <w:rFonts w:ascii="Arial" w:hAnsi="Arial" w:cs="Arial"/>
          <w:bCs/>
          <w:sz w:val="24"/>
          <w:szCs w:val="24"/>
        </w:rPr>
        <w:t xml:space="preserve"> </w:t>
      </w:r>
      <w:r w:rsidRPr="00777CBD">
        <w:rPr>
          <w:rFonts w:ascii="Arial" w:hAnsi="Arial" w:cs="Arial"/>
          <w:sz w:val="24"/>
          <w:szCs w:val="24"/>
        </w:rPr>
        <w:t xml:space="preserve">Para el trámite y substanciación de los asuntos ante el OIC, así como de las actuaciones y notificaciones llevadas a cabo por parte de las Autoridades y personal del mismo, </w:t>
      </w:r>
      <w:r w:rsidR="00D6215C">
        <w:rPr>
          <w:rFonts w:ascii="Arial" w:hAnsi="Arial" w:cs="Arial"/>
          <w:sz w:val="24"/>
          <w:szCs w:val="24"/>
        </w:rPr>
        <w:t>se seguirá el procedimiento establecido en la Ley de Responsabilidades, señalándose como</w:t>
      </w:r>
      <w:r w:rsidRPr="00777CBD">
        <w:rPr>
          <w:rFonts w:ascii="Arial" w:hAnsi="Arial" w:cs="Arial"/>
          <w:sz w:val="24"/>
          <w:szCs w:val="24"/>
        </w:rPr>
        <w:t xml:space="preserve"> días y horas hábiles de lunes a viernes de las 8:00 a las 15:00 horas, con excepción de los días declarados como inhábiles por el Instituto o autoridad competente. </w:t>
      </w:r>
    </w:p>
    <w:p w14:paraId="23605D6D" w14:textId="77777777" w:rsidR="00A6749A" w:rsidRPr="00777CBD" w:rsidRDefault="00A6749A" w:rsidP="00A6749A">
      <w:pPr>
        <w:pStyle w:val="Sinespaciado"/>
        <w:spacing w:line="276" w:lineRule="auto"/>
        <w:jc w:val="both"/>
        <w:rPr>
          <w:rFonts w:ascii="Arial" w:hAnsi="Arial" w:cs="Arial"/>
          <w:sz w:val="24"/>
          <w:szCs w:val="24"/>
        </w:rPr>
      </w:pPr>
      <w:r w:rsidRPr="00777CBD">
        <w:rPr>
          <w:rFonts w:ascii="Arial" w:hAnsi="Arial" w:cs="Arial"/>
          <w:b/>
          <w:bCs/>
          <w:sz w:val="24"/>
          <w:szCs w:val="24"/>
        </w:rPr>
        <w:t>Artículo 5.-</w:t>
      </w:r>
      <w:r w:rsidRPr="00777CBD">
        <w:rPr>
          <w:rFonts w:ascii="Arial" w:hAnsi="Arial" w:cs="Arial"/>
          <w:bCs/>
          <w:sz w:val="24"/>
          <w:szCs w:val="24"/>
        </w:rPr>
        <w:t xml:space="preserve"> </w:t>
      </w:r>
      <w:r w:rsidRPr="00777CBD">
        <w:rPr>
          <w:rFonts w:ascii="Arial" w:hAnsi="Arial" w:cs="Arial"/>
          <w:sz w:val="24"/>
          <w:szCs w:val="24"/>
        </w:rPr>
        <w:t xml:space="preserve">El horario de labores del </w:t>
      </w:r>
      <w:r w:rsidRPr="00777CBD">
        <w:rPr>
          <w:rFonts w:ascii="Arial" w:hAnsi="Arial" w:cs="Arial"/>
          <w:bCs/>
          <w:sz w:val="24"/>
          <w:szCs w:val="24"/>
        </w:rPr>
        <w:t>personal adscrito al OIC</w:t>
      </w:r>
      <w:r w:rsidRPr="00777CBD">
        <w:rPr>
          <w:rFonts w:ascii="Arial" w:hAnsi="Arial" w:cs="Arial"/>
          <w:sz w:val="24"/>
          <w:szCs w:val="24"/>
        </w:rPr>
        <w:t xml:space="preserve"> en los procesos electorales, para el trámite, actuaciones, notificaciones y substanciación de los asuntos ante el OIC, se sujetará al establecido por la autoridad competente del </w:t>
      </w:r>
      <w:r w:rsidRPr="00777CBD">
        <w:rPr>
          <w:rFonts w:ascii="Arial" w:hAnsi="Arial" w:cs="Arial"/>
          <w:bCs/>
          <w:sz w:val="24"/>
          <w:szCs w:val="24"/>
        </w:rPr>
        <w:t>Instituto</w:t>
      </w:r>
      <w:r w:rsidRPr="00777CBD">
        <w:rPr>
          <w:rFonts w:ascii="Arial" w:hAnsi="Arial" w:cs="Arial"/>
          <w:sz w:val="24"/>
          <w:szCs w:val="24"/>
        </w:rPr>
        <w:t>.</w:t>
      </w:r>
    </w:p>
    <w:p w14:paraId="405CB735" w14:textId="77777777" w:rsidR="00AD35DB" w:rsidRDefault="00AD35DB" w:rsidP="00A6749A">
      <w:pPr>
        <w:autoSpaceDE w:val="0"/>
        <w:autoSpaceDN w:val="0"/>
        <w:adjustRightInd w:val="0"/>
        <w:spacing w:before="100" w:beforeAutospacing="1" w:after="100" w:afterAutospacing="1"/>
        <w:jc w:val="center"/>
        <w:rPr>
          <w:rFonts w:ascii="Arial" w:hAnsi="Arial" w:cs="Arial"/>
          <w:b/>
          <w:bCs/>
          <w:sz w:val="24"/>
          <w:szCs w:val="24"/>
        </w:rPr>
      </w:pPr>
    </w:p>
    <w:p w14:paraId="42ECF032" w14:textId="77777777" w:rsidR="00A6749A" w:rsidRPr="00777CBD" w:rsidRDefault="00A6749A" w:rsidP="00A6749A">
      <w:pPr>
        <w:autoSpaceDE w:val="0"/>
        <w:autoSpaceDN w:val="0"/>
        <w:adjustRightInd w:val="0"/>
        <w:spacing w:before="100" w:beforeAutospacing="1" w:after="100" w:afterAutospacing="1"/>
        <w:jc w:val="center"/>
        <w:rPr>
          <w:rFonts w:ascii="Arial" w:hAnsi="Arial" w:cs="Arial"/>
          <w:sz w:val="24"/>
          <w:szCs w:val="24"/>
        </w:rPr>
      </w:pPr>
      <w:r w:rsidRPr="00777CBD">
        <w:rPr>
          <w:rFonts w:ascii="Arial" w:hAnsi="Arial" w:cs="Arial"/>
          <w:b/>
          <w:bCs/>
          <w:sz w:val="24"/>
          <w:szCs w:val="24"/>
        </w:rPr>
        <w:t>CAPÍTULO II</w:t>
      </w:r>
    </w:p>
    <w:p w14:paraId="16C78097" w14:textId="77777777" w:rsidR="00A6749A" w:rsidRPr="00777CBD" w:rsidRDefault="00A6749A" w:rsidP="00A6749A">
      <w:pPr>
        <w:autoSpaceDE w:val="0"/>
        <w:autoSpaceDN w:val="0"/>
        <w:adjustRightInd w:val="0"/>
        <w:spacing w:before="100" w:beforeAutospacing="1" w:after="100" w:afterAutospacing="1"/>
        <w:jc w:val="center"/>
        <w:rPr>
          <w:rFonts w:ascii="Arial" w:hAnsi="Arial" w:cs="Arial"/>
          <w:b/>
          <w:bCs/>
          <w:sz w:val="24"/>
          <w:szCs w:val="24"/>
        </w:rPr>
      </w:pPr>
      <w:r w:rsidRPr="00777CBD">
        <w:rPr>
          <w:rFonts w:ascii="Arial" w:hAnsi="Arial" w:cs="Arial"/>
          <w:b/>
          <w:bCs/>
          <w:sz w:val="24"/>
          <w:szCs w:val="24"/>
        </w:rPr>
        <w:t>De la autonomía técnica y de gestión del Órgano Interno de Control</w:t>
      </w:r>
    </w:p>
    <w:p w14:paraId="7E9CCCD6" w14:textId="72D78AA7" w:rsidR="00A6749A" w:rsidRPr="00777CBD" w:rsidRDefault="00A6749A" w:rsidP="00A6749A">
      <w:pPr>
        <w:spacing w:before="100" w:beforeAutospacing="1" w:after="100" w:afterAutospacing="1"/>
        <w:jc w:val="both"/>
        <w:rPr>
          <w:rFonts w:ascii="Arial" w:hAnsi="Arial" w:cs="Arial"/>
          <w:sz w:val="24"/>
          <w:szCs w:val="24"/>
        </w:rPr>
      </w:pPr>
      <w:r w:rsidRPr="00777CBD">
        <w:rPr>
          <w:rFonts w:ascii="Arial" w:hAnsi="Arial" w:cs="Arial"/>
          <w:b/>
          <w:bCs/>
          <w:sz w:val="24"/>
          <w:szCs w:val="24"/>
        </w:rPr>
        <w:t>Artículo 6.-</w:t>
      </w:r>
      <w:r w:rsidRPr="00777CBD">
        <w:rPr>
          <w:rFonts w:ascii="Arial" w:hAnsi="Arial" w:cs="Arial"/>
          <w:bCs/>
          <w:sz w:val="24"/>
          <w:szCs w:val="24"/>
        </w:rPr>
        <w:t xml:space="preserve"> </w:t>
      </w:r>
      <w:r w:rsidRPr="00777CBD">
        <w:rPr>
          <w:rFonts w:ascii="Arial" w:hAnsi="Arial" w:cs="Arial"/>
          <w:sz w:val="24"/>
          <w:szCs w:val="24"/>
        </w:rPr>
        <w:t xml:space="preserve">El Instituto contará con un órgano interno de control, con autonomía técnica y de gestión para decidir sobre su funcionamiento y resoluciones. Tendrá a su cargo prevenir, corregir, investigar y calificar actos u omisiones que pudieran constituir responsabilidades administrativas de </w:t>
      </w:r>
      <w:r w:rsidR="00D40D6A">
        <w:rPr>
          <w:rFonts w:ascii="Arial" w:hAnsi="Arial" w:cs="Arial"/>
          <w:sz w:val="24"/>
          <w:szCs w:val="24"/>
        </w:rPr>
        <w:t>las y los</w:t>
      </w:r>
      <w:r>
        <w:rPr>
          <w:rFonts w:ascii="Arial" w:hAnsi="Arial" w:cs="Arial"/>
          <w:sz w:val="24"/>
          <w:szCs w:val="24"/>
        </w:rPr>
        <w:t xml:space="preserve"> </w:t>
      </w:r>
      <w:r w:rsidRPr="00777CBD">
        <w:rPr>
          <w:rFonts w:ascii="Arial" w:hAnsi="Arial" w:cs="Arial"/>
          <w:sz w:val="24"/>
          <w:szCs w:val="24"/>
        </w:rPr>
        <w:t xml:space="preserve">servidores públicos del Instituto y de particulares vinculados con faltas graves; para sancionar aquellas distintas a las que son competencia del Tribunal de Justicia Administrativa; revisar </w:t>
      </w:r>
      <w:r w:rsidRPr="00777CBD">
        <w:rPr>
          <w:rFonts w:ascii="Arial" w:hAnsi="Arial" w:cs="Arial"/>
          <w:sz w:val="24"/>
          <w:szCs w:val="24"/>
        </w:rPr>
        <w:lastRenderedPageBreak/>
        <w:t xml:space="preserve">el ingreso, egreso, manejo, custodia, aplicación de recursos públicos; así como presentar las denuncias por hechos u omisiones que pudieran ser constitutivos de delito ante la Fiscalía Especializada en Combate a la Corrupción. </w:t>
      </w:r>
    </w:p>
    <w:p w14:paraId="606B1F7B" w14:textId="77777777" w:rsidR="00A6749A" w:rsidRPr="00777CBD" w:rsidRDefault="00A6749A" w:rsidP="00A6749A">
      <w:pPr>
        <w:spacing w:before="100" w:beforeAutospacing="1" w:after="100" w:afterAutospacing="1"/>
        <w:jc w:val="both"/>
        <w:rPr>
          <w:rFonts w:ascii="Arial" w:hAnsi="Arial" w:cs="Arial"/>
          <w:sz w:val="24"/>
          <w:szCs w:val="24"/>
        </w:rPr>
      </w:pPr>
      <w:r w:rsidRPr="00777CBD">
        <w:rPr>
          <w:rFonts w:ascii="Arial" w:hAnsi="Arial" w:cs="Arial"/>
          <w:sz w:val="24"/>
          <w:szCs w:val="24"/>
        </w:rPr>
        <w:t xml:space="preserve">En su desempeño, el OIC se sujetará a los principios de certeza, legalidad, independencia, imparcialidad, máxima publicidad y objetividad. </w:t>
      </w:r>
    </w:p>
    <w:p w14:paraId="08A3A7B3" w14:textId="77777777" w:rsidR="00A6749A" w:rsidRPr="00777CBD" w:rsidRDefault="00A6749A" w:rsidP="00A6749A">
      <w:pPr>
        <w:autoSpaceDE w:val="0"/>
        <w:autoSpaceDN w:val="0"/>
        <w:adjustRightInd w:val="0"/>
        <w:spacing w:before="100" w:beforeAutospacing="1" w:after="100" w:afterAutospacing="1"/>
        <w:jc w:val="both"/>
        <w:rPr>
          <w:rFonts w:ascii="Arial" w:hAnsi="Arial" w:cs="Arial"/>
          <w:bCs/>
          <w:sz w:val="24"/>
          <w:szCs w:val="24"/>
        </w:rPr>
      </w:pPr>
      <w:r w:rsidRPr="00777CBD">
        <w:rPr>
          <w:rFonts w:ascii="Arial" w:hAnsi="Arial" w:cs="Arial"/>
          <w:bCs/>
          <w:sz w:val="24"/>
          <w:szCs w:val="24"/>
        </w:rPr>
        <w:t xml:space="preserve">En el cumplimiento de sus atribuciones, el OIC utilizará todos los medios jurídicos y materiales a su alcance para velar por el respeto a su autonomía constitucional técnica y de gestión. </w:t>
      </w:r>
    </w:p>
    <w:p w14:paraId="096534BB" w14:textId="77777777" w:rsidR="00A6749A" w:rsidRPr="00777CBD" w:rsidRDefault="00A6749A" w:rsidP="00A6749A">
      <w:pPr>
        <w:autoSpaceDE w:val="0"/>
        <w:autoSpaceDN w:val="0"/>
        <w:adjustRightInd w:val="0"/>
        <w:spacing w:before="100" w:beforeAutospacing="1" w:after="100" w:afterAutospacing="1"/>
        <w:jc w:val="both"/>
        <w:rPr>
          <w:rFonts w:ascii="Arial" w:hAnsi="Arial" w:cs="Arial"/>
          <w:bCs/>
          <w:sz w:val="24"/>
          <w:szCs w:val="24"/>
        </w:rPr>
      </w:pPr>
      <w:r w:rsidRPr="00FD12E0">
        <w:rPr>
          <w:rFonts w:ascii="Arial" w:hAnsi="Arial" w:cs="Arial"/>
          <w:bCs/>
          <w:sz w:val="24"/>
          <w:szCs w:val="24"/>
        </w:rPr>
        <w:t>La autonomía técnica de que goza el OIC, comprende la facultad que le ha sido otorgada para emitir libremente sus resoluciones, así como regular los procedimientos y plazos que desarrolla dentro del ámbito delimitado de las atribuciones que ejerce sin la injerencia de ninguna autoridad, salvo los casos permitidos por la normatividad aplicable.</w:t>
      </w:r>
      <w:r>
        <w:rPr>
          <w:rFonts w:ascii="Arial" w:hAnsi="Arial" w:cs="Arial"/>
          <w:bCs/>
          <w:sz w:val="24"/>
          <w:szCs w:val="24"/>
        </w:rPr>
        <w:t xml:space="preserve"> </w:t>
      </w:r>
    </w:p>
    <w:p w14:paraId="0AA48DFA" w14:textId="77777777" w:rsidR="00A6749A" w:rsidRDefault="00A6749A" w:rsidP="00A6749A">
      <w:pPr>
        <w:autoSpaceDE w:val="0"/>
        <w:autoSpaceDN w:val="0"/>
        <w:adjustRightInd w:val="0"/>
        <w:spacing w:before="100" w:beforeAutospacing="1" w:after="100" w:afterAutospacing="1"/>
        <w:jc w:val="both"/>
        <w:rPr>
          <w:rFonts w:ascii="Arial" w:hAnsi="Arial" w:cs="Arial"/>
          <w:bCs/>
          <w:sz w:val="24"/>
          <w:szCs w:val="24"/>
        </w:rPr>
      </w:pPr>
      <w:r w:rsidRPr="00777CBD">
        <w:rPr>
          <w:rFonts w:ascii="Arial" w:hAnsi="Arial" w:cs="Arial"/>
          <w:bCs/>
          <w:sz w:val="24"/>
          <w:szCs w:val="24"/>
        </w:rPr>
        <w:t xml:space="preserve">La autonomía de gestión para su funcionamiento, implica la capacidad que tiene el OIC </w:t>
      </w:r>
      <w:r w:rsidRPr="008A3B49">
        <w:rPr>
          <w:rFonts w:ascii="Arial" w:hAnsi="Arial" w:cs="Arial"/>
          <w:bCs/>
          <w:sz w:val="24"/>
          <w:szCs w:val="24"/>
        </w:rPr>
        <w:t>para decidir sobre la administración, manejo, custodia, disposición y aplicación de los recursos humanos, materiales y financieros asignados para el logro de sus fines y objetivos, de conformidad con el Manual de Políticas para el Ejercicio y Control de los Egresos del Instituto y demás normatividad aplicable,</w:t>
      </w:r>
      <w:r w:rsidRPr="00777CBD">
        <w:rPr>
          <w:rFonts w:ascii="Arial" w:hAnsi="Arial" w:cs="Arial"/>
          <w:bCs/>
          <w:sz w:val="24"/>
          <w:szCs w:val="24"/>
        </w:rPr>
        <w:t xml:space="preserve"> sin la injerencia de ninguna autoridad.</w:t>
      </w:r>
      <w:r>
        <w:rPr>
          <w:rFonts w:ascii="Arial" w:hAnsi="Arial" w:cs="Arial"/>
          <w:bCs/>
          <w:sz w:val="24"/>
          <w:szCs w:val="24"/>
        </w:rPr>
        <w:t xml:space="preserve"> </w:t>
      </w:r>
    </w:p>
    <w:p w14:paraId="65E77175" w14:textId="77777777" w:rsidR="00A6749A" w:rsidRPr="00777CBD" w:rsidRDefault="00A6749A" w:rsidP="00A6749A">
      <w:pPr>
        <w:autoSpaceDE w:val="0"/>
        <w:autoSpaceDN w:val="0"/>
        <w:adjustRightInd w:val="0"/>
        <w:spacing w:before="100" w:beforeAutospacing="1" w:after="100" w:afterAutospacing="1"/>
        <w:jc w:val="both"/>
        <w:rPr>
          <w:rFonts w:ascii="Arial" w:hAnsi="Arial" w:cs="Arial"/>
          <w:bCs/>
          <w:sz w:val="24"/>
          <w:szCs w:val="24"/>
        </w:rPr>
      </w:pPr>
    </w:p>
    <w:p w14:paraId="7AF873D6" w14:textId="77777777" w:rsidR="00A6749A" w:rsidRPr="00777CBD" w:rsidRDefault="00A6749A" w:rsidP="00A6749A">
      <w:pPr>
        <w:autoSpaceDE w:val="0"/>
        <w:autoSpaceDN w:val="0"/>
        <w:adjustRightInd w:val="0"/>
        <w:spacing w:before="100" w:beforeAutospacing="1" w:after="100" w:afterAutospacing="1"/>
        <w:jc w:val="center"/>
        <w:rPr>
          <w:rFonts w:ascii="Arial" w:hAnsi="Arial" w:cs="Arial"/>
          <w:b/>
          <w:bCs/>
          <w:sz w:val="24"/>
          <w:szCs w:val="24"/>
        </w:rPr>
      </w:pPr>
      <w:r w:rsidRPr="00777CBD">
        <w:rPr>
          <w:rFonts w:ascii="Arial" w:hAnsi="Arial" w:cs="Arial"/>
          <w:b/>
          <w:bCs/>
          <w:sz w:val="24"/>
          <w:szCs w:val="24"/>
        </w:rPr>
        <w:t>CAPÍTULO III</w:t>
      </w:r>
    </w:p>
    <w:p w14:paraId="2880CCE2" w14:textId="77777777" w:rsidR="00A6749A" w:rsidRPr="00777CBD" w:rsidRDefault="00A6749A" w:rsidP="00A6749A">
      <w:pPr>
        <w:autoSpaceDE w:val="0"/>
        <w:autoSpaceDN w:val="0"/>
        <w:adjustRightInd w:val="0"/>
        <w:spacing w:before="100" w:beforeAutospacing="1" w:after="100" w:afterAutospacing="1"/>
        <w:jc w:val="center"/>
        <w:rPr>
          <w:rFonts w:ascii="Arial" w:hAnsi="Arial" w:cs="Arial"/>
          <w:b/>
          <w:bCs/>
          <w:sz w:val="24"/>
          <w:szCs w:val="24"/>
        </w:rPr>
      </w:pPr>
      <w:r w:rsidRPr="00777CBD">
        <w:rPr>
          <w:rFonts w:ascii="Arial" w:hAnsi="Arial" w:cs="Arial"/>
          <w:b/>
          <w:bCs/>
          <w:sz w:val="24"/>
          <w:szCs w:val="24"/>
        </w:rPr>
        <w:t>De la competencia y estructura</w:t>
      </w:r>
    </w:p>
    <w:p w14:paraId="73B8029D" w14:textId="2A0B1A94" w:rsidR="000741DC" w:rsidRDefault="00A6749A" w:rsidP="00A6749A">
      <w:pPr>
        <w:autoSpaceDE w:val="0"/>
        <w:autoSpaceDN w:val="0"/>
        <w:adjustRightInd w:val="0"/>
        <w:spacing w:before="100" w:beforeAutospacing="1" w:after="100" w:afterAutospacing="1"/>
        <w:jc w:val="both"/>
        <w:rPr>
          <w:rFonts w:ascii="Arial" w:hAnsi="Arial" w:cs="Arial"/>
          <w:bCs/>
          <w:sz w:val="24"/>
          <w:szCs w:val="24"/>
        </w:rPr>
      </w:pPr>
      <w:r w:rsidRPr="00777CBD">
        <w:rPr>
          <w:rFonts w:ascii="Arial" w:hAnsi="Arial" w:cs="Arial"/>
          <w:b/>
          <w:bCs/>
          <w:sz w:val="24"/>
          <w:szCs w:val="24"/>
        </w:rPr>
        <w:t>Artículo 7.-</w:t>
      </w:r>
      <w:r w:rsidRPr="00777CBD">
        <w:rPr>
          <w:rFonts w:ascii="Arial" w:hAnsi="Arial" w:cs="Arial"/>
          <w:bCs/>
          <w:sz w:val="24"/>
          <w:szCs w:val="24"/>
        </w:rPr>
        <w:t xml:space="preserve"> La competencia del OIC,</w:t>
      </w:r>
      <w:r w:rsidR="000741DC">
        <w:rPr>
          <w:rFonts w:ascii="Arial" w:hAnsi="Arial" w:cs="Arial"/>
          <w:bCs/>
          <w:sz w:val="24"/>
          <w:szCs w:val="24"/>
        </w:rPr>
        <w:t xml:space="preserve"> </w:t>
      </w:r>
      <w:r w:rsidR="0032615F">
        <w:rPr>
          <w:rFonts w:ascii="Arial" w:hAnsi="Arial" w:cs="Arial"/>
          <w:bCs/>
          <w:sz w:val="24"/>
          <w:szCs w:val="24"/>
        </w:rPr>
        <w:t>se fundamenta en lo establecido en la L</w:t>
      </w:r>
      <w:r w:rsidR="0032615F" w:rsidRPr="00777CBD">
        <w:rPr>
          <w:rFonts w:ascii="Arial" w:hAnsi="Arial" w:cs="Arial"/>
          <w:bCs/>
          <w:sz w:val="24"/>
          <w:szCs w:val="24"/>
        </w:rPr>
        <w:t xml:space="preserve">ey </w:t>
      </w:r>
      <w:r w:rsidR="0032615F">
        <w:rPr>
          <w:rFonts w:ascii="Arial" w:hAnsi="Arial" w:cs="Arial"/>
          <w:bCs/>
          <w:sz w:val="24"/>
          <w:szCs w:val="24"/>
        </w:rPr>
        <w:t>G</w:t>
      </w:r>
      <w:r w:rsidR="0032615F" w:rsidRPr="00777CBD">
        <w:rPr>
          <w:rFonts w:ascii="Arial" w:hAnsi="Arial" w:cs="Arial"/>
          <w:bCs/>
          <w:sz w:val="24"/>
          <w:szCs w:val="24"/>
        </w:rPr>
        <w:t xml:space="preserve">eneral, </w:t>
      </w:r>
      <w:r w:rsidR="0032615F">
        <w:rPr>
          <w:rFonts w:ascii="Arial" w:hAnsi="Arial" w:cs="Arial"/>
          <w:bCs/>
          <w:sz w:val="24"/>
          <w:szCs w:val="24"/>
        </w:rPr>
        <w:t>L</w:t>
      </w:r>
      <w:r w:rsidR="0032615F" w:rsidRPr="00777CBD">
        <w:rPr>
          <w:rFonts w:ascii="Arial" w:hAnsi="Arial" w:cs="Arial"/>
          <w:bCs/>
          <w:sz w:val="24"/>
          <w:szCs w:val="24"/>
        </w:rPr>
        <w:t xml:space="preserve">ey </w:t>
      </w:r>
      <w:r w:rsidR="0032615F">
        <w:rPr>
          <w:rFonts w:ascii="Arial" w:hAnsi="Arial" w:cs="Arial"/>
          <w:bCs/>
          <w:sz w:val="24"/>
          <w:szCs w:val="24"/>
        </w:rPr>
        <w:t>E</w:t>
      </w:r>
      <w:r w:rsidR="0032615F" w:rsidRPr="00777CBD">
        <w:rPr>
          <w:rFonts w:ascii="Arial" w:hAnsi="Arial" w:cs="Arial"/>
          <w:bCs/>
          <w:sz w:val="24"/>
          <w:szCs w:val="24"/>
        </w:rPr>
        <w:t xml:space="preserve">lectoral, </w:t>
      </w:r>
      <w:r w:rsidR="0032615F">
        <w:rPr>
          <w:rFonts w:ascii="Arial" w:hAnsi="Arial" w:cs="Arial"/>
          <w:bCs/>
          <w:sz w:val="24"/>
          <w:szCs w:val="24"/>
        </w:rPr>
        <w:t>L</w:t>
      </w:r>
      <w:r w:rsidR="0032615F" w:rsidRPr="00777CBD">
        <w:rPr>
          <w:rFonts w:ascii="Arial" w:hAnsi="Arial" w:cs="Arial"/>
          <w:bCs/>
          <w:sz w:val="24"/>
          <w:szCs w:val="24"/>
        </w:rPr>
        <w:t xml:space="preserve">ey de </w:t>
      </w:r>
      <w:r w:rsidR="0032615F">
        <w:rPr>
          <w:rFonts w:ascii="Arial" w:hAnsi="Arial" w:cs="Arial"/>
          <w:bCs/>
          <w:sz w:val="24"/>
          <w:szCs w:val="24"/>
        </w:rPr>
        <w:t>R</w:t>
      </w:r>
      <w:r w:rsidR="0032615F" w:rsidRPr="00777CBD">
        <w:rPr>
          <w:rFonts w:ascii="Arial" w:hAnsi="Arial" w:cs="Arial"/>
          <w:bCs/>
          <w:sz w:val="24"/>
          <w:szCs w:val="24"/>
        </w:rPr>
        <w:t xml:space="preserve">esponsabilidades, el presente </w:t>
      </w:r>
      <w:r w:rsidR="0032615F">
        <w:rPr>
          <w:rFonts w:ascii="Arial" w:hAnsi="Arial" w:cs="Arial"/>
          <w:sz w:val="24"/>
          <w:szCs w:val="24"/>
        </w:rPr>
        <w:t>R</w:t>
      </w:r>
      <w:r w:rsidR="0032615F" w:rsidRPr="004F7488">
        <w:rPr>
          <w:rFonts w:ascii="Arial" w:hAnsi="Arial" w:cs="Arial"/>
          <w:sz w:val="24"/>
          <w:szCs w:val="24"/>
        </w:rPr>
        <w:t>eglamento</w:t>
      </w:r>
      <w:r w:rsidR="0032615F">
        <w:rPr>
          <w:rFonts w:ascii="Arial" w:hAnsi="Arial" w:cs="Arial"/>
          <w:bCs/>
          <w:sz w:val="24"/>
          <w:szCs w:val="24"/>
        </w:rPr>
        <w:t xml:space="preserve"> y demás normatividad aplicable</w:t>
      </w:r>
      <w:r w:rsidR="000741DC">
        <w:rPr>
          <w:rFonts w:ascii="Arial" w:hAnsi="Arial" w:cs="Arial"/>
          <w:bCs/>
          <w:sz w:val="24"/>
          <w:szCs w:val="24"/>
        </w:rPr>
        <w:t xml:space="preserve">. </w:t>
      </w:r>
    </w:p>
    <w:p w14:paraId="7F74B439" w14:textId="77777777" w:rsidR="00A6749A" w:rsidRPr="00777CBD" w:rsidRDefault="00A6749A" w:rsidP="00A6749A">
      <w:pPr>
        <w:autoSpaceDE w:val="0"/>
        <w:autoSpaceDN w:val="0"/>
        <w:adjustRightInd w:val="0"/>
        <w:spacing w:before="60" w:after="100" w:afterAutospacing="1"/>
        <w:jc w:val="both"/>
        <w:rPr>
          <w:rFonts w:ascii="Arial" w:hAnsi="Arial" w:cs="Arial"/>
          <w:bCs/>
          <w:sz w:val="24"/>
          <w:szCs w:val="24"/>
        </w:rPr>
      </w:pPr>
      <w:r w:rsidRPr="00777CBD">
        <w:rPr>
          <w:rFonts w:ascii="Arial" w:hAnsi="Arial" w:cs="Arial"/>
          <w:bCs/>
          <w:sz w:val="24"/>
          <w:szCs w:val="24"/>
        </w:rPr>
        <w:t>Para el desahogo de sus asuntos, contará con la estructura siguiente:</w:t>
      </w:r>
    </w:p>
    <w:p w14:paraId="3B32EB9D" w14:textId="0B346C7E" w:rsidR="00A6749A" w:rsidRPr="00B30271" w:rsidRDefault="00A6749A" w:rsidP="00A6749A">
      <w:pPr>
        <w:pStyle w:val="Prrafodelista"/>
        <w:numPr>
          <w:ilvl w:val="0"/>
          <w:numId w:val="1"/>
        </w:numPr>
        <w:autoSpaceDE w:val="0"/>
        <w:autoSpaceDN w:val="0"/>
        <w:adjustRightInd w:val="0"/>
        <w:spacing w:before="60" w:after="60"/>
        <w:ind w:left="284" w:hanging="284"/>
        <w:jc w:val="both"/>
        <w:rPr>
          <w:rFonts w:ascii="Arial" w:hAnsi="Arial" w:cs="Arial"/>
          <w:sz w:val="24"/>
          <w:szCs w:val="24"/>
        </w:rPr>
      </w:pPr>
      <w:r w:rsidRPr="00777CBD">
        <w:rPr>
          <w:rFonts w:ascii="Arial" w:hAnsi="Arial" w:cs="Arial"/>
          <w:sz w:val="24"/>
          <w:szCs w:val="24"/>
        </w:rPr>
        <w:t>Autoridad Investigadora</w:t>
      </w:r>
      <w:r w:rsidRPr="00B30271">
        <w:rPr>
          <w:rFonts w:ascii="Arial" w:hAnsi="Arial" w:cs="Arial"/>
          <w:sz w:val="24"/>
          <w:szCs w:val="24"/>
        </w:rPr>
        <w:t xml:space="preserve"> </w:t>
      </w:r>
    </w:p>
    <w:p w14:paraId="2B85B815" w14:textId="3CF0AF20" w:rsidR="00A6749A" w:rsidRPr="002F2A36" w:rsidRDefault="00A6749A" w:rsidP="00A6749A">
      <w:pPr>
        <w:pStyle w:val="Prrafodelista"/>
        <w:numPr>
          <w:ilvl w:val="0"/>
          <w:numId w:val="1"/>
        </w:numPr>
        <w:autoSpaceDE w:val="0"/>
        <w:autoSpaceDN w:val="0"/>
        <w:adjustRightInd w:val="0"/>
        <w:spacing w:before="60" w:after="60"/>
        <w:ind w:left="284" w:hanging="284"/>
        <w:jc w:val="both"/>
        <w:rPr>
          <w:rFonts w:ascii="Arial" w:hAnsi="Arial" w:cs="Arial"/>
          <w:sz w:val="24"/>
          <w:szCs w:val="24"/>
        </w:rPr>
      </w:pPr>
      <w:r w:rsidRPr="002F2A36">
        <w:rPr>
          <w:rFonts w:ascii="Arial" w:hAnsi="Arial" w:cs="Arial"/>
          <w:sz w:val="24"/>
          <w:szCs w:val="24"/>
        </w:rPr>
        <w:t xml:space="preserve">Autoridad Substanciadora </w:t>
      </w:r>
    </w:p>
    <w:p w14:paraId="43F3D37F" w14:textId="636094AC" w:rsidR="00A6749A" w:rsidRPr="002F2A36" w:rsidRDefault="00A6749A" w:rsidP="0032615F">
      <w:pPr>
        <w:pStyle w:val="Prrafodelista"/>
        <w:autoSpaceDE w:val="0"/>
        <w:autoSpaceDN w:val="0"/>
        <w:adjustRightInd w:val="0"/>
        <w:spacing w:before="60" w:after="60"/>
        <w:ind w:left="284"/>
        <w:jc w:val="both"/>
        <w:rPr>
          <w:rFonts w:ascii="Arial" w:hAnsi="Arial" w:cs="Arial"/>
          <w:sz w:val="24"/>
          <w:szCs w:val="24"/>
        </w:rPr>
      </w:pPr>
    </w:p>
    <w:p w14:paraId="7C058F1E" w14:textId="77777777" w:rsidR="00A6749A" w:rsidRDefault="00A6749A" w:rsidP="00A6749A">
      <w:pPr>
        <w:autoSpaceDE w:val="0"/>
        <w:autoSpaceDN w:val="0"/>
        <w:adjustRightInd w:val="0"/>
        <w:spacing w:before="100" w:beforeAutospacing="1" w:after="100" w:afterAutospacing="1"/>
        <w:jc w:val="center"/>
        <w:rPr>
          <w:rFonts w:ascii="Arial" w:hAnsi="Arial" w:cs="Arial"/>
          <w:b/>
          <w:bCs/>
          <w:sz w:val="24"/>
          <w:szCs w:val="24"/>
        </w:rPr>
      </w:pPr>
    </w:p>
    <w:p w14:paraId="33619633" w14:textId="77777777" w:rsidR="00A6749A" w:rsidRDefault="00A6749A" w:rsidP="00A6749A">
      <w:pPr>
        <w:autoSpaceDE w:val="0"/>
        <w:autoSpaceDN w:val="0"/>
        <w:adjustRightInd w:val="0"/>
        <w:spacing w:before="100" w:beforeAutospacing="1" w:after="100" w:afterAutospacing="1"/>
        <w:jc w:val="center"/>
        <w:rPr>
          <w:rFonts w:ascii="Arial" w:hAnsi="Arial" w:cs="Arial"/>
          <w:b/>
          <w:bCs/>
          <w:sz w:val="24"/>
          <w:szCs w:val="24"/>
        </w:rPr>
      </w:pPr>
    </w:p>
    <w:p w14:paraId="41CBE92F" w14:textId="77777777" w:rsidR="00A6749A" w:rsidRPr="00777CBD" w:rsidRDefault="00A6749A" w:rsidP="00A6749A">
      <w:pPr>
        <w:autoSpaceDE w:val="0"/>
        <w:autoSpaceDN w:val="0"/>
        <w:adjustRightInd w:val="0"/>
        <w:spacing w:before="100" w:beforeAutospacing="1" w:after="100" w:afterAutospacing="1"/>
        <w:jc w:val="center"/>
        <w:rPr>
          <w:rFonts w:ascii="Arial" w:hAnsi="Arial" w:cs="Arial"/>
          <w:b/>
          <w:bCs/>
          <w:sz w:val="24"/>
          <w:szCs w:val="24"/>
        </w:rPr>
      </w:pPr>
      <w:r w:rsidRPr="00777CBD">
        <w:rPr>
          <w:rFonts w:ascii="Arial" w:hAnsi="Arial" w:cs="Arial"/>
          <w:b/>
          <w:bCs/>
          <w:sz w:val="24"/>
          <w:szCs w:val="24"/>
        </w:rPr>
        <w:t xml:space="preserve">CAPÍTULO IV </w:t>
      </w:r>
    </w:p>
    <w:p w14:paraId="46BD94ED" w14:textId="77777777" w:rsidR="00A6749A" w:rsidRPr="00777CBD" w:rsidRDefault="00A6749A" w:rsidP="00A6749A">
      <w:pPr>
        <w:autoSpaceDE w:val="0"/>
        <w:autoSpaceDN w:val="0"/>
        <w:adjustRightInd w:val="0"/>
        <w:spacing w:before="100" w:beforeAutospacing="1" w:after="100" w:afterAutospacing="1"/>
        <w:jc w:val="center"/>
        <w:rPr>
          <w:rFonts w:ascii="Arial" w:hAnsi="Arial" w:cs="Arial"/>
          <w:b/>
          <w:bCs/>
          <w:sz w:val="24"/>
          <w:szCs w:val="24"/>
        </w:rPr>
      </w:pPr>
      <w:r w:rsidRPr="00777CBD">
        <w:rPr>
          <w:rFonts w:ascii="Arial" w:hAnsi="Arial" w:cs="Arial"/>
          <w:b/>
          <w:bCs/>
          <w:sz w:val="24"/>
          <w:szCs w:val="24"/>
        </w:rPr>
        <w:t>De la persona titular del Órgano Interno de Control</w:t>
      </w:r>
    </w:p>
    <w:p w14:paraId="720734AB" w14:textId="77777777" w:rsidR="00A6749A" w:rsidRPr="007A1DFC" w:rsidRDefault="00A6749A" w:rsidP="00A6749A">
      <w:pPr>
        <w:autoSpaceDE w:val="0"/>
        <w:autoSpaceDN w:val="0"/>
        <w:adjustRightInd w:val="0"/>
        <w:spacing w:before="100" w:beforeAutospacing="1" w:after="100" w:afterAutospacing="1"/>
        <w:jc w:val="both"/>
        <w:rPr>
          <w:rFonts w:ascii="Arial" w:hAnsi="Arial" w:cs="Arial"/>
          <w:bCs/>
          <w:sz w:val="24"/>
          <w:szCs w:val="24"/>
        </w:rPr>
      </w:pPr>
      <w:r w:rsidRPr="00777CBD">
        <w:rPr>
          <w:rFonts w:ascii="Arial" w:hAnsi="Arial" w:cs="Arial"/>
          <w:b/>
          <w:bCs/>
          <w:sz w:val="24"/>
          <w:szCs w:val="24"/>
        </w:rPr>
        <w:t xml:space="preserve">Artículo 8.- </w:t>
      </w:r>
      <w:r w:rsidRPr="007A1DFC">
        <w:rPr>
          <w:rFonts w:ascii="Arial" w:hAnsi="Arial" w:cs="Arial"/>
          <w:bCs/>
          <w:sz w:val="24"/>
          <w:szCs w:val="24"/>
        </w:rPr>
        <w:t>En los términos de lo establecido por la Constitución Política del Estado de Sinaloa y la Ley Electoral, la persona titular del OIC será designado por el pleno del Congreso del Estado de Sinaloa, con el voto de las dos terceras partes de sus miembros presentes, durará seis años en el cargo y podrá ser reelecto por una sola vez. Estará adscrito administrativamente a la Presidencia del Instituto</w:t>
      </w:r>
      <w:r w:rsidRPr="007A1DFC">
        <w:rPr>
          <w:rFonts w:ascii="Arial" w:hAnsi="Arial" w:cs="Arial"/>
          <w:sz w:val="24"/>
          <w:szCs w:val="24"/>
          <w:shd w:val="clear" w:color="auto" w:fill="FFFFFF"/>
        </w:rPr>
        <w:t>, sin que ello implique relación jerárquica alguna</w:t>
      </w:r>
      <w:r w:rsidRPr="007A1DFC">
        <w:rPr>
          <w:rFonts w:ascii="Arial" w:hAnsi="Arial" w:cs="Arial"/>
          <w:bCs/>
          <w:sz w:val="24"/>
          <w:szCs w:val="24"/>
        </w:rPr>
        <w:t xml:space="preserve"> y mantendrá la coordinación técnica necesaria con la Auditoría Superior del Estado de Sinaloa.</w:t>
      </w:r>
    </w:p>
    <w:p w14:paraId="197C6588" w14:textId="77777777" w:rsidR="00A6749A" w:rsidRPr="00777CBD" w:rsidRDefault="00A6749A" w:rsidP="00A6749A">
      <w:pPr>
        <w:autoSpaceDE w:val="0"/>
        <w:autoSpaceDN w:val="0"/>
        <w:adjustRightInd w:val="0"/>
        <w:spacing w:after="0"/>
        <w:jc w:val="both"/>
        <w:rPr>
          <w:rFonts w:ascii="Arial" w:hAnsi="Arial" w:cs="Arial"/>
          <w:sz w:val="24"/>
          <w:szCs w:val="24"/>
        </w:rPr>
      </w:pPr>
      <w:r w:rsidRPr="00777CBD">
        <w:rPr>
          <w:rFonts w:ascii="Arial" w:hAnsi="Arial" w:cs="Arial"/>
          <w:sz w:val="24"/>
          <w:szCs w:val="24"/>
        </w:rPr>
        <w:t xml:space="preserve">La </w:t>
      </w:r>
      <w:r w:rsidRPr="00777CBD">
        <w:rPr>
          <w:rFonts w:ascii="Arial" w:hAnsi="Arial" w:cs="Arial"/>
          <w:bCs/>
          <w:sz w:val="24"/>
          <w:szCs w:val="24"/>
        </w:rPr>
        <w:t>persona</w:t>
      </w:r>
      <w:r w:rsidRPr="00777CBD">
        <w:rPr>
          <w:rFonts w:ascii="Arial" w:hAnsi="Arial" w:cs="Arial"/>
          <w:sz w:val="24"/>
          <w:szCs w:val="24"/>
        </w:rPr>
        <w:t xml:space="preserve"> titular del </w:t>
      </w:r>
      <w:r w:rsidRPr="00777CBD">
        <w:rPr>
          <w:rFonts w:ascii="Arial" w:hAnsi="Arial" w:cs="Arial"/>
          <w:bCs/>
          <w:sz w:val="24"/>
          <w:szCs w:val="24"/>
        </w:rPr>
        <w:t>OIC</w:t>
      </w:r>
      <w:r w:rsidRPr="00777CBD">
        <w:rPr>
          <w:rFonts w:ascii="Arial" w:hAnsi="Arial" w:cs="Arial"/>
          <w:sz w:val="24"/>
          <w:szCs w:val="24"/>
        </w:rPr>
        <w:t xml:space="preserve"> será sujeto de responsabilidad en términos de la Ley General, la Ley de Responsabilidades, y demás normatividad aplicable. </w:t>
      </w:r>
    </w:p>
    <w:p w14:paraId="544FCAFA" w14:textId="77777777" w:rsidR="00A6749A" w:rsidRPr="002F2A36" w:rsidRDefault="00A6749A" w:rsidP="00A6749A">
      <w:p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b/>
          <w:bCs/>
          <w:sz w:val="24"/>
          <w:szCs w:val="24"/>
        </w:rPr>
        <w:t xml:space="preserve">Artículo 9.- </w:t>
      </w:r>
      <w:r w:rsidRPr="002F2A36">
        <w:rPr>
          <w:rFonts w:ascii="Arial" w:hAnsi="Arial" w:cs="Arial"/>
          <w:sz w:val="24"/>
          <w:szCs w:val="24"/>
        </w:rPr>
        <w:t xml:space="preserve">Corresponderá en primera instancia a </w:t>
      </w:r>
      <w:r w:rsidRPr="002F2A36">
        <w:rPr>
          <w:rFonts w:ascii="Arial" w:hAnsi="Arial" w:cs="Arial"/>
          <w:bCs/>
          <w:sz w:val="24"/>
          <w:szCs w:val="24"/>
        </w:rPr>
        <w:t>la persona</w:t>
      </w:r>
      <w:r w:rsidRPr="002F2A36">
        <w:rPr>
          <w:rFonts w:ascii="Arial" w:hAnsi="Arial" w:cs="Arial"/>
          <w:sz w:val="24"/>
          <w:szCs w:val="24"/>
        </w:rPr>
        <w:t xml:space="preserve"> titular, la representación del </w:t>
      </w:r>
      <w:r w:rsidRPr="002F2A36">
        <w:rPr>
          <w:rFonts w:ascii="Arial" w:hAnsi="Arial" w:cs="Arial"/>
          <w:bCs/>
          <w:sz w:val="24"/>
          <w:szCs w:val="24"/>
        </w:rPr>
        <w:t>OIC</w:t>
      </w:r>
      <w:r w:rsidRPr="002F2A36">
        <w:rPr>
          <w:rFonts w:ascii="Arial" w:hAnsi="Arial" w:cs="Arial"/>
          <w:sz w:val="24"/>
          <w:szCs w:val="24"/>
        </w:rPr>
        <w:t xml:space="preserve">, así como el trámite y resolución de los asuntos de su competencia. </w:t>
      </w:r>
    </w:p>
    <w:p w14:paraId="142AB7FB" w14:textId="18BD60E0" w:rsidR="00A6749A" w:rsidRPr="00777CBD" w:rsidRDefault="00A6749A" w:rsidP="00A6749A">
      <w:p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b/>
          <w:sz w:val="24"/>
          <w:szCs w:val="24"/>
        </w:rPr>
        <w:t xml:space="preserve">Artículo </w:t>
      </w:r>
      <w:r w:rsidRPr="00777CBD">
        <w:rPr>
          <w:rFonts w:ascii="Arial" w:hAnsi="Arial" w:cs="Arial"/>
          <w:b/>
          <w:bCs/>
          <w:sz w:val="24"/>
          <w:szCs w:val="24"/>
        </w:rPr>
        <w:t>10</w:t>
      </w:r>
      <w:r w:rsidRPr="00777CBD">
        <w:rPr>
          <w:rFonts w:ascii="Arial" w:hAnsi="Arial" w:cs="Arial"/>
          <w:b/>
          <w:sz w:val="24"/>
          <w:szCs w:val="24"/>
        </w:rPr>
        <w:t xml:space="preserve">.- </w:t>
      </w:r>
      <w:r w:rsidRPr="00777CBD">
        <w:rPr>
          <w:rFonts w:ascii="Arial" w:hAnsi="Arial" w:cs="Arial"/>
          <w:bCs/>
          <w:sz w:val="24"/>
          <w:szCs w:val="24"/>
        </w:rPr>
        <w:t>La</w:t>
      </w:r>
      <w:r w:rsidRPr="00777CBD">
        <w:rPr>
          <w:rFonts w:ascii="Arial" w:hAnsi="Arial" w:cs="Arial"/>
          <w:sz w:val="24"/>
          <w:szCs w:val="24"/>
        </w:rPr>
        <w:t xml:space="preserve"> persona titular del OIC </w:t>
      </w:r>
      <w:r w:rsidRPr="00777CBD">
        <w:rPr>
          <w:rFonts w:ascii="Arial" w:hAnsi="Arial" w:cs="Arial"/>
          <w:bCs/>
          <w:sz w:val="24"/>
          <w:szCs w:val="24"/>
        </w:rPr>
        <w:t xml:space="preserve">tendrá </w:t>
      </w:r>
      <w:r w:rsidRPr="00777CBD">
        <w:rPr>
          <w:rFonts w:ascii="Arial" w:hAnsi="Arial" w:cs="Arial"/>
          <w:sz w:val="24"/>
          <w:szCs w:val="24"/>
        </w:rPr>
        <w:t>las</w:t>
      </w:r>
      <w:r w:rsidR="00055D6B">
        <w:rPr>
          <w:rFonts w:ascii="Arial" w:hAnsi="Arial" w:cs="Arial"/>
          <w:bCs/>
          <w:sz w:val="24"/>
          <w:szCs w:val="24"/>
        </w:rPr>
        <w:t xml:space="preserve"> facultades</w:t>
      </w:r>
      <w:r w:rsidRPr="00777CBD">
        <w:rPr>
          <w:rFonts w:ascii="Arial" w:hAnsi="Arial" w:cs="Arial"/>
          <w:sz w:val="24"/>
          <w:szCs w:val="24"/>
        </w:rPr>
        <w:t xml:space="preserve"> siguientes:</w:t>
      </w:r>
    </w:p>
    <w:p w14:paraId="45E0E5E2" w14:textId="77777777" w:rsidR="00A6749A" w:rsidRPr="00777CBD"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Ejercer la facultad y capacidad contenidas en la autonomía técnica y de gestión atribuida al OIC para decidir sobre el funcionamiento y resoluciones del mismo;</w:t>
      </w:r>
    </w:p>
    <w:p w14:paraId="5FDFF6CD" w14:textId="77777777" w:rsidR="00A6749A" w:rsidRPr="00777CBD"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Promover, evaluar y fortalecer el buen funcionamiento del Control Interno del Instituto;</w:t>
      </w:r>
    </w:p>
    <w:p w14:paraId="2E0BFF4C" w14:textId="77777777" w:rsidR="00A6749A" w:rsidRPr="00777CBD"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Elaborar y remitir a la Coordinación de Administración del Instituto el proyecto de presupuesto del OIC</w:t>
      </w:r>
      <w:r>
        <w:rPr>
          <w:rFonts w:ascii="Arial" w:hAnsi="Arial" w:cs="Arial"/>
          <w:sz w:val="24"/>
          <w:szCs w:val="24"/>
        </w:rPr>
        <w:t xml:space="preserve">, </w:t>
      </w:r>
      <w:r w:rsidRPr="008A3B49">
        <w:rPr>
          <w:rFonts w:ascii="Arial" w:hAnsi="Arial" w:cs="Arial"/>
          <w:bCs/>
          <w:sz w:val="24"/>
          <w:szCs w:val="24"/>
        </w:rPr>
        <w:t xml:space="preserve">de conformidad con el Manual de Políticas para el Ejercicio y Control de los Egresos del Instituto y demás normatividad aplicable, </w:t>
      </w:r>
      <w:r w:rsidRPr="00777CBD">
        <w:rPr>
          <w:rFonts w:ascii="Arial" w:hAnsi="Arial" w:cs="Arial"/>
          <w:sz w:val="24"/>
          <w:szCs w:val="24"/>
        </w:rPr>
        <w:t>a fin de ser integrado dentro del proyecto de presupuesto que se presente al Pleno del Consejo General para análisis y en su caso aprobación;</w:t>
      </w:r>
    </w:p>
    <w:p w14:paraId="1D4DE4DF" w14:textId="77777777" w:rsidR="00A6749A" w:rsidRPr="00777CBD"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Ordenar y supervisar, la práctica de las Auditorías conforme al programa anual de trabajo aprobado;</w:t>
      </w:r>
    </w:p>
    <w:p w14:paraId="505205D1" w14:textId="77777777" w:rsidR="00A6749A"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A solicitud de parte, coadyuvar con las entidades fiscalizadoras durante la realización de auditorías, que se practiquen al Instituto;</w:t>
      </w:r>
    </w:p>
    <w:p w14:paraId="75B615B7" w14:textId="77777777" w:rsidR="00A6749A" w:rsidRPr="007A1DFC"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7A1DFC">
        <w:rPr>
          <w:rFonts w:ascii="Arial" w:hAnsi="Arial" w:cs="Arial"/>
          <w:sz w:val="24"/>
          <w:szCs w:val="24"/>
        </w:rPr>
        <w:t xml:space="preserve">Intervenir en los procesos de entrega-recepción por inicio o conclusión </w:t>
      </w:r>
      <w:r w:rsidRPr="007A1DFC">
        <w:rPr>
          <w:rFonts w:ascii="Arial" w:hAnsi="Arial" w:cs="Arial"/>
          <w:sz w:val="24"/>
          <w:szCs w:val="24"/>
        </w:rPr>
        <w:br/>
        <w:t xml:space="preserve">de encargo de las y los servidores públicos del Instituto, vigilando que se </w:t>
      </w:r>
      <w:r>
        <w:rPr>
          <w:rFonts w:ascii="Arial" w:hAnsi="Arial" w:cs="Arial"/>
          <w:sz w:val="24"/>
          <w:szCs w:val="24"/>
        </w:rPr>
        <w:t>cumplan</w:t>
      </w:r>
      <w:r w:rsidRPr="007A1DFC">
        <w:rPr>
          <w:rFonts w:ascii="Arial" w:hAnsi="Arial" w:cs="Arial"/>
          <w:sz w:val="24"/>
          <w:szCs w:val="24"/>
        </w:rPr>
        <w:t xml:space="preserve"> los términos establecidos en la Ley de Entrega Recepción de los </w:t>
      </w:r>
      <w:r w:rsidRPr="007A1DFC">
        <w:rPr>
          <w:rFonts w:ascii="Arial" w:hAnsi="Arial" w:cs="Arial"/>
          <w:sz w:val="24"/>
          <w:szCs w:val="24"/>
        </w:rPr>
        <w:lastRenderedPageBreak/>
        <w:t>Asuntos y Recursos Públicos del Estado de Sinaloa</w:t>
      </w:r>
      <w:r>
        <w:rPr>
          <w:rFonts w:ascii="Arial" w:hAnsi="Arial" w:cs="Arial"/>
          <w:sz w:val="24"/>
          <w:szCs w:val="24"/>
        </w:rPr>
        <w:t xml:space="preserve"> y demás normatividad aplicable;</w:t>
      </w:r>
    </w:p>
    <w:p w14:paraId="656BF1CF" w14:textId="77777777" w:rsidR="00A6749A" w:rsidRPr="00777CBD"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 xml:space="preserve">Recibir, investigar, substanciar, elaborar y firmar las resoluciones que recaigan de las inconformidades, que se promuevan en contra de los actos derivados de los procedimientos administrativos que instrumente el Instituto, a través de su Comité de Adquisiciones, de conformidad con lo establecido en la Ley de Adquisiciones, Arrendamientos, Servicios y Administración de Bienes Muebles para el Estado de Sinaloa y demás normatividad aplicable; </w:t>
      </w:r>
    </w:p>
    <w:p w14:paraId="7928746D" w14:textId="77777777" w:rsidR="00A6749A"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 xml:space="preserve">Recibir y en su caso, </w:t>
      </w:r>
      <w:r w:rsidRPr="00F1097A">
        <w:rPr>
          <w:rFonts w:ascii="Arial" w:hAnsi="Arial" w:cs="Arial"/>
          <w:sz w:val="24"/>
          <w:szCs w:val="24"/>
        </w:rPr>
        <w:t xml:space="preserve">resolver </w:t>
      </w:r>
      <w:r w:rsidRPr="00777CBD">
        <w:rPr>
          <w:rFonts w:ascii="Arial" w:hAnsi="Arial" w:cs="Arial"/>
          <w:sz w:val="24"/>
          <w:szCs w:val="24"/>
        </w:rPr>
        <w:t xml:space="preserve">en términos de la normatividad aplicable las promociones de responsabilidades administrativas, que le sean formuladas; </w:t>
      </w:r>
    </w:p>
    <w:p w14:paraId="2F402862" w14:textId="6B03032A" w:rsidR="00AC0774" w:rsidRPr="00E846FC"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E846FC">
        <w:rPr>
          <w:rFonts w:ascii="Arial" w:hAnsi="Arial" w:cs="Arial"/>
          <w:sz w:val="24"/>
          <w:szCs w:val="24"/>
        </w:rPr>
        <w:t xml:space="preserve">Fungir como la </w:t>
      </w:r>
      <w:r w:rsidR="00E61862" w:rsidRPr="00E846FC">
        <w:rPr>
          <w:rFonts w:ascii="Arial" w:hAnsi="Arial" w:cs="Arial"/>
          <w:sz w:val="24"/>
          <w:szCs w:val="24"/>
        </w:rPr>
        <w:t>a</w:t>
      </w:r>
      <w:r w:rsidRPr="00E846FC">
        <w:rPr>
          <w:rFonts w:ascii="Arial" w:hAnsi="Arial" w:cs="Arial"/>
          <w:sz w:val="24"/>
          <w:szCs w:val="24"/>
        </w:rPr>
        <w:t xml:space="preserve">utoridad </w:t>
      </w:r>
      <w:proofErr w:type="spellStart"/>
      <w:r w:rsidR="00E61862" w:rsidRPr="00E846FC">
        <w:rPr>
          <w:rFonts w:ascii="Arial" w:hAnsi="Arial" w:cs="Arial"/>
          <w:sz w:val="24"/>
          <w:szCs w:val="24"/>
        </w:rPr>
        <w:t>r</w:t>
      </w:r>
      <w:r w:rsidRPr="00E846FC">
        <w:rPr>
          <w:rFonts w:ascii="Arial" w:hAnsi="Arial" w:cs="Arial"/>
          <w:sz w:val="24"/>
          <w:szCs w:val="24"/>
        </w:rPr>
        <w:t>esolutora</w:t>
      </w:r>
      <w:proofErr w:type="spellEnd"/>
      <w:r w:rsidRPr="00E846FC">
        <w:rPr>
          <w:rFonts w:ascii="Arial" w:hAnsi="Arial" w:cs="Arial"/>
          <w:sz w:val="24"/>
          <w:szCs w:val="24"/>
        </w:rPr>
        <w:t xml:space="preserve"> </w:t>
      </w:r>
      <w:r w:rsidR="00E61862" w:rsidRPr="00E846FC">
        <w:rPr>
          <w:rFonts w:ascii="Arial" w:hAnsi="Arial" w:cs="Arial"/>
          <w:sz w:val="24"/>
          <w:szCs w:val="24"/>
        </w:rPr>
        <w:t xml:space="preserve">de conformidad con </w:t>
      </w:r>
      <w:r w:rsidRPr="00E846FC">
        <w:rPr>
          <w:rFonts w:ascii="Arial" w:hAnsi="Arial" w:cs="Arial"/>
          <w:sz w:val="24"/>
          <w:szCs w:val="24"/>
        </w:rPr>
        <w:t>la Ley de Responsabilidades</w:t>
      </w:r>
      <w:r w:rsidR="005E0DF5" w:rsidRPr="00E846FC">
        <w:rPr>
          <w:rFonts w:ascii="Arial" w:hAnsi="Arial" w:cs="Arial"/>
          <w:sz w:val="24"/>
          <w:szCs w:val="24"/>
        </w:rPr>
        <w:t xml:space="preserve"> y es</w:t>
      </w:r>
      <w:r w:rsidR="00E846FC" w:rsidRPr="00E846FC">
        <w:rPr>
          <w:rFonts w:ascii="Arial" w:hAnsi="Arial" w:cs="Arial"/>
          <w:sz w:val="24"/>
          <w:szCs w:val="24"/>
        </w:rPr>
        <w:t>t</w:t>
      </w:r>
      <w:r w:rsidR="005E0DF5" w:rsidRPr="00E846FC">
        <w:rPr>
          <w:rFonts w:ascii="Arial" w:hAnsi="Arial" w:cs="Arial"/>
          <w:sz w:val="24"/>
          <w:szCs w:val="24"/>
        </w:rPr>
        <w:t>e Reglamento</w:t>
      </w:r>
      <w:r w:rsidRPr="00E846FC">
        <w:rPr>
          <w:rFonts w:ascii="Arial" w:hAnsi="Arial" w:cs="Arial"/>
          <w:sz w:val="24"/>
          <w:szCs w:val="24"/>
        </w:rPr>
        <w:t xml:space="preserve">; </w:t>
      </w:r>
    </w:p>
    <w:p w14:paraId="5A9916A1" w14:textId="77777777" w:rsidR="00A6749A" w:rsidRPr="00777CBD"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 xml:space="preserve">Remitir los expedientes, informes, datos, documentos y, en general, la información que resulte necesaria, o que le sea solicitada por las autoridades competentes; </w:t>
      </w:r>
    </w:p>
    <w:p w14:paraId="3E05FE3F" w14:textId="77777777" w:rsidR="00A6749A"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Coadyuvar, a petición de parte, con la Comisión de Reglamentos y Normatividad en el análisis, revisión y en su caso, modificación, actualización u homologación de la reglamentación administrativa del Instituto;</w:t>
      </w:r>
      <w:r w:rsidRPr="000A39EA">
        <w:rPr>
          <w:rFonts w:ascii="Arial" w:hAnsi="Arial" w:cs="Arial"/>
          <w:sz w:val="24"/>
          <w:szCs w:val="24"/>
        </w:rPr>
        <w:t xml:space="preserve"> </w:t>
      </w:r>
    </w:p>
    <w:p w14:paraId="06F795F9" w14:textId="77777777" w:rsidR="00A6749A" w:rsidRPr="00C13850"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C13850">
        <w:rPr>
          <w:rFonts w:ascii="Arial" w:hAnsi="Arial" w:cs="Arial"/>
          <w:bCs/>
          <w:sz w:val="24"/>
          <w:szCs w:val="24"/>
        </w:rPr>
        <w:t>Nombrar a las autoridades investigadora y sustanciadora, así como al personal para el cumplimiento de las atribuciones del OIC, de conformidad al programa de trabajo aprobado por el Consejo General, sujetándose a la disponibilidad presupuestal y atendiendo el mecanismo administrativo establecido por el Instituto;</w:t>
      </w:r>
    </w:p>
    <w:p w14:paraId="63413830" w14:textId="77777777" w:rsidR="00A6749A" w:rsidRPr="006274CB"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6274CB">
        <w:rPr>
          <w:rFonts w:ascii="Arial" w:hAnsi="Arial" w:cs="Arial"/>
          <w:sz w:val="24"/>
          <w:szCs w:val="24"/>
        </w:rPr>
        <w:t>Proponer al Consejo General para su aprobación los manuales, guías, lineamientos y demás normatividad interna del OIC;</w:t>
      </w:r>
    </w:p>
    <w:p w14:paraId="58157542" w14:textId="77777777" w:rsidR="00A6749A" w:rsidRPr="006274CB"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6274CB">
        <w:rPr>
          <w:rFonts w:ascii="Arial" w:hAnsi="Arial" w:cs="Arial"/>
          <w:sz w:val="24"/>
          <w:szCs w:val="24"/>
        </w:rPr>
        <w:t>Suscribir los convenios de coordinación o colaboración, para el cumplimiento del ejercicio de las atribuciones que le otorga la normatividad aplicable, informando al Consejo General del Instituto de dicha expedición o suscripción;</w:t>
      </w:r>
    </w:p>
    <w:p w14:paraId="4A404D6D" w14:textId="77777777" w:rsidR="00A6749A" w:rsidRPr="00777CBD"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Certificar copias de los documentos que obren en archivos del OIC, y/o que sean generados por el mismo;</w:t>
      </w:r>
    </w:p>
    <w:p w14:paraId="1FE73062" w14:textId="77777777" w:rsidR="00A6749A" w:rsidRPr="00C27C9D"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C27C9D">
        <w:rPr>
          <w:rFonts w:ascii="Arial" w:hAnsi="Arial" w:cs="Arial"/>
          <w:sz w:val="24"/>
          <w:szCs w:val="24"/>
        </w:rPr>
        <w:t>Solicitar y obtener de las autoridades competentes, la información en materia fiscal, bursátil y fiduciaria o la relacionada con operaciones de depósito, ahorro, administración o inversión de recursos monetarios o financieros, para el mejor cumplimiento de las funciones del OIC, en los términos previstos en la normatividad aplicable;</w:t>
      </w:r>
    </w:p>
    <w:p w14:paraId="0337D4A8" w14:textId="77777777" w:rsidR="00A6749A" w:rsidRPr="00777CBD"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12053A">
        <w:rPr>
          <w:rFonts w:ascii="Arial" w:hAnsi="Arial" w:cs="Arial"/>
          <w:sz w:val="24"/>
          <w:szCs w:val="24"/>
        </w:rPr>
        <w:t>V</w:t>
      </w:r>
      <w:r w:rsidRPr="00777CBD">
        <w:rPr>
          <w:rFonts w:ascii="Arial" w:hAnsi="Arial" w:cs="Arial"/>
          <w:sz w:val="24"/>
          <w:szCs w:val="24"/>
        </w:rPr>
        <w:t xml:space="preserve">alorar las recomendaciones que haga el Comité Coordinador del Sistema Estatal y Municipal Anticorrupción del Estado de Sinaloa al Instituto, con el objeto de adoptar las medidas necesarias para el fortalecimiento </w:t>
      </w:r>
      <w:r w:rsidRPr="00777CBD">
        <w:rPr>
          <w:rFonts w:ascii="Arial" w:hAnsi="Arial" w:cs="Arial"/>
          <w:sz w:val="24"/>
          <w:szCs w:val="24"/>
        </w:rPr>
        <w:lastRenderedPageBreak/>
        <w:t xml:space="preserve">institucional en su desempeño y Control Interno, coadyuvando con ello en la prevención de faltas administrativas y/o hechos de corrupción; </w:t>
      </w:r>
    </w:p>
    <w:p w14:paraId="0FE5D53A" w14:textId="77777777" w:rsidR="00A6749A" w:rsidRPr="00777CBD"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 xml:space="preserve">Ejercer en forma directa cuando sea necesario, las atribuciones otorgadas en este </w:t>
      </w:r>
      <w:r w:rsidRPr="004F7488">
        <w:rPr>
          <w:rFonts w:ascii="Arial" w:hAnsi="Arial" w:cs="Arial"/>
          <w:sz w:val="24"/>
          <w:szCs w:val="24"/>
        </w:rPr>
        <w:t>Reglamento</w:t>
      </w:r>
      <w:r w:rsidRPr="00777CBD">
        <w:rPr>
          <w:rFonts w:ascii="Arial" w:hAnsi="Arial" w:cs="Arial"/>
          <w:sz w:val="24"/>
          <w:szCs w:val="24"/>
        </w:rPr>
        <w:t xml:space="preserve"> a las Autoridades del OIC, siempre y cuando no contravengan lo dispuesto en los demás ordenamientos legales;</w:t>
      </w:r>
    </w:p>
    <w:p w14:paraId="7F31BB48" w14:textId="77777777" w:rsidR="00A6749A" w:rsidRPr="00777CBD"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Conducir la coordinación técnica del OIC con la Auditoría Superior del Estado;</w:t>
      </w:r>
    </w:p>
    <w:p w14:paraId="31EAA641" w14:textId="77777777" w:rsidR="00A6749A" w:rsidRPr="00777CBD"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 xml:space="preserve">Coordinar el sistema de declaración patrimonial y de </w:t>
      </w:r>
      <w:r w:rsidRPr="006274CB">
        <w:rPr>
          <w:rFonts w:ascii="Arial" w:hAnsi="Arial" w:cs="Arial"/>
          <w:sz w:val="24"/>
          <w:szCs w:val="24"/>
        </w:rPr>
        <w:t>intereses</w:t>
      </w:r>
      <w:r w:rsidRPr="00777CBD">
        <w:rPr>
          <w:rFonts w:ascii="Arial" w:hAnsi="Arial" w:cs="Arial"/>
          <w:sz w:val="24"/>
          <w:szCs w:val="24"/>
        </w:rPr>
        <w:t xml:space="preserve"> de las y los servidores públicos del Instituto, así como recibir y llevar el registro, control y verificación aleatoria de las declaraciones respectivas en los términos que señalen las disposiciones aplicables;</w:t>
      </w:r>
    </w:p>
    <w:p w14:paraId="11F8D113" w14:textId="350C37B9" w:rsidR="00A6749A" w:rsidRPr="006830D3"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 xml:space="preserve">Solicitar a la Secretaría Ejecutiva del Instituto la publicación </w:t>
      </w:r>
      <w:r>
        <w:rPr>
          <w:rFonts w:ascii="Arial" w:hAnsi="Arial" w:cs="Arial"/>
          <w:sz w:val="24"/>
          <w:szCs w:val="24"/>
        </w:rPr>
        <w:t xml:space="preserve">en el </w:t>
      </w:r>
      <w:r w:rsidRPr="00E06EF8">
        <w:rPr>
          <w:rFonts w:ascii="Arial" w:hAnsi="Arial" w:cs="Arial"/>
          <w:sz w:val="24"/>
          <w:szCs w:val="24"/>
        </w:rPr>
        <w:t>Periódico Oficial “El Est</w:t>
      </w:r>
      <w:r w:rsidR="00055D6B">
        <w:rPr>
          <w:rFonts w:ascii="Arial" w:hAnsi="Arial" w:cs="Arial"/>
          <w:sz w:val="24"/>
          <w:szCs w:val="24"/>
        </w:rPr>
        <w:t xml:space="preserve">ado de Sinaloa”, </w:t>
      </w:r>
      <w:r w:rsidRPr="00E06EF8">
        <w:rPr>
          <w:rFonts w:ascii="Arial" w:hAnsi="Arial" w:cs="Arial"/>
          <w:sz w:val="24"/>
          <w:szCs w:val="24"/>
        </w:rPr>
        <w:t>de lineamientos, acuerdos, notificaciones, edictos, y demás documentos emitidos por el OIC cuando éstos reputen interés general, así como, en su caso, en los estrados y sitio web del Instituto;</w:t>
      </w:r>
    </w:p>
    <w:p w14:paraId="117987FE" w14:textId="77777777" w:rsidR="00A6749A"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 xml:space="preserve">Coadyuvar a petición de parte con el OIC del Instituto Nacional Electoral en los procedimientos administrativos de responsabilidad, de conformidad con el artículo 189 de la Ley de Responsabilidades y la Ley General, siempre y </w:t>
      </w:r>
      <w:r w:rsidRPr="006830D3">
        <w:rPr>
          <w:rFonts w:ascii="Arial" w:hAnsi="Arial" w:cs="Arial"/>
          <w:sz w:val="24"/>
          <w:szCs w:val="24"/>
        </w:rPr>
        <w:t xml:space="preserve">cuando la situación presupuestal lo permita; </w:t>
      </w:r>
    </w:p>
    <w:p w14:paraId="7E62D6B0" w14:textId="77777777" w:rsidR="00A6749A" w:rsidRPr="008A3B49"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E06EF8">
        <w:rPr>
          <w:rFonts w:ascii="Arial" w:hAnsi="Arial" w:cs="Arial"/>
          <w:sz w:val="24"/>
          <w:szCs w:val="24"/>
        </w:rPr>
        <w:t xml:space="preserve">Solicitar </w:t>
      </w:r>
      <w:r w:rsidRPr="006830D3">
        <w:rPr>
          <w:rFonts w:ascii="Arial" w:hAnsi="Arial" w:cs="Arial"/>
          <w:sz w:val="24"/>
          <w:szCs w:val="24"/>
        </w:rPr>
        <w:t>en caso necesario de los servicios profesionales externos para el cumplimiento de su programa anual de actividades, así como para la evaluación y fortalecimiento del control interno del Instituto</w:t>
      </w:r>
      <w:r w:rsidRPr="008A3B49">
        <w:rPr>
          <w:rFonts w:ascii="Arial" w:hAnsi="Arial" w:cs="Arial"/>
          <w:bCs/>
          <w:sz w:val="24"/>
          <w:szCs w:val="24"/>
        </w:rPr>
        <w:t>, sujetándose a la disponibilidad presupuestal del Instituto</w:t>
      </w:r>
      <w:r w:rsidRPr="008A3B49">
        <w:rPr>
          <w:rFonts w:ascii="Arial" w:hAnsi="Arial" w:cs="Arial"/>
          <w:sz w:val="24"/>
          <w:szCs w:val="24"/>
        </w:rPr>
        <w:t>;</w:t>
      </w:r>
    </w:p>
    <w:p w14:paraId="30D31FB7" w14:textId="77777777" w:rsidR="00A6749A"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6830D3">
        <w:rPr>
          <w:rFonts w:ascii="Arial" w:hAnsi="Arial" w:cs="Arial"/>
          <w:sz w:val="24"/>
          <w:szCs w:val="24"/>
        </w:rPr>
        <w:t xml:space="preserve">Resolver los incidentes competencia del OIC; </w:t>
      </w:r>
    </w:p>
    <w:p w14:paraId="2E747A09" w14:textId="77777777" w:rsidR="00A6749A" w:rsidRPr="000A39EA"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2F2A36">
        <w:rPr>
          <w:rFonts w:ascii="Arial" w:hAnsi="Arial" w:cs="Arial"/>
          <w:sz w:val="24"/>
          <w:szCs w:val="24"/>
        </w:rPr>
        <w:t>Presentar denuncias por hechos que las leyes señalen como delitos ante la Fiscalía Especializada en Combate a la Corrupción y coadyuvar, a solicitud de parte, con el Ministerio Público en el procedimiento penal respectivo</w:t>
      </w:r>
      <w:r>
        <w:rPr>
          <w:rFonts w:ascii="Arial" w:hAnsi="Arial" w:cs="Arial"/>
          <w:sz w:val="24"/>
          <w:szCs w:val="24"/>
        </w:rPr>
        <w:t>;</w:t>
      </w:r>
      <w:r w:rsidRPr="00E910FB">
        <w:rPr>
          <w:rFonts w:ascii="Arial" w:hAnsi="Arial" w:cs="Arial"/>
          <w:sz w:val="24"/>
          <w:szCs w:val="24"/>
        </w:rPr>
        <w:t xml:space="preserve"> </w:t>
      </w:r>
      <w:r w:rsidRPr="000A39EA">
        <w:rPr>
          <w:rFonts w:ascii="Arial" w:hAnsi="Arial" w:cs="Arial"/>
          <w:sz w:val="24"/>
          <w:szCs w:val="24"/>
        </w:rPr>
        <w:t>y,</w:t>
      </w:r>
      <w:r>
        <w:rPr>
          <w:rFonts w:ascii="Arial" w:hAnsi="Arial" w:cs="Arial"/>
          <w:sz w:val="24"/>
          <w:szCs w:val="24"/>
        </w:rPr>
        <w:t xml:space="preserve"> </w:t>
      </w:r>
    </w:p>
    <w:p w14:paraId="457A7AD8" w14:textId="77777777" w:rsidR="00A6749A" w:rsidRDefault="00A6749A" w:rsidP="00A6749A">
      <w:pPr>
        <w:pStyle w:val="Prrafodelista"/>
        <w:numPr>
          <w:ilvl w:val="0"/>
          <w:numId w:val="6"/>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Las demás que le otorgue este ordenamiento, las leyes y normatividad aplicables.</w:t>
      </w:r>
    </w:p>
    <w:p w14:paraId="59C44CA2" w14:textId="2C427BFF" w:rsidR="00905E9C" w:rsidRPr="00E846FC" w:rsidRDefault="00E71E63" w:rsidP="00905E9C">
      <w:pPr>
        <w:autoSpaceDE w:val="0"/>
        <w:autoSpaceDN w:val="0"/>
        <w:adjustRightInd w:val="0"/>
        <w:spacing w:before="100" w:beforeAutospacing="1" w:after="100" w:afterAutospacing="1"/>
        <w:jc w:val="both"/>
        <w:rPr>
          <w:rFonts w:ascii="Arial" w:hAnsi="Arial" w:cs="Arial"/>
          <w:sz w:val="24"/>
          <w:szCs w:val="24"/>
        </w:rPr>
      </w:pPr>
      <w:r>
        <w:rPr>
          <w:rFonts w:ascii="Arial" w:hAnsi="Arial" w:cs="Arial"/>
          <w:b/>
          <w:bCs/>
          <w:sz w:val="24"/>
          <w:szCs w:val="24"/>
        </w:rPr>
        <w:t>Artí</w:t>
      </w:r>
      <w:r w:rsidR="00905E9C" w:rsidRPr="00E846FC">
        <w:rPr>
          <w:rFonts w:ascii="Arial" w:hAnsi="Arial" w:cs="Arial"/>
          <w:b/>
          <w:bCs/>
          <w:sz w:val="24"/>
          <w:szCs w:val="24"/>
        </w:rPr>
        <w:t xml:space="preserve">culo 11.- </w:t>
      </w:r>
      <w:r w:rsidR="008D0E36" w:rsidRPr="00E846FC">
        <w:rPr>
          <w:rFonts w:ascii="Arial" w:hAnsi="Arial" w:cs="Arial"/>
          <w:sz w:val="24"/>
          <w:szCs w:val="24"/>
        </w:rPr>
        <w:t>El titular del OIC en su actuación</w:t>
      </w:r>
      <w:r w:rsidR="008D0E36" w:rsidRPr="00E846FC">
        <w:rPr>
          <w:rFonts w:ascii="Arial" w:hAnsi="Arial" w:cs="Arial"/>
          <w:b/>
          <w:bCs/>
          <w:sz w:val="24"/>
          <w:szCs w:val="24"/>
        </w:rPr>
        <w:t xml:space="preserve"> </w:t>
      </w:r>
      <w:r w:rsidR="008D0E36" w:rsidRPr="00E846FC">
        <w:rPr>
          <w:rFonts w:ascii="Arial" w:hAnsi="Arial" w:cs="Arial"/>
          <w:sz w:val="24"/>
          <w:szCs w:val="24"/>
        </w:rPr>
        <w:t xml:space="preserve">como autoridad </w:t>
      </w:r>
      <w:proofErr w:type="spellStart"/>
      <w:r w:rsidR="008D0E36" w:rsidRPr="00E846FC">
        <w:rPr>
          <w:rFonts w:ascii="Arial" w:hAnsi="Arial" w:cs="Arial"/>
          <w:sz w:val="24"/>
          <w:szCs w:val="24"/>
        </w:rPr>
        <w:t>resolutora</w:t>
      </w:r>
      <w:proofErr w:type="spellEnd"/>
      <w:r w:rsidR="008D0E36" w:rsidRPr="00E846FC">
        <w:rPr>
          <w:rFonts w:ascii="Arial" w:hAnsi="Arial" w:cs="Arial"/>
          <w:sz w:val="24"/>
          <w:szCs w:val="24"/>
        </w:rPr>
        <w:t xml:space="preserve"> tendrá la</w:t>
      </w:r>
      <w:r w:rsidR="00E64B2E" w:rsidRPr="00E846FC">
        <w:rPr>
          <w:rFonts w:ascii="Arial" w:hAnsi="Arial" w:cs="Arial"/>
          <w:sz w:val="24"/>
          <w:szCs w:val="24"/>
        </w:rPr>
        <w:t>s</w:t>
      </w:r>
      <w:r w:rsidR="008D0E36" w:rsidRPr="00E846FC">
        <w:rPr>
          <w:rFonts w:ascii="Arial" w:hAnsi="Arial" w:cs="Arial"/>
          <w:sz w:val="24"/>
          <w:szCs w:val="24"/>
        </w:rPr>
        <w:t xml:space="preserve"> siguientes </w:t>
      </w:r>
      <w:r w:rsidR="00905E9C" w:rsidRPr="00E846FC">
        <w:rPr>
          <w:rFonts w:ascii="Arial" w:hAnsi="Arial" w:cs="Arial"/>
          <w:sz w:val="24"/>
          <w:szCs w:val="24"/>
        </w:rPr>
        <w:t>facultad</w:t>
      </w:r>
      <w:r w:rsidR="008D0E36" w:rsidRPr="00E846FC">
        <w:rPr>
          <w:rFonts w:ascii="Arial" w:hAnsi="Arial" w:cs="Arial"/>
          <w:sz w:val="24"/>
          <w:szCs w:val="24"/>
        </w:rPr>
        <w:t xml:space="preserve">es: </w:t>
      </w:r>
    </w:p>
    <w:p w14:paraId="5ABCB9FE" w14:textId="77777777" w:rsidR="00905E9C" w:rsidRPr="00E846FC" w:rsidRDefault="00905E9C" w:rsidP="00905E9C">
      <w:pPr>
        <w:pStyle w:val="Prrafodelista"/>
        <w:numPr>
          <w:ilvl w:val="0"/>
          <w:numId w:val="7"/>
        </w:numPr>
        <w:autoSpaceDE w:val="0"/>
        <w:autoSpaceDN w:val="0"/>
        <w:adjustRightInd w:val="0"/>
        <w:spacing w:before="100" w:beforeAutospacing="1" w:after="100" w:afterAutospacing="1"/>
        <w:jc w:val="both"/>
        <w:rPr>
          <w:rFonts w:ascii="Arial" w:hAnsi="Arial" w:cs="Arial"/>
          <w:sz w:val="24"/>
          <w:szCs w:val="24"/>
        </w:rPr>
      </w:pPr>
      <w:r w:rsidRPr="00E846FC">
        <w:rPr>
          <w:rFonts w:ascii="Arial" w:hAnsi="Arial" w:cs="Arial"/>
          <w:sz w:val="24"/>
          <w:szCs w:val="24"/>
        </w:rPr>
        <w:t>Imponer las sanciones que correspondan en los procedimientos competencia del OIC;</w:t>
      </w:r>
    </w:p>
    <w:p w14:paraId="153828A2" w14:textId="688FAE0E" w:rsidR="00905E9C" w:rsidRPr="00E846FC" w:rsidRDefault="00905E9C" w:rsidP="00905E9C">
      <w:pPr>
        <w:pStyle w:val="Prrafodelista"/>
        <w:numPr>
          <w:ilvl w:val="0"/>
          <w:numId w:val="7"/>
        </w:numPr>
        <w:autoSpaceDE w:val="0"/>
        <w:autoSpaceDN w:val="0"/>
        <w:adjustRightInd w:val="0"/>
        <w:spacing w:before="100" w:beforeAutospacing="1" w:after="100" w:afterAutospacing="1"/>
        <w:jc w:val="both"/>
        <w:rPr>
          <w:rFonts w:ascii="Arial" w:hAnsi="Arial" w:cs="Arial"/>
          <w:sz w:val="24"/>
          <w:szCs w:val="24"/>
        </w:rPr>
      </w:pPr>
      <w:r w:rsidRPr="00E846FC">
        <w:rPr>
          <w:rFonts w:ascii="Arial" w:hAnsi="Arial" w:cs="Arial"/>
          <w:sz w:val="24"/>
          <w:szCs w:val="24"/>
        </w:rPr>
        <w:t xml:space="preserve">Tramitar los recursos de revocación y reclamación, </w:t>
      </w:r>
      <w:r w:rsidR="00E107C0" w:rsidRPr="00E846FC">
        <w:rPr>
          <w:rFonts w:ascii="Arial" w:hAnsi="Arial" w:cs="Arial"/>
          <w:sz w:val="24"/>
          <w:szCs w:val="24"/>
        </w:rPr>
        <w:t xml:space="preserve">y remitirlos al Tribunal para su resolución; </w:t>
      </w:r>
    </w:p>
    <w:p w14:paraId="267B7CC9" w14:textId="77777777" w:rsidR="00905E9C" w:rsidRPr="00E846FC" w:rsidRDefault="00905E9C" w:rsidP="00905E9C">
      <w:pPr>
        <w:pStyle w:val="Prrafodelista"/>
        <w:numPr>
          <w:ilvl w:val="0"/>
          <w:numId w:val="7"/>
        </w:numPr>
        <w:autoSpaceDE w:val="0"/>
        <w:autoSpaceDN w:val="0"/>
        <w:adjustRightInd w:val="0"/>
        <w:spacing w:before="100" w:beforeAutospacing="1" w:after="100" w:afterAutospacing="1"/>
        <w:jc w:val="both"/>
        <w:rPr>
          <w:rFonts w:ascii="Arial" w:hAnsi="Arial" w:cs="Arial"/>
          <w:sz w:val="24"/>
          <w:szCs w:val="24"/>
        </w:rPr>
      </w:pPr>
      <w:r w:rsidRPr="00E846FC">
        <w:rPr>
          <w:rFonts w:ascii="Arial" w:hAnsi="Arial" w:cs="Arial"/>
          <w:sz w:val="24"/>
          <w:szCs w:val="24"/>
        </w:rPr>
        <w:t>Determinar la abstención de imponer sanción por faltas administrativas no graves; y,</w:t>
      </w:r>
    </w:p>
    <w:p w14:paraId="6A6EEBC1" w14:textId="77777777" w:rsidR="00905E9C" w:rsidRPr="00E846FC" w:rsidRDefault="00905E9C" w:rsidP="00905E9C">
      <w:pPr>
        <w:pStyle w:val="Prrafodelista"/>
        <w:numPr>
          <w:ilvl w:val="0"/>
          <w:numId w:val="7"/>
        </w:numPr>
        <w:autoSpaceDE w:val="0"/>
        <w:autoSpaceDN w:val="0"/>
        <w:adjustRightInd w:val="0"/>
        <w:spacing w:before="100" w:beforeAutospacing="1" w:after="100" w:afterAutospacing="1"/>
        <w:jc w:val="both"/>
        <w:rPr>
          <w:rFonts w:ascii="Arial" w:hAnsi="Arial" w:cs="Arial"/>
          <w:sz w:val="24"/>
          <w:szCs w:val="24"/>
        </w:rPr>
      </w:pPr>
      <w:r w:rsidRPr="00E846FC">
        <w:rPr>
          <w:rFonts w:ascii="Arial" w:hAnsi="Arial" w:cs="Arial"/>
          <w:sz w:val="24"/>
          <w:szCs w:val="24"/>
        </w:rPr>
        <w:lastRenderedPageBreak/>
        <w:t xml:space="preserve">Decretar la aplicación de medidas cautelares y medios de apremio conforme a la Ley de Responsabilidades. </w:t>
      </w:r>
    </w:p>
    <w:p w14:paraId="06C78691" w14:textId="3C802A59" w:rsidR="00A6749A" w:rsidRPr="00B70BAF" w:rsidRDefault="00E71E63" w:rsidP="00A6749A">
      <w:pPr>
        <w:autoSpaceDE w:val="0"/>
        <w:autoSpaceDN w:val="0"/>
        <w:adjustRightInd w:val="0"/>
        <w:spacing w:before="100" w:beforeAutospacing="1" w:after="100" w:afterAutospacing="1"/>
        <w:jc w:val="both"/>
        <w:rPr>
          <w:rFonts w:ascii="Arial" w:hAnsi="Arial" w:cs="Arial"/>
          <w:b/>
          <w:bCs/>
          <w:color w:val="FF0000"/>
          <w:sz w:val="24"/>
          <w:szCs w:val="24"/>
        </w:rPr>
      </w:pPr>
      <w:r>
        <w:rPr>
          <w:rFonts w:ascii="Arial" w:hAnsi="Arial" w:cs="Arial"/>
          <w:b/>
          <w:bCs/>
          <w:sz w:val="24"/>
          <w:szCs w:val="24"/>
        </w:rPr>
        <w:t>Artí</w:t>
      </w:r>
      <w:r w:rsidR="00A6749A" w:rsidRPr="00631761">
        <w:rPr>
          <w:rFonts w:ascii="Arial" w:hAnsi="Arial" w:cs="Arial"/>
          <w:b/>
          <w:bCs/>
          <w:sz w:val="24"/>
          <w:szCs w:val="24"/>
        </w:rPr>
        <w:t>culo 1</w:t>
      </w:r>
      <w:r w:rsidR="00086EDD">
        <w:rPr>
          <w:rFonts w:ascii="Arial" w:hAnsi="Arial" w:cs="Arial"/>
          <w:b/>
          <w:bCs/>
          <w:sz w:val="24"/>
          <w:szCs w:val="24"/>
        </w:rPr>
        <w:t>2</w:t>
      </w:r>
      <w:r w:rsidR="00A6749A" w:rsidRPr="00631761">
        <w:rPr>
          <w:rFonts w:ascii="Arial" w:hAnsi="Arial" w:cs="Arial"/>
          <w:b/>
          <w:bCs/>
          <w:sz w:val="24"/>
          <w:szCs w:val="24"/>
        </w:rPr>
        <w:t xml:space="preserve">.- </w:t>
      </w:r>
      <w:r w:rsidR="00A6749A" w:rsidRPr="00E06EF8">
        <w:rPr>
          <w:rFonts w:ascii="Arial" w:hAnsi="Arial" w:cs="Arial"/>
          <w:bCs/>
          <w:sz w:val="24"/>
          <w:szCs w:val="24"/>
        </w:rPr>
        <w:t>La Comisión de Reglamentos y Normatividad del Instituto deberá de analizar los proyectos que les presente el OIC respecto a los manuales, guías, lineamientos y demás normatividad interna del mismo</w:t>
      </w:r>
      <w:r w:rsidR="00A6749A">
        <w:rPr>
          <w:rFonts w:ascii="Arial" w:hAnsi="Arial" w:cs="Arial"/>
          <w:bCs/>
          <w:sz w:val="24"/>
          <w:szCs w:val="24"/>
        </w:rPr>
        <w:t xml:space="preserve"> </w:t>
      </w:r>
      <w:r w:rsidR="00A6749A" w:rsidRPr="002F2A36">
        <w:rPr>
          <w:rFonts w:ascii="Arial" w:hAnsi="Arial" w:cs="Arial"/>
          <w:bCs/>
          <w:sz w:val="24"/>
          <w:szCs w:val="24"/>
        </w:rPr>
        <w:t>para ser remitidos al</w:t>
      </w:r>
      <w:r w:rsidR="00A6749A" w:rsidRPr="00E06EF8">
        <w:rPr>
          <w:rFonts w:ascii="Arial" w:hAnsi="Arial" w:cs="Arial"/>
          <w:bCs/>
          <w:sz w:val="24"/>
          <w:szCs w:val="24"/>
        </w:rPr>
        <w:t xml:space="preserve"> Órgano de Dirección Superior del Instituto</w:t>
      </w:r>
      <w:r w:rsidR="00A6749A">
        <w:rPr>
          <w:rFonts w:ascii="Arial" w:hAnsi="Arial" w:cs="Arial"/>
          <w:bCs/>
          <w:sz w:val="24"/>
          <w:szCs w:val="24"/>
        </w:rPr>
        <w:t>.</w:t>
      </w:r>
      <w:r w:rsidR="00A6749A" w:rsidRPr="00E06EF8">
        <w:rPr>
          <w:rFonts w:ascii="Arial" w:hAnsi="Arial" w:cs="Arial"/>
          <w:bCs/>
          <w:sz w:val="24"/>
          <w:szCs w:val="24"/>
        </w:rPr>
        <w:t xml:space="preserve"> </w:t>
      </w:r>
    </w:p>
    <w:p w14:paraId="2F8210D7" w14:textId="0F9FDF7E" w:rsidR="00A6749A" w:rsidRPr="00777CBD" w:rsidRDefault="00A6749A" w:rsidP="00A6749A">
      <w:pPr>
        <w:autoSpaceDE w:val="0"/>
        <w:autoSpaceDN w:val="0"/>
        <w:adjustRightInd w:val="0"/>
        <w:spacing w:before="100" w:beforeAutospacing="1" w:after="100" w:afterAutospacing="1"/>
        <w:jc w:val="both"/>
        <w:rPr>
          <w:rFonts w:ascii="Arial" w:hAnsi="Arial" w:cs="Arial"/>
          <w:bCs/>
          <w:sz w:val="24"/>
          <w:szCs w:val="24"/>
        </w:rPr>
      </w:pPr>
      <w:r w:rsidRPr="00777CBD">
        <w:rPr>
          <w:rFonts w:ascii="Arial" w:hAnsi="Arial" w:cs="Arial"/>
          <w:b/>
          <w:bCs/>
          <w:sz w:val="24"/>
          <w:szCs w:val="24"/>
        </w:rPr>
        <w:t>Artículo 1</w:t>
      </w:r>
      <w:r w:rsidR="00086EDD">
        <w:rPr>
          <w:rFonts w:ascii="Arial" w:hAnsi="Arial" w:cs="Arial"/>
          <w:b/>
          <w:bCs/>
          <w:sz w:val="24"/>
          <w:szCs w:val="24"/>
        </w:rPr>
        <w:t>3</w:t>
      </w:r>
      <w:r w:rsidRPr="00777CBD">
        <w:rPr>
          <w:rFonts w:ascii="Arial" w:hAnsi="Arial" w:cs="Arial"/>
          <w:b/>
          <w:bCs/>
          <w:sz w:val="24"/>
          <w:szCs w:val="24"/>
        </w:rPr>
        <w:t xml:space="preserve">.- </w:t>
      </w:r>
      <w:r w:rsidRPr="00777CBD">
        <w:rPr>
          <w:rFonts w:ascii="Arial" w:hAnsi="Arial" w:cs="Arial"/>
          <w:bCs/>
          <w:sz w:val="24"/>
          <w:szCs w:val="24"/>
        </w:rPr>
        <w:t xml:space="preserve">La persona titular del OIC podrá solicitar cuando estime necesario, la </w:t>
      </w:r>
      <w:proofErr w:type="spellStart"/>
      <w:r w:rsidRPr="00777CBD">
        <w:rPr>
          <w:rFonts w:ascii="Arial" w:hAnsi="Arial" w:cs="Arial"/>
          <w:bCs/>
          <w:sz w:val="24"/>
          <w:szCs w:val="24"/>
        </w:rPr>
        <w:t>coadyuvancia</w:t>
      </w:r>
      <w:proofErr w:type="spellEnd"/>
      <w:r w:rsidRPr="00777CBD">
        <w:rPr>
          <w:rFonts w:ascii="Arial" w:hAnsi="Arial" w:cs="Arial"/>
          <w:bCs/>
          <w:sz w:val="24"/>
          <w:szCs w:val="24"/>
        </w:rPr>
        <w:t xml:space="preserve"> a las personas titulares de la Presidencia y/o la Coordinación de Administración del Instituto, en las acciones que se realicen para la vigilancia de los recursos del Instituto, así como en los procedimientos de responsabilidades administrativas.</w:t>
      </w:r>
    </w:p>
    <w:p w14:paraId="2BCCC95F" w14:textId="4D3CE970" w:rsidR="00A6749A" w:rsidRPr="00777CBD" w:rsidRDefault="00A6749A" w:rsidP="00A6749A">
      <w:pPr>
        <w:autoSpaceDE w:val="0"/>
        <w:autoSpaceDN w:val="0"/>
        <w:adjustRightInd w:val="0"/>
        <w:spacing w:before="120" w:after="100" w:afterAutospacing="1"/>
        <w:jc w:val="both"/>
        <w:rPr>
          <w:rFonts w:ascii="Arial" w:hAnsi="Arial" w:cs="Arial"/>
          <w:b/>
          <w:bCs/>
          <w:sz w:val="24"/>
          <w:szCs w:val="24"/>
        </w:rPr>
      </w:pPr>
      <w:r w:rsidRPr="00777CBD">
        <w:rPr>
          <w:rFonts w:ascii="Arial" w:hAnsi="Arial" w:cs="Arial"/>
          <w:b/>
          <w:sz w:val="24"/>
          <w:szCs w:val="24"/>
        </w:rPr>
        <w:t>Artículo 1</w:t>
      </w:r>
      <w:r w:rsidR="00086EDD">
        <w:rPr>
          <w:rFonts w:ascii="Arial" w:hAnsi="Arial" w:cs="Arial"/>
          <w:b/>
          <w:sz w:val="24"/>
          <w:szCs w:val="24"/>
        </w:rPr>
        <w:t>4</w:t>
      </w:r>
      <w:r w:rsidRPr="00777CBD">
        <w:rPr>
          <w:rFonts w:ascii="Arial" w:hAnsi="Arial" w:cs="Arial"/>
          <w:b/>
          <w:sz w:val="24"/>
          <w:szCs w:val="24"/>
        </w:rPr>
        <w:t>.-</w:t>
      </w:r>
      <w:r w:rsidRPr="00777CBD">
        <w:rPr>
          <w:rFonts w:ascii="Arial" w:hAnsi="Arial" w:cs="Arial"/>
          <w:sz w:val="24"/>
          <w:szCs w:val="24"/>
        </w:rPr>
        <w:t xml:space="preserve"> El programa anual de trabajo del OIC se presentará al Consejo General </w:t>
      </w:r>
      <w:r w:rsidRPr="00777CBD">
        <w:rPr>
          <w:rFonts w:ascii="Arial" w:hAnsi="Arial" w:cs="Arial"/>
          <w:bCs/>
          <w:sz w:val="24"/>
          <w:szCs w:val="24"/>
        </w:rPr>
        <w:t>del Instituto</w:t>
      </w:r>
      <w:r w:rsidRPr="00777CBD">
        <w:rPr>
          <w:rFonts w:ascii="Arial" w:hAnsi="Arial" w:cs="Arial"/>
          <w:sz w:val="24"/>
          <w:szCs w:val="24"/>
        </w:rPr>
        <w:t xml:space="preserve">, por conducto de su </w:t>
      </w:r>
      <w:r w:rsidRPr="00E846FC">
        <w:rPr>
          <w:rFonts w:ascii="Arial" w:hAnsi="Arial" w:cs="Arial"/>
          <w:sz w:val="24"/>
          <w:szCs w:val="24"/>
        </w:rPr>
        <w:t>Presiden</w:t>
      </w:r>
      <w:r w:rsidR="008E2E99" w:rsidRPr="00E846FC">
        <w:rPr>
          <w:rFonts w:ascii="Arial" w:hAnsi="Arial" w:cs="Arial"/>
          <w:sz w:val="24"/>
          <w:szCs w:val="24"/>
        </w:rPr>
        <w:t>cia</w:t>
      </w:r>
      <w:r w:rsidR="008E2E99">
        <w:rPr>
          <w:rFonts w:ascii="Arial" w:hAnsi="Arial" w:cs="Arial"/>
          <w:sz w:val="24"/>
          <w:szCs w:val="24"/>
        </w:rPr>
        <w:t xml:space="preserve"> </w:t>
      </w:r>
      <w:r w:rsidRPr="00777CBD">
        <w:rPr>
          <w:rFonts w:ascii="Arial" w:hAnsi="Arial" w:cs="Arial"/>
          <w:sz w:val="24"/>
          <w:szCs w:val="24"/>
        </w:rPr>
        <w:t xml:space="preserve">a más tardar el último día hábil </w:t>
      </w:r>
      <w:r w:rsidR="00E71E63">
        <w:rPr>
          <w:rFonts w:ascii="Arial" w:hAnsi="Arial" w:cs="Arial"/>
          <w:sz w:val="24"/>
          <w:szCs w:val="24"/>
        </w:rPr>
        <w:t>del mes de octu</w:t>
      </w:r>
      <w:r w:rsidRPr="00777CBD">
        <w:rPr>
          <w:rFonts w:ascii="Arial" w:hAnsi="Arial" w:cs="Arial"/>
          <w:sz w:val="24"/>
          <w:szCs w:val="24"/>
        </w:rPr>
        <w:t>bre del año previo a su ejecución.</w:t>
      </w:r>
    </w:p>
    <w:p w14:paraId="6A55FD01" w14:textId="31F076B5" w:rsidR="00A6749A" w:rsidRDefault="00A6749A" w:rsidP="00A6749A">
      <w:pPr>
        <w:autoSpaceDE w:val="0"/>
        <w:autoSpaceDN w:val="0"/>
        <w:adjustRightInd w:val="0"/>
        <w:spacing w:before="120" w:after="100" w:afterAutospacing="1"/>
        <w:jc w:val="both"/>
        <w:rPr>
          <w:rFonts w:ascii="Arial" w:hAnsi="Arial" w:cs="Arial"/>
          <w:b/>
          <w:bCs/>
          <w:sz w:val="24"/>
          <w:szCs w:val="24"/>
        </w:rPr>
      </w:pPr>
      <w:r w:rsidRPr="00777CBD">
        <w:rPr>
          <w:rFonts w:ascii="Arial" w:hAnsi="Arial" w:cs="Arial"/>
          <w:b/>
          <w:bCs/>
          <w:sz w:val="24"/>
          <w:szCs w:val="24"/>
        </w:rPr>
        <w:t>Artículo 1</w:t>
      </w:r>
      <w:r w:rsidR="00086EDD">
        <w:rPr>
          <w:rFonts w:ascii="Arial" w:hAnsi="Arial" w:cs="Arial"/>
          <w:b/>
          <w:bCs/>
          <w:sz w:val="24"/>
          <w:szCs w:val="24"/>
        </w:rPr>
        <w:t>5</w:t>
      </w:r>
      <w:r w:rsidRPr="00777CBD">
        <w:rPr>
          <w:rFonts w:ascii="Arial" w:hAnsi="Arial" w:cs="Arial"/>
          <w:b/>
          <w:bCs/>
          <w:sz w:val="24"/>
          <w:szCs w:val="24"/>
        </w:rPr>
        <w:t xml:space="preserve">.- </w:t>
      </w:r>
      <w:r w:rsidRPr="00777CBD">
        <w:rPr>
          <w:rFonts w:ascii="Arial" w:hAnsi="Arial" w:cs="Arial"/>
          <w:sz w:val="24"/>
          <w:szCs w:val="24"/>
        </w:rPr>
        <w:t xml:space="preserve">La </w:t>
      </w:r>
      <w:r w:rsidRPr="00777CBD">
        <w:rPr>
          <w:rFonts w:ascii="Arial" w:hAnsi="Arial" w:cs="Arial"/>
          <w:bCs/>
          <w:sz w:val="24"/>
          <w:szCs w:val="24"/>
        </w:rPr>
        <w:t>persona</w:t>
      </w:r>
      <w:r w:rsidRPr="00777CBD">
        <w:rPr>
          <w:rFonts w:ascii="Arial" w:hAnsi="Arial" w:cs="Arial"/>
          <w:sz w:val="24"/>
          <w:szCs w:val="24"/>
        </w:rPr>
        <w:t xml:space="preserve"> titular del </w:t>
      </w:r>
      <w:r w:rsidRPr="00777CBD">
        <w:rPr>
          <w:rFonts w:ascii="Arial" w:hAnsi="Arial" w:cs="Arial"/>
          <w:bCs/>
          <w:sz w:val="24"/>
          <w:szCs w:val="24"/>
        </w:rPr>
        <w:t>OIC</w:t>
      </w:r>
      <w:r w:rsidRPr="00777CBD">
        <w:rPr>
          <w:rFonts w:ascii="Arial" w:hAnsi="Arial" w:cs="Arial"/>
          <w:sz w:val="24"/>
          <w:szCs w:val="24"/>
        </w:rPr>
        <w:t xml:space="preserve">, presentará al Consejo General del </w:t>
      </w:r>
      <w:r w:rsidRPr="00777CBD">
        <w:rPr>
          <w:rFonts w:ascii="Arial" w:hAnsi="Arial" w:cs="Arial"/>
          <w:bCs/>
          <w:sz w:val="24"/>
          <w:szCs w:val="24"/>
        </w:rPr>
        <w:t>Instituto</w:t>
      </w:r>
      <w:r w:rsidRPr="00777CBD">
        <w:rPr>
          <w:rFonts w:ascii="Arial" w:hAnsi="Arial" w:cs="Arial"/>
          <w:sz w:val="24"/>
          <w:szCs w:val="24"/>
        </w:rPr>
        <w:t xml:space="preserve">, por conducto de su </w:t>
      </w:r>
      <w:r w:rsidRPr="00E846FC">
        <w:rPr>
          <w:rFonts w:ascii="Arial" w:hAnsi="Arial" w:cs="Arial"/>
          <w:sz w:val="24"/>
          <w:szCs w:val="24"/>
        </w:rPr>
        <w:t>Presiden</w:t>
      </w:r>
      <w:r w:rsidR="00CA51CB" w:rsidRPr="00E846FC">
        <w:rPr>
          <w:rFonts w:ascii="Arial" w:hAnsi="Arial" w:cs="Arial"/>
          <w:sz w:val="24"/>
          <w:szCs w:val="24"/>
        </w:rPr>
        <w:t>cia</w:t>
      </w:r>
      <w:r w:rsidRPr="00777CBD">
        <w:rPr>
          <w:rFonts w:ascii="Arial" w:hAnsi="Arial" w:cs="Arial"/>
          <w:sz w:val="24"/>
          <w:szCs w:val="24"/>
        </w:rPr>
        <w:t>, un informe previo correspondiente al primer semestre de cada ejercicio fiscal, el cual deberá ser remitido a más tardar el último día hábil del mes de agosto del año que corresponda, y un informe anual que se presentará a más tardar el último día hábil del mes de febrero del año siguiente del ejercicio que corresponda.</w:t>
      </w:r>
    </w:p>
    <w:p w14:paraId="7FD7F1BE" w14:textId="7EA166ED" w:rsidR="00A6749A" w:rsidRPr="00777CBD" w:rsidRDefault="00A6749A" w:rsidP="00A6749A">
      <w:pPr>
        <w:autoSpaceDE w:val="0"/>
        <w:autoSpaceDN w:val="0"/>
        <w:adjustRightInd w:val="0"/>
        <w:spacing w:before="100" w:beforeAutospacing="1" w:after="100" w:afterAutospacing="1"/>
        <w:jc w:val="both"/>
        <w:rPr>
          <w:rFonts w:ascii="Arial" w:hAnsi="Arial" w:cs="Arial"/>
          <w:bCs/>
          <w:sz w:val="24"/>
          <w:szCs w:val="24"/>
        </w:rPr>
      </w:pPr>
      <w:r w:rsidRPr="00777CBD">
        <w:rPr>
          <w:rFonts w:ascii="Arial" w:hAnsi="Arial" w:cs="Arial"/>
          <w:b/>
          <w:bCs/>
          <w:sz w:val="24"/>
          <w:szCs w:val="24"/>
        </w:rPr>
        <w:t>Artículo 1</w:t>
      </w:r>
      <w:r w:rsidR="00086EDD">
        <w:rPr>
          <w:rFonts w:ascii="Arial" w:hAnsi="Arial" w:cs="Arial"/>
          <w:b/>
          <w:bCs/>
          <w:sz w:val="24"/>
          <w:szCs w:val="24"/>
        </w:rPr>
        <w:t>6</w:t>
      </w:r>
      <w:r w:rsidRPr="00777CBD">
        <w:rPr>
          <w:rFonts w:ascii="Arial" w:hAnsi="Arial" w:cs="Arial"/>
          <w:b/>
          <w:bCs/>
          <w:sz w:val="24"/>
          <w:szCs w:val="24"/>
        </w:rPr>
        <w:t xml:space="preserve">.- </w:t>
      </w:r>
      <w:r w:rsidRPr="00777CBD">
        <w:rPr>
          <w:rFonts w:ascii="Arial" w:hAnsi="Arial" w:cs="Arial"/>
          <w:sz w:val="24"/>
          <w:szCs w:val="24"/>
        </w:rPr>
        <w:t xml:space="preserve">El OIC deberá emitir opinión a las solicitudes </w:t>
      </w:r>
      <w:r w:rsidRPr="00777CBD">
        <w:rPr>
          <w:rFonts w:ascii="Arial" w:hAnsi="Arial" w:cs="Arial"/>
          <w:bCs/>
          <w:sz w:val="24"/>
          <w:szCs w:val="24"/>
        </w:rPr>
        <w:t>presentadas por los</w:t>
      </w:r>
      <w:r w:rsidRPr="00777CBD">
        <w:rPr>
          <w:rFonts w:ascii="Arial" w:hAnsi="Arial" w:cs="Arial"/>
          <w:sz w:val="24"/>
          <w:szCs w:val="24"/>
        </w:rPr>
        <w:t xml:space="preserve"> Órganos en los asuntos de su competencia, </w:t>
      </w:r>
      <w:r w:rsidRPr="00777CBD">
        <w:rPr>
          <w:rFonts w:ascii="Arial" w:hAnsi="Arial" w:cs="Arial"/>
          <w:bCs/>
          <w:sz w:val="24"/>
          <w:szCs w:val="24"/>
        </w:rPr>
        <w:t>en un término de cinco días hábiles a partir de la fecha de recepción de las mismas; dicho plazo podrá extenderse a no más de diez días hábiles, cuando las cargas de trabajo o la complejidad de la información lo amerite.</w:t>
      </w:r>
    </w:p>
    <w:p w14:paraId="1A61F2D2" w14:textId="5BF32157" w:rsidR="00A6749A" w:rsidRPr="00777CBD" w:rsidRDefault="00A6749A" w:rsidP="00A6749A">
      <w:p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b/>
          <w:sz w:val="24"/>
          <w:szCs w:val="24"/>
        </w:rPr>
        <w:t xml:space="preserve">Artículo </w:t>
      </w:r>
      <w:r w:rsidRPr="00777CBD">
        <w:rPr>
          <w:rFonts w:ascii="Arial" w:hAnsi="Arial" w:cs="Arial"/>
          <w:b/>
          <w:bCs/>
          <w:sz w:val="24"/>
          <w:szCs w:val="24"/>
        </w:rPr>
        <w:t>1</w:t>
      </w:r>
      <w:r w:rsidR="00086EDD">
        <w:rPr>
          <w:rFonts w:ascii="Arial" w:hAnsi="Arial" w:cs="Arial"/>
          <w:b/>
          <w:bCs/>
          <w:sz w:val="24"/>
          <w:szCs w:val="24"/>
        </w:rPr>
        <w:t>7</w:t>
      </w:r>
      <w:r w:rsidRPr="00777CBD">
        <w:rPr>
          <w:rFonts w:ascii="Arial" w:hAnsi="Arial" w:cs="Arial"/>
          <w:b/>
          <w:sz w:val="24"/>
          <w:szCs w:val="24"/>
        </w:rPr>
        <w:t>.-</w:t>
      </w:r>
      <w:r w:rsidRPr="00777CBD">
        <w:rPr>
          <w:rFonts w:ascii="Arial" w:hAnsi="Arial" w:cs="Arial"/>
          <w:sz w:val="24"/>
          <w:szCs w:val="24"/>
        </w:rPr>
        <w:t xml:space="preserve"> La persona titular del OIC </w:t>
      </w:r>
      <w:r w:rsidRPr="00777CBD">
        <w:rPr>
          <w:rFonts w:ascii="Arial" w:hAnsi="Arial" w:cs="Arial"/>
          <w:bCs/>
          <w:sz w:val="24"/>
          <w:szCs w:val="24"/>
        </w:rPr>
        <w:t xml:space="preserve">podrá </w:t>
      </w:r>
      <w:r w:rsidRPr="00777CBD">
        <w:rPr>
          <w:rFonts w:ascii="Arial" w:hAnsi="Arial" w:cs="Arial"/>
          <w:sz w:val="24"/>
          <w:szCs w:val="24"/>
        </w:rPr>
        <w:t>nombrar</w:t>
      </w:r>
      <w:r w:rsidRPr="00777CBD">
        <w:rPr>
          <w:rFonts w:ascii="Arial" w:hAnsi="Arial" w:cs="Arial"/>
          <w:bCs/>
          <w:sz w:val="24"/>
          <w:szCs w:val="24"/>
        </w:rPr>
        <w:t xml:space="preserve"> </w:t>
      </w:r>
      <w:r w:rsidRPr="00777CBD">
        <w:rPr>
          <w:rFonts w:ascii="Arial" w:hAnsi="Arial" w:cs="Arial"/>
          <w:sz w:val="24"/>
          <w:szCs w:val="24"/>
        </w:rPr>
        <w:t xml:space="preserve">mediante oficio a </w:t>
      </w:r>
      <w:r w:rsidRPr="00777CBD">
        <w:rPr>
          <w:rFonts w:ascii="Arial" w:hAnsi="Arial" w:cs="Arial"/>
          <w:bCs/>
          <w:sz w:val="24"/>
          <w:szCs w:val="24"/>
        </w:rPr>
        <w:t xml:space="preserve">una persona </w:t>
      </w:r>
      <w:r w:rsidRPr="00777CBD">
        <w:rPr>
          <w:rFonts w:ascii="Arial" w:hAnsi="Arial" w:cs="Arial"/>
          <w:sz w:val="24"/>
          <w:szCs w:val="24"/>
        </w:rPr>
        <w:t>integrante de su personal</w:t>
      </w:r>
      <w:r w:rsidRPr="00777CBD">
        <w:rPr>
          <w:rFonts w:ascii="Arial" w:hAnsi="Arial" w:cs="Arial"/>
          <w:bCs/>
          <w:sz w:val="24"/>
          <w:szCs w:val="24"/>
        </w:rPr>
        <w:t>,</w:t>
      </w:r>
      <w:r w:rsidRPr="00777CBD">
        <w:rPr>
          <w:rFonts w:ascii="Arial" w:hAnsi="Arial" w:cs="Arial"/>
          <w:sz w:val="24"/>
          <w:szCs w:val="24"/>
        </w:rPr>
        <w:t xml:space="preserve"> para que </w:t>
      </w:r>
      <w:r w:rsidRPr="00777CBD">
        <w:rPr>
          <w:rFonts w:ascii="Arial" w:hAnsi="Arial" w:cs="Arial"/>
          <w:bCs/>
          <w:sz w:val="24"/>
          <w:szCs w:val="24"/>
        </w:rPr>
        <w:t>la</w:t>
      </w:r>
      <w:r w:rsidRPr="00777CBD">
        <w:rPr>
          <w:rFonts w:ascii="Arial" w:hAnsi="Arial" w:cs="Arial"/>
          <w:sz w:val="24"/>
          <w:szCs w:val="24"/>
        </w:rPr>
        <w:t xml:space="preserve"> sustituya en su ausencia por</w:t>
      </w:r>
      <w:r w:rsidRPr="00777CBD">
        <w:rPr>
          <w:rFonts w:ascii="Arial" w:hAnsi="Arial" w:cs="Arial"/>
          <w:bCs/>
          <w:sz w:val="24"/>
          <w:szCs w:val="24"/>
        </w:rPr>
        <w:t xml:space="preserve"> </w:t>
      </w:r>
      <w:r w:rsidRPr="00777CBD">
        <w:rPr>
          <w:rFonts w:ascii="Arial" w:hAnsi="Arial" w:cs="Arial"/>
          <w:sz w:val="24"/>
          <w:szCs w:val="24"/>
        </w:rPr>
        <w:t xml:space="preserve">impedimento legal temporal </w:t>
      </w:r>
      <w:r w:rsidRPr="00777CBD">
        <w:rPr>
          <w:rFonts w:ascii="Arial" w:hAnsi="Arial" w:cs="Arial"/>
          <w:bCs/>
          <w:sz w:val="24"/>
          <w:szCs w:val="24"/>
        </w:rPr>
        <w:t>o</w:t>
      </w:r>
      <w:r w:rsidRPr="00777CBD">
        <w:rPr>
          <w:rFonts w:ascii="Arial" w:hAnsi="Arial" w:cs="Arial"/>
          <w:sz w:val="24"/>
          <w:szCs w:val="24"/>
        </w:rPr>
        <w:t xml:space="preserve"> cuando así lo considere pertinente, en las reuniones de las </w:t>
      </w:r>
      <w:r>
        <w:rPr>
          <w:rFonts w:ascii="Arial" w:hAnsi="Arial" w:cs="Arial"/>
          <w:sz w:val="24"/>
          <w:szCs w:val="24"/>
        </w:rPr>
        <w:t>C</w:t>
      </w:r>
      <w:r w:rsidRPr="00777CBD">
        <w:rPr>
          <w:rFonts w:ascii="Arial" w:hAnsi="Arial" w:cs="Arial"/>
          <w:sz w:val="24"/>
          <w:szCs w:val="24"/>
        </w:rPr>
        <w:t xml:space="preserve">omisiones del Consejo General del </w:t>
      </w:r>
      <w:r w:rsidRPr="00777CBD">
        <w:rPr>
          <w:rFonts w:ascii="Arial" w:hAnsi="Arial" w:cs="Arial"/>
          <w:bCs/>
          <w:sz w:val="24"/>
          <w:szCs w:val="24"/>
        </w:rPr>
        <w:t>Instituto</w:t>
      </w:r>
      <w:r w:rsidRPr="00777CBD">
        <w:rPr>
          <w:rFonts w:ascii="Arial" w:hAnsi="Arial" w:cs="Arial"/>
          <w:sz w:val="24"/>
          <w:szCs w:val="24"/>
        </w:rPr>
        <w:t xml:space="preserve"> que sea invitado, </w:t>
      </w:r>
      <w:r>
        <w:rPr>
          <w:rFonts w:ascii="Arial" w:hAnsi="Arial" w:cs="Arial"/>
          <w:sz w:val="24"/>
          <w:szCs w:val="24"/>
        </w:rPr>
        <w:t>C</w:t>
      </w:r>
      <w:r w:rsidRPr="00777CBD">
        <w:rPr>
          <w:rFonts w:ascii="Arial" w:hAnsi="Arial" w:cs="Arial"/>
          <w:sz w:val="24"/>
          <w:szCs w:val="24"/>
        </w:rPr>
        <w:t xml:space="preserve">omités a que sea convocado, o a cualquier otra diligencia que no contravenga la normatividad aplicable. Sin perjuicio de su ejercicio directo, </w:t>
      </w:r>
      <w:r w:rsidRPr="00777CBD">
        <w:rPr>
          <w:rFonts w:ascii="Arial" w:hAnsi="Arial" w:cs="Arial"/>
          <w:bCs/>
          <w:sz w:val="24"/>
          <w:szCs w:val="24"/>
        </w:rPr>
        <w:t>la persona</w:t>
      </w:r>
      <w:r w:rsidRPr="00777CBD">
        <w:rPr>
          <w:rFonts w:ascii="Arial" w:hAnsi="Arial" w:cs="Arial"/>
          <w:sz w:val="24"/>
          <w:szCs w:val="24"/>
        </w:rPr>
        <w:t xml:space="preserve"> que lo sustituya tendrá las atribuciones que en la normatividad aplicable se establezcan y las que se les otorguen por delegación o las que le correspondan por suplencia.</w:t>
      </w:r>
    </w:p>
    <w:p w14:paraId="3AAD323D" w14:textId="1CCF57B3" w:rsidR="00A6749A" w:rsidRPr="00777CBD" w:rsidRDefault="00A6749A" w:rsidP="00A6749A">
      <w:p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b/>
          <w:bCs/>
          <w:sz w:val="24"/>
          <w:szCs w:val="24"/>
        </w:rPr>
        <w:lastRenderedPageBreak/>
        <w:t>Artículo 1</w:t>
      </w:r>
      <w:r w:rsidR="00086EDD">
        <w:rPr>
          <w:rFonts w:ascii="Arial" w:hAnsi="Arial" w:cs="Arial"/>
          <w:b/>
          <w:bCs/>
          <w:sz w:val="24"/>
          <w:szCs w:val="24"/>
        </w:rPr>
        <w:t>8</w:t>
      </w:r>
      <w:r w:rsidRPr="00777CBD">
        <w:rPr>
          <w:rFonts w:ascii="Arial" w:hAnsi="Arial" w:cs="Arial"/>
          <w:b/>
          <w:bCs/>
          <w:sz w:val="24"/>
          <w:szCs w:val="24"/>
        </w:rPr>
        <w:t>.-</w:t>
      </w:r>
      <w:r w:rsidRPr="00777CBD">
        <w:rPr>
          <w:rFonts w:ascii="Arial" w:hAnsi="Arial" w:cs="Arial"/>
          <w:bCs/>
          <w:sz w:val="24"/>
          <w:szCs w:val="24"/>
        </w:rPr>
        <w:t xml:space="preserve"> </w:t>
      </w:r>
      <w:r w:rsidRPr="00777CBD">
        <w:rPr>
          <w:rFonts w:ascii="Arial" w:hAnsi="Arial" w:cs="Arial"/>
          <w:sz w:val="24"/>
          <w:szCs w:val="24"/>
        </w:rPr>
        <w:t>En caso de ausencia o impedimento legal definitivo de la persona titular del OIC y en tanto sea designada o designado un nuevo titular, quedará</w:t>
      </w:r>
      <w:r w:rsidRPr="00777CBD">
        <w:rPr>
          <w:rFonts w:ascii="Arial" w:hAnsi="Arial" w:cs="Arial"/>
          <w:bCs/>
          <w:sz w:val="24"/>
          <w:szCs w:val="24"/>
        </w:rPr>
        <w:t xml:space="preserve"> como encargada de despacho en primera instancia la </w:t>
      </w:r>
      <w:r w:rsidRPr="00777CBD">
        <w:rPr>
          <w:rFonts w:ascii="Arial" w:hAnsi="Arial" w:cs="Arial"/>
          <w:sz w:val="24"/>
          <w:szCs w:val="24"/>
        </w:rPr>
        <w:t>Autoridad Investigadora, y en ausencia de ésta, la Autoridad Substanciadora, quién ejercerá las atribuciones que prevé la normatividad aplicable, hasta en tanto el Congreso del Estado de Sinaloa, determine lo que corresponda al respecto</w:t>
      </w:r>
      <w:r>
        <w:rPr>
          <w:rFonts w:ascii="Arial" w:hAnsi="Arial" w:cs="Arial"/>
          <w:sz w:val="24"/>
          <w:szCs w:val="24"/>
        </w:rPr>
        <w:t xml:space="preserve">, debiendo dar aviso al mismo la Presidencia del Instituto </w:t>
      </w:r>
      <w:r w:rsidRPr="00777CBD">
        <w:rPr>
          <w:rFonts w:ascii="Arial" w:hAnsi="Arial" w:cs="Arial"/>
          <w:sz w:val="24"/>
          <w:szCs w:val="24"/>
        </w:rPr>
        <w:t>en un plazo no mayor de diez días hábiles posteriores a la fecha en que haya ocurrido dicho supuesto</w:t>
      </w:r>
      <w:r>
        <w:rPr>
          <w:rFonts w:ascii="Arial" w:hAnsi="Arial" w:cs="Arial"/>
          <w:sz w:val="24"/>
          <w:szCs w:val="24"/>
        </w:rPr>
        <w:t>.</w:t>
      </w:r>
    </w:p>
    <w:p w14:paraId="216D20BC" w14:textId="77777777" w:rsidR="00A6749A" w:rsidRDefault="00A6749A" w:rsidP="00A6749A">
      <w:pPr>
        <w:autoSpaceDE w:val="0"/>
        <w:autoSpaceDN w:val="0"/>
        <w:adjustRightInd w:val="0"/>
        <w:spacing w:before="100" w:beforeAutospacing="1" w:after="100" w:afterAutospacing="1"/>
        <w:jc w:val="center"/>
        <w:rPr>
          <w:rFonts w:ascii="Arial" w:hAnsi="Arial" w:cs="Arial"/>
          <w:b/>
          <w:bCs/>
          <w:sz w:val="24"/>
          <w:szCs w:val="24"/>
        </w:rPr>
      </w:pPr>
    </w:p>
    <w:p w14:paraId="52985BE8" w14:textId="77777777" w:rsidR="00A6749A" w:rsidRPr="00777CBD" w:rsidRDefault="00A6749A" w:rsidP="00A6749A">
      <w:pPr>
        <w:autoSpaceDE w:val="0"/>
        <w:autoSpaceDN w:val="0"/>
        <w:adjustRightInd w:val="0"/>
        <w:spacing w:before="100" w:beforeAutospacing="1" w:after="100" w:afterAutospacing="1"/>
        <w:jc w:val="center"/>
        <w:rPr>
          <w:rFonts w:ascii="Arial" w:hAnsi="Arial" w:cs="Arial"/>
          <w:b/>
          <w:bCs/>
          <w:sz w:val="24"/>
          <w:szCs w:val="24"/>
        </w:rPr>
      </w:pPr>
      <w:r w:rsidRPr="00777CBD">
        <w:rPr>
          <w:rFonts w:ascii="Arial" w:hAnsi="Arial" w:cs="Arial"/>
          <w:b/>
          <w:bCs/>
          <w:sz w:val="24"/>
          <w:szCs w:val="24"/>
        </w:rPr>
        <w:t>CAPÍTULO V</w:t>
      </w:r>
    </w:p>
    <w:p w14:paraId="3A0AA33B" w14:textId="77777777" w:rsidR="00A6749A" w:rsidRPr="00777CBD" w:rsidRDefault="00A6749A" w:rsidP="00A6749A">
      <w:pPr>
        <w:autoSpaceDE w:val="0"/>
        <w:autoSpaceDN w:val="0"/>
        <w:adjustRightInd w:val="0"/>
        <w:spacing w:after="0"/>
        <w:jc w:val="center"/>
        <w:rPr>
          <w:rFonts w:ascii="Arial" w:hAnsi="Arial" w:cs="Arial"/>
          <w:b/>
          <w:bCs/>
          <w:sz w:val="24"/>
          <w:szCs w:val="24"/>
        </w:rPr>
      </w:pPr>
      <w:r w:rsidRPr="00777CBD">
        <w:rPr>
          <w:rFonts w:ascii="Arial" w:hAnsi="Arial" w:cs="Arial"/>
          <w:b/>
          <w:bCs/>
          <w:sz w:val="24"/>
          <w:szCs w:val="24"/>
        </w:rPr>
        <w:t>De las Autoridades del</w:t>
      </w:r>
    </w:p>
    <w:p w14:paraId="4524E101" w14:textId="77777777" w:rsidR="00A6749A" w:rsidRPr="00777CBD" w:rsidRDefault="00A6749A" w:rsidP="00A6749A">
      <w:pPr>
        <w:autoSpaceDE w:val="0"/>
        <w:autoSpaceDN w:val="0"/>
        <w:adjustRightInd w:val="0"/>
        <w:spacing w:after="0"/>
        <w:jc w:val="center"/>
        <w:rPr>
          <w:rFonts w:ascii="Arial" w:hAnsi="Arial" w:cs="Arial"/>
          <w:b/>
          <w:bCs/>
          <w:sz w:val="24"/>
          <w:szCs w:val="24"/>
        </w:rPr>
      </w:pPr>
      <w:r w:rsidRPr="00777CBD">
        <w:rPr>
          <w:rFonts w:ascii="Arial" w:hAnsi="Arial" w:cs="Arial"/>
          <w:b/>
          <w:bCs/>
          <w:sz w:val="24"/>
          <w:szCs w:val="24"/>
        </w:rPr>
        <w:t xml:space="preserve"> Órgano Interno de Control</w:t>
      </w:r>
    </w:p>
    <w:p w14:paraId="32D8C3A6" w14:textId="77777777" w:rsidR="00A6749A" w:rsidRPr="00777CBD" w:rsidRDefault="00A6749A" w:rsidP="00A6749A">
      <w:pPr>
        <w:autoSpaceDE w:val="0"/>
        <w:autoSpaceDN w:val="0"/>
        <w:adjustRightInd w:val="0"/>
        <w:spacing w:before="100" w:beforeAutospacing="1" w:after="100" w:afterAutospacing="1"/>
        <w:jc w:val="center"/>
        <w:rPr>
          <w:rFonts w:ascii="Arial" w:hAnsi="Arial" w:cs="Arial"/>
          <w:b/>
          <w:sz w:val="24"/>
          <w:szCs w:val="24"/>
        </w:rPr>
      </w:pPr>
      <w:r w:rsidRPr="00777CBD">
        <w:rPr>
          <w:rFonts w:ascii="Arial" w:hAnsi="Arial" w:cs="Arial"/>
          <w:b/>
          <w:sz w:val="24"/>
          <w:szCs w:val="24"/>
        </w:rPr>
        <w:t>Sección I</w:t>
      </w:r>
    </w:p>
    <w:p w14:paraId="40D67A71" w14:textId="77777777" w:rsidR="00A6749A" w:rsidRPr="00550A33" w:rsidRDefault="00A6749A" w:rsidP="00A6749A">
      <w:pPr>
        <w:pStyle w:val="Sinespaciado"/>
        <w:jc w:val="center"/>
        <w:rPr>
          <w:rFonts w:ascii="Arial" w:hAnsi="Arial" w:cs="Arial"/>
          <w:sz w:val="24"/>
        </w:rPr>
      </w:pPr>
      <w:r w:rsidRPr="00774064">
        <w:rPr>
          <w:rFonts w:ascii="Arial" w:hAnsi="Arial" w:cs="Arial"/>
          <w:sz w:val="24"/>
        </w:rPr>
        <w:t>De la Autoridad Investigadora</w:t>
      </w:r>
    </w:p>
    <w:p w14:paraId="7F24114C" w14:textId="30FBA91D" w:rsidR="00A6749A" w:rsidRPr="00777CBD" w:rsidRDefault="00A6749A" w:rsidP="00A6749A">
      <w:p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b/>
          <w:sz w:val="24"/>
          <w:szCs w:val="24"/>
        </w:rPr>
        <w:t xml:space="preserve">Artículo </w:t>
      </w:r>
      <w:r w:rsidRPr="00777CBD">
        <w:rPr>
          <w:rFonts w:ascii="Arial" w:hAnsi="Arial" w:cs="Arial"/>
          <w:b/>
          <w:bCs/>
          <w:sz w:val="24"/>
          <w:szCs w:val="24"/>
        </w:rPr>
        <w:t>1</w:t>
      </w:r>
      <w:r w:rsidR="00086EDD">
        <w:rPr>
          <w:rFonts w:ascii="Arial" w:hAnsi="Arial" w:cs="Arial"/>
          <w:b/>
          <w:bCs/>
          <w:sz w:val="24"/>
          <w:szCs w:val="24"/>
        </w:rPr>
        <w:t>9</w:t>
      </w:r>
      <w:r w:rsidRPr="00777CBD">
        <w:rPr>
          <w:rFonts w:ascii="Arial" w:hAnsi="Arial" w:cs="Arial"/>
          <w:b/>
          <w:sz w:val="24"/>
          <w:szCs w:val="24"/>
        </w:rPr>
        <w:t xml:space="preserve">- </w:t>
      </w:r>
      <w:r w:rsidRPr="00777CBD">
        <w:rPr>
          <w:rFonts w:ascii="Arial" w:hAnsi="Arial" w:cs="Arial"/>
          <w:bCs/>
          <w:sz w:val="24"/>
          <w:szCs w:val="24"/>
        </w:rPr>
        <w:t>La Autoridad Investigadora, tendrá</w:t>
      </w:r>
      <w:r w:rsidRPr="00777CBD">
        <w:rPr>
          <w:rFonts w:ascii="Arial" w:hAnsi="Arial" w:cs="Arial"/>
          <w:sz w:val="24"/>
          <w:szCs w:val="24"/>
        </w:rPr>
        <w:t xml:space="preserve"> las </w:t>
      </w:r>
      <w:r w:rsidR="00055D6B">
        <w:rPr>
          <w:rFonts w:ascii="Arial" w:hAnsi="Arial" w:cs="Arial"/>
          <w:bCs/>
          <w:sz w:val="24"/>
          <w:szCs w:val="24"/>
        </w:rPr>
        <w:t>facultades</w:t>
      </w:r>
      <w:r w:rsidRPr="00777CBD">
        <w:rPr>
          <w:rFonts w:ascii="Arial" w:hAnsi="Arial" w:cs="Arial"/>
          <w:sz w:val="24"/>
          <w:szCs w:val="24"/>
        </w:rPr>
        <w:t xml:space="preserve"> siguientes:</w:t>
      </w:r>
    </w:p>
    <w:p w14:paraId="31EF0C09" w14:textId="12975199" w:rsidR="00A6749A" w:rsidRPr="00777CBD"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Iniciar de oficio</w:t>
      </w:r>
      <w:r>
        <w:rPr>
          <w:rFonts w:ascii="Arial" w:hAnsi="Arial" w:cs="Arial"/>
          <w:sz w:val="24"/>
          <w:szCs w:val="24"/>
        </w:rPr>
        <w:t xml:space="preserve">, </w:t>
      </w:r>
      <w:r w:rsidRPr="002F2A36">
        <w:rPr>
          <w:rFonts w:ascii="Arial" w:hAnsi="Arial" w:cs="Arial"/>
          <w:sz w:val="24"/>
          <w:szCs w:val="24"/>
        </w:rPr>
        <w:t>por denuncia</w:t>
      </w:r>
      <w:r w:rsidRPr="00777CBD">
        <w:rPr>
          <w:rFonts w:ascii="Arial" w:hAnsi="Arial" w:cs="Arial"/>
          <w:sz w:val="24"/>
          <w:szCs w:val="24"/>
        </w:rPr>
        <w:t xml:space="preserve"> o derivado de la práctica de Auditorías, investigaciones por faltas administrativas;</w:t>
      </w:r>
      <w:r w:rsidRPr="00BB0786">
        <w:rPr>
          <w:rFonts w:ascii="Arial" w:hAnsi="Arial" w:cs="Arial"/>
          <w:sz w:val="24"/>
          <w:szCs w:val="24"/>
        </w:rPr>
        <w:t xml:space="preserve"> </w:t>
      </w:r>
    </w:p>
    <w:p w14:paraId="3AAD87D7" w14:textId="77777777" w:rsidR="00A6749A" w:rsidRPr="00777CBD"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Emitir el acuerdo de admisión e inicio de la investigación cuando resulte procedente;</w:t>
      </w:r>
    </w:p>
    <w:p w14:paraId="2E412364" w14:textId="77777777" w:rsidR="00A6749A" w:rsidRPr="00777CBD"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 xml:space="preserve">Formular </w:t>
      </w:r>
      <w:r w:rsidRPr="002F2A36">
        <w:rPr>
          <w:rFonts w:ascii="Arial" w:hAnsi="Arial" w:cs="Arial"/>
          <w:sz w:val="24"/>
          <w:szCs w:val="24"/>
        </w:rPr>
        <w:t>a través del titular del OIC</w:t>
      </w:r>
      <w:r>
        <w:rPr>
          <w:rFonts w:ascii="Arial" w:hAnsi="Arial" w:cs="Arial"/>
          <w:sz w:val="24"/>
          <w:szCs w:val="24"/>
        </w:rPr>
        <w:t xml:space="preserve"> </w:t>
      </w:r>
      <w:r w:rsidRPr="00777CBD">
        <w:rPr>
          <w:rFonts w:ascii="Arial" w:hAnsi="Arial" w:cs="Arial"/>
          <w:sz w:val="24"/>
          <w:szCs w:val="24"/>
        </w:rPr>
        <w:t>requerimientos de información y/o documentación a los Órganos y a las personas físicas o morales que sean materia de la investigación, con el objeto de esclarecer los actos u omisiones que pudieran configurarse en faltas administrativas;</w:t>
      </w:r>
    </w:p>
    <w:p w14:paraId="13F77678" w14:textId="52220763" w:rsidR="00A6749A" w:rsidRPr="00777CBD"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0A5BA1">
        <w:rPr>
          <w:rFonts w:ascii="Arial" w:hAnsi="Arial" w:cs="Arial"/>
          <w:sz w:val="24"/>
          <w:szCs w:val="24"/>
        </w:rPr>
        <w:t xml:space="preserve">Determinar </w:t>
      </w:r>
      <w:r w:rsidRPr="00777CBD">
        <w:rPr>
          <w:rFonts w:ascii="Arial" w:hAnsi="Arial" w:cs="Arial"/>
          <w:sz w:val="24"/>
          <w:szCs w:val="24"/>
        </w:rPr>
        <w:t>la existencia o inexistencia de actos u omisiones que la Ley de Responsabilidades señale como falta administrativa y, en su caso, calificarla como grave o no grave;</w:t>
      </w:r>
      <w:r w:rsidR="00BB0786">
        <w:rPr>
          <w:rFonts w:ascii="Arial" w:hAnsi="Arial" w:cs="Arial"/>
          <w:sz w:val="24"/>
          <w:szCs w:val="24"/>
        </w:rPr>
        <w:t xml:space="preserve"> </w:t>
      </w:r>
    </w:p>
    <w:p w14:paraId="1788837B" w14:textId="77777777" w:rsidR="00A6749A" w:rsidRPr="00777CBD"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Ordenar la práctica de actuaciones, notificaciones, comparecencias de particulares, servidoras y servidores públicos del Instituto, y demás diligencias que se requieran</w:t>
      </w:r>
      <w:r>
        <w:rPr>
          <w:rFonts w:ascii="Arial" w:hAnsi="Arial" w:cs="Arial"/>
          <w:sz w:val="24"/>
          <w:szCs w:val="24"/>
        </w:rPr>
        <w:t xml:space="preserve"> con motivo de sus atribuciones</w:t>
      </w:r>
      <w:r w:rsidRPr="00777CBD">
        <w:rPr>
          <w:rFonts w:ascii="Arial" w:hAnsi="Arial" w:cs="Arial"/>
          <w:sz w:val="24"/>
          <w:szCs w:val="24"/>
        </w:rPr>
        <w:t>;</w:t>
      </w:r>
    </w:p>
    <w:p w14:paraId="6B28CDC3" w14:textId="069303D8" w:rsidR="00A6749A" w:rsidRPr="00777CBD"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2F2A36">
        <w:rPr>
          <w:rFonts w:ascii="Arial" w:hAnsi="Arial" w:cs="Arial"/>
          <w:sz w:val="24"/>
          <w:szCs w:val="24"/>
        </w:rPr>
        <w:t>E</w:t>
      </w:r>
      <w:r w:rsidRPr="00777CBD">
        <w:rPr>
          <w:rFonts w:ascii="Arial" w:hAnsi="Arial" w:cs="Arial"/>
          <w:sz w:val="24"/>
          <w:szCs w:val="24"/>
        </w:rPr>
        <w:t>laborar el informe de presunta responsabilidad y presentarlo a la autoridad competente;</w:t>
      </w:r>
      <w:r w:rsidR="00BB0786" w:rsidRPr="00BB0786">
        <w:rPr>
          <w:rFonts w:ascii="Arial" w:hAnsi="Arial" w:cs="Arial"/>
          <w:color w:val="FF0000"/>
          <w:sz w:val="24"/>
          <w:szCs w:val="24"/>
        </w:rPr>
        <w:t xml:space="preserve"> </w:t>
      </w:r>
    </w:p>
    <w:p w14:paraId="176AA801" w14:textId="51071A2F" w:rsidR="00A6749A" w:rsidRPr="00777CBD"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 xml:space="preserve">Emitir, en su caso, acuerdo de conclusión y archivo del expediente si no se encontraren elementos suficientes para demostrar la existencia de la infracción y la presunta responsabilidad del infractor, sin perjuicio de que pueda abrirse nuevamente la investigación; </w:t>
      </w:r>
    </w:p>
    <w:p w14:paraId="71BBF312" w14:textId="49C86DCD" w:rsidR="00A6749A" w:rsidRPr="00777CBD"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lastRenderedPageBreak/>
        <w:t xml:space="preserve">Emitir acuerdos de acumulación, de incompetencia, remisión de informes </w:t>
      </w:r>
      <w:r w:rsidR="00E71E63">
        <w:rPr>
          <w:rFonts w:ascii="Arial" w:hAnsi="Arial" w:cs="Arial"/>
          <w:sz w:val="24"/>
          <w:szCs w:val="24"/>
        </w:rPr>
        <w:t xml:space="preserve">de conclusión </w:t>
      </w:r>
      <w:r w:rsidRPr="00777CBD">
        <w:rPr>
          <w:rFonts w:ascii="Arial" w:hAnsi="Arial" w:cs="Arial"/>
          <w:sz w:val="24"/>
          <w:szCs w:val="24"/>
        </w:rPr>
        <w:t xml:space="preserve">y todos aquellos que procedan </w:t>
      </w:r>
      <w:r w:rsidR="00E71E63">
        <w:rPr>
          <w:rFonts w:ascii="Arial" w:hAnsi="Arial" w:cs="Arial"/>
          <w:sz w:val="24"/>
          <w:szCs w:val="24"/>
        </w:rPr>
        <w:t>conforme a la normatividad aplicable</w:t>
      </w:r>
      <w:r w:rsidRPr="00777CBD">
        <w:rPr>
          <w:rFonts w:ascii="Arial" w:hAnsi="Arial" w:cs="Arial"/>
          <w:sz w:val="24"/>
          <w:szCs w:val="24"/>
        </w:rPr>
        <w:t>;</w:t>
      </w:r>
      <w:r w:rsidR="00BB0786" w:rsidRPr="00BB0786">
        <w:rPr>
          <w:rFonts w:ascii="Arial" w:hAnsi="Arial" w:cs="Arial"/>
          <w:color w:val="FF0000"/>
          <w:sz w:val="24"/>
          <w:szCs w:val="24"/>
        </w:rPr>
        <w:t xml:space="preserve"> </w:t>
      </w:r>
    </w:p>
    <w:p w14:paraId="5268E908" w14:textId="079D4DE3" w:rsidR="00A6749A" w:rsidRPr="00777CBD"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Ser parte del procedimiento de responsabilidad administrativa que corresponda;</w:t>
      </w:r>
      <w:r w:rsidR="00BB0786" w:rsidRPr="00BB0786">
        <w:rPr>
          <w:rFonts w:ascii="Arial" w:hAnsi="Arial" w:cs="Arial"/>
          <w:color w:val="FF0000"/>
          <w:sz w:val="24"/>
          <w:szCs w:val="24"/>
        </w:rPr>
        <w:t xml:space="preserve"> </w:t>
      </w:r>
    </w:p>
    <w:p w14:paraId="1DC0BC8A" w14:textId="3BE7AB5A" w:rsidR="00A6749A" w:rsidRPr="00777CBD"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shd w:val="clear" w:color="auto" w:fill="FFFFFF"/>
        </w:rPr>
        <w:t>Administrar y atender el sistema electrónico de denuncias públicas de faltas administrativas y/o hechos de corrupción;</w:t>
      </w:r>
      <w:r w:rsidR="00BB0786" w:rsidRPr="00BB0786">
        <w:rPr>
          <w:rFonts w:ascii="Arial" w:hAnsi="Arial" w:cs="Arial"/>
          <w:color w:val="FF0000"/>
          <w:sz w:val="24"/>
          <w:szCs w:val="24"/>
        </w:rPr>
        <w:t xml:space="preserve"> </w:t>
      </w:r>
    </w:p>
    <w:p w14:paraId="060DAB71" w14:textId="042D4740" w:rsidR="00A6749A" w:rsidRPr="00BB0786"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color w:val="FF0000"/>
          <w:sz w:val="24"/>
          <w:szCs w:val="24"/>
        </w:rPr>
      </w:pPr>
      <w:r w:rsidRPr="007F1E65">
        <w:rPr>
          <w:rFonts w:ascii="Arial" w:hAnsi="Arial" w:cs="Arial"/>
          <w:sz w:val="24"/>
          <w:szCs w:val="24"/>
          <w:shd w:val="clear" w:color="auto" w:fill="FFFFFF"/>
        </w:rPr>
        <w:t xml:space="preserve">Solicitar información o documentación en materia </w:t>
      </w:r>
      <w:r w:rsidRPr="00312736">
        <w:rPr>
          <w:rFonts w:ascii="Arial" w:hAnsi="Arial" w:cs="Arial"/>
          <w:sz w:val="24"/>
          <w:szCs w:val="24"/>
          <w:shd w:val="clear" w:color="auto" w:fill="FFFFFF"/>
        </w:rPr>
        <w:t>bancaria</w:t>
      </w:r>
      <w:r w:rsidRPr="00BB0786">
        <w:rPr>
          <w:rFonts w:ascii="Arial" w:hAnsi="Arial" w:cs="Arial"/>
          <w:i/>
          <w:iCs/>
          <w:sz w:val="24"/>
          <w:szCs w:val="24"/>
          <w:shd w:val="clear" w:color="auto" w:fill="FFFFFF"/>
        </w:rPr>
        <w:t>,</w:t>
      </w:r>
      <w:r w:rsidRPr="007F1E65">
        <w:rPr>
          <w:rFonts w:ascii="Arial" w:hAnsi="Arial" w:cs="Arial"/>
          <w:sz w:val="24"/>
          <w:szCs w:val="24"/>
          <w:shd w:val="clear" w:color="auto" w:fill="FFFFFF"/>
        </w:rPr>
        <w:t xml:space="preserve"> fiscal, bursátil, fiduciaria o la relacionada con operaciones de depósito, administración, ahorro e inversión de recursos monetarios y </w:t>
      </w:r>
      <w:r w:rsidRPr="00312736">
        <w:rPr>
          <w:rFonts w:ascii="Arial" w:hAnsi="Arial" w:cs="Arial"/>
          <w:sz w:val="24"/>
          <w:szCs w:val="24"/>
          <w:shd w:val="clear" w:color="auto" w:fill="FFFFFF"/>
        </w:rPr>
        <w:t>financieros</w:t>
      </w:r>
      <w:r w:rsidRPr="007F1E65">
        <w:rPr>
          <w:rFonts w:ascii="Arial" w:hAnsi="Arial" w:cs="Arial"/>
          <w:sz w:val="24"/>
          <w:szCs w:val="24"/>
          <w:shd w:val="clear" w:color="auto" w:fill="FFFFFF"/>
        </w:rPr>
        <w:t xml:space="preserve">, cuando se trate de investigaciones por faltas administrativas graves; </w:t>
      </w:r>
    </w:p>
    <w:p w14:paraId="5576AF18" w14:textId="77777777" w:rsidR="00A6749A" w:rsidRPr="00777CBD"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Coordinar el sistema de evolución patrimonial, de declaración de intereses y, en su caso de constancia de presentación de declaración fiscal de las y los servidores públicos del Instituto;</w:t>
      </w:r>
    </w:p>
    <w:p w14:paraId="45280987" w14:textId="6ED95661" w:rsidR="00A6749A"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Recibir las declaraciones patrimoniales y de intereses de las y los servidores públicos del Instituto en los términos que señalen la Ley de Responsabilidades y demás disposiciones que resulten aplicables;</w:t>
      </w:r>
    </w:p>
    <w:p w14:paraId="09BEC5A1" w14:textId="2020078C" w:rsidR="00174771" w:rsidRPr="00055D6B" w:rsidRDefault="00A6749A" w:rsidP="00174771">
      <w:pPr>
        <w:pStyle w:val="Prrafodelista"/>
        <w:numPr>
          <w:ilvl w:val="0"/>
          <w:numId w:val="4"/>
        </w:numPr>
        <w:autoSpaceDE w:val="0"/>
        <w:autoSpaceDN w:val="0"/>
        <w:adjustRightInd w:val="0"/>
        <w:spacing w:before="100" w:beforeAutospacing="1" w:after="100" w:afterAutospacing="1"/>
        <w:jc w:val="both"/>
        <w:rPr>
          <w:rFonts w:ascii="Arial" w:eastAsiaTheme="minorHAnsi" w:hAnsi="Arial" w:cs="Arial"/>
          <w:color w:val="FF0000"/>
          <w:sz w:val="24"/>
          <w:szCs w:val="24"/>
        </w:rPr>
      </w:pPr>
      <w:r w:rsidRPr="00312736">
        <w:rPr>
          <w:rFonts w:ascii="Arial" w:hAnsi="Arial" w:cs="Arial"/>
          <w:sz w:val="24"/>
          <w:szCs w:val="24"/>
        </w:rPr>
        <w:t xml:space="preserve">Integrar y actualizar los datos relacionados con las declaraciones patrimoniales y de intereses, que deban almacenarse en la Plataforma Digital Nacional que contendrá la información para efectos de las funciones del </w:t>
      </w:r>
      <w:r w:rsidRPr="00055D6B">
        <w:rPr>
          <w:rFonts w:ascii="Arial" w:hAnsi="Arial" w:cs="Arial"/>
          <w:sz w:val="24"/>
          <w:szCs w:val="24"/>
        </w:rPr>
        <w:t>Sistema Nacional Anticorrupción</w:t>
      </w:r>
      <w:r w:rsidR="00312736" w:rsidRPr="00055D6B">
        <w:rPr>
          <w:rFonts w:ascii="Arial" w:hAnsi="Arial" w:cs="Arial"/>
          <w:sz w:val="24"/>
          <w:szCs w:val="24"/>
        </w:rPr>
        <w:t>, debiendo</w:t>
      </w:r>
      <w:r w:rsidR="00E71E63" w:rsidRPr="00055D6B">
        <w:rPr>
          <w:rFonts w:ascii="Arial" w:hAnsi="Arial" w:cs="Arial"/>
          <w:sz w:val="24"/>
          <w:szCs w:val="24"/>
        </w:rPr>
        <w:t xml:space="preserve"> la o el </w:t>
      </w:r>
      <w:r w:rsidR="00E71E63" w:rsidRPr="00055D6B">
        <w:rPr>
          <w:rFonts w:ascii="Arial" w:eastAsiaTheme="minorHAnsi" w:hAnsi="Arial" w:cs="Arial"/>
          <w:sz w:val="24"/>
          <w:szCs w:val="24"/>
        </w:rPr>
        <w:t>Servidor Público competente</w:t>
      </w:r>
      <w:r w:rsidR="00174771" w:rsidRPr="00055D6B">
        <w:rPr>
          <w:rFonts w:ascii="Arial" w:eastAsiaTheme="minorHAnsi" w:hAnsi="Arial" w:cs="Arial"/>
          <w:sz w:val="24"/>
          <w:szCs w:val="24"/>
        </w:rPr>
        <w:t xml:space="preserve"> para recabar las declaraciones patrimoniales resguardar</w:t>
      </w:r>
      <w:r w:rsidR="00E71E63" w:rsidRPr="00055D6B">
        <w:rPr>
          <w:rFonts w:ascii="Arial" w:eastAsiaTheme="minorHAnsi" w:hAnsi="Arial" w:cs="Arial"/>
          <w:sz w:val="24"/>
          <w:szCs w:val="24"/>
        </w:rPr>
        <w:t xml:space="preserve"> la información a la que acceda</w:t>
      </w:r>
      <w:r w:rsidR="00174771" w:rsidRPr="00055D6B">
        <w:rPr>
          <w:rFonts w:ascii="Arial" w:eastAsiaTheme="minorHAnsi" w:hAnsi="Arial" w:cs="Arial"/>
          <w:sz w:val="24"/>
          <w:szCs w:val="24"/>
        </w:rPr>
        <w:t xml:space="preserve"> observando lo dispuesto en la legislación en materia de transparencia, acceso a la información pública y</w:t>
      </w:r>
      <w:r w:rsidR="00055D6B">
        <w:rPr>
          <w:rFonts w:ascii="Arial" w:eastAsiaTheme="minorHAnsi" w:hAnsi="Arial" w:cs="Arial"/>
          <w:sz w:val="24"/>
          <w:szCs w:val="24"/>
        </w:rPr>
        <w:t xml:space="preserve"> protección de datos personales;</w:t>
      </w:r>
    </w:p>
    <w:p w14:paraId="07CE4A93" w14:textId="520F9D06" w:rsidR="00055D6B" w:rsidRPr="00055D6B" w:rsidRDefault="00055D6B" w:rsidP="00174771">
      <w:pPr>
        <w:pStyle w:val="Prrafodelista"/>
        <w:numPr>
          <w:ilvl w:val="0"/>
          <w:numId w:val="4"/>
        </w:numPr>
        <w:autoSpaceDE w:val="0"/>
        <w:autoSpaceDN w:val="0"/>
        <w:adjustRightInd w:val="0"/>
        <w:spacing w:before="100" w:beforeAutospacing="1" w:after="100" w:afterAutospacing="1"/>
        <w:jc w:val="both"/>
        <w:rPr>
          <w:rFonts w:ascii="Arial" w:eastAsiaTheme="minorHAnsi" w:hAnsi="Arial" w:cs="Arial"/>
          <w:color w:val="FF0000"/>
          <w:sz w:val="24"/>
          <w:szCs w:val="24"/>
        </w:rPr>
      </w:pPr>
      <w:r w:rsidRPr="00E846FC">
        <w:rPr>
          <w:rFonts w:ascii="Arial" w:hAnsi="Arial" w:cs="Arial"/>
          <w:sz w:val="24"/>
          <w:szCs w:val="24"/>
          <w:shd w:val="clear" w:color="auto" w:fill="FFFFFF"/>
        </w:rPr>
        <w:t>Dar cuenta al titular del OIC cuando la persona servidora pública sujeta a la verificación de la evolución de su patrimonio no justifique la procedencia lícita del incremento notoriamente desproporcionado de éste, representado</w:t>
      </w:r>
      <w:r>
        <w:rPr>
          <w:rFonts w:ascii="Arial" w:hAnsi="Arial" w:cs="Arial"/>
          <w:sz w:val="24"/>
          <w:szCs w:val="24"/>
          <w:shd w:val="clear" w:color="auto" w:fill="FFFFFF"/>
        </w:rPr>
        <w:t xml:space="preserve"> por sus bienes, o de aquéllos sobre los que se conduzca como dueño;</w:t>
      </w:r>
    </w:p>
    <w:p w14:paraId="73A0695A" w14:textId="77777777" w:rsidR="00A6749A" w:rsidRPr="00E45863"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E45863">
        <w:rPr>
          <w:rFonts w:ascii="Arial" w:hAnsi="Arial" w:cs="Arial"/>
          <w:sz w:val="24"/>
          <w:szCs w:val="24"/>
        </w:rPr>
        <w:t>Desempeñar las funciones y/o comisiones que la persona titular del OIC les encomiende por escrito, y mantenerlo informado sobre el cumplimiento de las mismas;</w:t>
      </w:r>
    </w:p>
    <w:p w14:paraId="6BF6AA23" w14:textId="77777777" w:rsidR="00A6749A" w:rsidRPr="00E45863"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E45863">
        <w:rPr>
          <w:rFonts w:ascii="Arial" w:hAnsi="Arial" w:cs="Arial"/>
          <w:sz w:val="24"/>
          <w:szCs w:val="24"/>
        </w:rPr>
        <w:t>Someter a la aprobación de la persona titular del OIC, aquellos estudios y proyectos de disposiciones, bases y reglas, así como normas, lineamientos, medidas, documentos o acciones que estimen pertinentes para dar cumplimiento a la normatividad aplicable;</w:t>
      </w:r>
    </w:p>
    <w:p w14:paraId="70E9F813" w14:textId="77777777" w:rsidR="00A6749A" w:rsidRPr="00E45863"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E45863">
        <w:rPr>
          <w:rFonts w:ascii="Arial" w:hAnsi="Arial" w:cs="Arial"/>
          <w:sz w:val="24"/>
          <w:szCs w:val="24"/>
        </w:rPr>
        <w:t>Vigilar que se dé observancia a la normatividad aplicable en el despacho de los asuntos de su competencia;</w:t>
      </w:r>
    </w:p>
    <w:p w14:paraId="5ADED861" w14:textId="77777777" w:rsidR="00A6749A" w:rsidRPr="00E45863"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E45863">
        <w:rPr>
          <w:rFonts w:ascii="Arial" w:hAnsi="Arial" w:cs="Arial"/>
          <w:sz w:val="24"/>
          <w:szCs w:val="24"/>
        </w:rPr>
        <w:t>Coordinar y/o realizar las labores encomendadas a su cargo y establecer mecanismos de integración e interrelación para el óptimo desarrollo de las responsabilidades que son competencia del OIC;</w:t>
      </w:r>
    </w:p>
    <w:p w14:paraId="321FD53C" w14:textId="77777777" w:rsidR="00A6749A" w:rsidRPr="00E45863"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E45863">
        <w:rPr>
          <w:rFonts w:ascii="Arial" w:hAnsi="Arial" w:cs="Arial"/>
          <w:sz w:val="24"/>
          <w:szCs w:val="24"/>
        </w:rPr>
        <w:lastRenderedPageBreak/>
        <w:t>Dictar las medidas necesarias para mejorar el funcionamiento de sus competencias y proponer a la persona titular del OIC la expedición de los acuerdos para el idóneo y expedito despacho de los asuntos a su cargo;</w:t>
      </w:r>
    </w:p>
    <w:p w14:paraId="0A442A07" w14:textId="77777777" w:rsidR="00A6749A" w:rsidRPr="00E45863"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E45863">
        <w:rPr>
          <w:rFonts w:ascii="Arial" w:hAnsi="Arial" w:cs="Arial"/>
          <w:sz w:val="24"/>
          <w:szCs w:val="24"/>
        </w:rPr>
        <w:t>Suscribir y emitir los documentos, relativos al ejercicio de sus atribuciones;</w:t>
      </w:r>
    </w:p>
    <w:p w14:paraId="740D101A" w14:textId="77777777" w:rsidR="00A6749A" w:rsidRPr="00E45863"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E45863">
        <w:rPr>
          <w:rFonts w:ascii="Arial" w:hAnsi="Arial" w:cs="Arial"/>
          <w:sz w:val="24"/>
          <w:szCs w:val="24"/>
        </w:rPr>
        <w:t>Solicitar a las personas titulares o encargados de despacho de los Órganos, así como a las autoridades externas competentes, la información necesaria para el cumplimiento de sus atribuciones;</w:t>
      </w:r>
      <w:r>
        <w:rPr>
          <w:rFonts w:ascii="Arial" w:hAnsi="Arial" w:cs="Arial"/>
          <w:sz w:val="24"/>
          <w:szCs w:val="24"/>
        </w:rPr>
        <w:t xml:space="preserve"> </w:t>
      </w:r>
    </w:p>
    <w:p w14:paraId="342FB32D" w14:textId="77777777" w:rsidR="00A6749A" w:rsidRPr="00E45863"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E45863">
        <w:rPr>
          <w:rFonts w:ascii="Arial" w:hAnsi="Arial" w:cs="Arial"/>
          <w:sz w:val="24"/>
          <w:szCs w:val="24"/>
        </w:rPr>
        <w:t>Elaborar y presentar en tiempo y forma, para autorización de la persona titular del OIC</w:t>
      </w:r>
      <w:r>
        <w:rPr>
          <w:rFonts w:ascii="Arial" w:hAnsi="Arial" w:cs="Arial"/>
          <w:sz w:val="24"/>
          <w:szCs w:val="24"/>
        </w:rPr>
        <w:t xml:space="preserve"> </w:t>
      </w:r>
      <w:r w:rsidRPr="00E45863">
        <w:rPr>
          <w:rFonts w:ascii="Arial" w:hAnsi="Arial" w:cs="Arial"/>
          <w:sz w:val="24"/>
          <w:szCs w:val="24"/>
        </w:rPr>
        <w:t>el informe previo y anual de resultados de gestión correspondiente;</w:t>
      </w:r>
    </w:p>
    <w:p w14:paraId="24F99765" w14:textId="77777777" w:rsidR="00A6749A" w:rsidRPr="00E45863"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E45863">
        <w:rPr>
          <w:rFonts w:ascii="Arial" w:hAnsi="Arial" w:cs="Arial"/>
          <w:sz w:val="24"/>
          <w:szCs w:val="24"/>
        </w:rPr>
        <w:t xml:space="preserve">Dar seguimiento permanente a la ejecución, avance y cumplimiento del programa anual de trabajo del OIC, en los apartados correspondientes a su cargo; </w:t>
      </w:r>
    </w:p>
    <w:p w14:paraId="1631D390" w14:textId="77777777" w:rsidR="00A6749A"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E45863">
        <w:rPr>
          <w:rFonts w:ascii="Arial" w:hAnsi="Arial" w:cs="Arial"/>
          <w:sz w:val="24"/>
          <w:szCs w:val="24"/>
        </w:rPr>
        <w:t>Llevar a cabo en tiempo y forma los trabajos que se requieran para dar cumplimiento a las leyes de transparencia y de protección de datos personales, así como, a la normativa en la materia, relativo al OIC;</w:t>
      </w:r>
    </w:p>
    <w:p w14:paraId="108DF4F0" w14:textId="77777777" w:rsidR="00A6749A" w:rsidRPr="00E45863"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Pr>
          <w:rFonts w:ascii="Arial" w:hAnsi="Arial" w:cs="Arial"/>
          <w:sz w:val="24"/>
          <w:szCs w:val="24"/>
        </w:rPr>
        <w:t>Solicitar a la autoridad competente las medidas cautelares y medios de apremio que la Ley de Responsabilidades señala;</w:t>
      </w:r>
    </w:p>
    <w:p w14:paraId="30FA4274" w14:textId="77777777" w:rsidR="00A6749A" w:rsidRPr="00E45863"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097540">
        <w:rPr>
          <w:rFonts w:ascii="Arial" w:hAnsi="Arial" w:cs="Arial"/>
          <w:sz w:val="24"/>
          <w:szCs w:val="24"/>
        </w:rPr>
        <w:t>A</w:t>
      </w:r>
      <w:r w:rsidRPr="00E45863">
        <w:rPr>
          <w:rFonts w:ascii="Arial" w:hAnsi="Arial" w:cs="Arial"/>
          <w:sz w:val="24"/>
          <w:szCs w:val="24"/>
        </w:rPr>
        <w:t>cordar con la persona titular del OIC los asuntos de su competencia</w:t>
      </w:r>
      <w:r>
        <w:rPr>
          <w:rFonts w:ascii="Arial" w:hAnsi="Arial" w:cs="Arial"/>
          <w:sz w:val="24"/>
          <w:szCs w:val="24"/>
        </w:rPr>
        <w:t>, y;</w:t>
      </w:r>
    </w:p>
    <w:p w14:paraId="0BD41683" w14:textId="77777777" w:rsidR="00A6749A" w:rsidRDefault="00A6749A" w:rsidP="00A6749A">
      <w:pPr>
        <w:pStyle w:val="Prrafodelista"/>
        <w:numPr>
          <w:ilvl w:val="0"/>
          <w:numId w:val="4"/>
        </w:numPr>
        <w:autoSpaceDE w:val="0"/>
        <w:autoSpaceDN w:val="0"/>
        <w:adjustRightInd w:val="0"/>
        <w:spacing w:before="100" w:beforeAutospacing="1" w:after="100" w:afterAutospacing="1"/>
        <w:jc w:val="both"/>
        <w:rPr>
          <w:rFonts w:ascii="Arial" w:hAnsi="Arial" w:cs="Arial"/>
          <w:sz w:val="24"/>
          <w:szCs w:val="24"/>
        </w:rPr>
      </w:pPr>
      <w:r w:rsidRPr="00973E0C">
        <w:rPr>
          <w:rFonts w:ascii="Arial" w:hAnsi="Arial" w:cs="Arial"/>
          <w:sz w:val="24"/>
          <w:szCs w:val="24"/>
        </w:rPr>
        <w:t xml:space="preserve">Las demás que </w:t>
      </w:r>
      <w:r w:rsidRPr="00973E0C">
        <w:rPr>
          <w:rFonts w:ascii="Arial" w:hAnsi="Arial" w:cs="Arial"/>
          <w:bCs/>
          <w:sz w:val="24"/>
          <w:szCs w:val="24"/>
        </w:rPr>
        <w:t>le confiera la normatividad</w:t>
      </w:r>
      <w:r w:rsidRPr="00973E0C">
        <w:rPr>
          <w:rFonts w:ascii="Arial" w:hAnsi="Arial" w:cs="Arial"/>
          <w:sz w:val="24"/>
          <w:szCs w:val="24"/>
        </w:rPr>
        <w:t xml:space="preserve"> aplicable, así como las que le asigne </w:t>
      </w:r>
      <w:r w:rsidRPr="00973E0C">
        <w:rPr>
          <w:rFonts w:ascii="Arial" w:hAnsi="Arial" w:cs="Arial"/>
          <w:bCs/>
          <w:sz w:val="24"/>
          <w:szCs w:val="24"/>
        </w:rPr>
        <w:t>por escrito</w:t>
      </w:r>
      <w:r w:rsidRPr="00973E0C">
        <w:rPr>
          <w:rFonts w:ascii="Arial" w:hAnsi="Arial" w:cs="Arial"/>
          <w:sz w:val="24"/>
          <w:szCs w:val="24"/>
        </w:rPr>
        <w:t xml:space="preserve"> la </w:t>
      </w:r>
      <w:r w:rsidRPr="00973E0C">
        <w:rPr>
          <w:rFonts w:ascii="Arial" w:hAnsi="Arial" w:cs="Arial"/>
          <w:bCs/>
          <w:sz w:val="24"/>
          <w:szCs w:val="24"/>
        </w:rPr>
        <w:t>persona</w:t>
      </w:r>
      <w:r w:rsidRPr="00973E0C">
        <w:rPr>
          <w:rFonts w:ascii="Arial" w:hAnsi="Arial" w:cs="Arial"/>
          <w:sz w:val="24"/>
          <w:szCs w:val="24"/>
        </w:rPr>
        <w:t xml:space="preserve"> titular del OIC.</w:t>
      </w:r>
    </w:p>
    <w:p w14:paraId="6270662C" w14:textId="77777777" w:rsidR="00A6749A" w:rsidRDefault="00A6749A" w:rsidP="00A6749A">
      <w:pPr>
        <w:pStyle w:val="Prrafodelista"/>
        <w:autoSpaceDE w:val="0"/>
        <w:autoSpaceDN w:val="0"/>
        <w:adjustRightInd w:val="0"/>
        <w:spacing w:before="100" w:beforeAutospacing="1" w:after="100" w:afterAutospacing="1"/>
        <w:ind w:left="284"/>
        <w:jc w:val="both"/>
        <w:rPr>
          <w:rFonts w:ascii="Arial" w:hAnsi="Arial" w:cs="Arial"/>
          <w:sz w:val="24"/>
          <w:szCs w:val="24"/>
        </w:rPr>
      </w:pPr>
    </w:p>
    <w:p w14:paraId="0D0C83DF" w14:textId="77777777" w:rsidR="00A6749A" w:rsidRPr="00777CBD" w:rsidRDefault="00A6749A" w:rsidP="00A6749A">
      <w:pPr>
        <w:autoSpaceDE w:val="0"/>
        <w:autoSpaceDN w:val="0"/>
        <w:adjustRightInd w:val="0"/>
        <w:spacing w:before="100" w:beforeAutospacing="1" w:after="100" w:afterAutospacing="1"/>
        <w:jc w:val="center"/>
        <w:rPr>
          <w:rFonts w:ascii="Arial" w:hAnsi="Arial" w:cs="Arial"/>
          <w:b/>
          <w:sz w:val="24"/>
          <w:szCs w:val="24"/>
        </w:rPr>
      </w:pPr>
      <w:r w:rsidRPr="00777CBD">
        <w:rPr>
          <w:rFonts w:ascii="Arial" w:hAnsi="Arial" w:cs="Arial"/>
          <w:b/>
          <w:sz w:val="24"/>
          <w:szCs w:val="24"/>
        </w:rPr>
        <w:t>Sección II</w:t>
      </w:r>
    </w:p>
    <w:p w14:paraId="342BCC57" w14:textId="77777777" w:rsidR="00A6749A" w:rsidRPr="00777CBD" w:rsidRDefault="00A6749A" w:rsidP="00A6749A">
      <w:pPr>
        <w:autoSpaceDE w:val="0"/>
        <w:autoSpaceDN w:val="0"/>
        <w:adjustRightInd w:val="0"/>
        <w:spacing w:before="100" w:beforeAutospacing="1" w:after="100" w:afterAutospacing="1"/>
        <w:jc w:val="center"/>
        <w:rPr>
          <w:rFonts w:ascii="Arial" w:hAnsi="Arial" w:cs="Arial"/>
          <w:b/>
          <w:sz w:val="24"/>
          <w:szCs w:val="24"/>
        </w:rPr>
      </w:pPr>
      <w:r w:rsidRPr="00777CBD">
        <w:rPr>
          <w:rFonts w:ascii="Arial" w:hAnsi="Arial" w:cs="Arial"/>
          <w:b/>
          <w:sz w:val="24"/>
          <w:szCs w:val="24"/>
        </w:rPr>
        <w:t>De la Autoridad Substanciadora</w:t>
      </w:r>
      <w:r>
        <w:rPr>
          <w:rFonts w:ascii="Arial" w:hAnsi="Arial" w:cs="Arial"/>
          <w:b/>
          <w:sz w:val="24"/>
          <w:szCs w:val="24"/>
        </w:rPr>
        <w:t xml:space="preserve"> </w:t>
      </w:r>
    </w:p>
    <w:p w14:paraId="4C4A7DAC" w14:textId="55AD57A7" w:rsidR="00A6749A" w:rsidRPr="00777CBD" w:rsidRDefault="00A6749A" w:rsidP="00C17336">
      <w:pPr>
        <w:autoSpaceDE w:val="0"/>
        <w:autoSpaceDN w:val="0"/>
        <w:adjustRightInd w:val="0"/>
        <w:spacing w:before="100" w:beforeAutospacing="1" w:after="100" w:afterAutospacing="1"/>
        <w:rPr>
          <w:rFonts w:ascii="Arial" w:hAnsi="Arial" w:cs="Arial"/>
          <w:sz w:val="24"/>
          <w:szCs w:val="24"/>
        </w:rPr>
      </w:pPr>
      <w:r w:rsidRPr="00777CBD">
        <w:rPr>
          <w:rFonts w:ascii="Arial" w:hAnsi="Arial" w:cs="Arial"/>
          <w:b/>
          <w:sz w:val="24"/>
          <w:szCs w:val="24"/>
        </w:rPr>
        <w:t xml:space="preserve">Artículo </w:t>
      </w:r>
      <w:r w:rsidR="00086EDD">
        <w:rPr>
          <w:rFonts w:ascii="Arial" w:hAnsi="Arial" w:cs="Arial"/>
          <w:b/>
          <w:bCs/>
          <w:sz w:val="24"/>
          <w:szCs w:val="24"/>
        </w:rPr>
        <w:t>20</w:t>
      </w:r>
      <w:r w:rsidRPr="00777CBD">
        <w:rPr>
          <w:rFonts w:ascii="Arial" w:hAnsi="Arial" w:cs="Arial"/>
          <w:b/>
          <w:sz w:val="24"/>
          <w:szCs w:val="24"/>
        </w:rPr>
        <w:t xml:space="preserve">.- </w:t>
      </w:r>
      <w:r w:rsidR="00C17336" w:rsidRPr="004936DF">
        <w:rPr>
          <w:rFonts w:ascii="Arial" w:hAnsi="Arial" w:cs="Arial"/>
          <w:bCs/>
          <w:sz w:val="24"/>
          <w:szCs w:val="24"/>
        </w:rPr>
        <w:t>La</w:t>
      </w:r>
      <w:r w:rsidR="00C17336">
        <w:rPr>
          <w:rFonts w:ascii="Arial" w:hAnsi="Arial" w:cs="Arial"/>
          <w:b/>
          <w:sz w:val="24"/>
          <w:szCs w:val="24"/>
        </w:rPr>
        <w:t xml:space="preserve"> </w:t>
      </w:r>
      <w:r w:rsidR="00C17336" w:rsidRPr="00C17336">
        <w:rPr>
          <w:rFonts w:ascii="Arial" w:hAnsi="Arial" w:cs="Arial"/>
          <w:bCs/>
          <w:sz w:val="24"/>
          <w:szCs w:val="24"/>
        </w:rPr>
        <w:t>Autoridad</w:t>
      </w:r>
      <w:r w:rsidR="00C17336" w:rsidRPr="00C17336">
        <w:rPr>
          <w:rFonts w:ascii="Arial" w:hAnsi="Arial" w:cs="Arial"/>
          <w:b/>
          <w:sz w:val="24"/>
          <w:szCs w:val="24"/>
        </w:rPr>
        <w:t xml:space="preserve"> </w:t>
      </w:r>
      <w:r w:rsidR="00C17336" w:rsidRPr="00C17336">
        <w:rPr>
          <w:rFonts w:ascii="Arial" w:hAnsi="Arial" w:cs="Arial"/>
          <w:bCs/>
          <w:sz w:val="24"/>
          <w:szCs w:val="24"/>
        </w:rPr>
        <w:t>Substanciador</w:t>
      </w:r>
      <w:r w:rsidR="00C17336" w:rsidRPr="00055D6B">
        <w:rPr>
          <w:rFonts w:ascii="Arial" w:hAnsi="Arial" w:cs="Arial"/>
          <w:bCs/>
          <w:sz w:val="24"/>
          <w:szCs w:val="24"/>
        </w:rPr>
        <w:t xml:space="preserve">a, </w:t>
      </w:r>
      <w:r w:rsidR="00C17336" w:rsidRPr="00C17336">
        <w:rPr>
          <w:rFonts w:ascii="Arial" w:hAnsi="Arial" w:cs="Arial"/>
          <w:bCs/>
          <w:sz w:val="24"/>
          <w:szCs w:val="24"/>
        </w:rPr>
        <w:t>tendrá</w:t>
      </w:r>
      <w:r w:rsidR="00C17336" w:rsidRPr="00C17336">
        <w:rPr>
          <w:rFonts w:ascii="Arial" w:hAnsi="Arial" w:cs="Arial"/>
          <w:sz w:val="24"/>
          <w:szCs w:val="24"/>
        </w:rPr>
        <w:t xml:space="preserve"> las </w:t>
      </w:r>
      <w:r w:rsidR="00C17336" w:rsidRPr="00C17336">
        <w:rPr>
          <w:rFonts w:ascii="Arial" w:hAnsi="Arial" w:cs="Arial"/>
          <w:bCs/>
          <w:sz w:val="24"/>
          <w:szCs w:val="24"/>
        </w:rPr>
        <w:t>atribuciones</w:t>
      </w:r>
      <w:r w:rsidR="00C17336" w:rsidRPr="00C17336">
        <w:rPr>
          <w:rFonts w:ascii="Arial" w:hAnsi="Arial" w:cs="Arial"/>
          <w:sz w:val="24"/>
          <w:szCs w:val="24"/>
        </w:rPr>
        <w:t xml:space="preserve"> siguientes </w:t>
      </w:r>
    </w:p>
    <w:p w14:paraId="0E2C46D5" w14:textId="0B620AF4" w:rsidR="003B3005" w:rsidRPr="00C17336" w:rsidRDefault="00A6749A" w:rsidP="003B3005">
      <w:pPr>
        <w:pStyle w:val="Prrafodelista"/>
        <w:numPr>
          <w:ilvl w:val="0"/>
          <w:numId w:val="2"/>
        </w:numPr>
        <w:autoSpaceDE w:val="0"/>
        <w:autoSpaceDN w:val="0"/>
        <w:adjustRightInd w:val="0"/>
        <w:spacing w:before="100" w:beforeAutospacing="1" w:after="100" w:afterAutospacing="1"/>
        <w:ind w:left="340" w:hanging="340"/>
        <w:jc w:val="both"/>
        <w:rPr>
          <w:rFonts w:ascii="Arial" w:hAnsi="Arial" w:cs="Arial"/>
          <w:color w:val="FF0000"/>
          <w:sz w:val="24"/>
          <w:szCs w:val="24"/>
        </w:rPr>
      </w:pPr>
      <w:r w:rsidRPr="00C17336">
        <w:rPr>
          <w:rFonts w:ascii="Arial" w:hAnsi="Arial" w:cs="Arial"/>
          <w:sz w:val="24"/>
          <w:szCs w:val="24"/>
        </w:rPr>
        <w:t>Recibir y acordar la admisión del informe de presunta responsabilidad administrativa. En caso de que el informe adolezca de alguno de los requisitos, prevendrá a la Autoridad Investigadora para que subsane las omisiones;</w:t>
      </w:r>
      <w:r w:rsidR="003B3005" w:rsidRPr="00C17336">
        <w:rPr>
          <w:rFonts w:ascii="Arial" w:hAnsi="Arial" w:cs="Arial"/>
          <w:sz w:val="24"/>
          <w:szCs w:val="24"/>
        </w:rPr>
        <w:t xml:space="preserve"> </w:t>
      </w:r>
      <w:r w:rsidR="00C17336" w:rsidRPr="00C17336">
        <w:rPr>
          <w:rFonts w:ascii="Arial" w:hAnsi="Arial" w:cs="Arial"/>
          <w:sz w:val="24"/>
          <w:szCs w:val="24"/>
        </w:rPr>
        <w:t>conforme lo señala la Ley de Responsabilidades</w:t>
      </w:r>
      <w:r w:rsidR="00C17336">
        <w:rPr>
          <w:rFonts w:ascii="Arial" w:hAnsi="Arial" w:cs="Arial"/>
          <w:sz w:val="24"/>
          <w:szCs w:val="24"/>
        </w:rPr>
        <w:t>;</w:t>
      </w:r>
    </w:p>
    <w:p w14:paraId="07A33E09" w14:textId="3ADA36AC" w:rsidR="00AB3D97" w:rsidRPr="00AB3D97" w:rsidRDefault="00A6749A" w:rsidP="00AB3D97">
      <w:pPr>
        <w:pStyle w:val="Prrafodelista"/>
        <w:numPr>
          <w:ilvl w:val="0"/>
          <w:numId w:val="2"/>
        </w:numPr>
        <w:autoSpaceDE w:val="0"/>
        <w:autoSpaceDN w:val="0"/>
        <w:adjustRightInd w:val="0"/>
        <w:spacing w:before="100" w:beforeAutospacing="1" w:after="100" w:afterAutospacing="1"/>
        <w:ind w:left="340" w:hanging="340"/>
        <w:jc w:val="both"/>
        <w:rPr>
          <w:rFonts w:ascii="Arial" w:eastAsiaTheme="minorHAnsi" w:hAnsi="Arial" w:cs="Arial"/>
          <w:color w:val="FF0000"/>
        </w:rPr>
      </w:pPr>
      <w:r w:rsidRPr="00AB3D97">
        <w:rPr>
          <w:rFonts w:ascii="Arial" w:hAnsi="Arial" w:cs="Arial"/>
          <w:sz w:val="24"/>
          <w:szCs w:val="24"/>
        </w:rPr>
        <w:t>Desechar o tener por no presentado el Informe de Presunta Responsabilidad Administrativa, que le haga llegar la Autoridad Investigadora</w:t>
      </w:r>
      <w:r w:rsidR="00C17336">
        <w:rPr>
          <w:rFonts w:ascii="Arial" w:hAnsi="Arial" w:cs="Arial"/>
          <w:sz w:val="24"/>
          <w:szCs w:val="24"/>
        </w:rPr>
        <w:t xml:space="preserve"> </w:t>
      </w:r>
      <w:r w:rsidR="00C17336" w:rsidRPr="00C17336">
        <w:rPr>
          <w:rFonts w:ascii="Arial" w:hAnsi="Arial" w:cs="Arial"/>
          <w:sz w:val="24"/>
          <w:szCs w:val="24"/>
        </w:rPr>
        <w:t>conforme lo señala la Ley de Responsabilidades</w:t>
      </w:r>
      <w:r w:rsidR="00C17336">
        <w:rPr>
          <w:rFonts w:ascii="Arial" w:hAnsi="Arial" w:cs="Arial"/>
          <w:sz w:val="24"/>
          <w:szCs w:val="24"/>
        </w:rPr>
        <w:t>;</w:t>
      </w:r>
    </w:p>
    <w:p w14:paraId="1CE67C32" w14:textId="5CD0571C" w:rsidR="00A6749A" w:rsidRPr="00777CBD" w:rsidRDefault="00A6749A" w:rsidP="00A6749A">
      <w:pPr>
        <w:pStyle w:val="Prrafodelista"/>
        <w:numPr>
          <w:ilvl w:val="0"/>
          <w:numId w:val="2"/>
        </w:numPr>
        <w:autoSpaceDE w:val="0"/>
        <w:autoSpaceDN w:val="0"/>
        <w:adjustRightInd w:val="0"/>
        <w:spacing w:before="100" w:beforeAutospacing="1" w:after="100" w:afterAutospacing="1"/>
        <w:ind w:left="340" w:hanging="340"/>
        <w:jc w:val="both"/>
        <w:rPr>
          <w:rFonts w:ascii="Arial" w:hAnsi="Arial" w:cs="Arial"/>
          <w:sz w:val="24"/>
          <w:szCs w:val="24"/>
        </w:rPr>
      </w:pPr>
      <w:r w:rsidRPr="00777CBD">
        <w:rPr>
          <w:rFonts w:ascii="Arial" w:hAnsi="Arial" w:cs="Arial"/>
          <w:sz w:val="24"/>
          <w:szCs w:val="24"/>
        </w:rPr>
        <w:t>Iniciar, tramitar</w:t>
      </w:r>
      <w:r w:rsidR="006C0FAC">
        <w:rPr>
          <w:rFonts w:ascii="Arial" w:hAnsi="Arial" w:cs="Arial"/>
          <w:sz w:val="24"/>
          <w:szCs w:val="24"/>
        </w:rPr>
        <w:t>, substanciar</w:t>
      </w:r>
      <w:r w:rsidRPr="00777CBD">
        <w:rPr>
          <w:rFonts w:ascii="Arial" w:hAnsi="Arial" w:cs="Arial"/>
          <w:sz w:val="24"/>
          <w:szCs w:val="24"/>
        </w:rPr>
        <w:t xml:space="preserve"> y resolver los procedimientos de responsabilidad administrativa por actos u omisiones calificados como faltas administrativas no graves; </w:t>
      </w:r>
    </w:p>
    <w:p w14:paraId="51374090" w14:textId="1B94A49C" w:rsidR="00A6749A" w:rsidRPr="00055D6B" w:rsidRDefault="00A6749A" w:rsidP="00A6749A">
      <w:pPr>
        <w:pStyle w:val="Prrafodelista"/>
        <w:numPr>
          <w:ilvl w:val="0"/>
          <w:numId w:val="2"/>
        </w:numPr>
        <w:autoSpaceDE w:val="0"/>
        <w:autoSpaceDN w:val="0"/>
        <w:adjustRightInd w:val="0"/>
        <w:spacing w:before="100" w:beforeAutospacing="1" w:after="100" w:afterAutospacing="1"/>
        <w:ind w:left="340" w:hanging="340"/>
        <w:jc w:val="both"/>
        <w:rPr>
          <w:rFonts w:ascii="Arial" w:hAnsi="Arial" w:cs="Arial"/>
          <w:color w:val="FF0000"/>
          <w:sz w:val="24"/>
          <w:szCs w:val="24"/>
        </w:rPr>
      </w:pPr>
      <w:r w:rsidRPr="00055D6B">
        <w:rPr>
          <w:rFonts w:ascii="Arial" w:hAnsi="Arial" w:cs="Arial"/>
          <w:sz w:val="24"/>
          <w:szCs w:val="24"/>
        </w:rPr>
        <w:t xml:space="preserve">Remitir al Tribunal de Justicia Administrativa los expedientes relativos a presuntas faltas administrativas graves por parte de las y los servidores </w:t>
      </w:r>
      <w:r w:rsidRPr="00055D6B">
        <w:rPr>
          <w:rFonts w:ascii="Arial" w:hAnsi="Arial" w:cs="Arial"/>
          <w:sz w:val="24"/>
          <w:szCs w:val="24"/>
        </w:rPr>
        <w:lastRenderedPageBreak/>
        <w:t>públicos del Instituto y actos de particulares</w:t>
      </w:r>
      <w:r w:rsidR="00C17336" w:rsidRPr="00055D6B">
        <w:rPr>
          <w:rFonts w:ascii="Arial" w:hAnsi="Arial" w:cs="Arial"/>
          <w:sz w:val="24"/>
          <w:szCs w:val="24"/>
        </w:rPr>
        <w:t>,</w:t>
      </w:r>
      <w:r w:rsidR="00855DD1" w:rsidRPr="00055D6B">
        <w:rPr>
          <w:rFonts w:ascii="Arial" w:hAnsi="Arial" w:cs="Arial"/>
          <w:sz w:val="24"/>
          <w:szCs w:val="24"/>
        </w:rPr>
        <w:t xml:space="preserve"> </w:t>
      </w:r>
      <w:r w:rsidR="00C17336" w:rsidRPr="00055D6B">
        <w:rPr>
          <w:rFonts w:ascii="Arial" w:hAnsi="Arial" w:cs="Arial"/>
          <w:sz w:val="24"/>
          <w:szCs w:val="24"/>
        </w:rPr>
        <w:t xml:space="preserve">notificándole a las partes </w:t>
      </w:r>
      <w:r w:rsidR="00C17336" w:rsidRPr="00055D6B">
        <w:rPr>
          <w:rFonts w:ascii="Arial" w:eastAsiaTheme="minorHAnsi" w:hAnsi="Arial" w:cs="Arial"/>
          <w:sz w:val="24"/>
          <w:szCs w:val="24"/>
        </w:rPr>
        <w:t>de la fecha de su envío, indicando el domicilio del Tribunal;</w:t>
      </w:r>
    </w:p>
    <w:p w14:paraId="4FB4A935" w14:textId="307BC166" w:rsidR="00A6749A" w:rsidRPr="00055D6B" w:rsidRDefault="00A6749A" w:rsidP="00A6749A">
      <w:pPr>
        <w:pStyle w:val="Prrafodelista"/>
        <w:numPr>
          <w:ilvl w:val="0"/>
          <w:numId w:val="2"/>
        </w:numPr>
        <w:autoSpaceDE w:val="0"/>
        <w:autoSpaceDN w:val="0"/>
        <w:adjustRightInd w:val="0"/>
        <w:spacing w:before="100" w:beforeAutospacing="1" w:after="100" w:afterAutospacing="1"/>
        <w:ind w:left="340" w:hanging="340"/>
        <w:jc w:val="both"/>
        <w:rPr>
          <w:rFonts w:ascii="Arial" w:hAnsi="Arial" w:cs="Arial"/>
          <w:sz w:val="24"/>
          <w:szCs w:val="24"/>
        </w:rPr>
      </w:pPr>
      <w:r w:rsidRPr="00055D6B">
        <w:rPr>
          <w:rFonts w:ascii="Arial" w:hAnsi="Arial" w:cs="Arial"/>
          <w:sz w:val="24"/>
          <w:szCs w:val="24"/>
        </w:rPr>
        <w:t xml:space="preserve">Decretar la aplicación de medidas cautelares y medios de apremio conforme a la Ley de Responsabilidades; </w:t>
      </w:r>
    </w:p>
    <w:p w14:paraId="60CC2860" w14:textId="16B73FE6" w:rsidR="00A6749A" w:rsidRPr="00777CBD" w:rsidRDefault="00A6749A" w:rsidP="00A6749A">
      <w:pPr>
        <w:pStyle w:val="Prrafodelista"/>
        <w:numPr>
          <w:ilvl w:val="0"/>
          <w:numId w:val="2"/>
        </w:numPr>
        <w:autoSpaceDE w:val="0"/>
        <w:autoSpaceDN w:val="0"/>
        <w:adjustRightInd w:val="0"/>
        <w:spacing w:before="100" w:beforeAutospacing="1" w:after="100" w:afterAutospacing="1"/>
        <w:ind w:left="340" w:hanging="340"/>
        <w:jc w:val="both"/>
        <w:rPr>
          <w:rFonts w:ascii="Arial" w:hAnsi="Arial" w:cs="Arial"/>
          <w:sz w:val="24"/>
          <w:szCs w:val="24"/>
        </w:rPr>
      </w:pPr>
      <w:r w:rsidRPr="00777CBD">
        <w:rPr>
          <w:rFonts w:ascii="Arial" w:hAnsi="Arial" w:cs="Arial"/>
          <w:sz w:val="24"/>
          <w:szCs w:val="24"/>
        </w:rPr>
        <w:t>Decretar o negar el sobreseimiento del procedimiento de responsabilidad administrativa, así como admitir o rechazar la intervención de la o el tercero interesado en el procedimiento de responsabilidad administrativa que corresponda;</w:t>
      </w:r>
      <w:r w:rsidR="00647D02">
        <w:rPr>
          <w:rFonts w:ascii="Arial" w:hAnsi="Arial" w:cs="Arial"/>
          <w:sz w:val="24"/>
          <w:szCs w:val="24"/>
        </w:rPr>
        <w:t xml:space="preserve">  </w:t>
      </w:r>
    </w:p>
    <w:p w14:paraId="113B6CFC" w14:textId="7B3554A0" w:rsidR="00A6749A" w:rsidRPr="005C30E0" w:rsidRDefault="00A6749A" w:rsidP="00A6749A">
      <w:pPr>
        <w:pStyle w:val="Prrafodelista"/>
        <w:numPr>
          <w:ilvl w:val="0"/>
          <w:numId w:val="2"/>
        </w:numPr>
        <w:autoSpaceDE w:val="0"/>
        <w:autoSpaceDN w:val="0"/>
        <w:adjustRightInd w:val="0"/>
        <w:spacing w:before="100" w:beforeAutospacing="1" w:after="100" w:afterAutospacing="1"/>
        <w:ind w:left="340" w:hanging="340"/>
        <w:jc w:val="both"/>
        <w:rPr>
          <w:rFonts w:ascii="Arial" w:hAnsi="Arial" w:cs="Arial"/>
          <w:sz w:val="24"/>
          <w:szCs w:val="24"/>
        </w:rPr>
      </w:pPr>
      <w:r w:rsidRPr="005A7F52">
        <w:rPr>
          <w:rFonts w:ascii="Arial" w:hAnsi="Arial" w:cs="Arial"/>
          <w:sz w:val="24"/>
          <w:szCs w:val="24"/>
        </w:rPr>
        <w:t>H</w:t>
      </w:r>
      <w:r w:rsidRPr="00777CBD">
        <w:rPr>
          <w:rFonts w:ascii="Arial" w:hAnsi="Arial" w:cs="Arial"/>
          <w:sz w:val="24"/>
          <w:szCs w:val="24"/>
        </w:rPr>
        <w:t>acer del conocimiento del</w:t>
      </w:r>
      <w:r w:rsidR="006946A1">
        <w:rPr>
          <w:rFonts w:ascii="Arial" w:hAnsi="Arial" w:cs="Arial"/>
          <w:sz w:val="24"/>
          <w:szCs w:val="24"/>
        </w:rPr>
        <w:t xml:space="preserve"> titular del OIC de</w:t>
      </w:r>
      <w:r w:rsidRPr="00777CBD">
        <w:rPr>
          <w:rFonts w:ascii="Arial" w:hAnsi="Arial" w:cs="Arial"/>
          <w:sz w:val="24"/>
          <w:szCs w:val="24"/>
        </w:rPr>
        <w:t xml:space="preserve"> aquellos casos en que se presuma la existencia de un delito en el desempeño de sus atribuciones y/o funciones de las y los servidores públicos del </w:t>
      </w:r>
      <w:r w:rsidRPr="00777CBD">
        <w:rPr>
          <w:rFonts w:ascii="Arial" w:hAnsi="Arial" w:cs="Arial"/>
          <w:bCs/>
          <w:sz w:val="24"/>
          <w:szCs w:val="24"/>
        </w:rPr>
        <w:t>Instituto</w:t>
      </w:r>
      <w:r w:rsidRPr="00777CBD">
        <w:rPr>
          <w:rFonts w:ascii="Arial" w:hAnsi="Arial" w:cs="Arial"/>
          <w:sz w:val="24"/>
          <w:szCs w:val="24"/>
        </w:rPr>
        <w:t>, para que se promueva la denuncia correspondiente;</w:t>
      </w:r>
      <w:r w:rsidR="00536DFE">
        <w:rPr>
          <w:rFonts w:ascii="Arial" w:hAnsi="Arial" w:cs="Arial"/>
          <w:sz w:val="24"/>
          <w:szCs w:val="24"/>
        </w:rPr>
        <w:t xml:space="preserve"> </w:t>
      </w:r>
    </w:p>
    <w:p w14:paraId="3E8E8477" w14:textId="52C625BE" w:rsidR="00A53DC4" w:rsidRPr="00E846FC" w:rsidRDefault="004936DF" w:rsidP="00E03793">
      <w:pPr>
        <w:pStyle w:val="Prrafodelista"/>
        <w:numPr>
          <w:ilvl w:val="0"/>
          <w:numId w:val="2"/>
        </w:numPr>
        <w:autoSpaceDE w:val="0"/>
        <w:autoSpaceDN w:val="0"/>
        <w:adjustRightInd w:val="0"/>
        <w:spacing w:before="100" w:beforeAutospacing="1" w:after="100" w:afterAutospacing="1"/>
        <w:ind w:left="340" w:hanging="340"/>
        <w:jc w:val="both"/>
        <w:rPr>
          <w:rFonts w:ascii="Arial" w:eastAsiaTheme="minorHAnsi" w:hAnsi="Arial" w:cs="Arial"/>
        </w:rPr>
      </w:pPr>
      <w:proofErr w:type="spellStart"/>
      <w:r>
        <w:rPr>
          <w:rFonts w:ascii="Arial" w:hAnsi="Arial" w:cs="Arial"/>
          <w:sz w:val="24"/>
          <w:szCs w:val="24"/>
        </w:rPr>
        <w:t>Recepcionar</w:t>
      </w:r>
      <w:proofErr w:type="spellEnd"/>
      <w:r>
        <w:rPr>
          <w:rFonts w:ascii="Arial" w:hAnsi="Arial" w:cs="Arial"/>
          <w:sz w:val="24"/>
          <w:szCs w:val="24"/>
        </w:rPr>
        <w:t xml:space="preserve"> y tramitar el recurso de reclamación a efectos de remitirlo al </w:t>
      </w:r>
      <w:r w:rsidRPr="00E846FC">
        <w:rPr>
          <w:rFonts w:ascii="Arial" w:hAnsi="Arial" w:cs="Arial"/>
          <w:sz w:val="24"/>
          <w:szCs w:val="24"/>
        </w:rPr>
        <w:t xml:space="preserve">Tribunal; </w:t>
      </w:r>
    </w:p>
    <w:p w14:paraId="14E12FDD" w14:textId="278E030E" w:rsidR="00A6749A" w:rsidRPr="00E846FC" w:rsidRDefault="00A6749A" w:rsidP="00D7712F">
      <w:pPr>
        <w:pStyle w:val="Prrafodelista"/>
        <w:numPr>
          <w:ilvl w:val="0"/>
          <w:numId w:val="2"/>
        </w:numPr>
        <w:autoSpaceDE w:val="0"/>
        <w:autoSpaceDN w:val="0"/>
        <w:adjustRightInd w:val="0"/>
        <w:spacing w:before="100" w:beforeAutospacing="1" w:after="100" w:afterAutospacing="1"/>
        <w:ind w:left="340" w:hanging="340"/>
        <w:jc w:val="both"/>
        <w:rPr>
          <w:rFonts w:ascii="Arial" w:hAnsi="Arial" w:cs="Arial"/>
          <w:sz w:val="24"/>
          <w:szCs w:val="24"/>
        </w:rPr>
      </w:pPr>
      <w:r w:rsidRPr="00E846FC">
        <w:rPr>
          <w:rFonts w:ascii="Arial" w:hAnsi="Arial" w:cs="Arial"/>
          <w:sz w:val="24"/>
          <w:szCs w:val="24"/>
        </w:rPr>
        <w:t xml:space="preserve">Tramitar y substanciar el </w:t>
      </w:r>
      <w:r w:rsidRPr="00E846FC">
        <w:rPr>
          <w:rFonts w:ascii="Arial" w:hAnsi="Arial" w:cs="Arial"/>
          <w:bCs/>
          <w:sz w:val="24"/>
          <w:szCs w:val="24"/>
        </w:rPr>
        <w:t>i</w:t>
      </w:r>
      <w:r w:rsidRPr="00E846FC">
        <w:rPr>
          <w:rFonts w:ascii="Arial" w:hAnsi="Arial" w:cs="Arial"/>
          <w:sz w:val="24"/>
          <w:szCs w:val="24"/>
        </w:rPr>
        <w:t>ncidente en los casos en que así proceda y someter la resolución del mismo, a la persona titular del OIC;</w:t>
      </w:r>
    </w:p>
    <w:p w14:paraId="7E3BD42A" w14:textId="36ACA216" w:rsidR="00A6749A" w:rsidRPr="00DA48C9" w:rsidRDefault="00A6749A" w:rsidP="00DA48C9">
      <w:pPr>
        <w:pStyle w:val="Prrafodelista"/>
        <w:numPr>
          <w:ilvl w:val="0"/>
          <w:numId w:val="2"/>
        </w:numPr>
        <w:autoSpaceDE w:val="0"/>
        <w:autoSpaceDN w:val="0"/>
        <w:adjustRightInd w:val="0"/>
        <w:spacing w:before="100" w:beforeAutospacing="1" w:after="100" w:afterAutospacing="1"/>
        <w:ind w:hanging="340"/>
        <w:jc w:val="both"/>
        <w:rPr>
          <w:rFonts w:ascii="Arial" w:hAnsi="Arial" w:cs="Arial"/>
          <w:sz w:val="24"/>
          <w:szCs w:val="24"/>
          <w:shd w:val="clear" w:color="auto" w:fill="FFFFFF"/>
        </w:rPr>
      </w:pPr>
      <w:r w:rsidRPr="00DA48C9">
        <w:rPr>
          <w:rFonts w:ascii="Arial" w:hAnsi="Arial" w:cs="Arial"/>
          <w:sz w:val="24"/>
          <w:szCs w:val="24"/>
          <w:shd w:val="clear" w:color="auto" w:fill="FFFFFF"/>
        </w:rPr>
        <w:t xml:space="preserve">Remitir, en el caso de faltas graves y una vez cerrada la audiencia inicial, al tribunal competente los autos originales del expediente, conservando copia certificada de lo enviado; </w:t>
      </w:r>
    </w:p>
    <w:p w14:paraId="5847383B" w14:textId="2A517F52" w:rsidR="00A6749A" w:rsidRPr="00CA0DB9" w:rsidRDefault="00A6749A" w:rsidP="00A6749A">
      <w:pPr>
        <w:pStyle w:val="Prrafodelista"/>
        <w:numPr>
          <w:ilvl w:val="0"/>
          <w:numId w:val="2"/>
        </w:numPr>
        <w:autoSpaceDE w:val="0"/>
        <w:autoSpaceDN w:val="0"/>
        <w:adjustRightInd w:val="0"/>
        <w:spacing w:before="100" w:beforeAutospacing="1" w:after="100" w:afterAutospacing="1"/>
        <w:jc w:val="both"/>
        <w:rPr>
          <w:rFonts w:ascii="Arial" w:hAnsi="Arial" w:cs="Arial"/>
          <w:color w:val="FF0000"/>
          <w:sz w:val="24"/>
          <w:szCs w:val="24"/>
          <w:shd w:val="clear" w:color="auto" w:fill="FFFFFF"/>
        </w:rPr>
      </w:pPr>
      <w:r w:rsidRPr="00E846FC">
        <w:rPr>
          <w:rFonts w:ascii="Arial" w:hAnsi="Arial" w:cs="Arial"/>
          <w:sz w:val="24"/>
          <w:szCs w:val="24"/>
          <w:shd w:val="clear" w:color="auto" w:fill="FFFFFF"/>
        </w:rPr>
        <w:t xml:space="preserve">Mantener </w:t>
      </w:r>
      <w:r w:rsidRPr="00777CBD">
        <w:rPr>
          <w:rFonts w:ascii="Arial" w:hAnsi="Arial" w:cs="Arial"/>
          <w:sz w:val="24"/>
          <w:szCs w:val="24"/>
          <w:shd w:val="clear" w:color="auto" w:fill="FFFFFF"/>
        </w:rPr>
        <w:t xml:space="preserve">actualizado el registro y control de las y los servidores públicos del Instituto sancionados; </w:t>
      </w:r>
    </w:p>
    <w:p w14:paraId="3F451BB5" w14:textId="77777777" w:rsidR="00A6749A" w:rsidRPr="00AC74A2" w:rsidRDefault="00A6749A" w:rsidP="00A6749A">
      <w:pPr>
        <w:pStyle w:val="Prrafodelista"/>
        <w:numPr>
          <w:ilvl w:val="0"/>
          <w:numId w:val="2"/>
        </w:numPr>
        <w:autoSpaceDE w:val="0"/>
        <w:autoSpaceDN w:val="0"/>
        <w:adjustRightInd w:val="0"/>
        <w:spacing w:before="100" w:beforeAutospacing="1" w:after="100" w:afterAutospacing="1"/>
        <w:jc w:val="both"/>
        <w:rPr>
          <w:rFonts w:ascii="Arial" w:hAnsi="Arial" w:cs="Arial"/>
          <w:sz w:val="24"/>
          <w:szCs w:val="24"/>
          <w:shd w:val="clear" w:color="auto" w:fill="FFFFFF"/>
        </w:rPr>
      </w:pPr>
      <w:r w:rsidRPr="00777CBD">
        <w:rPr>
          <w:rFonts w:ascii="Arial" w:hAnsi="Arial" w:cs="Arial"/>
          <w:sz w:val="24"/>
          <w:szCs w:val="24"/>
          <w:shd w:val="clear" w:color="auto" w:fill="FFFFFF"/>
        </w:rPr>
        <w:t>Fungir como enlace de archivo y en lo que respecta a las obligaciones de trasparencia</w:t>
      </w:r>
      <w:r w:rsidRPr="00AC74A2">
        <w:rPr>
          <w:rFonts w:ascii="Arial" w:hAnsi="Arial" w:cs="Arial"/>
          <w:sz w:val="24"/>
          <w:szCs w:val="24"/>
          <w:shd w:val="clear" w:color="auto" w:fill="FFFFFF"/>
        </w:rPr>
        <w:t xml:space="preserve"> de conformidad con la normatividad aplicable; </w:t>
      </w:r>
    </w:p>
    <w:p w14:paraId="5944B449" w14:textId="77777777" w:rsidR="00A6749A" w:rsidRPr="00AC74A2" w:rsidRDefault="00A6749A" w:rsidP="00A6749A">
      <w:pPr>
        <w:pStyle w:val="Prrafodelista"/>
        <w:numPr>
          <w:ilvl w:val="0"/>
          <w:numId w:val="2"/>
        </w:numPr>
        <w:autoSpaceDE w:val="0"/>
        <w:autoSpaceDN w:val="0"/>
        <w:adjustRightInd w:val="0"/>
        <w:spacing w:before="100" w:beforeAutospacing="1" w:after="100" w:afterAutospacing="1"/>
        <w:jc w:val="both"/>
        <w:rPr>
          <w:rFonts w:ascii="Arial" w:hAnsi="Arial" w:cs="Arial"/>
          <w:sz w:val="24"/>
          <w:szCs w:val="24"/>
          <w:shd w:val="clear" w:color="auto" w:fill="FFFFFF"/>
        </w:rPr>
      </w:pPr>
      <w:r w:rsidRPr="00AC74A2">
        <w:rPr>
          <w:rFonts w:ascii="Arial" w:hAnsi="Arial" w:cs="Arial"/>
          <w:sz w:val="24"/>
          <w:szCs w:val="24"/>
          <w:shd w:val="clear" w:color="auto" w:fill="FFFFFF"/>
        </w:rPr>
        <w:t>Desempeñar las funciones y/o comisiones que la persona titular del OIC les encomiende por escrito, y mantenerlo informado sobre el cumplimiento de las mismas;</w:t>
      </w:r>
    </w:p>
    <w:p w14:paraId="3BC543F0" w14:textId="77777777" w:rsidR="00A6749A" w:rsidRPr="00AC74A2" w:rsidRDefault="00A6749A" w:rsidP="00A6749A">
      <w:pPr>
        <w:pStyle w:val="Prrafodelista"/>
        <w:numPr>
          <w:ilvl w:val="0"/>
          <w:numId w:val="2"/>
        </w:numPr>
        <w:autoSpaceDE w:val="0"/>
        <w:autoSpaceDN w:val="0"/>
        <w:adjustRightInd w:val="0"/>
        <w:spacing w:before="100" w:beforeAutospacing="1" w:after="100" w:afterAutospacing="1"/>
        <w:jc w:val="both"/>
        <w:rPr>
          <w:rFonts w:ascii="Arial" w:hAnsi="Arial" w:cs="Arial"/>
          <w:sz w:val="24"/>
          <w:szCs w:val="24"/>
          <w:shd w:val="clear" w:color="auto" w:fill="FFFFFF"/>
        </w:rPr>
      </w:pPr>
      <w:r w:rsidRPr="00AC74A2">
        <w:rPr>
          <w:rFonts w:ascii="Arial" w:hAnsi="Arial" w:cs="Arial"/>
          <w:sz w:val="24"/>
          <w:szCs w:val="24"/>
          <w:shd w:val="clear" w:color="auto" w:fill="FFFFFF"/>
        </w:rPr>
        <w:t>Someter a la aprobación de la persona titular del OIC, aquellos estudios y proyectos de disposiciones, bases y reglas, así como normas, lineamientos, medidas, documentos o acciones que estimen pertinentes para dar cumplimiento a la normatividad aplicable;</w:t>
      </w:r>
    </w:p>
    <w:p w14:paraId="19CC2BDA" w14:textId="77777777" w:rsidR="00A6749A" w:rsidRPr="00AC74A2" w:rsidRDefault="00A6749A" w:rsidP="00A6749A">
      <w:pPr>
        <w:pStyle w:val="Prrafodelista"/>
        <w:numPr>
          <w:ilvl w:val="0"/>
          <w:numId w:val="2"/>
        </w:numPr>
        <w:autoSpaceDE w:val="0"/>
        <w:autoSpaceDN w:val="0"/>
        <w:adjustRightInd w:val="0"/>
        <w:spacing w:before="100" w:beforeAutospacing="1" w:after="100" w:afterAutospacing="1"/>
        <w:jc w:val="both"/>
        <w:rPr>
          <w:rFonts w:ascii="Arial" w:hAnsi="Arial" w:cs="Arial"/>
          <w:sz w:val="24"/>
          <w:szCs w:val="24"/>
          <w:shd w:val="clear" w:color="auto" w:fill="FFFFFF"/>
        </w:rPr>
      </w:pPr>
      <w:r w:rsidRPr="00AC74A2">
        <w:rPr>
          <w:rFonts w:ascii="Arial" w:hAnsi="Arial" w:cs="Arial"/>
          <w:sz w:val="24"/>
          <w:szCs w:val="24"/>
          <w:shd w:val="clear" w:color="auto" w:fill="FFFFFF"/>
        </w:rPr>
        <w:t>Vigilar que se dé observancia a la normatividad aplicable en el despacho de los asuntos de su competencia;</w:t>
      </w:r>
    </w:p>
    <w:p w14:paraId="48BAFF9E" w14:textId="77777777" w:rsidR="00A6749A" w:rsidRPr="00AC74A2" w:rsidRDefault="00A6749A" w:rsidP="00A6749A">
      <w:pPr>
        <w:pStyle w:val="Prrafodelista"/>
        <w:numPr>
          <w:ilvl w:val="0"/>
          <w:numId w:val="2"/>
        </w:numPr>
        <w:autoSpaceDE w:val="0"/>
        <w:autoSpaceDN w:val="0"/>
        <w:adjustRightInd w:val="0"/>
        <w:spacing w:before="100" w:beforeAutospacing="1" w:after="100" w:afterAutospacing="1"/>
        <w:jc w:val="both"/>
        <w:rPr>
          <w:rFonts w:ascii="Arial" w:hAnsi="Arial" w:cs="Arial"/>
          <w:sz w:val="24"/>
          <w:szCs w:val="24"/>
          <w:shd w:val="clear" w:color="auto" w:fill="FFFFFF"/>
        </w:rPr>
      </w:pPr>
      <w:r w:rsidRPr="00AC74A2">
        <w:rPr>
          <w:rFonts w:ascii="Arial" w:hAnsi="Arial" w:cs="Arial"/>
          <w:sz w:val="24"/>
          <w:szCs w:val="24"/>
          <w:shd w:val="clear" w:color="auto" w:fill="FFFFFF"/>
        </w:rPr>
        <w:t>Coordinar y/o realizar las labores encomendadas a su cargo y establecer mecanismos de integración e interrelación para el óptimo desarrollo de las responsabilidades que son competencia del OIC;</w:t>
      </w:r>
    </w:p>
    <w:p w14:paraId="48ED3DCB" w14:textId="77777777" w:rsidR="00A6749A" w:rsidRPr="00AC74A2" w:rsidRDefault="00A6749A" w:rsidP="00A6749A">
      <w:pPr>
        <w:pStyle w:val="Prrafodelista"/>
        <w:numPr>
          <w:ilvl w:val="0"/>
          <w:numId w:val="2"/>
        </w:numPr>
        <w:autoSpaceDE w:val="0"/>
        <w:autoSpaceDN w:val="0"/>
        <w:adjustRightInd w:val="0"/>
        <w:spacing w:before="100" w:beforeAutospacing="1" w:after="100" w:afterAutospacing="1"/>
        <w:jc w:val="both"/>
        <w:rPr>
          <w:rFonts w:ascii="Arial" w:hAnsi="Arial" w:cs="Arial"/>
          <w:sz w:val="24"/>
          <w:szCs w:val="24"/>
          <w:shd w:val="clear" w:color="auto" w:fill="FFFFFF"/>
        </w:rPr>
      </w:pPr>
      <w:r w:rsidRPr="00AC74A2">
        <w:rPr>
          <w:rFonts w:ascii="Arial" w:hAnsi="Arial" w:cs="Arial"/>
          <w:sz w:val="24"/>
          <w:szCs w:val="24"/>
          <w:shd w:val="clear" w:color="auto" w:fill="FFFFFF"/>
        </w:rPr>
        <w:t>Dictar las medidas necesarias para mejorar el funcionamiento de sus competencias y proponer a la persona titular del OIC la expedición de los acuerdos para el idóneo y expedito despacho de los asuntos a su cargo;</w:t>
      </w:r>
    </w:p>
    <w:p w14:paraId="50687614" w14:textId="77777777" w:rsidR="00A6749A" w:rsidRPr="00AC74A2" w:rsidRDefault="00A6749A" w:rsidP="00A6749A">
      <w:pPr>
        <w:pStyle w:val="Prrafodelista"/>
        <w:numPr>
          <w:ilvl w:val="0"/>
          <w:numId w:val="2"/>
        </w:numPr>
        <w:autoSpaceDE w:val="0"/>
        <w:autoSpaceDN w:val="0"/>
        <w:adjustRightInd w:val="0"/>
        <w:spacing w:before="100" w:beforeAutospacing="1" w:after="100" w:afterAutospacing="1"/>
        <w:jc w:val="both"/>
        <w:rPr>
          <w:rFonts w:ascii="Arial" w:hAnsi="Arial" w:cs="Arial"/>
          <w:sz w:val="24"/>
          <w:szCs w:val="24"/>
          <w:shd w:val="clear" w:color="auto" w:fill="FFFFFF"/>
        </w:rPr>
      </w:pPr>
      <w:r w:rsidRPr="00AC74A2">
        <w:rPr>
          <w:rFonts w:ascii="Arial" w:hAnsi="Arial" w:cs="Arial"/>
          <w:sz w:val="24"/>
          <w:szCs w:val="24"/>
          <w:shd w:val="clear" w:color="auto" w:fill="FFFFFF"/>
        </w:rPr>
        <w:t>Suscribir y emitir los documentos, relativos al ejercicio de sus atribuciones;</w:t>
      </w:r>
    </w:p>
    <w:p w14:paraId="5286B53B" w14:textId="77777777" w:rsidR="00A6749A" w:rsidRPr="00AC74A2" w:rsidRDefault="00A6749A" w:rsidP="00A6749A">
      <w:pPr>
        <w:pStyle w:val="Prrafodelista"/>
        <w:numPr>
          <w:ilvl w:val="0"/>
          <w:numId w:val="2"/>
        </w:numPr>
        <w:autoSpaceDE w:val="0"/>
        <w:autoSpaceDN w:val="0"/>
        <w:adjustRightInd w:val="0"/>
        <w:spacing w:before="100" w:beforeAutospacing="1" w:after="100" w:afterAutospacing="1"/>
        <w:jc w:val="both"/>
        <w:rPr>
          <w:rFonts w:ascii="Arial" w:hAnsi="Arial" w:cs="Arial"/>
          <w:sz w:val="24"/>
          <w:szCs w:val="24"/>
          <w:shd w:val="clear" w:color="auto" w:fill="FFFFFF"/>
        </w:rPr>
      </w:pPr>
      <w:r w:rsidRPr="00AC74A2">
        <w:rPr>
          <w:rFonts w:ascii="Arial" w:hAnsi="Arial" w:cs="Arial"/>
          <w:sz w:val="24"/>
          <w:szCs w:val="24"/>
          <w:shd w:val="clear" w:color="auto" w:fill="FFFFFF"/>
        </w:rPr>
        <w:lastRenderedPageBreak/>
        <w:t xml:space="preserve">Solicitar a las personas titulares o encargados de despacho de los Órganos, así como a las </w:t>
      </w:r>
      <w:r w:rsidRPr="005A7F52">
        <w:rPr>
          <w:rFonts w:ascii="Arial" w:hAnsi="Arial" w:cs="Arial"/>
          <w:sz w:val="24"/>
          <w:szCs w:val="24"/>
          <w:shd w:val="clear" w:color="auto" w:fill="FFFFFF"/>
        </w:rPr>
        <w:t>autoridades externas</w:t>
      </w:r>
      <w:r w:rsidRPr="00AC74A2">
        <w:rPr>
          <w:rFonts w:ascii="Arial" w:hAnsi="Arial" w:cs="Arial"/>
          <w:sz w:val="24"/>
          <w:szCs w:val="24"/>
          <w:shd w:val="clear" w:color="auto" w:fill="FFFFFF"/>
        </w:rPr>
        <w:t xml:space="preserve"> competentes, la información necesaria para el cumplimiento de sus atribuciones;</w:t>
      </w:r>
      <w:r>
        <w:rPr>
          <w:rFonts w:ascii="Arial" w:hAnsi="Arial" w:cs="Arial"/>
          <w:sz w:val="24"/>
          <w:szCs w:val="24"/>
          <w:shd w:val="clear" w:color="auto" w:fill="FFFFFF"/>
        </w:rPr>
        <w:t xml:space="preserve"> </w:t>
      </w:r>
    </w:p>
    <w:p w14:paraId="14E37BB7" w14:textId="77777777" w:rsidR="00A6749A" w:rsidRPr="00AC74A2" w:rsidRDefault="00A6749A" w:rsidP="00A6749A">
      <w:pPr>
        <w:pStyle w:val="Prrafodelista"/>
        <w:numPr>
          <w:ilvl w:val="0"/>
          <w:numId w:val="2"/>
        </w:numPr>
        <w:autoSpaceDE w:val="0"/>
        <w:autoSpaceDN w:val="0"/>
        <w:adjustRightInd w:val="0"/>
        <w:spacing w:before="100" w:beforeAutospacing="1" w:after="100" w:afterAutospacing="1"/>
        <w:jc w:val="both"/>
        <w:rPr>
          <w:rFonts w:ascii="Arial" w:hAnsi="Arial" w:cs="Arial"/>
          <w:sz w:val="24"/>
          <w:szCs w:val="24"/>
          <w:shd w:val="clear" w:color="auto" w:fill="FFFFFF"/>
        </w:rPr>
      </w:pPr>
      <w:r w:rsidRPr="00AC74A2">
        <w:rPr>
          <w:rFonts w:ascii="Arial" w:hAnsi="Arial" w:cs="Arial"/>
          <w:sz w:val="24"/>
          <w:szCs w:val="24"/>
          <w:shd w:val="clear" w:color="auto" w:fill="FFFFFF"/>
        </w:rPr>
        <w:t>Elaborar y presentar en tiempo y forma, para autorización de la persona titular del OIC, la parte correspondiente a sus atribuciones, del programa anual de trabajo, así como el informe previo y anual de resultados de gestión correspondiente;</w:t>
      </w:r>
    </w:p>
    <w:p w14:paraId="760DE8CE" w14:textId="77777777" w:rsidR="00A6749A" w:rsidRPr="00AC74A2" w:rsidRDefault="00A6749A" w:rsidP="00A6749A">
      <w:pPr>
        <w:pStyle w:val="Prrafodelista"/>
        <w:numPr>
          <w:ilvl w:val="0"/>
          <w:numId w:val="2"/>
        </w:numPr>
        <w:autoSpaceDE w:val="0"/>
        <w:autoSpaceDN w:val="0"/>
        <w:adjustRightInd w:val="0"/>
        <w:spacing w:before="100" w:beforeAutospacing="1" w:after="100" w:afterAutospacing="1"/>
        <w:jc w:val="both"/>
        <w:rPr>
          <w:rFonts w:ascii="Arial" w:hAnsi="Arial" w:cs="Arial"/>
          <w:sz w:val="24"/>
          <w:szCs w:val="24"/>
          <w:shd w:val="clear" w:color="auto" w:fill="FFFFFF"/>
        </w:rPr>
      </w:pPr>
      <w:r w:rsidRPr="00AC74A2">
        <w:rPr>
          <w:rFonts w:ascii="Arial" w:hAnsi="Arial" w:cs="Arial"/>
          <w:sz w:val="24"/>
          <w:szCs w:val="24"/>
          <w:shd w:val="clear" w:color="auto" w:fill="FFFFFF"/>
        </w:rPr>
        <w:t>Dar seguimiento permanente a la ejecución, avance y cumplimiento del programa anual de trabajo del OIC, en los apartados correspondientes a su cargo;</w:t>
      </w:r>
      <w:r>
        <w:rPr>
          <w:rFonts w:ascii="Arial" w:hAnsi="Arial" w:cs="Arial"/>
          <w:sz w:val="24"/>
          <w:szCs w:val="24"/>
          <w:shd w:val="clear" w:color="auto" w:fill="FFFFFF"/>
        </w:rPr>
        <w:t xml:space="preserve"> </w:t>
      </w:r>
    </w:p>
    <w:p w14:paraId="0EA91210" w14:textId="77777777" w:rsidR="00A6749A" w:rsidRPr="00AC74A2" w:rsidRDefault="00A6749A" w:rsidP="00A6749A">
      <w:pPr>
        <w:pStyle w:val="Prrafodelista"/>
        <w:numPr>
          <w:ilvl w:val="0"/>
          <w:numId w:val="2"/>
        </w:numPr>
        <w:autoSpaceDE w:val="0"/>
        <w:autoSpaceDN w:val="0"/>
        <w:adjustRightInd w:val="0"/>
        <w:spacing w:before="100" w:beforeAutospacing="1" w:after="100" w:afterAutospacing="1"/>
        <w:jc w:val="both"/>
        <w:rPr>
          <w:rFonts w:ascii="Arial" w:hAnsi="Arial" w:cs="Arial"/>
          <w:sz w:val="24"/>
          <w:szCs w:val="24"/>
          <w:shd w:val="clear" w:color="auto" w:fill="FFFFFF"/>
        </w:rPr>
      </w:pPr>
      <w:r w:rsidRPr="00AC74A2">
        <w:rPr>
          <w:rFonts w:ascii="Arial" w:hAnsi="Arial" w:cs="Arial"/>
          <w:sz w:val="24"/>
          <w:szCs w:val="24"/>
          <w:shd w:val="clear" w:color="auto" w:fill="FFFFFF"/>
        </w:rPr>
        <w:t xml:space="preserve">Llevar a cabo en tiempo y forma los trabajos que se requieran para dar cumplimiento a las leyes de transparencia y de protección de datos personales, así como, a la normativa en la materia, relativo al OIC; </w:t>
      </w:r>
    </w:p>
    <w:p w14:paraId="0726A098" w14:textId="77777777" w:rsidR="00A6749A" w:rsidRPr="004544C7" w:rsidRDefault="00A6749A" w:rsidP="00A6749A">
      <w:pPr>
        <w:pStyle w:val="Prrafodelista"/>
        <w:numPr>
          <w:ilvl w:val="0"/>
          <w:numId w:val="2"/>
        </w:numPr>
        <w:autoSpaceDE w:val="0"/>
        <w:autoSpaceDN w:val="0"/>
        <w:adjustRightInd w:val="0"/>
        <w:spacing w:before="100" w:beforeAutospacing="1" w:after="100" w:afterAutospacing="1"/>
        <w:jc w:val="both"/>
        <w:rPr>
          <w:rFonts w:ascii="Arial" w:hAnsi="Arial" w:cs="Arial"/>
          <w:sz w:val="24"/>
          <w:szCs w:val="24"/>
          <w:shd w:val="clear" w:color="auto" w:fill="FFFFFF"/>
        </w:rPr>
      </w:pPr>
      <w:r w:rsidRPr="00097540">
        <w:rPr>
          <w:rFonts w:ascii="Arial" w:hAnsi="Arial" w:cs="Arial"/>
          <w:sz w:val="24"/>
          <w:szCs w:val="24"/>
          <w:shd w:val="clear" w:color="auto" w:fill="FFFFFF"/>
        </w:rPr>
        <w:t>A</w:t>
      </w:r>
      <w:r w:rsidRPr="00AC74A2">
        <w:rPr>
          <w:rFonts w:ascii="Arial" w:hAnsi="Arial" w:cs="Arial"/>
          <w:sz w:val="24"/>
          <w:szCs w:val="24"/>
          <w:shd w:val="clear" w:color="auto" w:fill="FFFFFF"/>
        </w:rPr>
        <w:t>cordar con la persona titular del OIC los asuntos de su competencia</w:t>
      </w:r>
      <w:r>
        <w:rPr>
          <w:rFonts w:ascii="Arial" w:hAnsi="Arial" w:cs="Arial"/>
          <w:sz w:val="24"/>
          <w:szCs w:val="24"/>
          <w:shd w:val="clear" w:color="auto" w:fill="FFFFFF"/>
        </w:rPr>
        <w:t>, y;</w:t>
      </w:r>
    </w:p>
    <w:p w14:paraId="6FEBA435" w14:textId="77777777" w:rsidR="00A6749A" w:rsidRDefault="00A6749A" w:rsidP="00A6749A">
      <w:pPr>
        <w:pStyle w:val="Prrafodelista"/>
        <w:numPr>
          <w:ilvl w:val="0"/>
          <w:numId w:val="2"/>
        </w:numPr>
        <w:autoSpaceDE w:val="0"/>
        <w:autoSpaceDN w:val="0"/>
        <w:adjustRightInd w:val="0"/>
        <w:spacing w:before="100" w:beforeAutospacing="1" w:after="100" w:afterAutospacing="1"/>
        <w:ind w:left="340" w:hanging="340"/>
        <w:jc w:val="both"/>
        <w:rPr>
          <w:rFonts w:ascii="Arial" w:hAnsi="Arial" w:cs="Arial"/>
          <w:sz w:val="24"/>
          <w:szCs w:val="24"/>
        </w:rPr>
      </w:pPr>
      <w:r w:rsidRPr="00777CBD">
        <w:rPr>
          <w:rFonts w:ascii="Arial" w:hAnsi="Arial" w:cs="Arial"/>
          <w:sz w:val="24"/>
          <w:szCs w:val="24"/>
        </w:rPr>
        <w:t xml:space="preserve">Las demás que </w:t>
      </w:r>
      <w:r w:rsidRPr="00777CBD">
        <w:rPr>
          <w:rFonts w:ascii="Arial" w:hAnsi="Arial" w:cs="Arial"/>
          <w:bCs/>
          <w:sz w:val="24"/>
          <w:szCs w:val="24"/>
        </w:rPr>
        <w:t>le confiera la normatividad</w:t>
      </w:r>
      <w:r w:rsidRPr="00777CBD">
        <w:rPr>
          <w:rFonts w:ascii="Arial" w:hAnsi="Arial" w:cs="Arial"/>
          <w:sz w:val="24"/>
          <w:szCs w:val="24"/>
        </w:rPr>
        <w:t xml:space="preserve"> aplicable, así como las que le asigne </w:t>
      </w:r>
      <w:r w:rsidRPr="00777CBD">
        <w:rPr>
          <w:rFonts w:ascii="Arial" w:hAnsi="Arial" w:cs="Arial"/>
          <w:bCs/>
          <w:sz w:val="24"/>
          <w:szCs w:val="24"/>
        </w:rPr>
        <w:t>por escrito</w:t>
      </w:r>
      <w:r w:rsidRPr="00777CBD">
        <w:rPr>
          <w:rFonts w:ascii="Arial" w:hAnsi="Arial" w:cs="Arial"/>
          <w:sz w:val="24"/>
          <w:szCs w:val="24"/>
        </w:rPr>
        <w:t xml:space="preserve"> la </w:t>
      </w:r>
      <w:r w:rsidRPr="00777CBD">
        <w:rPr>
          <w:rFonts w:ascii="Arial" w:hAnsi="Arial" w:cs="Arial"/>
          <w:bCs/>
          <w:sz w:val="24"/>
          <w:szCs w:val="24"/>
        </w:rPr>
        <w:t>persona</w:t>
      </w:r>
      <w:r w:rsidRPr="00777CBD">
        <w:rPr>
          <w:rFonts w:ascii="Arial" w:hAnsi="Arial" w:cs="Arial"/>
          <w:sz w:val="24"/>
          <w:szCs w:val="24"/>
        </w:rPr>
        <w:t xml:space="preserve"> titular del OIC.</w:t>
      </w:r>
    </w:p>
    <w:p w14:paraId="02C9FEDA" w14:textId="77777777" w:rsidR="00A6749A" w:rsidRDefault="00A6749A" w:rsidP="00A6749A">
      <w:pPr>
        <w:pStyle w:val="Prrafodelista"/>
        <w:autoSpaceDE w:val="0"/>
        <w:autoSpaceDN w:val="0"/>
        <w:adjustRightInd w:val="0"/>
        <w:spacing w:before="100" w:beforeAutospacing="1" w:after="100" w:afterAutospacing="1"/>
        <w:jc w:val="both"/>
        <w:rPr>
          <w:rFonts w:ascii="Arial" w:hAnsi="Arial" w:cs="Arial"/>
          <w:sz w:val="24"/>
          <w:szCs w:val="24"/>
        </w:rPr>
      </w:pPr>
    </w:p>
    <w:p w14:paraId="1A42AAE5" w14:textId="77777777" w:rsidR="00A6749A" w:rsidRPr="00043CEF" w:rsidRDefault="00A6749A" w:rsidP="00A6749A">
      <w:pPr>
        <w:autoSpaceDE w:val="0"/>
        <w:autoSpaceDN w:val="0"/>
        <w:adjustRightInd w:val="0"/>
        <w:spacing w:before="100" w:beforeAutospacing="1" w:after="100" w:afterAutospacing="1"/>
        <w:jc w:val="both"/>
        <w:rPr>
          <w:rFonts w:ascii="Arial" w:hAnsi="Arial" w:cs="Arial"/>
          <w:sz w:val="24"/>
          <w:szCs w:val="24"/>
        </w:rPr>
      </w:pPr>
      <w:r w:rsidRPr="00043CEF">
        <w:rPr>
          <w:rFonts w:ascii="Arial" w:hAnsi="Arial" w:cs="Arial"/>
          <w:b/>
          <w:sz w:val="24"/>
          <w:szCs w:val="24"/>
        </w:rPr>
        <w:t xml:space="preserve">Artículo </w:t>
      </w:r>
      <w:r w:rsidRPr="00043CEF">
        <w:rPr>
          <w:rFonts w:ascii="Arial" w:hAnsi="Arial" w:cs="Arial"/>
          <w:b/>
          <w:bCs/>
          <w:sz w:val="24"/>
          <w:szCs w:val="24"/>
        </w:rPr>
        <w:t>21</w:t>
      </w:r>
      <w:r w:rsidRPr="00043CEF">
        <w:rPr>
          <w:rFonts w:ascii="Arial" w:hAnsi="Arial" w:cs="Arial"/>
          <w:b/>
          <w:sz w:val="24"/>
          <w:szCs w:val="24"/>
        </w:rPr>
        <w:t xml:space="preserve">.- </w:t>
      </w:r>
      <w:r w:rsidRPr="00043CEF">
        <w:rPr>
          <w:rFonts w:ascii="Arial" w:hAnsi="Arial" w:cs="Arial"/>
          <w:sz w:val="24"/>
          <w:szCs w:val="24"/>
        </w:rPr>
        <w:t>Los casos o supuestos no previstos en el presente Reglamento, serán revisados y atendidos por la persona titular del OIC dentro del ámbito de sus atribuciones.</w:t>
      </w:r>
    </w:p>
    <w:p w14:paraId="3FED536E" w14:textId="77777777" w:rsidR="00AD35DB" w:rsidRDefault="00AD35DB" w:rsidP="00A6749A">
      <w:pPr>
        <w:autoSpaceDE w:val="0"/>
        <w:autoSpaceDN w:val="0"/>
        <w:adjustRightInd w:val="0"/>
        <w:spacing w:before="100" w:beforeAutospacing="1" w:after="100" w:afterAutospacing="1"/>
        <w:jc w:val="center"/>
        <w:rPr>
          <w:rFonts w:ascii="Arial" w:hAnsi="Arial" w:cs="Arial"/>
          <w:b/>
          <w:sz w:val="24"/>
          <w:szCs w:val="24"/>
        </w:rPr>
      </w:pPr>
    </w:p>
    <w:p w14:paraId="0AA2C16E" w14:textId="77777777" w:rsidR="00A6749A" w:rsidRPr="00777CBD" w:rsidRDefault="00A6749A" w:rsidP="00A6749A">
      <w:pPr>
        <w:autoSpaceDE w:val="0"/>
        <w:autoSpaceDN w:val="0"/>
        <w:adjustRightInd w:val="0"/>
        <w:spacing w:before="100" w:beforeAutospacing="1" w:after="100" w:afterAutospacing="1"/>
        <w:jc w:val="center"/>
        <w:rPr>
          <w:rFonts w:ascii="Arial" w:hAnsi="Arial" w:cs="Arial"/>
          <w:b/>
          <w:sz w:val="24"/>
          <w:szCs w:val="24"/>
        </w:rPr>
      </w:pPr>
      <w:r w:rsidRPr="00777CBD">
        <w:rPr>
          <w:rFonts w:ascii="Arial" w:hAnsi="Arial" w:cs="Arial"/>
          <w:b/>
          <w:sz w:val="24"/>
          <w:szCs w:val="24"/>
        </w:rPr>
        <w:t>CAPITULO VI</w:t>
      </w:r>
    </w:p>
    <w:p w14:paraId="20E33FDA" w14:textId="4B8338A3" w:rsidR="00A6749A" w:rsidRPr="00F460B2" w:rsidRDefault="00A6749A" w:rsidP="00A6749A">
      <w:pPr>
        <w:autoSpaceDE w:val="0"/>
        <w:autoSpaceDN w:val="0"/>
        <w:adjustRightInd w:val="0"/>
        <w:spacing w:before="100" w:beforeAutospacing="1" w:after="100" w:afterAutospacing="1"/>
        <w:jc w:val="center"/>
        <w:rPr>
          <w:rFonts w:ascii="Arial" w:hAnsi="Arial" w:cs="Arial"/>
          <w:b/>
          <w:sz w:val="24"/>
          <w:szCs w:val="24"/>
        </w:rPr>
      </w:pPr>
      <w:r w:rsidRPr="00F460B2">
        <w:rPr>
          <w:rFonts w:ascii="Arial" w:hAnsi="Arial" w:cs="Arial"/>
          <w:b/>
          <w:sz w:val="24"/>
          <w:szCs w:val="24"/>
        </w:rPr>
        <w:t>De las auditorías internas</w:t>
      </w:r>
    </w:p>
    <w:p w14:paraId="49154C16" w14:textId="77777777" w:rsidR="00A6749A" w:rsidRPr="00777CBD" w:rsidRDefault="00A6749A" w:rsidP="00A6749A">
      <w:pPr>
        <w:autoSpaceDE w:val="0"/>
        <w:autoSpaceDN w:val="0"/>
        <w:adjustRightInd w:val="0"/>
        <w:spacing w:after="0"/>
        <w:jc w:val="both"/>
        <w:rPr>
          <w:rFonts w:ascii="Arial" w:hAnsi="Arial" w:cs="Arial"/>
          <w:sz w:val="24"/>
          <w:szCs w:val="24"/>
        </w:rPr>
      </w:pPr>
      <w:r w:rsidRPr="00F460B2">
        <w:rPr>
          <w:rFonts w:ascii="Arial" w:hAnsi="Arial" w:cs="Arial"/>
          <w:b/>
          <w:sz w:val="24"/>
          <w:szCs w:val="24"/>
        </w:rPr>
        <w:t xml:space="preserve">Artículo </w:t>
      </w:r>
      <w:r w:rsidRPr="00F460B2">
        <w:rPr>
          <w:rFonts w:ascii="Arial" w:hAnsi="Arial" w:cs="Arial"/>
          <w:b/>
          <w:bCs/>
          <w:sz w:val="24"/>
          <w:szCs w:val="24"/>
        </w:rPr>
        <w:t>22</w:t>
      </w:r>
      <w:r w:rsidRPr="00F460B2">
        <w:rPr>
          <w:rFonts w:ascii="Arial" w:hAnsi="Arial" w:cs="Arial"/>
          <w:b/>
          <w:sz w:val="24"/>
          <w:szCs w:val="24"/>
        </w:rPr>
        <w:t xml:space="preserve">.- </w:t>
      </w:r>
      <w:r w:rsidRPr="00F460B2">
        <w:rPr>
          <w:rFonts w:ascii="Arial" w:hAnsi="Arial" w:cs="Arial"/>
          <w:sz w:val="24"/>
          <w:szCs w:val="24"/>
        </w:rPr>
        <w:t>La persona que se desempeñe como auditor o auditora interna, tendrá las siguientes atribuciones:</w:t>
      </w:r>
      <w:r>
        <w:rPr>
          <w:rFonts w:ascii="Arial" w:hAnsi="Arial" w:cs="Arial"/>
          <w:sz w:val="24"/>
          <w:szCs w:val="24"/>
        </w:rPr>
        <w:t xml:space="preserve"> </w:t>
      </w:r>
    </w:p>
    <w:p w14:paraId="5114C32E" w14:textId="77777777" w:rsidR="00A6749A" w:rsidRPr="00777CBD" w:rsidRDefault="00A6749A" w:rsidP="00A6749A">
      <w:pPr>
        <w:autoSpaceDE w:val="0"/>
        <w:autoSpaceDN w:val="0"/>
        <w:adjustRightInd w:val="0"/>
        <w:spacing w:after="0"/>
        <w:jc w:val="both"/>
        <w:rPr>
          <w:rFonts w:ascii="Arial" w:hAnsi="Arial" w:cs="Arial"/>
          <w:sz w:val="24"/>
          <w:szCs w:val="24"/>
        </w:rPr>
      </w:pPr>
    </w:p>
    <w:p w14:paraId="249097BA" w14:textId="77777777" w:rsidR="00A6749A" w:rsidRPr="00777CBD" w:rsidRDefault="00A6749A" w:rsidP="00A6749A">
      <w:pPr>
        <w:pStyle w:val="Prrafodelista"/>
        <w:numPr>
          <w:ilvl w:val="0"/>
          <w:numId w:val="5"/>
        </w:numPr>
        <w:autoSpaceDE w:val="0"/>
        <w:autoSpaceDN w:val="0"/>
        <w:adjustRightInd w:val="0"/>
        <w:spacing w:after="0"/>
        <w:jc w:val="both"/>
        <w:rPr>
          <w:rFonts w:ascii="Arial" w:hAnsi="Arial" w:cs="Arial"/>
          <w:sz w:val="24"/>
          <w:szCs w:val="24"/>
        </w:rPr>
      </w:pPr>
      <w:r w:rsidRPr="00777CBD">
        <w:rPr>
          <w:rFonts w:ascii="Arial" w:hAnsi="Arial" w:cs="Arial"/>
          <w:sz w:val="24"/>
          <w:szCs w:val="24"/>
        </w:rPr>
        <w:t>Realizar las Auditorías y visitas de inspección, así como tener la representación del OIC, en lo concerniente a las comisiones que se les confieran;</w:t>
      </w:r>
    </w:p>
    <w:p w14:paraId="5A197025" w14:textId="77777777" w:rsidR="00A6749A" w:rsidRPr="00777CBD" w:rsidRDefault="00A6749A" w:rsidP="00A6749A">
      <w:pPr>
        <w:pStyle w:val="Prrafodelista"/>
        <w:numPr>
          <w:ilvl w:val="0"/>
          <w:numId w:val="5"/>
        </w:numPr>
        <w:autoSpaceDE w:val="0"/>
        <w:autoSpaceDN w:val="0"/>
        <w:adjustRightInd w:val="0"/>
        <w:spacing w:after="0"/>
        <w:jc w:val="both"/>
        <w:rPr>
          <w:rFonts w:ascii="Arial" w:hAnsi="Arial" w:cs="Arial"/>
          <w:sz w:val="24"/>
          <w:szCs w:val="24"/>
        </w:rPr>
      </w:pPr>
      <w:r w:rsidRPr="00777CBD">
        <w:rPr>
          <w:rFonts w:ascii="Arial" w:hAnsi="Arial" w:cs="Arial"/>
          <w:sz w:val="24"/>
          <w:szCs w:val="24"/>
        </w:rPr>
        <w:t xml:space="preserve">Levantar actas circunstanciadas </w:t>
      </w:r>
      <w:r>
        <w:rPr>
          <w:rFonts w:ascii="Arial" w:hAnsi="Arial" w:cs="Arial"/>
          <w:sz w:val="24"/>
          <w:szCs w:val="24"/>
        </w:rPr>
        <w:t xml:space="preserve">de las </w:t>
      </w:r>
      <w:r w:rsidRPr="00F460B2">
        <w:rPr>
          <w:rFonts w:ascii="Arial" w:hAnsi="Arial" w:cs="Arial"/>
          <w:sz w:val="24"/>
          <w:szCs w:val="24"/>
        </w:rPr>
        <w:t>auditorías realizadas, en presencia de dos testigos, en las que se harán constar los hallazgos</w:t>
      </w:r>
      <w:r>
        <w:rPr>
          <w:rFonts w:ascii="Arial" w:hAnsi="Arial" w:cs="Arial"/>
          <w:sz w:val="24"/>
          <w:szCs w:val="24"/>
        </w:rPr>
        <w:t xml:space="preserve"> </w:t>
      </w:r>
      <w:r w:rsidRPr="00777CBD">
        <w:rPr>
          <w:rFonts w:ascii="Arial" w:hAnsi="Arial" w:cs="Arial"/>
          <w:sz w:val="24"/>
          <w:szCs w:val="24"/>
        </w:rPr>
        <w:t>encontrado durante sus actuacione</w:t>
      </w:r>
      <w:r w:rsidRPr="00DA48C9">
        <w:rPr>
          <w:rFonts w:ascii="Arial" w:hAnsi="Arial" w:cs="Arial"/>
          <w:sz w:val="24"/>
          <w:szCs w:val="24"/>
        </w:rPr>
        <w:t>s</w:t>
      </w:r>
      <w:r w:rsidRPr="00DA48C9">
        <w:rPr>
          <w:rFonts w:ascii="Arial" w:hAnsi="Arial" w:cs="Arial"/>
          <w:strike/>
          <w:sz w:val="24"/>
          <w:szCs w:val="24"/>
        </w:rPr>
        <w:t>;</w:t>
      </w:r>
    </w:p>
    <w:p w14:paraId="1CF0106A" w14:textId="77777777" w:rsidR="00A6749A" w:rsidRPr="00777CBD" w:rsidRDefault="00A6749A" w:rsidP="00A6749A">
      <w:pPr>
        <w:pStyle w:val="Prrafodelista"/>
        <w:numPr>
          <w:ilvl w:val="0"/>
          <w:numId w:val="5"/>
        </w:numPr>
        <w:autoSpaceDE w:val="0"/>
        <w:autoSpaceDN w:val="0"/>
        <w:adjustRightInd w:val="0"/>
        <w:spacing w:after="0"/>
        <w:jc w:val="both"/>
        <w:rPr>
          <w:rFonts w:ascii="Arial" w:hAnsi="Arial" w:cs="Arial"/>
          <w:sz w:val="24"/>
          <w:szCs w:val="24"/>
        </w:rPr>
      </w:pPr>
      <w:r w:rsidRPr="00777CBD">
        <w:rPr>
          <w:rFonts w:ascii="Arial" w:hAnsi="Arial" w:cs="Arial"/>
          <w:sz w:val="24"/>
          <w:szCs w:val="24"/>
        </w:rPr>
        <w:t>Solicitar y obtener toda la información y/o documentación necesaria para el cumplimiento de la comisión conferida;</w:t>
      </w:r>
    </w:p>
    <w:p w14:paraId="40B2653C" w14:textId="77777777" w:rsidR="00A6749A" w:rsidRPr="00777CBD" w:rsidRDefault="00A6749A" w:rsidP="00A6749A">
      <w:pPr>
        <w:pStyle w:val="Prrafodelista"/>
        <w:numPr>
          <w:ilvl w:val="0"/>
          <w:numId w:val="5"/>
        </w:numPr>
        <w:autoSpaceDE w:val="0"/>
        <w:autoSpaceDN w:val="0"/>
        <w:adjustRightInd w:val="0"/>
        <w:spacing w:after="0"/>
        <w:jc w:val="both"/>
        <w:rPr>
          <w:rFonts w:ascii="Arial" w:hAnsi="Arial" w:cs="Arial"/>
          <w:sz w:val="24"/>
          <w:szCs w:val="24"/>
        </w:rPr>
      </w:pPr>
      <w:r w:rsidRPr="00777CBD">
        <w:rPr>
          <w:rFonts w:ascii="Arial" w:hAnsi="Arial" w:cs="Arial"/>
          <w:sz w:val="24"/>
          <w:szCs w:val="24"/>
        </w:rPr>
        <w:t xml:space="preserve">Coadyuvar a petición de parte en el ámbito de sus competencias, con la Autoridad Investigadora, en los procedimientos de investigaciones </w:t>
      </w:r>
      <w:r w:rsidRPr="00777CBD">
        <w:rPr>
          <w:rFonts w:ascii="Arial" w:hAnsi="Arial" w:cs="Arial"/>
          <w:sz w:val="24"/>
          <w:szCs w:val="24"/>
        </w:rPr>
        <w:lastRenderedPageBreak/>
        <w:t>derivados de actos u omisiones de las y los servidores públicos del instituto y particulares que pudieran configurarse en responsabilidades administrativas y/o hechos de corrupción;</w:t>
      </w:r>
    </w:p>
    <w:p w14:paraId="16E28784" w14:textId="77777777" w:rsidR="00A6749A" w:rsidRPr="00777CBD" w:rsidRDefault="00A6749A" w:rsidP="00A6749A">
      <w:pPr>
        <w:pStyle w:val="Prrafodelista"/>
        <w:numPr>
          <w:ilvl w:val="0"/>
          <w:numId w:val="5"/>
        </w:numPr>
        <w:autoSpaceDE w:val="0"/>
        <w:autoSpaceDN w:val="0"/>
        <w:adjustRightInd w:val="0"/>
        <w:spacing w:after="0"/>
        <w:jc w:val="both"/>
        <w:rPr>
          <w:rFonts w:ascii="Arial" w:hAnsi="Arial" w:cs="Arial"/>
          <w:sz w:val="24"/>
          <w:szCs w:val="24"/>
        </w:rPr>
      </w:pPr>
      <w:r w:rsidRPr="00777CBD">
        <w:rPr>
          <w:rFonts w:ascii="Arial" w:hAnsi="Arial" w:cs="Arial"/>
          <w:sz w:val="24"/>
          <w:szCs w:val="24"/>
        </w:rPr>
        <w:t>Revisar y evaluar la información, así como la documentación que se les proporcione en la práctica de las Auditorías y visitas de inspección;</w:t>
      </w:r>
    </w:p>
    <w:p w14:paraId="0B7588D5" w14:textId="77777777" w:rsidR="00A6749A" w:rsidRPr="00777CBD" w:rsidRDefault="00A6749A" w:rsidP="00A6749A">
      <w:pPr>
        <w:pStyle w:val="Prrafodelista"/>
        <w:numPr>
          <w:ilvl w:val="0"/>
          <w:numId w:val="5"/>
        </w:numPr>
        <w:autoSpaceDE w:val="0"/>
        <w:autoSpaceDN w:val="0"/>
        <w:adjustRightInd w:val="0"/>
        <w:spacing w:after="0"/>
        <w:jc w:val="both"/>
        <w:rPr>
          <w:rFonts w:ascii="Arial" w:hAnsi="Arial" w:cs="Arial"/>
          <w:sz w:val="24"/>
          <w:szCs w:val="24"/>
        </w:rPr>
      </w:pPr>
      <w:r w:rsidRPr="00777CBD">
        <w:rPr>
          <w:rFonts w:ascii="Arial" w:hAnsi="Arial" w:cs="Arial"/>
          <w:sz w:val="24"/>
          <w:szCs w:val="24"/>
        </w:rPr>
        <w:t>Recabar y elaborar los papeles de trabajo correspondientes a cada Auditoría;</w:t>
      </w:r>
    </w:p>
    <w:p w14:paraId="370EF77F" w14:textId="77777777" w:rsidR="00A6749A" w:rsidRPr="00777CBD" w:rsidRDefault="00A6749A" w:rsidP="00A6749A">
      <w:pPr>
        <w:pStyle w:val="Prrafodelista"/>
        <w:numPr>
          <w:ilvl w:val="0"/>
          <w:numId w:val="5"/>
        </w:numPr>
        <w:autoSpaceDE w:val="0"/>
        <w:autoSpaceDN w:val="0"/>
        <w:adjustRightInd w:val="0"/>
        <w:spacing w:after="0"/>
        <w:jc w:val="both"/>
        <w:rPr>
          <w:rFonts w:ascii="Arial" w:hAnsi="Arial" w:cs="Arial"/>
          <w:sz w:val="24"/>
          <w:szCs w:val="24"/>
        </w:rPr>
      </w:pPr>
      <w:r w:rsidRPr="00777CBD">
        <w:rPr>
          <w:rFonts w:ascii="Arial" w:hAnsi="Arial" w:cs="Arial"/>
          <w:sz w:val="24"/>
          <w:szCs w:val="24"/>
        </w:rPr>
        <w:t>Elaborar las cédulas de resultados preliminares y finales correspondientes de las Auditorías ejecutadas;</w:t>
      </w:r>
    </w:p>
    <w:p w14:paraId="54398BBE" w14:textId="77777777" w:rsidR="00A6749A" w:rsidRPr="00777CBD" w:rsidRDefault="00A6749A" w:rsidP="00A6749A">
      <w:pPr>
        <w:pStyle w:val="Prrafodelista"/>
        <w:numPr>
          <w:ilvl w:val="0"/>
          <w:numId w:val="5"/>
        </w:numPr>
        <w:autoSpaceDE w:val="0"/>
        <w:autoSpaceDN w:val="0"/>
        <w:adjustRightInd w:val="0"/>
        <w:spacing w:after="0"/>
        <w:jc w:val="both"/>
        <w:rPr>
          <w:rFonts w:ascii="Arial" w:hAnsi="Arial" w:cs="Arial"/>
          <w:sz w:val="24"/>
          <w:szCs w:val="24"/>
        </w:rPr>
      </w:pPr>
      <w:r w:rsidRPr="00777CBD">
        <w:rPr>
          <w:rFonts w:ascii="Arial" w:hAnsi="Arial" w:cs="Arial"/>
          <w:sz w:val="24"/>
          <w:szCs w:val="24"/>
        </w:rPr>
        <w:t>Elaborar el proyecto de informe de las Auditorías en las que participen, en el cual incluirán las cédulas de resultados y en su caso, las observaciones y/o recomendaciones;</w:t>
      </w:r>
    </w:p>
    <w:p w14:paraId="3EB2D23D" w14:textId="77777777" w:rsidR="00A6749A" w:rsidRPr="00777CBD" w:rsidRDefault="00A6749A" w:rsidP="00A6749A">
      <w:pPr>
        <w:pStyle w:val="Prrafodelista"/>
        <w:numPr>
          <w:ilvl w:val="0"/>
          <w:numId w:val="5"/>
        </w:numPr>
        <w:autoSpaceDE w:val="0"/>
        <w:autoSpaceDN w:val="0"/>
        <w:adjustRightInd w:val="0"/>
        <w:spacing w:after="0"/>
        <w:jc w:val="both"/>
        <w:rPr>
          <w:rFonts w:ascii="Arial" w:hAnsi="Arial" w:cs="Arial"/>
          <w:sz w:val="24"/>
          <w:szCs w:val="24"/>
        </w:rPr>
      </w:pPr>
      <w:r w:rsidRPr="00777CBD">
        <w:rPr>
          <w:rFonts w:ascii="Arial" w:hAnsi="Arial" w:cs="Arial"/>
          <w:sz w:val="24"/>
          <w:szCs w:val="24"/>
        </w:rPr>
        <w:t>Integrar los expedientes con los papeles de trabajo, que se deriven de las Auditorías;</w:t>
      </w:r>
    </w:p>
    <w:p w14:paraId="6D383C4F" w14:textId="77777777" w:rsidR="00A6749A" w:rsidRPr="00777CBD" w:rsidRDefault="00A6749A" w:rsidP="00A6749A">
      <w:pPr>
        <w:pStyle w:val="Prrafodelista"/>
        <w:numPr>
          <w:ilvl w:val="0"/>
          <w:numId w:val="5"/>
        </w:numPr>
        <w:autoSpaceDE w:val="0"/>
        <w:autoSpaceDN w:val="0"/>
        <w:adjustRightInd w:val="0"/>
        <w:spacing w:after="0"/>
        <w:jc w:val="both"/>
        <w:rPr>
          <w:rFonts w:ascii="Arial" w:hAnsi="Arial" w:cs="Arial"/>
          <w:sz w:val="24"/>
          <w:szCs w:val="24"/>
        </w:rPr>
      </w:pPr>
      <w:r w:rsidRPr="00777CBD">
        <w:rPr>
          <w:rFonts w:ascii="Arial" w:hAnsi="Arial" w:cs="Arial"/>
          <w:sz w:val="24"/>
          <w:szCs w:val="24"/>
        </w:rPr>
        <w:t>Organizar, clasificar, archivar y salvaguardar, de acuerdo a las disposiciones aplicables, la información y documentación correspondiente a cada Auditoría;</w:t>
      </w:r>
    </w:p>
    <w:p w14:paraId="216E8DD9" w14:textId="77777777" w:rsidR="00A6749A" w:rsidRPr="00777CBD" w:rsidRDefault="00A6749A" w:rsidP="00A6749A">
      <w:pPr>
        <w:pStyle w:val="Prrafodelista"/>
        <w:numPr>
          <w:ilvl w:val="0"/>
          <w:numId w:val="5"/>
        </w:numPr>
        <w:autoSpaceDE w:val="0"/>
        <w:autoSpaceDN w:val="0"/>
        <w:adjustRightInd w:val="0"/>
        <w:spacing w:after="0"/>
        <w:jc w:val="both"/>
        <w:rPr>
          <w:rFonts w:ascii="Arial" w:hAnsi="Arial" w:cs="Arial"/>
          <w:sz w:val="24"/>
          <w:szCs w:val="24"/>
        </w:rPr>
      </w:pPr>
      <w:r w:rsidRPr="00777CBD">
        <w:rPr>
          <w:rFonts w:ascii="Arial" w:hAnsi="Arial" w:cs="Arial"/>
          <w:sz w:val="24"/>
          <w:szCs w:val="24"/>
        </w:rPr>
        <w:t>Verificar el cumplimiento normativo de los Órganos;</w:t>
      </w:r>
    </w:p>
    <w:p w14:paraId="29448E15" w14:textId="77777777" w:rsidR="00A6749A" w:rsidRPr="00777CBD" w:rsidRDefault="00A6749A" w:rsidP="00A6749A">
      <w:pPr>
        <w:pStyle w:val="Prrafodelista"/>
        <w:numPr>
          <w:ilvl w:val="0"/>
          <w:numId w:val="5"/>
        </w:numPr>
        <w:autoSpaceDE w:val="0"/>
        <w:autoSpaceDN w:val="0"/>
        <w:adjustRightInd w:val="0"/>
        <w:spacing w:after="0"/>
        <w:jc w:val="both"/>
        <w:rPr>
          <w:rFonts w:ascii="Arial" w:hAnsi="Arial" w:cs="Arial"/>
          <w:sz w:val="24"/>
          <w:szCs w:val="24"/>
        </w:rPr>
      </w:pPr>
      <w:r w:rsidRPr="00777CBD">
        <w:rPr>
          <w:rFonts w:ascii="Arial" w:hAnsi="Arial" w:cs="Arial"/>
          <w:sz w:val="24"/>
          <w:szCs w:val="24"/>
        </w:rPr>
        <w:t>Dar seguimiento a las observaciones y en su caso, a las recomendaciones derivadas de las Auditorías practicadas a los Órganos de conformidad con la normatividad aplicable;</w:t>
      </w:r>
    </w:p>
    <w:p w14:paraId="460B83B6" w14:textId="77777777" w:rsidR="00A6749A" w:rsidRPr="00777CBD" w:rsidRDefault="00A6749A" w:rsidP="00A6749A">
      <w:pPr>
        <w:pStyle w:val="Prrafodelista"/>
        <w:numPr>
          <w:ilvl w:val="0"/>
          <w:numId w:val="5"/>
        </w:numPr>
        <w:autoSpaceDE w:val="0"/>
        <w:autoSpaceDN w:val="0"/>
        <w:adjustRightInd w:val="0"/>
        <w:spacing w:after="0"/>
        <w:jc w:val="both"/>
        <w:rPr>
          <w:rFonts w:ascii="Arial" w:hAnsi="Arial" w:cs="Arial"/>
          <w:sz w:val="24"/>
          <w:szCs w:val="24"/>
        </w:rPr>
      </w:pPr>
      <w:r w:rsidRPr="00777CBD">
        <w:rPr>
          <w:rFonts w:ascii="Arial" w:hAnsi="Arial" w:cs="Arial"/>
          <w:sz w:val="24"/>
          <w:szCs w:val="24"/>
        </w:rPr>
        <w:t xml:space="preserve">Fungir como notificador en los procedimientos administrativos del OIC; y, </w:t>
      </w:r>
    </w:p>
    <w:p w14:paraId="42C8ACEA" w14:textId="77777777" w:rsidR="00A6749A" w:rsidRPr="00777CBD" w:rsidRDefault="00A6749A" w:rsidP="00A6749A">
      <w:pPr>
        <w:pStyle w:val="Prrafodelista"/>
        <w:numPr>
          <w:ilvl w:val="0"/>
          <w:numId w:val="5"/>
        </w:numPr>
        <w:autoSpaceDE w:val="0"/>
        <w:autoSpaceDN w:val="0"/>
        <w:adjustRightInd w:val="0"/>
        <w:spacing w:after="0"/>
        <w:jc w:val="both"/>
        <w:rPr>
          <w:rFonts w:ascii="Arial" w:hAnsi="Arial" w:cs="Arial"/>
          <w:sz w:val="24"/>
          <w:szCs w:val="24"/>
        </w:rPr>
      </w:pPr>
      <w:r w:rsidRPr="00777CBD">
        <w:rPr>
          <w:rFonts w:ascii="Arial" w:hAnsi="Arial" w:cs="Arial"/>
          <w:sz w:val="24"/>
          <w:szCs w:val="24"/>
        </w:rPr>
        <w:t xml:space="preserve">Las demás que </w:t>
      </w:r>
      <w:r w:rsidRPr="00777CBD">
        <w:rPr>
          <w:rFonts w:ascii="Arial" w:hAnsi="Arial" w:cs="Arial"/>
          <w:bCs/>
          <w:sz w:val="24"/>
          <w:szCs w:val="24"/>
        </w:rPr>
        <w:t>les confiera la normatividad</w:t>
      </w:r>
      <w:r w:rsidRPr="00777CBD">
        <w:rPr>
          <w:rFonts w:ascii="Arial" w:hAnsi="Arial" w:cs="Arial"/>
          <w:sz w:val="24"/>
          <w:szCs w:val="24"/>
        </w:rPr>
        <w:t xml:space="preserve"> aplicable, </w:t>
      </w:r>
      <w:r w:rsidRPr="00777CBD">
        <w:rPr>
          <w:rFonts w:ascii="Arial" w:hAnsi="Arial" w:cs="Arial"/>
          <w:bCs/>
          <w:sz w:val="24"/>
          <w:szCs w:val="24"/>
        </w:rPr>
        <w:t>así como las que les asigne por escrito la persona titular del OIC</w:t>
      </w:r>
      <w:r w:rsidRPr="00777CBD">
        <w:rPr>
          <w:rFonts w:ascii="Arial" w:hAnsi="Arial" w:cs="Arial"/>
          <w:sz w:val="24"/>
          <w:szCs w:val="24"/>
        </w:rPr>
        <w:t>.</w:t>
      </w:r>
    </w:p>
    <w:p w14:paraId="621FD383" w14:textId="77777777" w:rsidR="00AD35DB" w:rsidRDefault="00AD35DB" w:rsidP="00A6749A">
      <w:pPr>
        <w:autoSpaceDE w:val="0"/>
        <w:autoSpaceDN w:val="0"/>
        <w:adjustRightInd w:val="0"/>
        <w:spacing w:before="100" w:beforeAutospacing="1" w:after="100" w:afterAutospacing="1" w:line="240" w:lineRule="auto"/>
        <w:jc w:val="center"/>
        <w:rPr>
          <w:rFonts w:ascii="Arial" w:hAnsi="Arial" w:cs="Arial"/>
          <w:b/>
          <w:sz w:val="24"/>
          <w:szCs w:val="24"/>
        </w:rPr>
      </w:pPr>
    </w:p>
    <w:p w14:paraId="279E7802" w14:textId="77777777" w:rsidR="00A6749A" w:rsidRPr="00777CBD" w:rsidRDefault="00A6749A" w:rsidP="00A6749A">
      <w:pPr>
        <w:autoSpaceDE w:val="0"/>
        <w:autoSpaceDN w:val="0"/>
        <w:adjustRightInd w:val="0"/>
        <w:spacing w:before="100" w:beforeAutospacing="1" w:after="100" w:afterAutospacing="1" w:line="240" w:lineRule="auto"/>
        <w:jc w:val="center"/>
        <w:rPr>
          <w:rFonts w:ascii="Arial" w:hAnsi="Arial" w:cs="Arial"/>
          <w:b/>
          <w:sz w:val="24"/>
          <w:szCs w:val="24"/>
        </w:rPr>
      </w:pPr>
      <w:r w:rsidRPr="00777CBD">
        <w:rPr>
          <w:rFonts w:ascii="Arial" w:hAnsi="Arial" w:cs="Arial"/>
          <w:b/>
          <w:sz w:val="24"/>
          <w:szCs w:val="24"/>
        </w:rPr>
        <w:t>CAPITULO VII</w:t>
      </w:r>
    </w:p>
    <w:p w14:paraId="056EA6E4" w14:textId="77777777" w:rsidR="00A6749A" w:rsidRPr="00777CBD" w:rsidRDefault="00A6749A" w:rsidP="00A6749A">
      <w:pPr>
        <w:autoSpaceDE w:val="0"/>
        <w:autoSpaceDN w:val="0"/>
        <w:adjustRightInd w:val="0"/>
        <w:spacing w:before="100" w:beforeAutospacing="1" w:after="100" w:afterAutospacing="1" w:line="240" w:lineRule="auto"/>
        <w:jc w:val="center"/>
        <w:rPr>
          <w:rFonts w:ascii="Arial" w:hAnsi="Arial" w:cs="Arial"/>
          <w:b/>
          <w:sz w:val="24"/>
          <w:szCs w:val="24"/>
        </w:rPr>
      </w:pPr>
      <w:r w:rsidRPr="00F460B2">
        <w:rPr>
          <w:rFonts w:cs="Arial"/>
          <w:b/>
          <w:i/>
          <w:iCs/>
          <w:w w:val="105"/>
          <w:sz w:val="23"/>
          <w:szCs w:val="23"/>
        </w:rPr>
        <w:t xml:space="preserve"> </w:t>
      </w:r>
      <w:r w:rsidRPr="00777CBD">
        <w:rPr>
          <w:rFonts w:ascii="Arial" w:hAnsi="Arial" w:cs="Arial"/>
          <w:b/>
          <w:sz w:val="24"/>
          <w:szCs w:val="24"/>
        </w:rPr>
        <w:t>De la Queja o Denuncia</w:t>
      </w:r>
    </w:p>
    <w:p w14:paraId="01053B38" w14:textId="77777777" w:rsidR="00A6749A" w:rsidRPr="005416E2" w:rsidRDefault="00A6749A" w:rsidP="00646187">
      <w:pPr>
        <w:pStyle w:val="Textoindependiente"/>
        <w:spacing w:before="100" w:beforeAutospacing="1" w:after="100" w:afterAutospacing="1" w:line="276" w:lineRule="auto"/>
        <w:ind w:left="0"/>
        <w:jc w:val="both"/>
        <w:rPr>
          <w:rFonts w:cs="Arial"/>
          <w:color w:val="FF0000"/>
          <w:w w:val="105"/>
          <w:sz w:val="24"/>
          <w:szCs w:val="24"/>
        </w:rPr>
      </w:pPr>
      <w:r w:rsidRPr="005416E2">
        <w:rPr>
          <w:rFonts w:cs="Arial"/>
          <w:b/>
          <w:w w:val="105"/>
          <w:sz w:val="24"/>
          <w:szCs w:val="24"/>
        </w:rPr>
        <w:t>Artículo 23.-</w:t>
      </w:r>
      <w:r w:rsidRPr="005416E2">
        <w:rPr>
          <w:rFonts w:cs="Arial"/>
          <w:w w:val="105"/>
          <w:sz w:val="24"/>
          <w:szCs w:val="24"/>
        </w:rPr>
        <w:t xml:space="preserve"> Los procedimientos de responsabilidades administrativas, podrán instaurarse de oficio, por queja y/o denuncia.</w:t>
      </w:r>
    </w:p>
    <w:p w14:paraId="40BD8446" w14:textId="77777777" w:rsidR="00A6749A" w:rsidRPr="005416E2" w:rsidRDefault="00A6749A" w:rsidP="00646187">
      <w:pPr>
        <w:pStyle w:val="Textoindependiente"/>
        <w:spacing w:before="100" w:beforeAutospacing="1" w:after="100" w:afterAutospacing="1" w:line="276" w:lineRule="auto"/>
        <w:ind w:left="0"/>
        <w:jc w:val="both"/>
        <w:rPr>
          <w:rFonts w:cs="Arial"/>
          <w:w w:val="105"/>
          <w:sz w:val="24"/>
          <w:szCs w:val="24"/>
        </w:rPr>
      </w:pPr>
      <w:r w:rsidRPr="005416E2">
        <w:rPr>
          <w:rFonts w:cs="Arial"/>
          <w:w w:val="105"/>
          <w:sz w:val="24"/>
          <w:szCs w:val="24"/>
        </w:rPr>
        <w:t>Será de oficio, cuando derivado del ejercicio de las actividades de supervisión, investigación, fiscalización, o cualquier acción de control ejercida por el OIC, se adviertan indicios de irregularidades que pudieran derivar en responsabilidad administrativa.</w:t>
      </w:r>
    </w:p>
    <w:p w14:paraId="41883C5C" w14:textId="77777777" w:rsidR="00A6749A" w:rsidRPr="005416E2" w:rsidRDefault="00A6749A" w:rsidP="00646187">
      <w:pPr>
        <w:pStyle w:val="Textoindependiente"/>
        <w:spacing w:before="100" w:beforeAutospacing="1" w:after="100" w:afterAutospacing="1" w:line="276" w:lineRule="auto"/>
        <w:ind w:left="0"/>
        <w:jc w:val="both"/>
        <w:rPr>
          <w:rFonts w:cs="Arial"/>
          <w:w w:val="105"/>
          <w:sz w:val="24"/>
          <w:szCs w:val="24"/>
        </w:rPr>
      </w:pPr>
      <w:r>
        <w:rPr>
          <w:rFonts w:cs="Arial"/>
          <w:w w:val="105"/>
          <w:sz w:val="24"/>
          <w:szCs w:val="24"/>
        </w:rPr>
        <w:t>P</w:t>
      </w:r>
      <w:r w:rsidRPr="00043CEF">
        <w:rPr>
          <w:rFonts w:cs="Arial"/>
          <w:w w:val="105"/>
          <w:sz w:val="24"/>
          <w:szCs w:val="24"/>
        </w:rPr>
        <w:t>or queja y/o denuncia</w:t>
      </w:r>
      <w:r w:rsidRPr="005416E2">
        <w:rPr>
          <w:rFonts w:cs="Arial"/>
          <w:w w:val="105"/>
          <w:sz w:val="24"/>
          <w:szCs w:val="24"/>
        </w:rPr>
        <w:t xml:space="preserve">, cuando la o el denunciante o quejoso informe de actos u omisiones en contra de alguna servidora o servidor público, que pudiera constituir una irregularidad en la prestación del servicio público encomendado </w:t>
      </w:r>
      <w:r w:rsidRPr="005416E2">
        <w:rPr>
          <w:rFonts w:cs="Arial"/>
          <w:w w:val="105"/>
          <w:sz w:val="24"/>
          <w:szCs w:val="24"/>
        </w:rPr>
        <w:lastRenderedPageBreak/>
        <w:t xml:space="preserve">y que pudiera implicar incumplimiento de los deberes establecidos, en el artículo </w:t>
      </w:r>
      <w:r w:rsidRPr="00043CEF">
        <w:rPr>
          <w:rFonts w:cs="Arial"/>
          <w:w w:val="105"/>
          <w:sz w:val="24"/>
          <w:szCs w:val="24"/>
        </w:rPr>
        <w:t>7</w:t>
      </w:r>
      <w:r w:rsidRPr="005416E2">
        <w:rPr>
          <w:rFonts w:cs="Arial"/>
          <w:w w:val="105"/>
          <w:sz w:val="24"/>
          <w:szCs w:val="24"/>
        </w:rPr>
        <w:t xml:space="preserve"> de la Ley de Responsabilidades y demás relativos, así como, en la propia normatividad interna del Instituto.</w:t>
      </w:r>
    </w:p>
    <w:p w14:paraId="22806CF1" w14:textId="7FCA269C" w:rsidR="00A6749A" w:rsidRPr="002A7327" w:rsidRDefault="00A6749A" w:rsidP="00646187">
      <w:pPr>
        <w:pStyle w:val="Textoindependiente"/>
        <w:spacing w:before="100" w:beforeAutospacing="1" w:after="100" w:afterAutospacing="1" w:line="276" w:lineRule="auto"/>
        <w:ind w:left="0"/>
        <w:jc w:val="both"/>
        <w:rPr>
          <w:rFonts w:cs="Arial"/>
          <w:color w:val="FF0000"/>
          <w:w w:val="105"/>
          <w:sz w:val="24"/>
          <w:szCs w:val="24"/>
        </w:rPr>
      </w:pPr>
      <w:r w:rsidRPr="005416E2">
        <w:rPr>
          <w:rFonts w:cs="Arial"/>
          <w:b/>
          <w:w w:val="105"/>
          <w:sz w:val="24"/>
          <w:szCs w:val="24"/>
        </w:rPr>
        <w:t xml:space="preserve">Artículo 24.- </w:t>
      </w:r>
      <w:r w:rsidRPr="005416E2">
        <w:rPr>
          <w:rFonts w:cs="Arial"/>
          <w:bCs/>
          <w:w w:val="105"/>
          <w:sz w:val="24"/>
          <w:szCs w:val="24"/>
        </w:rPr>
        <w:t>El OIC</w:t>
      </w:r>
      <w:r w:rsidRPr="005416E2">
        <w:rPr>
          <w:rFonts w:cs="Arial"/>
          <w:w w:val="105"/>
          <w:sz w:val="24"/>
          <w:szCs w:val="24"/>
        </w:rPr>
        <w:t xml:space="preserve"> será la instancia competente para conocer, sustanciar y resolver el procedimiento </w:t>
      </w:r>
      <w:r w:rsidRPr="005416E2">
        <w:rPr>
          <w:rFonts w:cs="Arial"/>
          <w:sz w:val="24"/>
          <w:szCs w:val="24"/>
        </w:rPr>
        <w:t xml:space="preserve">de responsabilidad administrativa. </w:t>
      </w:r>
    </w:p>
    <w:p w14:paraId="33E01306" w14:textId="77777777" w:rsidR="00A6749A" w:rsidRPr="00777CBD" w:rsidRDefault="00A6749A" w:rsidP="00A6749A">
      <w:p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b/>
          <w:sz w:val="24"/>
          <w:szCs w:val="24"/>
        </w:rPr>
        <w:t xml:space="preserve">Artículo </w:t>
      </w:r>
      <w:r>
        <w:rPr>
          <w:rFonts w:ascii="Arial" w:hAnsi="Arial" w:cs="Arial"/>
          <w:b/>
          <w:bCs/>
          <w:sz w:val="24"/>
          <w:szCs w:val="24"/>
        </w:rPr>
        <w:t>25</w:t>
      </w:r>
      <w:r w:rsidRPr="00777CBD">
        <w:rPr>
          <w:rFonts w:ascii="Arial" w:hAnsi="Arial" w:cs="Arial"/>
          <w:b/>
          <w:sz w:val="24"/>
          <w:szCs w:val="24"/>
        </w:rPr>
        <w:t xml:space="preserve">.- </w:t>
      </w:r>
      <w:r w:rsidRPr="00777CBD">
        <w:rPr>
          <w:rFonts w:ascii="Arial" w:hAnsi="Arial" w:cs="Arial"/>
          <w:sz w:val="24"/>
          <w:szCs w:val="24"/>
        </w:rPr>
        <w:t>La queja o denuncia deberá contener lo siguiente:</w:t>
      </w:r>
    </w:p>
    <w:p w14:paraId="36468CDF" w14:textId="77777777" w:rsidR="00A6749A" w:rsidRPr="00777CBD" w:rsidRDefault="00A6749A" w:rsidP="00A6749A">
      <w:p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 xml:space="preserve">I. Nombre completo de la persona física, moral o partido político, en su caso, aspirante, candidata o candidato independiente, que promueva la queja o denuncia, y el domicilio para oír y recibir notificaciones en esta ciudad de Culiacán, Sinaloa, por ser esta ciudad en donde radica la autoridad competente. Las personas físicas actuarán por su propio derecho, en caso de persona moral, partido político, aspirantes a candidaturas, se deberá incluir el nombre de su representante, anexando el documento que la o lo acredite como tal; </w:t>
      </w:r>
    </w:p>
    <w:p w14:paraId="4B97099F" w14:textId="77777777" w:rsidR="00A6749A" w:rsidRPr="00777CBD" w:rsidRDefault="00A6749A" w:rsidP="00A6749A">
      <w:p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II. Nombre completo de la o el presunto infractor;</w:t>
      </w:r>
    </w:p>
    <w:p w14:paraId="7C5904F4" w14:textId="77777777" w:rsidR="00A6749A" w:rsidRPr="00777CBD" w:rsidRDefault="00A6749A" w:rsidP="00A6749A">
      <w:p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III. Hechos en que se funde la queja o denuncia;</w:t>
      </w:r>
    </w:p>
    <w:p w14:paraId="7E200FEE" w14:textId="77777777" w:rsidR="00A6749A" w:rsidRPr="00777CBD" w:rsidRDefault="00A6749A" w:rsidP="00A6749A">
      <w:p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IV. Aportar pruebas y/o indicios relacionados con cada uno de los hechos, o en su caso, mencionar las que habrán de requerirse, cuando se acredite que oportunamente fueron solicitadas por escrito a los Órganos competentes y no le hubieren sido entregadas, o fueren supervenientes y sean presentadas antes de que se dicte el auto de cierre de instrucción; y,</w:t>
      </w:r>
    </w:p>
    <w:p w14:paraId="2F101114" w14:textId="77777777" w:rsidR="00A6749A" w:rsidRPr="00777CBD" w:rsidRDefault="00A6749A" w:rsidP="00A6749A">
      <w:p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sz w:val="24"/>
          <w:szCs w:val="24"/>
        </w:rPr>
        <w:t xml:space="preserve">V. Nombre y firma autógrafa o huella digital de la o el denunciante o quejoso y copia de identificación personal oficial. </w:t>
      </w:r>
    </w:p>
    <w:p w14:paraId="4AC74091" w14:textId="50909FFD" w:rsidR="002A7327" w:rsidRPr="00DA48C9" w:rsidRDefault="00A6749A" w:rsidP="006C7506">
      <w:pPr>
        <w:pStyle w:val="Textoindependiente"/>
        <w:spacing w:before="100" w:beforeAutospacing="1" w:after="100" w:afterAutospacing="1" w:line="276" w:lineRule="auto"/>
        <w:ind w:left="0"/>
        <w:jc w:val="both"/>
        <w:rPr>
          <w:rFonts w:cs="Arial"/>
          <w:w w:val="105"/>
          <w:sz w:val="24"/>
          <w:szCs w:val="24"/>
        </w:rPr>
      </w:pPr>
      <w:r w:rsidRPr="00777CBD">
        <w:rPr>
          <w:rFonts w:cs="Arial"/>
          <w:b/>
          <w:sz w:val="24"/>
          <w:szCs w:val="24"/>
        </w:rPr>
        <w:t xml:space="preserve">Artículo </w:t>
      </w:r>
      <w:r>
        <w:rPr>
          <w:rFonts w:cs="Arial"/>
          <w:b/>
          <w:bCs/>
          <w:sz w:val="24"/>
          <w:szCs w:val="24"/>
        </w:rPr>
        <w:t>2</w:t>
      </w:r>
      <w:r w:rsidR="006C7506">
        <w:rPr>
          <w:rFonts w:cs="Arial"/>
          <w:b/>
          <w:bCs/>
          <w:sz w:val="24"/>
          <w:szCs w:val="24"/>
        </w:rPr>
        <w:t>6</w:t>
      </w:r>
      <w:r w:rsidRPr="00777CBD">
        <w:rPr>
          <w:rFonts w:cs="Arial"/>
          <w:b/>
          <w:sz w:val="24"/>
          <w:szCs w:val="24"/>
        </w:rPr>
        <w:t>.-</w:t>
      </w:r>
      <w:r w:rsidRPr="00777CBD">
        <w:rPr>
          <w:rFonts w:cs="Arial"/>
          <w:sz w:val="24"/>
          <w:szCs w:val="24"/>
        </w:rPr>
        <w:t xml:space="preserve"> Cuando no se reúnan los requisitos señalados o no se aporten datos o indicios mínimos para llevar a cabo la investigación </w:t>
      </w:r>
      <w:r w:rsidR="006C7506">
        <w:rPr>
          <w:rFonts w:cs="Arial"/>
          <w:sz w:val="24"/>
          <w:szCs w:val="24"/>
        </w:rPr>
        <w:t>a fin de</w:t>
      </w:r>
      <w:r w:rsidR="006C7506" w:rsidRPr="00777CBD">
        <w:rPr>
          <w:rFonts w:cs="Arial"/>
          <w:sz w:val="24"/>
          <w:szCs w:val="24"/>
        </w:rPr>
        <w:t xml:space="preserve"> </w:t>
      </w:r>
      <w:r w:rsidRPr="00777CBD">
        <w:rPr>
          <w:rFonts w:cs="Arial"/>
          <w:sz w:val="24"/>
          <w:szCs w:val="24"/>
        </w:rPr>
        <w:t xml:space="preserve">que proceda la queja </w:t>
      </w:r>
      <w:r w:rsidRPr="00DA48C9">
        <w:rPr>
          <w:rFonts w:cs="Arial"/>
          <w:sz w:val="24"/>
          <w:szCs w:val="24"/>
        </w:rPr>
        <w:t>o denuncia, conforme a lo dispuesto en el artículo 93 de la Ley de Responsabilidades, se emitirá un acuerdo de conclusión y archivo del expediente por falta de elementos</w:t>
      </w:r>
      <w:r w:rsidR="006C7506" w:rsidRPr="00DA48C9">
        <w:rPr>
          <w:rFonts w:cs="Arial"/>
          <w:sz w:val="24"/>
          <w:szCs w:val="24"/>
        </w:rPr>
        <w:t>,</w:t>
      </w:r>
      <w:r w:rsidR="002A7327" w:rsidRPr="00DA48C9">
        <w:rPr>
          <w:rFonts w:cs="Arial"/>
          <w:sz w:val="24"/>
          <w:szCs w:val="24"/>
        </w:rPr>
        <w:t xml:space="preserve"> </w:t>
      </w:r>
      <w:r w:rsidR="006C7506" w:rsidRPr="00DA48C9">
        <w:rPr>
          <w:rFonts w:eastAsiaTheme="minorHAnsi" w:cs="Arial"/>
          <w:sz w:val="24"/>
          <w:szCs w:val="24"/>
        </w:rPr>
        <w:t>sin perjuicio de que pueda abrirse nuevamente la investigación si se presentan nuevos indicios o pruebas y no hubiere prescrito la facultad para sancionar.</w:t>
      </w:r>
    </w:p>
    <w:p w14:paraId="4505BB97" w14:textId="1FFA868C" w:rsidR="00A6749A" w:rsidRPr="00777CBD" w:rsidRDefault="00A6749A" w:rsidP="00A6749A">
      <w:pPr>
        <w:autoSpaceDE w:val="0"/>
        <w:autoSpaceDN w:val="0"/>
        <w:adjustRightInd w:val="0"/>
        <w:spacing w:before="100" w:beforeAutospacing="1" w:after="100" w:afterAutospacing="1"/>
        <w:jc w:val="both"/>
        <w:rPr>
          <w:rFonts w:ascii="Arial" w:hAnsi="Arial" w:cs="Arial"/>
          <w:sz w:val="24"/>
          <w:szCs w:val="24"/>
        </w:rPr>
      </w:pPr>
      <w:r w:rsidRPr="00777CBD">
        <w:rPr>
          <w:rFonts w:ascii="Arial" w:hAnsi="Arial" w:cs="Arial"/>
          <w:b/>
          <w:sz w:val="24"/>
          <w:szCs w:val="24"/>
        </w:rPr>
        <w:t xml:space="preserve">Artículo </w:t>
      </w:r>
      <w:r>
        <w:rPr>
          <w:rFonts w:ascii="Arial" w:hAnsi="Arial" w:cs="Arial"/>
          <w:b/>
          <w:bCs/>
          <w:sz w:val="24"/>
          <w:szCs w:val="24"/>
        </w:rPr>
        <w:t>2</w:t>
      </w:r>
      <w:r w:rsidR="006C7506">
        <w:rPr>
          <w:rFonts w:ascii="Arial" w:hAnsi="Arial" w:cs="Arial"/>
          <w:b/>
          <w:bCs/>
          <w:sz w:val="24"/>
          <w:szCs w:val="24"/>
        </w:rPr>
        <w:t>7</w:t>
      </w:r>
      <w:r w:rsidRPr="00777CBD">
        <w:rPr>
          <w:rFonts w:ascii="Arial" w:hAnsi="Arial" w:cs="Arial"/>
          <w:b/>
          <w:sz w:val="24"/>
          <w:szCs w:val="24"/>
        </w:rPr>
        <w:t>.-</w:t>
      </w:r>
      <w:r w:rsidRPr="00777CBD">
        <w:rPr>
          <w:rFonts w:ascii="Arial" w:hAnsi="Arial" w:cs="Arial"/>
          <w:sz w:val="24"/>
          <w:szCs w:val="24"/>
        </w:rPr>
        <w:t xml:space="preserve"> De conformidad con el artículo 91, párrafo segundo, de la Ley de Responsabilidades, las denuncias podrán ser anónimas. En su caso, la Autoridad Investigadora mantendrá con carácter de confidencial la identidad de las personas que denuncien las presuntas infracciones</w:t>
      </w:r>
      <w:r w:rsidR="008C4EFE">
        <w:rPr>
          <w:rFonts w:ascii="Arial" w:hAnsi="Arial" w:cs="Arial"/>
          <w:sz w:val="24"/>
          <w:szCs w:val="24"/>
        </w:rPr>
        <w:t>.</w:t>
      </w:r>
    </w:p>
    <w:p w14:paraId="2C6AE6B3" w14:textId="26253EF7" w:rsidR="00A6749A" w:rsidRDefault="00A6749A" w:rsidP="00E846FC">
      <w:pPr>
        <w:autoSpaceDE w:val="0"/>
        <w:autoSpaceDN w:val="0"/>
        <w:adjustRightInd w:val="0"/>
        <w:spacing w:before="100" w:beforeAutospacing="1" w:after="100" w:afterAutospacing="1"/>
        <w:jc w:val="both"/>
      </w:pPr>
      <w:r w:rsidRPr="00777CBD">
        <w:rPr>
          <w:rFonts w:ascii="Arial" w:hAnsi="Arial" w:cs="Arial"/>
          <w:b/>
          <w:sz w:val="24"/>
          <w:szCs w:val="24"/>
        </w:rPr>
        <w:lastRenderedPageBreak/>
        <w:t xml:space="preserve">Artículo </w:t>
      </w:r>
      <w:r>
        <w:rPr>
          <w:rFonts w:ascii="Arial" w:hAnsi="Arial" w:cs="Arial"/>
          <w:b/>
          <w:bCs/>
          <w:sz w:val="24"/>
          <w:szCs w:val="24"/>
        </w:rPr>
        <w:t>2</w:t>
      </w:r>
      <w:r w:rsidR="006C7506">
        <w:rPr>
          <w:rFonts w:ascii="Arial" w:hAnsi="Arial" w:cs="Arial"/>
          <w:b/>
          <w:bCs/>
          <w:sz w:val="24"/>
          <w:szCs w:val="24"/>
        </w:rPr>
        <w:t>8</w:t>
      </w:r>
      <w:r w:rsidRPr="00777CBD">
        <w:rPr>
          <w:rFonts w:ascii="Arial" w:hAnsi="Arial" w:cs="Arial"/>
          <w:b/>
          <w:sz w:val="24"/>
          <w:szCs w:val="24"/>
        </w:rPr>
        <w:t>.-</w:t>
      </w:r>
      <w:r w:rsidRPr="00777CBD">
        <w:rPr>
          <w:rFonts w:ascii="Arial" w:hAnsi="Arial" w:cs="Arial"/>
          <w:sz w:val="24"/>
          <w:szCs w:val="24"/>
        </w:rPr>
        <w:t xml:space="preserve"> </w:t>
      </w:r>
      <w:r>
        <w:rPr>
          <w:rFonts w:ascii="Arial" w:hAnsi="Arial" w:cs="Arial"/>
          <w:sz w:val="24"/>
          <w:szCs w:val="24"/>
        </w:rPr>
        <w:t xml:space="preserve">Las </w:t>
      </w:r>
      <w:r w:rsidRPr="00777CBD">
        <w:rPr>
          <w:rFonts w:ascii="Arial" w:hAnsi="Arial" w:cs="Arial"/>
          <w:sz w:val="24"/>
          <w:szCs w:val="24"/>
        </w:rPr>
        <w:t>promociones, quejas o denuncias</w:t>
      </w:r>
      <w:r>
        <w:rPr>
          <w:rFonts w:ascii="Arial" w:hAnsi="Arial" w:cs="Arial"/>
          <w:sz w:val="24"/>
          <w:szCs w:val="24"/>
        </w:rPr>
        <w:t xml:space="preserve"> serán presentadas ante</w:t>
      </w:r>
      <w:r w:rsidRPr="00777CBD">
        <w:rPr>
          <w:rFonts w:ascii="Arial" w:hAnsi="Arial" w:cs="Arial"/>
          <w:sz w:val="24"/>
          <w:szCs w:val="24"/>
        </w:rPr>
        <w:t xml:space="preserve"> la Autoridad Investigadora</w:t>
      </w:r>
      <w:r>
        <w:rPr>
          <w:rFonts w:ascii="Arial" w:hAnsi="Arial" w:cs="Arial"/>
          <w:sz w:val="24"/>
          <w:szCs w:val="24"/>
        </w:rPr>
        <w:t xml:space="preserve">, </w:t>
      </w:r>
      <w:r w:rsidRPr="00043CEF">
        <w:rPr>
          <w:rFonts w:ascii="Arial" w:hAnsi="Arial" w:cs="Arial"/>
          <w:sz w:val="24"/>
          <w:szCs w:val="24"/>
        </w:rPr>
        <w:t>pudiendo recibirse de manera electrónica a través de los mecanismos que establezca dicha autoridad y de manera presencial</w:t>
      </w:r>
      <w:r w:rsidRPr="00777CBD">
        <w:rPr>
          <w:rFonts w:ascii="Arial" w:hAnsi="Arial" w:cs="Arial"/>
          <w:sz w:val="24"/>
          <w:szCs w:val="24"/>
        </w:rPr>
        <w:t xml:space="preserve"> en el horario de lunes a viernes de 8:00 a 15:00 horas. Dicha autoridad, podrá habilitar días y horas cuando las necesidades del servicio lo requieran.</w:t>
      </w:r>
      <w:r>
        <w:rPr>
          <w:rFonts w:ascii="Arial" w:hAnsi="Arial" w:cs="Arial"/>
          <w:sz w:val="24"/>
          <w:szCs w:val="24"/>
        </w:rPr>
        <w:t xml:space="preserve"> </w:t>
      </w:r>
    </w:p>
    <w:p w14:paraId="1C21327A" w14:textId="0C33FF2F" w:rsidR="00A6749A" w:rsidRPr="00FB1D83" w:rsidRDefault="00FB1D83" w:rsidP="00FB1D83">
      <w:pPr>
        <w:jc w:val="both"/>
        <w:rPr>
          <w:b/>
        </w:rPr>
      </w:pPr>
      <w:r w:rsidRPr="00FB1D83">
        <w:rPr>
          <w:b/>
        </w:rPr>
        <w:t>El presente Reglamento fue aprobado por el Consejo General del Instituto Electoral del Estado de Sinaloa, mediante Acuerdo IEES/CG</w:t>
      </w:r>
      <w:r>
        <w:rPr>
          <w:b/>
        </w:rPr>
        <w:t>014</w:t>
      </w:r>
      <w:r w:rsidRPr="00FB1D83">
        <w:rPr>
          <w:b/>
        </w:rPr>
        <w:t>/</w:t>
      </w:r>
      <w:r>
        <w:rPr>
          <w:b/>
        </w:rPr>
        <w:t>22</w:t>
      </w:r>
      <w:r w:rsidRPr="00FB1D83">
        <w:rPr>
          <w:b/>
        </w:rPr>
        <w:t xml:space="preserve">, en la </w:t>
      </w:r>
      <w:r>
        <w:rPr>
          <w:b/>
        </w:rPr>
        <w:t>sesión extraordinaria</w:t>
      </w:r>
      <w:r w:rsidRPr="00FB1D83">
        <w:rPr>
          <w:b/>
        </w:rPr>
        <w:t xml:space="preserve"> celebrada a los 23 días del mes de febrero de 20</w:t>
      </w:r>
      <w:r>
        <w:rPr>
          <w:b/>
        </w:rPr>
        <w:t>22</w:t>
      </w:r>
      <w:r w:rsidRPr="00FB1D83">
        <w:rPr>
          <w:b/>
        </w:rPr>
        <w:t>, publicado en el Periódico Oficial “E</w:t>
      </w:r>
      <w:r>
        <w:rPr>
          <w:b/>
        </w:rPr>
        <w:t>l Estado de Sinaloa” de fecha 25 de febrero de 2022</w:t>
      </w:r>
      <w:r w:rsidRPr="00FB1D83">
        <w:rPr>
          <w:b/>
        </w:rPr>
        <w:t>.</w:t>
      </w:r>
    </w:p>
    <w:sectPr w:rsidR="00A6749A" w:rsidRPr="00FB1D83">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8BA0F" w14:textId="77777777" w:rsidR="004247C2" w:rsidRDefault="004247C2">
      <w:pPr>
        <w:spacing w:after="0" w:line="240" w:lineRule="auto"/>
      </w:pPr>
      <w:r>
        <w:separator/>
      </w:r>
    </w:p>
  </w:endnote>
  <w:endnote w:type="continuationSeparator" w:id="0">
    <w:p w14:paraId="4C4B7C94" w14:textId="77777777" w:rsidR="004247C2" w:rsidRDefault="0042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087357"/>
      <w:docPartObj>
        <w:docPartGallery w:val="Page Numbers (Bottom of Page)"/>
        <w:docPartUnique/>
      </w:docPartObj>
    </w:sdtPr>
    <w:sdtContent>
      <w:sdt>
        <w:sdtPr>
          <w:id w:val="860082579"/>
          <w:docPartObj>
            <w:docPartGallery w:val="Page Numbers (Top of Page)"/>
            <w:docPartUnique/>
          </w:docPartObj>
        </w:sdtPr>
        <w:sdtContent>
          <w:p w14:paraId="4DC09E4A" w14:textId="259BAF04" w:rsidR="00A04680" w:rsidRDefault="00A04680">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17</w:t>
            </w:r>
            <w:r>
              <w:rPr>
                <w:b/>
                <w:bCs/>
                <w:sz w:val="24"/>
                <w:szCs w:val="24"/>
              </w:rPr>
              <w:fldChar w:fldCharType="end"/>
            </w:r>
          </w:p>
        </w:sdtContent>
      </w:sdt>
    </w:sdtContent>
  </w:sdt>
  <w:p w14:paraId="7735576C" w14:textId="77777777" w:rsidR="00E0732F" w:rsidRDefault="004247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143ED" w14:textId="77777777" w:rsidR="004247C2" w:rsidRDefault="004247C2">
      <w:pPr>
        <w:spacing w:after="0" w:line="240" w:lineRule="auto"/>
      </w:pPr>
      <w:r>
        <w:separator/>
      </w:r>
    </w:p>
  </w:footnote>
  <w:footnote w:type="continuationSeparator" w:id="0">
    <w:p w14:paraId="1010D7DB" w14:textId="77777777" w:rsidR="004247C2" w:rsidRDefault="004247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5A4B"/>
    <w:multiLevelType w:val="hybridMultilevel"/>
    <w:tmpl w:val="39EC7968"/>
    <w:lvl w:ilvl="0" w:tplc="080A0013">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93C2E63"/>
    <w:multiLevelType w:val="hybridMultilevel"/>
    <w:tmpl w:val="FCA4C91C"/>
    <w:lvl w:ilvl="0" w:tplc="CCF6B60E">
      <w:start w:val="1"/>
      <w:numFmt w:val="upperRoman"/>
      <w:lvlText w:val="%1."/>
      <w:lvlJc w:val="left"/>
      <w:pPr>
        <w:ind w:left="720" w:hanging="72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31001BA9"/>
    <w:multiLevelType w:val="hybridMultilevel"/>
    <w:tmpl w:val="39EC7968"/>
    <w:lvl w:ilvl="0" w:tplc="080A0013">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C692DA1"/>
    <w:multiLevelType w:val="hybridMultilevel"/>
    <w:tmpl w:val="5B3A585C"/>
    <w:lvl w:ilvl="0" w:tplc="2EAA7DE4">
      <w:start w:val="1"/>
      <w:numFmt w:val="upperRoman"/>
      <w:lvlText w:val="%1."/>
      <w:lvlJc w:val="right"/>
      <w:pPr>
        <w:ind w:left="644"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79C37E7"/>
    <w:multiLevelType w:val="hybridMultilevel"/>
    <w:tmpl w:val="A230A7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3667D3B"/>
    <w:multiLevelType w:val="hybridMultilevel"/>
    <w:tmpl w:val="2CC611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6D26661"/>
    <w:multiLevelType w:val="hybridMultilevel"/>
    <w:tmpl w:val="1D06F142"/>
    <w:lvl w:ilvl="0" w:tplc="080A0017">
      <w:start w:val="1"/>
      <w:numFmt w:val="lowerLetter"/>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D822AA6"/>
    <w:multiLevelType w:val="hybridMultilevel"/>
    <w:tmpl w:val="B8CC1BB0"/>
    <w:lvl w:ilvl="0" w:tplc="8C4A7F34">
      <w:start w:val="1"/>
      <w:numFmt w:val="upperRoman"/>
      <w:lvlText w:val="%1."/>
      <w:lvlJc w:val="right"/>
      <w:pPr>
        <w:ind w:left="360" w:hanging="360"/>
      </w:pPr>
      <w:rPr>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7"/>
  </w:num>
  <w:num w:numId="3">
    <w:abstractNumId w:val="6"/>
  </w:num>
  <w:num w:numId="4">
    <w:abstractNumId w:val="3"/>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49A"/>
    <w:rsid w:val="00001B93"/>
    <w:rsid w:val="00055D6B"/>
    <w:rsid w:val="0006102C"/>
    <w:rsid w:val="00064810"/>
    <w:rsid w:val="000741DC"/>
    <w:rsid w:val="00083CFF"/>
    <w:rsid w:val="00086EDD"/>
    <w:rsid w:val="000943DC"/>
    <w:rsid w:val="000B6D01"/>
    <w:rsid w:val="000D7B30"/>
    <w:rsid w:val="00174771"/>
    <w:rsid w:val="001E2C54"/>
    <w:rsid w:val="002029CF"/>
    <w:rsid w:val="00256F0D"/>
    <w:rsid w:val="002651D8"/>
    <w:rsid w:val="00277C64"/>
    <w:rsid w:val="00297B97"/>
    <w:rsid w:val="002A7327"/>
    <w:rsid w:val="00312736"/>
    <w:rsid w:val="0032615F"/>
    <w:rsid w:val="00335353"/>
    <w:rsid w:val="003B3005"/>
    <w:rsid w:val="003D0BCC"/>
    <w:rsid w:val="003F164A"/>
    <w:rsid w:val="004247C2"/>
    <w:rsid w:val="004936DF"/>
    <w:rsid w:val="00526072"/>
    <w:rsid w:val="00536DFE"/>
    <w:rsid w:val="00550E89"/>
    <w:rsid w:val="005860B0"/>
    <w:rsid w:val="00595AEF"/>
    <w:rsid w:val="005C30E0"/>
    <w:rsid w:val="005E0DF5"/>
    <w:rsid w:val="00630615"/>
    <w:rsid w:val="00646187"/>
    <w:rsid w:val="00647D02"/>
    <w:rsid w:val="00656D77"/>
    <w:rsid w:val="006811CF"/>
    <w:rsid w:val="006946A1"/>
    <w:rsid w:val="006C0FAC"/>
    <w:rsid w:val="006C174A"/>
    <w:rsid w:val="006C7506"/>
    <w:rsid w:val="006E2BAF"/>
    <w:rsid w:val="00762DD5"/>
    <w:rsid w:val="0077373A"/>
    <w:rsid w:val="00787140"/>
    <w:rsid w:val="00855DD1"/>
    <w:rsid w:val="008948CA"/>
    <w:rsid w:val="008C4EFE"/>
    <w:rsid w:val="008D0E36"/>
    <w:rsid w:val="008E2E99"/>
    <w:rsid w:val="00905E9C"/>
    <w:rsid w:val="00924B68"/>
    <w:rsid w:val="009508D1"/>
    <w:rsid w:val="0095758B"/>
    <w:rsid w:val="00984A01"/>
    <w:rsid w:val="009C0C5C"/>
    <w:rsid w:val="00A04680"/>
    <w:rsid w:val="00A53DC4"/>
    <w:rsid w:val="00A63695"/>
    <w:rsid w:val="00A6749A"/>
    <w:rsid w:val="00AB3D97"/>
    <w:rsid w:val="00AC0774"/>
    <w:rsid w:val="00AD35DB"/>
    <w:rsid w:val="00AE6255"/>
    <w:rsid w:val="00BB0786"/>
    <w:rsid w:val="00BB217A"/>
    <w:rsid w:val="00BB2304"/>
    <w:rsid w:val="00BB4C1D"/>
    <w:rsid w:val="00BC3E3B"/>
    <w:rsid w:val="00C17336"/>
    <w:rsid w:val="00CA0DB9"/>
    <w:rsid w:val="00CA51CB"/>
    <w:rsid w:val="00CD4A34"/>
    <w:rsid w:val="00D113F0"/>
    <w:rsid w:val="00D21DB4"/>
    <w:rsid w:val="00D34922"/>
    <w:rsid w:val="00D40D6A"/>
    <w:rsid w:val="00D50211"/>
    <w:rsid w:val="00D5658D"/>
    <w:rsid w:val="00D6215C"/>
    <w:rsid w:val="00D74976"/>
    <w:rsid w:val="00D7712F"/>
    <w:rsid w:val="00DA48C9"/>
    <w:rsid w:val="00E03793"/>
    <w:rsid w:val="00E107C0"/>
    <w:rsid w:val="00E26928"/>
    <w:rsid w:val="00E61862"/>
    <w:rsid w:val="00E64B2E"/>
    <w:rsid w:val="00E71E63"/>
    <w:rsid w:val="00E846FC"/>
    <w:rsid w:val="00E951D7"/>
    <w:rsid w:val="00EC2DD2"/>
    <w:rsid w:val="00F2438F"/>
    <w:rsid w:val="00F53611"/>
    <w:rsid w:val="00F9447E"/>
    <w:rsid w:val="00FB1D83"/>
    <w:rsid w:val="00FC2A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49A"/>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261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749A"/>
    <w:pPr>
      <w:ind w:left="720"/>
      <w:contextualSpacing/>
    </w:pPr>
  </w:style>
  <w:style w:type="paragraph" w:styleId="Piedepgina">
    <w:name w:val="footer"/>
    <w:basedOn w:val="Normal"/>
    <w:link w:val="PiedepginaCar"/>
    <w:uiPriority w:val="99"/>
    <w:unhideWhenUsed/>
    <w:rsid w:val="00A674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749A"/>
    <w:rPr>
      <w:rFonts w:ascii="Calibri" w:eastAsia="Calibri" w:hAnsi="Calibri" w:cs="Times New Roman"/>
    </w:rPr>
  </w:style>
  <w:style w:type="paragraph" w:styleId="Sinespaciado">
    <w:name w:val="No Spacing"/>
    <w:uiPriority w:val="1"/>
    <w:qFormat/>
    <w:rsid w:val="00A6749A"/>
    <w:pPr>
      <w:spacing w:after="0" w:line="240" w:lineRule="auto"/>
    </w:pPr>
    <w:rPr>
      <w:rFonts w:ascii="Calibri" w:eastAsia="Calibri" w:hAnsi="Calibri" w:cs="Times New Roman"/>
    </w:rPr>
  </w:style>
  <w:style w:type="paragraph" w:styleId="Textoindependiente">
    <w:name w:val="Body Text"/>
    <w:basedOn w:val="Normal"/>
    <w:link w:val="TextoindependienteCar"/>
    <w:uiPriority w:val="1"/>
    <w:qFormat/>
    <w:rsid w:val="00A6749A"/>
    <w:pPr>
      <w:widowControl w:val="0"/>
      <w:spacing w:after="0" w:line="240" w:lineRule="auto"/>
      <w:ind w:left="431"/>
    </w:pPr>
    <w:rPr>
      <w:rFonts w:ascii="Arial" w:eastAsia="Arial" w:hAnsi="Arial"/>
      <w:sz w:val="15"/>
      <w:szCs w:val="15"/>
    </w:rPr>
  </w:style>
  <w:style w:type="character" w:customStyle="1" w:styleId="TextoindependienteCar">
    <w:name w:val="Texto independiente Car"/>
    <w:basedOn w:val="Fuentedeprrafopredeter"/>
    <w:link w:val="Textoindependiente"/>
    <w:uiPriority w:val="1"/>
    <w:rsid w:val="00A6749A"/>
    <w:rPr>
      <w:rFonts w:ascii="Arial" w:eastAsia="Arial" w:hAnsi="Arial" w:cs="Times New Roman"/>
      <w:sz w:val="15"/>
      <w:szCs w:val="15"/>
    </w:rPr>
  </w:style>
  <w:style w:type="character" w:customStyle="1" w:styleId="Ttulo1Car">
    <w:name w:val="Título 1 Car"/>
    <w:basedOn w:val="Fuentedeprrafopredeter"/>
    <w:link w:val="Ttulo1"/>
    <w:uiPriority w:val="9"/>
    <w:rsid w:val="0032615F"/>
    <w:rPr>
      <w:rFonts w:asciiTheme="majorHAnsi" w:eastAsiaTheme="majorEastAsia" w:hAnsiTheme="majorHAnsi" w:cstheme="majorBidi"/>
      <w:color w:val="2F5496" w:themeColor="accent1" w:themeShade="BF"/>
      <w:sz w:val="32"/>
      <w:szCs w:val="32"/>
    </w:rPr>
  </w:style>
  <w:style w:type="character" w:styleId="Textoennegrita">
    <w:name w:val="Strong"/>
    <w:basedOn w:val="Fuentedeprrafopredeter"/>
    <w:uiPriority w:val="22"/>
    <w:qFormat/>
    <w:rsid w:val="00FB1D83"/>
    <w:rPr>
      <w:b/>
      <w:bCs/>
    </w:rPr>
  </w:style>
  <w:style w:type="paragraph" w:styleId="Textodeglobo">
    <w:name w:val="Balloon Text"/>
    <w:basedOn w:val="Normal"/>
    <w:link w:val="TextodegloboCar"/>
    <w:uiPriority w:val="99"/>
    <w:semiHidden/>
    <w:unhideWhenUsed/>
    <w:rsid w:val="00AD35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5DB"/>
    <w:rPr>
      <w:rFonts w:ascii="Tahoma" w:eastAsia="Calibri" w:hAnsi="Tahoma" w:cs="Tahoma"/>
      <w:sz w:val="16"/>
      <w:szCs w:val="16"/>
    </w:rPr>
  </w:style>
  <w:style w:type="paragraph" w:styleId="Encabezado">
    <w:name w:val="header"/>
    <w:basedOn w:val="Normal"/>
    <w:link w:val="EncabezadoCar"/>
    <w:uiPriority w:val="99"/>
    <w:unhideWhenUsed/>
    <w:rsid w:val="00A046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468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49A"/>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261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749A"/>
    <w:pPr>
      <w:ind w:left="720"/>
      <w:contextualSpacing/>
    </w:pPr>
  </w:style>
  <w:style w:type="paragraph" w:styleId="Piedepgina">
    <w:name w:val="footer"/>
    <w:basedOn w:val="Normal"/>
    <w:link w:val="PiedepginaCar"/>
    <w:uiPriority w:val="99"/>
    <w:unhideWhenUsed/>
    <w:rsid w:val="00A674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749A"/>
    <w:rPr>
      <w:rFonts w:ascii="Calibri" w:eastAsia="Calibri" w:hAnsi="Calibri" w:cs="Times New Roman"/>
    </w:rPr>
  </w:style>
  <w:style w:type="paragraph" w:styleId="Sinespaciado">
    <w:name w:val="No Spacing"/>
    <w:uiPriority w:val="1"/>
    <w:qFormat/>
    <w:rsid w:val="00A6749A"/>
    <w:pPr>
      <w:spacing w:after="0" w:line="240" w:lineRule="auto"/>
    </w:pPr>
    <w:rPr>
      <w:rFonts w:ascii="Calibri" w:eastAsia="Calibri" w:hAnsi="Calibri" w:cs="Times New Roman"/>
    </w:rPr>
  </w:style>
  <w:style w:type="paragraph" w:styleId="Textoindependiente">
    <w:name w:val="Body Text"/>
    <w:basedOn w:val="Normal"/>
    <w:link w:val="TextoindependienteCar"/>
    <w:uiPriority w:val="1"/>
    <w:qFormat/>
    <w:rsid w:val="00A6749A"/>
    <w:pPr>
      <w:widowControl w:val="0"/>
      <w:spacing w:after="0" w:line="240" w:lineRule="auto"/>
      <w:ind w:left="431"/>
    </w:pPr>
    <w:rPr>
      <w:rFonts w:ascii="Arial" w:eastAsia="Arial" w:hAnsi="Arial"/>
      <w:sz w:val="15"/>
      <w:szCs w:val="15"/>
    </w:rPr>
  </w:style>
  <w:style w:type="character" w:customStyle="1" w:styleId="TextoindependienteCar">
    <w:name w:val="Texto independiente Car"/>
    <w:basedOn w:val="Fuentedeprrafopredeter"/>
    <w:link w:val="Textoindependiente"/>
    <w:uiPriority w:val="1"/>
    <w:rsid w:val="00A6749A"/>
    <w:rPr>
      <w:rFonts w:ascii="Arial" w:eastAsia="Arial" w:hAnsi="Arial" w:cs="Times New Roman"/>
      <w:sz w:val="15"/>
      <w:szCs w:val="15"/>
    </w:rPr>
  </w:style>
  <w:style w:type="character" w:customStyle="1" w:styleId="Ttulo1Car">
    <w:name w:val="Título 1 Car"/>
    <w:basedOn w:val="Fuentedeprrafopredeter"/>
    <w:link w:val="Ttulo1"/>
    <w:uiPriority w:val="9"/>
    <w:rsid w:val="0032615F"/>
    <w:rPr>
      <w:rFonts w:asciiTheme="majorHAnsi" w:eastAsiaTheme="majorEastAsia" w:hAnsiTheme="majorHAnsi" w:cstheme="majorBidi"/>
      <w:color w:val="2F5496" w:themeColor="accent1" w:themeShade="BF"/>
      <w:sz w:val="32"/>
      <w:szCs w:val="32"/>
    </w:rPr>
  </w:style>
  <w:style w:type="character" w:styleId="Textoennegrita">
    <w:name w:val="Strong"/>
    <w:basedOn w:val="Fuentedeprrafopredeter"/>
    <w:uiPriority w:val="22"/>
    <w:qFormat/>
    <w:rsid w:val="00FB1D83"/>
    <w:rPr>
      <w:b/>
      <w:bCs/>
    </w:rPr>
  </w:style>
  <w:style w:type="paragraph" w:styleId="Textodeglobo">
    <w:name w:val="Balloon Text"/>
    <w:basedOn w:val="Normal"/>
    <w:link w:val="TextodegloboCar"/>
    <w:uiPriority w:val="99"/>
    <w:semiHidden/>
    <w:unhideWhenUsed/>
    <w:rsid w:val="00AD35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5DB"/>
    <w:rPr>
      <w:rFonts w:ascii="Tahoma" w:eastAsia="Calibri" w:hAnsi="Tahoma" w:cs="Tahoma"/>
      <w:sz w:val="16"/>
      <w:szCs w:val="16"/>
    </w:rPr>
  </w:style>
  <w:style w:type="paragraph" w:styleId="Encabezado">
    <w:name w:val="header"/>
    <w:basedOn w:val="Normal"/>
    <w:link w:val="EncabezadoCar"/>
    <w:uiPriority w:val="99"/>
    <w:unhideWhenUsed/>
    <w:rsid w:val="00A046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468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CE0DC-FC64-4A02-BC35-22D0CA26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4965</Words>
  <Characters>27608</Characters>
  <Application>Microsoft Office Word</Application>
  <DocSecurity>0</DocSecurity>
  <Lines>563</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iees</dc:creator>
  <cp:lastModifiedBy>Usuario de Windows</cp:lastModifiedBy>
  <cp:revision>7</cp:revision>
  <cp:lastPrinted>2022-03-14T19:53:00Z</cp:lastPrinted>
  <dcterms:created xsi:type="dcterms:W3CDTF">2022-03-14T17:22:00Z</dcterms:created>
  <dcterms:modified xsi:type="dcterms:W3CDTF">2022-03-15T21:23:00Z</dcterms:modified>
</cp:coreProperties>
</file>