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12FD5" w14:textId="77777777" w:rsidR="00E55B62" w:rsidRDefault="00E55B62" w:rsidP="00E55B62">
      <w:pPr>
        <w:jc w:val="center"/>
      </w:pPr>
    </w:p>
    <w:p w14:paraId="6774FAAF" w14:textId="77777777" w:rsidR="00E55B62" w:rsidRDefault="00E55B62" w:rsidP="00E55B62">
      <w:pPr>
        <w:jc w:val="center"/>
      </w:pPr>
    </w:p>
    <w:p w14:paraId="0DC1F29B" w14:textId="77777777" w:rsidR="00E55B62" w:rsidRDefault="00E55B62" w:rsidP="00E55B62">
      <w:pPr>
        <w:jc w:val="center"/>
      </w:pPr>
    </w:p>
    <w:p w14:paraId="6484CE6B" w14:textId="77777777" w:rsidR="00E55B62" w:rsidRDefault="00E55B62" w:rsidP="00E55B62">
      <w:pPr>
        <w:jc w:val="center"/>
      </w:pPr>
      <w:r>
        <w:rPr>
          <w:noProof/>
          <w:lang w:eastAsia="es-MX"/>
        </w:rPr>
        <w:drawing>
          <wp:inline distT="0" distB="0" distL="0" distR="0" wp14:anchorId="547EAAC8" wp14:editId="1A6A9792">
            <wp:extent cx="3889375" cy="1597025"/>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9375" cy="1597025"/>
                    </a:xfrm>
                    <a:prstGeom prst="rect">
                      <a:avLst/>
                    </a:prstGeom>
                    <a:noFill/>
                    <a:ln>
                      <a:noFill/>
                    </a:ln>
                  </pic:spPr>
                </pic:pic>
              </a:graphicData>
            </a:graphic>
          </wp:inline>
        </w:drawing>
      </w:r>
    </w:p>
    <w:p w14:paraId="55EFBBDB" w14:textId="77777777" w:rsidR="00E55B62" w:rsidRDefault="00E55B62" w:rsidP="00E55B62">
      <w:pPr>
        <w:jc w:val="center"/>
      </w:pPr>
    </w:p>
    <w:p w14:paraId="6906AA5B" w14:textId="77777777" w:rsidR="00E55B62" w:rsidRDefault="00E55B62" w:rsidP="00E55B62">
      <w:pPr>
        <w:jc w:val="center"/>
      </w:pPr>
    </w:p>
    <w:p w14:paraId="3FC2512E" w14:textId="77777777" w:rsidR="00E55B62" w:rsidRDefault="00E55B62" w:rsidP="00E55B62">
      <w:pPr>
        <w:jc w:val="center"/>
      </w:pPr>
    </w:p>
    <w:p w14:paraId="1CB12FAC" w14:textId="77777777" w:rsidR="00E55B62" w:rsidRPr="00570ABD" w:rsidRDefault="00E55B62" w:rsidP="00E55B62">
      <w:pPr>
        <w:jc w:val="center"/>
        <w:rPr>
          <w:rFonts w:ascii="Arial" w:hAnsi="Arial" w:cs="Arial"/>
          <w:b/>
          <w:sz w:val="28"/>
          <w:szCs w:val="28"/>
        </w:rPr>
      </w:pPr>
      <w:r w:rsidRPr="008D33AD">
        <w:rPr>
          <w:rFonts w:ascii="Arial" w:hAnsi="Arial" w:cs="Arial"/>
          <w:b/>
          <w:sz w:val="28"/>
          <w:szCs w:val="28"/>
        </w:rPr>
        <w:t>LINEAMIENTOS PARA EL DESARROLLO DE LA SESIÓN ESPECIAL DE CÓMPUTO PARA EL PROCESO ELECTORAL LOCAL 2017-2018.</w:t>
      </w:r>
    </w:p>
    <w:p w14:paraId="5FF070ED" w14:textId="77777777" w:rsidR="00DD3B47" w:rsidRPr="00366CAB" w:rsidRDefault="00DD3B47" w:rsidP="00B33032">
      <w:pPr>
        <w:spacing w:after="0" w:line="240" w:lineRule="auto"/>
        <w:rPr>
          <w:rFonts w:ascii="Arial" w:hAnsi="Arial" w:cs="Arial"/>
          <w:b/>
          <w:sz w:val="24"/>
          <w:szCs w:val="24"/>
        </w:rPr>
      </w:pPr>
      <w:bookmarkStart w:id="0" w:name="_GoBack"/>
      <w:bookmarkEnd w:id="0"/>
    </w:p>
    <w:p w14:paraId="262924CB" w14:textId="77777777" w:rsidR="00DD3B47" w:rsidRPr="00366CAB" w:rsidRDefault="00DD3B47" w:rsidP="00B33032">
      <w:pPr>
        <w:spacing w:after="0" w:line="240" w:lineRule="auto"/>
        <w:rPr>
          <w:rFonts w:ascii="Arial" w:hAnsi="Arial" w:cs="Arial"/>
          <w:b/>
          <w:sz w:val="24"/>
          <w:szCs w:val="24"/>
        </w:rPr>
      </w:pPr>
    </w:p>
    <w:p w14:paraId="13753A6B" w14:textId="77777777" w:rsidR="00DD3B47" w:rsidRPr="00366CAB" w:rsidRDefault="00DD3B47" w:rsidP="00B33032">
      <w:pPr>
        <w:spacing w:after="0" w:line="240" w:lineRule="auto"/>
        <w:rPr>
          <w:rFonts w:ascii="Arial" w:hAnsi="Arial" w:cs="Arial"/>
          <w:b/>
          <w:sz w:val="24"/>
          <w:szCs w:val="24"/>
        </w:rPr>
      </w:pPr>
    </w:p>
    <w:p w14:paraId="134ED6F7" w14:textId="77777777" w:rsidR="00DD3B47" w:rsidRPr="00366CAB" w:rsidRDefault="00DD3B47" w:rsidP="00B33032">
      <w:pPr>
        <w:spacing w:after="0" w:line="240" w:lineRule="auto"/>
        <w:rPr>
          <w:rFonts w:ascii="Arial" w:hAnsi="Arial" w:cs="Arial"/>
          <w:b/>
          <w:sz w:val="24"/>
          <w:szCs w:val="24"/>
        </w:rPr>
      </w:pPr>
    </w:p>
    <w:p w14:paraId="52998F21" w14:textId="77777777" w:rsidR="00DD3B47" w:rsidRPr="00366CAB" w:rsidRDefault="00DD3B47" w:rsidP="00B33032">
      <w:pPr>
        <w:spacing w:after="0" w:line="240" w:lineRule="auto"/>
        <w:rPr>
          <w:rFonts w:ascii="Arial" w:hAnsi="Arial" w:cs="Arial"/>
          <w:b/>
          <w:sz w:val="24"/>
          <w:szCs w:val="24"/>
        </w:rPr>
      </w:pPr>
    </w:p>
    <w:p w14:paraId="6814D72D" w14:textId="77777777" w:rsidR="00DD3B47" w:rsidRPr="00366CAB" w:rsidRDefault="00DD3B47" w:rsidP="00B33032">
      <w:pPr>
        <w:spacing w:after="0" w:line="240" w:lineRule="auto"/>
        <w:rPr>
          <w:rFonts w:ascii="Arial" w:hAnsi="Arial" w:cs="Arial"/>
          <w:b/>
          <w:sz w:val="24"/>
          <w:szCs w:val="24"/>
        </w:rPr>
      </w:pPr>
    </w:p>
    <w:p w14:paraId="028FD2A9" w14:textId="77777777" w:rsidR="00DD3B47" w:rsidRPr="00366CAB" w:rsidRDefault="00DD3B47" w:rsidP="00B33032">
      <w:pPr>
        <w:spacing w:after="0" w:line="240" w:lineRule="auto"/>
        <w:rPr>
          <w:rFonts w:ascii="Arial" w:hAnsi="Arial" w:cs="Arial"/>
          <w:b/>
          <w:sz w:val="24"/>
          <w:szCs w:val="24"/>
        </w:rPr>
      </w:pPr>
    </w:p>
    <w:p w14:paraId="629153CA" w14:textId="77777777" w:rsidR="00DD3B47" w:rsidRPr="00366CAB" w:rsidRDefault="00DD3B47" w:rsidP="00B33032">
      <w:pPr>
        <w:spacing w:after="0" w:line="240" w:lineRule="auto"/>
        <w:rPr>
          <w:rFonts w:ascii="Arial" w:hAnsi="Arial" w:cs="Arial"/>
          <w:b/>
          <w:sz w:val="24"/>
          <w:szCs w:val="24"/>
        </w:rPr>
      </w:pPr>
    </w:p>
    <w:p w14:paraId="7C4867A4" w14:textId="77777777" w:rsidR="00DD3B47" w:rsidRPr="00366CAB" w:rsidRDefault="00DD3B47" w:rsidP="00B33032">
      <w:pPr>
        <w:spacing w:after="0" w:line="240" w:lineRule="auto"/>
        <w:rPr>
          <w:rFonts w:ascii="Arial" w:hAnsi="Arial" w:cs="Arial"/>
          <w:b/>
          <w:sz w:val="24"/>
          <w:szCs w:val="24"/>
        </w:rPr>
      </w:pPr>
    </w:p>
    <w:p w14:paraId="00BCE7B5" w14:textId="77777777" w:rsidR="00DD3B47" w:rsidRPr="00366CAB" w:rsidRDefault="00DD3B47" w:rsidP="00B33032">
      <w:pPr>
        <w:spacing w:after="0" w:line="240" w:lineRule="auto"/>
        <w:rPr>
          <w:rFonts w:ascii="Arial" w:hAnsi="Arial" w:cs="Arial"/>
          <w:b/>
          <w:sz w:val="24"/>
          <w:szCs w:val="24"/>
        </w:rPr>
      </w:pPr>
    </w:p>
    <w:p w14:paraId="6A11B83C" w14:textId="77777777" w:rsidR="00DD3B47" w:rsidRPr="00366CAB" w:rsidRDefault="00DD3B47" w:rsidP="00B33032">
      <w:pPr>
        <w:spacing w:after="0" w:line="240" w:lineRule="auto"/>
        <w:rPr>
          <w:rFonts w:ascii="Arial" w:hAnsi="Arial" w:cs="Arial"/>
          <w:b/>
          <w:sz w:val="24"/>
          <w:szCs w:val="24"/>
        </w:rPr>
      </w:pPr>
    </w:p>
    <w:p w14:paraId="44D5B974" w14:textId="77777777" w:rsidR="00DD3B47" w:rsidRPr="00366CAB" w:rsidRDefault="00DD3B47" w:rsidP="00B33032">
      <w:pPr>
        <w:spacing w:after="0" w:line="240" w:lineRule="auto"/>
        <w:rPr>
          <w:rFonts w:ascii="Arial" w:hAnsi="Arial" w:cs="Arial"/>
          <w:b/>
          <w:sz w:val="24"/>
          <w:szCs w:val="24"/>
        </w:rPr>
      </w:pPr>
    </w:p>
    <w:p w14:paraId="56386C68" w14:textId="77777777" w:rsidR="00DD3B47" w:rsidRPr="00366CAB" w:rsidRDefault="00DD3B47" w:rsidP="00B33032">
      <w:pPr>
        <w:spacing w:after="0" w:line="240" w:lineRule="auto"/>
        <w:rPr>
          <w:rFonts w:ascii="Arial" w:hAnsi="Arial" w:cs="Arial"/>
          <w:b/>
          <w:sz w:val="24"/>
          <w:szCs w:val="24"/>
        </w:rPr>
      </w:pPr>
    </w:p>
    <w:p w14:paraId="4DA3C6BE" w14:textId="77777777" w:rsidR="00DD3B47" w:rsidRPr="00366CAB" w:rsidRDefault="00DD3B47" w:rsidP="00B33032">
      <w:pPr>
        <w:spacing w:after="0" w:line="240" w:lineRule="auto"/>
        <w:rPr>
          <w:rFonts w:ascii="Arial" w:hAnsi="Arial" w:cs="Arial"/>
          <w:b/>
          <w:sz w:val="24"/>
          <w:szCs w:val="24"/>
        </w:rPr>
      </w:pPr>
    </w:p>
    <w:p w14:paraId="1F0C559F" w14:textId="77777777" w:rsidR="00DD3B47" w:rsidRPr="00366CAB" w:rsidRDefault="00DD3B47" w:rsidP="00B33032">
      <w:pPr>
        <w:spacing w:after="0" w:line="240" w:lineRule="auto"/>
        <w:rPr>
          <w:rFonts w:ascii="Arial" w:hAnsi="Arial" w:cs="Arial"/>
          <w:b/>
          <w:sz w:val="24"/>
          <w:szCs w:val="24"/>
        </w:rPr>
      </w:pPr>
    </w:p>
    <w:p w14:paraId="67D0F015" w14:textId="77777777" w:rsidR="00DD3B47" w:rsidRPr="00366CAB" w:rsidRDefault="00DD3B47" w:rsidP="00B33032">
      <w:pPr>
        <w:spacing w:after="0" w:line="240" w:lineRule="auto"/>
        <w:rPr>
          <w:rFonts w:ascii="Arial" w:hAnsi="Arial" w:cs="Arial"/>
          <w:b/>
          <w:sz w:val="24"/>
          <w:szCs w:val="24"/>
        </w:rPr>
      </w:pPr>
    </w:p>
    <w:p w14:paraId="55973756" w14:textId="77777777" w:rsidR="00DD3B47" w:rsidRPr="00366CAB" w:rsidRDefault="00DD3B47" w:rsidP="00B33032">
      <w:pPr>
        <w:spacing w:after="0" w:line="240" w:lineRule="auto"/>
        <w:rPr>
          <w:rFonts w:ascii="Arial" w:hAnsi="Arial" w:cs="Arial"/>
          <w:b/>
          <w:sz w:val="24"/>
          <w:szCs w:val="24"/>
        </w:rPr>
      </w:pPr>
    </w:p>
    <w:p w14:paraId="2532B2B0" w14:textId="77777777" w:rsidR="00DD3B47" w:rsidRPr="00366CAB" w:rsidRDefault="00DD3B47" w:rsidP="00B33032">
      <w:pPr>
        <w:spacing w:after="0" w:line="240" w:lineRule="auto"/>
        <w:rPr>
          <w:rFonts w:ascii="Arial" w:hAnsi="Arial" w:cs="Arial"/>
          <w:b/>
          <w:sz w:val="24"/>
          <w:szCs w:val="24"/>
        </w:rPr>
      </w:pPr>
    </w:p>
    <w:p w14:paraId="24FDD89D" w14:textId="77777777" w:rsidR="00DD3B47" w:rsidRPr="00366CAB" w:rsidRDefault="00DD3B47" w:rsidP="00B33032">
      <w:pPr>
        <w:spacing w:after="0" w:line="240" w:lineRule="auto"/>
        <w:rPr>
          <w:rFonts w:ascii="Arial" w:hAnsi="Arial" w:cs="Arial"/>
          <w:b/>
          <w:sz w:val="24"/>
          <w:szCs w:val="24"/>
        </w:rPr>
      </w:pPr>
    </w:p>
    <w:p w14:paraId="396BCE3C" w14:textId="77777777" w:rsidR="00DD3B47" w:rsidRPr="00366CAB" w:rsidRDefault="00DD3B47" w:rsidP="00B33032">
      <w:pPr>
        <w:spacing w:after="0" w:line="240" w:lineRule="auto"/>
        <w:rPr>
          <w:rFonts w:ascii="Arial" w:hAnsi="Arial" w:cs="Arial"/>
          <w:b/>
          <w:sz w:val="24"/>
          <w:szCs w:val="24"/>
        </w:rPr>
      </w:pPr>
    </w:p>
    <w:p w14:paraId="77D3AD68" w14:textId="181027A6" w:rsidR="00DD3B47" w:rsidRPr="00366CAB" w:rsidRDefault="00DD3B47" w:rsidP="00B54BD0">
      <w:pPr>
        <w:spacing w:after="0" w:line="240" w:lineRule="auto"/>
        <w:jc w:val="right"/>
        <w:rPr>
          <w:rFonts w:ascii="Arial" w:hAnsi="Arial" w:cs="Arial"/>
          <w:b/>
          <w:sz w:val="24"/>
          <w:szCs w:val="24"/>
        </w:rPr>
      </w:pPr>
    </w:p>
    <w:p w14:paraId="1834D275" w14:textId="77777777" w:rsidR="006B7DB9" w:rsidRPr="00366CAB" w:rsidRDefault="006B7DB9" w:rsidP="006B7DB9">
      <w:pPr>
        <w:spacing w:after="0" w:line="240" w:lineRule="auto"/>
        <w:jc w:val="both"/>
        <w:rPr>
          <w:rFonts w:ascii="Arial" w:hAnsi="Arial" w:cs="Arial"/>
          <w:b/>
          <w:sz w:val="24"/>
          <w:szCs w:val="24"/>
        </w:rPr>
      </w:pPr>
    </w:p>
    <w:p w14:paraId="0EB07847" w14:textId="68F89F26" w:rsidR="00DD3B47" w:rsidRPr="00366CAB" w:rsidRDefault="004463C4" w:rsidP="006B7DB9">
      <w:pPr>
        <w:spacing w:after="0" w:line="240" w:lineRule="auto"/>
        <w:jc w:val="both"/>
        <w:rPr>
          <w:rFonts w:ascii="Arial" w:hAnsi="Arial" w:cs="Arial"/>
          <w:b/>
          <w:sz w:val="24"/>
          <w:szCs w:val="24"/>
        </w:rPr>
      </w:pPr>
      <w:r w:rsidRPr="00366CAB">
        <w:rPr>
          <w:rFonts w:ascii="Arial" w:hAnsi="Arial" w:cs="Arial"/>
          <w:b/>
          <w:sz w:val="24"/>
          <w:szCs w:val="24"/>
        </w:rPr>
        <w:lastRenderedPageBreak/>
        <w:t>CONTENIDO.</w:t>
      </w:r>
    </w:p>
    <w:p w14:paraId="77377006" w14:textId="77777777" w:rsidR="00B54BD0" w:rsidRPr="00366CAB" w:rsidRDefault="00B54BD0" w:rsidP="006B7DB9">
      <w:pPr>
        <w:spacing w:after="0" w:line="240" w:lineRule="auto"/>
        <w:jc w:val="both"/>
        <w:rPr>
          <w:rFonts w:ascii="Arial" w:hAnsi="Arial" w:cs="Arial"/>
          <w:b/>
          <w:sz w:val="24"/>
          <w:szCs w:val="24"/>
        </w:rPr>
      </w:pPr>
    </w:p>
    <w:p w14:paraId="186BD4CD" w14:textId="50CD400B" w:rsidR="00B54BD0" w:rsidRPr="00366CAB" w:rsidRDefault="00A03C1B" w:rsidP="006B7DB9">
      <w:pPr>
        <w:spacing w:after="0" w:line="240" w:lineRule="auto"/>
        <w:jc w:val="both"/>
        <w:rPr>
          <w:rFonts w:ascii="Arial" w:hAnsi="Arial" w:cs="Arial"/>
          <w:sz w:val="24"/>
          <w:szCs w:val="24"/>
        </w:rPr>
      </w:pPr>
      <w:r w:rsidRPr="00366CAB">
        <w:rPr>
          <w:rFonts w:ascii="Arial" w:hAnsi="Arial" w:cs="Arial"/>
          <w:sz w:val="24"/>
          <w:szCs w:val="24"/>
        </w:rPr>
        <w:t>INTRODUCCIÓN</w:t>
      </w:r>
      <w:r w:rsidR="004463C4" w:rsidRPr="00366CAB">
        <w:rPr>
          <w:rFonts w:ascii="Arial" w:hAnsi="Arial" w:cs="Arial"/>
          <w:sz w:val="24"/>
          <w:szCs w:val="24"/>
        </w:rPr>
        <w:t>.</w:t>
      </w:r>
    </w:p>
    <w:p w14:paraId="0E3D08C0" w14:textId="77777777" w:rsidR="00A03C1B" w:rsidRPr="00366CAB" w:rsidRDefault="00A03C1B" w:rsidP="006B7DB9">
      <w:pPr>
        <w:spacing w:after="0" w:line="240" w:lineRule="auto"/>
        <w:jc w:val="both"/>
        <w:rPr>
          <w:rFonts w:ascii="Arial" w:hAnsi="Arial" w:cs="Arial"/>
          <w:sz w:val="24"/>
          <w:szCs w:val="24"/>
        </w:rPr>
      </w:pPr>
    </w:p>
    <w:p w14:paraId="595C784C" w14:textId="6D1ED3FD" w:rsidR="00A03C1B" w:rsidRPr="00366CAB" w:rsidRDefault="00A03C1B" w:rsidP="006B7DB9">
      <w:pPr>
        <w:spacing w:after="0" w:line="240" w:lineRule="auto"/>
        <w:jc w:val="both"/>
        <w:rPr>
          <w:rFonts w:ascii="Arial" w:hAnsi="Arial" w:cs="Arial"/>
          <w:sz w:val="24"/>
          <w:szCs w:val="24"/>
        </w:rPr>
      </w:pPr>
      <w:r w:rsidRPr="00366CAB">
        <w:rPr>
          <w:rFonts w:ascii="Arial" w:hAnsi="Arial" w:cs="Arial"/>
          <w:sz w:val="24"/>
          <w:szCs w:val="24"/>
        </w:rPr>
        <w:t>FUNDAMENTO LEGAL</w:t>
      </w:r>
      <w:r w:rsidR="004463C4" w:rsidRPr="00366CAB">
        <w:rPr>
          <w:rFonts w:ascii="Arial" w:hAnsi="Arial" w:cs="Arial"/>
          <w:sz w:val="24"/>
          <w:szCs w:val="24"/>
        </w:rPr>
        <w:t>.</w:t>
      </w:r>
    </w:p>
    <w:p w14:paraId="40CC0134" w14:textId="77777777" w:rsidR="009E07EA" w:rsidRPr="00366CAB" w:rsidRDefault="009E07EA" w:rsidP="006B7DB9">
      <w:pPr>
        <w:spacing w:after="0" w:line="240" w:lineRule="auto"/>
        <w:jc w:val="both"/>
        <w:rPr>
          <w:rFonts w:ascii="Arial" w:hAnsi="Arial" w:cs="Arial"/>
          <w:sz w:val="24"/>
          <w:szCs w:val="24"/>
        </w:rPr>
      </w:pPr>
    </w:p>
    <w:p w14:paraId="6D56F2D1" w14:textId="3F3E1310"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TITULO PRIMERO</w:t>
      </w:r>
      <w:r w:rsidR="00F475CB" w:rsidRPr="00366CAB">
        <w:rPr>
          <w:rFonts w:ascii="Arial" w:hAnsi="Arial" w:cs="Arial"/>
          <w:sz w:val="24"/>
          <w:szCs w:val="24"/>
        </w:rPr>
        <w:t>.</w:t>
      </w:r>
    </w:p>
    <w:p w14:paraId="48315745" w14:textId="77777777" w:rsidR="00657DE5" w:rsidRPr="00366CAB" w:rsidRDefault="00657DE5" w:rsidP="006B7DB9">
      <w:pPr>
        <w:spacing w:after="0" w:line="240" w:lineRule="auto"/>
        <w:jc w:val="both"/>
        <w:rPr>
          <w:rFonts w:ascii="Arial" w:hAnsi="Arial" w:cs="Arial"/>
          <w:sz w:val="24"/>
          <w:szCs w:val="24"/>
        </w:rPr>
      </w:pPr>
    </w:p>
    <w:p w14:paraId="3BAE2E58" w14:textId="6B52DDF4" w:rsidR="009E07EA" w:rsidRPr="00366CAB" w:rsidRDefault="009E07EA" w:rsidP="00657DE5">
      <w:pPr>
        <w:spacing w:after="0" w:line="240" w:lineRule="auto"/>
        <w:ind w:firstLine="708"/>
        <w:jc w:val="both"/>
        <w:rPr>
          <w:rFonts w:ascii="Arial" w:hAnsi="Arial" w:cs="Arial"/>
          <w:sz w:val="24"/>
          <w:szCs w:val="24"/>
        </w:rPr>
      </w:pPr>
      <w:r w:rsidRPr="00366CAB">
        <w:rPr>
          <w:rFonts w:ascii="Arial" w:hAnsi="Arial" w:cs="Arial"/>
          <w:sz w:val="24"/>
          <w:szCs w:val="24"/>
        </w:rPr>
        <w:t>CAPÍTULO ÚNICO. Disposiciones Generales-</w:t>
      </w:r>
    </w:p>
    <w:p w14:paraId="4E609C24" w14:textId="77777777" w:rsidR="009E07EA" w:rsidRPr="00366CAB" w:rsidRDefault="009E07EA" w:rsidP="006B7DB9">
      <w:pPr>
        <w:spacing w:after="0" w:line="240" w:lineRule="auto"/>
        <w:jc w:val="both"/>
        <w:rPr>
          <w:rFonts w:ascii="Arial" w:hAnsi="Arial" w:cs="Arial"/>
          <w:sz w:val="24"/>
          <w:szCs w:val="24"/>
        </w:rPr>
      </w:pPr>
    </w:p>
    <w:p w14:paraId="6519C16A" w14:textId="4B6E14F8"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TÍTULO SEGUNDO</w:t>
      </w:r>
      <w:r w:rsidR="00F475CB" w:rsidRPr="00366CAB">
        <w:rPr>
          <w:rFonts w:ascii="Arial" w:hAnsi="Arial" w:cs="Arial"/>
          <w:sz w:val="24"/>
          <w:szCs w:val="24"/>
        </w:rPr>
        <w:t>.</w:t>
      </w:r>
    </w:p>
    <w:p w14:paraId="1F7516FC" w14:textId="592744DC"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ACCIONES INSTITUCIONALES DE PREVISIÓN Y PLANEACIÓN</w:t>
      </w:r>
      <w:r w:rsidR="00F475CB" w:rsidRPr="00366CAB">
        <w:rPr>
          <w:rFonts w:ascii="Arial" w:hAnsi="Arial" w:cs="Arial"/>
          <w:sz w:val="24"/>
          <w:szCs w:val="24"/>
        </w:rPr>
        <w:t>.</w:t>
      </w:r>
    </w:p>
    <w:p w14:paraId="27EDD31A" w14:textId="77777777" w:rsidR="00657DE5" w:rsidRPr="00366CAB" w:rsidRDefault="00657DE5" w:rsidP="00657DE5">
      <w:pPr>
        <w:spacing w:after="0" w:line="240" w:lineRule="auto"/>
        <w:ind w:left="708"/>
        <w:jc w:val="both"/>
        <w:rPr>
          <w:rFonts w:ascii="Arial" w:hAnsi="Arial" w:cs="Arial"/>
          <w:sz w:val="24"/>
          <w:szCs w:val="24"/>
        </w:rPr>
      </w:pPr>
    </w:p>
    <w:p w14:paraId="658A5EE4" w14:textId="04F4B3B2" w:rsidR="009E07EA" w:rsidRPr="00366CAB" w:rsidRDefault="004463C4" w:rsidP="00657DE5">
      <w:pPr>
        <w:spacing w:after="0" w:line="240" w:lineRule="auto"/>
        <w:ind w:left="708"/>
        <w:jc w:val="both"/>
        <w:rPr>
          <w:rFonts w:ascii="Arial" w:hAnsi="Arial" w:cs="Arial"/>
          <w:sz w:val="24"/>
          <w:szCs w:val="24"/>
        </w:rPr>
      </w:pPr>
      <w:r w:rsidRPr="00366CAB">
        <w:rPr>
          <w:rFonts w:ascii="Arial" w:hAnsi="Arial" w:cs="Arial"/>
          <w:sz w:val="24"/>
          <w:szCs w:val="24"/>
        </w:rPr>
        <w:t>CAP</w:t>
      </w:r>
      <w:r w:rsidR="00F475CB" w:rsidRPr="00366CAB">
        <w:rPr>
          <w:rFonts w:ascii="Arial" w:hAnsi="Arial" w:cs="Arial"/>
          <w:sz w:val="24"/>
          <w:szCs w:val="24"/>
        </w:rPr>
        <w:t>ÍTULO I</w:t>
      </w:r>
      <w:r w:rsidRPr="00366CAB">
        <w:rPr>
          <w:rFonts w:ascii="Arial" w:hAnsi="Arial" w:cs="Arial"/>
          <w:sz w:val="24"/>
          <w:szCs w:val="24"/>
        </w:rPr>
        <w:t>. Planeación presupuestal.</w:t>
      </w:r>
    </w:p>
    <w:p w14:paraId="3F5AF724" w14:textId="40CA1F99" w:rsidR="004463C4" w:rsidRPr="00366CAB" w:rsidRDefault="004463C4" w:rsidP="00657DE5">
      <w:pPr>
        <w:spacing w:after="0" w:line="240" w:lineRule="auto"/>
        <w:ind w:left="708"/>
        <w:jc w:val="both"/>
        <w:rPr>
          <w:rFonts w:ascii="Arial" w:hAnsi="Arial" w:cs="Arial"/>
          <w:sz w:val="24"/>
          <w:szCs w:val="24"/>
        </w:rPr>
      </w:pPr>
      <w:r w:rsidRPr="00366CAB">
        <w:rPr>
          <w:rFonts w:ascii="Arial" w:hAnsi="Arial" w:cs="Arial"/>
          <w:sz w:val="24"/>
          <w:szCs w:val="24"/>
        </w:rPr>
        <w:t>CAP</w:t>
      </w:r>
      <w:r w:rsidR="00F475CB" w:rsidRPr="00366CAB">
        <w:rPr>
          <w:rFonts w:ascii="Arial" w:hAnsi="Arial" w:cs="Arial"/>
          <w:sz w:val="24"/>
          <w:szCs w:val="24"/>
        </w:rPr>
        <w:t>ÍTULO II</w:t>
      </w:r>
      <w:r w:rsidRPr="00366CAB">
        <w:rPr>
          <w:rFonts w:ascii="Arial" w:hAnsi="Arial" w:cs="Arial"/>
          <w:sz w:val="24"/>
          <w:szCs w:val="24"/>
        </w:rPr>
        <w:t>. Planeación y habilitación de espacios para recuento de votos.</w:t>
      </w:r>
    </w:p>
    <w:p w14:paraId="252B0A46" w14:textId="5FEA7600" w:rsidR="00F475CB" w:rsidRPr="00366CAB" w:rsidRDefault="00F475CB" w:rsidP="00657DE5">
      <w:pPr>
        <w:spacing w:after="0" w:line="240" w:lineRule="auto"/>
        <w:ind w:left="708"/>
        <w:jc w:val="both"/>
        <w:rPr>
          <w:rFonts w:ascii="Arial" w:hAnsi="Arial" w:cs="Arial"/>
          <w:sz w:val="24"/>
          <w:szCs w:val="24"/>
        </w:rPr>
      </w:pPr>
      <w:r w:rsidRPr="00366CAB">
        <w:rPr>
          <w:rFonts w:ascii="Arial" w:hAnsi="Arial" w:cs="Arial"/>
          <w:sz w:val="24"/>
          <w:szCs w:val="24"/>
        </w:rPr>
        <w:t>CAPÍTULO III. Medidas de seguridad para la recepción y resguardo de los paquetes electorales.</w:t>
      </w:r>
    </w:p>
    <w:p w14:paraId="50942F61" w14:textId="60370F80" w:rsidR="00F475CB" w:rsidRPr="00366CAB" w:rsidRDefault="00331C68" w:rsidP="00657DE5">
      <w:pPr>
        <w:spacing w:after="0" w:line="240" w:lineRule="auto"/>
        <w:ind w:left="708"/>
        <w:jc w:val="both"/>
        <w:rPr>
          <w:rFonts w:ascii="Arial" w:hAnsi="Arial" w:cs="Arial"/>
          <w:sz w:val="24"/>
          <w:szCs w:val="24"/>
        </w:rPr>
      </w:pPr>
      <w:r w:rsidRPr="00366CAB">
        <w:rPr>
          <w:rFonts w:ascii="Arial" w:hAnsi="Arial" w:cs="Arial"/>
          <w:sz w:val="24"/>
          <w:szCs w:val="24"/>
        </w:rPr>
        <w:t>CAPÍTULO IV. Desarrollo del programa, sistema o herramienta informática.</w:t>
      </w:r>
    </w:p>
    <w:p w14:paraId="280EF0C2" w14:textId="77777777" w:rsidR="00331C68" w:rsidRPr="00366CAB" w:rsidRDefault="00331C68" w:rsidP="006B7DB9">
      <w:pPr>
        <w:spacing w:after="0" w:line="240" w:lineRule="auto"/>
        <w:jc w:val="both"/>
        <w:rPr>
          <w:rFonts w:ascii="Arial" w:hAnsi="Arial" w:cs="Arial"/>
          <w:sz w:val="24"/>
          <w:szCs w:val="24"/>
        </w:rPr>
      </w:pPr>
    </w:p>
    <w:p w14:paraId="3B5A9737" w14:textId="36E727BB" w:rsidR="00331C68" w:rsidRPr="00366CAB" w:rsidRDefault="00331C68" w:rsidP="006B7DB9">
      <w:pPr>
        <w:spacing w:after="0" w:line="240" w:lineRule="auto"/>
        <w:jc w:val="both"/>
        <w:rPr>
          <w:rFonts w:ascii="Arial" w:hAnsi="Arial" w:cs="Arial"/>
          <w:sz w:val="24"/>
          <w:szCs w:val="24"/>
        </w:rPr>
      </w:pPr>
      <w:r w:rsidRPr="00366CAB">
        <w:rPr>
          <w:rFonts w:ascii="Arial" w:hAnsi="Arial" w:cs="Arial"/>
          <w:sz w:val="24"/>
          <w:szCs w:val="24"/>
        </w:rPr>
        <w:t>TÍTULO TERCERO.</w:t>
      </w:r>
    </w:p>
    <w:p w14:paraId="34297E83" w14:textId="3E39FD33" w:rsidR="00331C68" w:rsidRPr="00366CAB" w:rsidRDefault="00331C68" w:rsidP="006B7DB9">
      <w:pPr>
        <w:spacing w:after="0" w:line="240" w:lineRule="auto"/>
        <w:jc w:val="both"/>
        <w:rPr>
          <w:rFonts w:ascii="Arial" w:hAnsi="Arial" w:cs="Arial"/>
          <w:sz w:val="24"/>
          <w:szCs w:val="24"/>
        </w:rPr>
      </w:pPr>
      <w:r w:rsidRPr="00366CAB">
        <w:rPr>
          <w:rFonts w:ascii="Arial" w:hAnsi="Arial" w:cs="Arial"/>
          <w:sz w:val="24"/>
          <w:szCs w:val="24"/>
        </w:rPr>
        <w:t>CAPACITACIÓN.</w:t>
      </w:r>
    </w:p>
    <w:p w14:paraId="69C84889" w14:textId="77777777" w:rsidR="00657DE5" w:rsidRPr="00366CAB" w:rsidRDefault="00657DE5" w:rsidP="00657DE5">
      <w:pPr>
        <w:spacing w:after="0" w:line="240" w:lineRule="auto"/>
        <w:ind w:left="708"/>
        <w:jc w:val="both"/>
        <w:rPr>
          <w:rFonts w:ascii="Arial" w:hAnsi="Arial" w:cs="Arial"/>
          <w:sz w:val="24"/>
          <w:szCs w:val="24"/>
        </w:rPr>
      </w:pPr>
    </w:p>
    <w:p w14:paraId="636F41BE" w14:textId="60D488C6" w:rsidR="00331C68" w:rsidRPr="00366CAB" w:rsidRDefault="00331C68" w:rsidP="00657DE5">
      <w:pPr>
        <w:spacing w:after="0" w:line="240" w:lineRule="auto"/>
        <w:ind w:left="708"/>
        <w:jc w:val="both"/>
        <w:rPr>
          <w:rFonts w:ascii="Arial" w:hAnsi="Arial" w:cs="Arial"/>
          <w:sz w:val="24"/>
          <w:szCs w:val="24"/>
        </w:rPr>
      </w:pPr>
      <w:r w:rsidRPr="00366CAB">
        <w:rPr>
          <w:rFonts w:ascii="Arial" w:hAnsi="Arial" w:cs="Arial"/>
          <w:sz w:val="24"/>
          <w:szCs w:val="24"/>
        </w:rPr>
        <w:t xml:space="preserve">CAPÍTULO I. </w:t>
      </w:r>
      <w:r w:rsidR="003C6723" w:rsidRPr="00366CAB">
        <w:rPr>
          <w:rFonts w:ascii="Arial" w:hAnsi="Arial" w:cs="Arial"/>
          <w:sz w:val="24"/>
          <w:szCs w:val="24"/>
        </w:rPr>
        <w:t>Diseño de materiales de capacitación dirigidos a los integrantes de los órganos competentes, personal auxiliar y Representantes.</w:t>
      </w:r>
    </w:p>
    <w:p w14:paraId="372D52F6" w14:textId="35478606" w:rsidR="003C6723" w:rsidRPr="00366CAB" w:rsidRDefault="003C6723" w:rsidP="00657DE5">
      <w:pPr>
        <w:spacing w:after="0" w:line="240" w:lineRule="auto"/>
        <w:ind w:left="708"/>
        <w:jc w:val="both"/>
        <w:rPr>
          <w:rFonts w:ascii="Arial" w:hAnsi="Arial" w:cs="Arial"/>
          <w:sz w:val="24"/>
          <w:szCs w:val="24"/>
        </w:rPr>
      </w:pPr>
      <w:r w:rsidRPr="00366CAB">
        <w:rPr>
          <w:rFonts w:ascii="Arial" w:hAnsi="Arial" w:cs="Arial"/>
          <w:sz w:val="24"/>
          <w:szCs w:val="24"/>
        </w:rPr>
        <w:t>CAPÍTULO II. Programa de capacitación presencial y la realización de simulacros.</w:t>
      </w:r>
    </w:p>
    <w:p w14:paraId="6858E49F" w14:textId="210D349D" w:rsidR="003C6723" w:rsidRPr="00366CAB" w:rsidRDefault="00752558" w:rsidP="00657DE5">
      <w:pPr>
        <w:spacing w:after="0" w:line="240" w:lineRule="auto"/>
        <w:ind w:left="708"/>
        <w:jc w:val="both"/>
        <w:rPr>
          <w:rFonts w:ascii="Arial" w:hAnsi="Arial" w:cs="Arial"/>
          <w:sz w:val="24"/>
          <w:szCs w:val="24"/>
        </w:rPr>
      </w:pPr>
      <w:r w:rsidRPr="00366CAB">
        <w:rPr>
          <w:rFonts w:ascii="Arial" w:hAnsi="Arial" w:cs="Arial"/>
          <w:sz w:val="24"/>
          <w:szCs w:val="24"/>
        </w:rPr>
        <w:t>CAPÍTULO III. Cuadernillo de consulta sobre votos válidos y votos nulos.</w:t>
      </w:r>
    </w:p>
    <w:p w14:paraId="10F1A32A" w14:textId="01BD70DF" w:rsidR="00752558" w:rsidRPr="00366CAB" w:rsidRDefault="00752558" w:rsidP="00657DE5">
      <w:pPr>
        <w:spacing w:after="0" w:line="240" w:lineRule="auto"/>
        <w:ind w:left="708"/>
        <w:jc w:val="both"/>
        <w:rPr>
          <w:rFonts w:ascii="Arial" w:hAnsi="Arial" w:cs="Arial"/>
          <w:sz w:val="24"/>
          <w:szCs w:val="24"/>
        </w:rPr>
      </w:pPr>
      <w:r w:rsidRPr="00366CAB">
        <w:rPr>
          <w:rFonts w:ascii="Arial" w:hAnsi="Arial" w:cs="Arial"/>
          <w:sz w:val="24"/>
          <w:szCs w:val="24"/>
        </w:rPr>
        <w:t>CAPÍTULO IV. Causales de recuento de la votación</w:t>
      </w:r>
      <w:r w:rsidR="00EC5590" w:rsidRPr="00366CAB">
        <w:rPr>
          <w:rFonts w:ascii="Arial" w:hAnsi="Arial" w:cs="Arial"/>
          <w:sz w:val="24"/>
          <w:szCs w:val="24"/>
        </w:rPr>
        <w:t>. R</w:t>
      </w:r>
      <w:r w:rsidRPr="00366CAB">
        <w:rPr>
          <w:rFonts w:ascii="Arial" w:hAnsi="Arial" w:cs="Arial"/>
          <w:sz w:val="24"/>
          <w:szCs w:val="24"/>
        </w:rPr>
        <w:t>ecuento de casilla.</w:t>
      </w:r>
    </w:p>
    <w:p w14:paraId="5B9FD860" w14:textId="6B2698A0" w:rsidR="00EC5590" w:rsidRPr="00366CAB" w:rsidRDefault="00EC5590" w:rsidP="00657DE5">
      <w:pPr>
        <w:spacing w:after="0" w:line="240" w:lineRule="auto"/>
        <w:ind w:left="708"/>
        <w:jc w:val="both"/>
        <w:rPr>
          <w:rFonts w:ascii="Arial" w:hAnsi="Arial" w:cs="Arial"/>
          <w:sz w:val="24"/>
          <w:szCs w:val="24"/>
        </w:rPr>
      </w:pPr>
      <w:r w:rsidRPr="00366CAB">
        <w:rPr>
          <w:rFonts w:ascii="Arial" w:hAnsi="Arial" w:cs="Arial"/>
          <w:sz w:val="24"/>
          <w:szCs w:val="24"/>
        </w:rPr>
        <w:t>CAPÍTULO V. Posibilidades de recuento parcial y recuento total de la elección.</w:t>
      </w:r>
    </w:p>
    <w:p w14:paraId="296036E4" w14:textId="77777777" w:rsidR="00EC5590" w:rsidRPr="00366CAB" w:rsidRDefault="00EC5590" w:rsidP="006B7DB9">
      <w:pPr>
        <w:spacing w:after="0" w:line="240" w:lineRule="auto"/>
        <w:jc w:val="both"/>
        <w:rPr>
          <w:rFonts w:ascii="Arial" w:hAnsi="Arial" w:cs="Arial"/>
          <w:sz w:val="24"/>
          <w:szCs w:val="24"/>
        </w:rPr>
      </w:pPr>
    </w:p>
    <w:p w14:paraId="42BA1D1F" w14:textId="61012DDB" w:rsidR="00EC5590" w:rsidRPr="00366CAB" w:rsidRDefault="00EC5590" w:rsidP="006B7DB9">
      <w:pPr>
        <w:spacing w:after="0" w:line="240" w:lineRule="auto"/>
        <w:jc w:val="both"/>
        <w:rPr>
          <w:rFonts w:ascii="Arial" w:hAnsi="Arial" w:cs="Arial"/>
          <w:sz w:val="24"/>
          <w:szCs w:val="24"/>
        </w:rPr>
      </w:pPr>
      <w:r w:rsidRPr="00366CAB">
        <w:rPr>
          <w:rFonts w:ascii="Arial" w:hAnsi="Arial" w:cs="Arial"/>
          <w:sz w:val="24"/>
          <w:szCs w:val="24"/>
        </w:rPr>
        <w:t>TÍTULO CUARTO.</w:t>
      </w:r>
    </w:p>
    <w:p w14:paraId="7A0305C4" w14:textId="27E493B9" w:rsidR="00EC5590" w:rsidRPr="00366CAB" w:rsidRDefault="00EC5590" w:rsidP="006B7DB9">
      <w:pPr>
        <w:spacing w:after="0" w:line="240" w:lineRule="auto"/>
        <w:jc w:val="both"/>
        <w:rPr>
          <w:rFonts w:ascii="Arial" w:hAnsi="Arial" w:cs="Arial"/>
          <w:sz w:val="24"/>
          <w:szCs w:val="24"/>
        </w:rPr>
      </w:pPr>
      <w:r w:rsidRPr="00366CAB">
        <w:rPr>
          <w:rFonts w:ascii="Arial" w:hAnsi="Arial" w:cs="Arial"/>
          <w:sz w:val="24"/>
          <w:szCs w:val="24"/>
        </w:rPr>
        <w:t>ACCIONES INMEDIATAS AL TÉRMINO DE LA JORNADA ELECTORAL PREPARATIVAS DE LA SESIÓN DE CÓMP</w:t>
      </w:r>
      <w:r w:rsidR="00A859B3" w:rsidRPr="00366CAB">
        <w:rPr>
          <w:rFonts w:ascii="Arial" w:hAnsi="Arial" w:cs="Arial"/>
          <w:sz w:val="24"/>
          <w:szCs w:val="24"/>
        </w:rPr>
        <w:t>UTO.</w:t>
      </w:r>
    </w:p>
    <w:p w14:paraId="4393A389" w14:textId="77777777" w:rsidR="00657DE5" w:rsidRPr="00366CAB" w:rsidRDefault="00657DE5" w:rsidP="00657DE5">
      <w:pPr>
        <w:spacing w:after="0" w:line="240" w:lineRule="auto"/>
        <w:ind w:left="708"/>
        <w:jc w:val="both"/>
        <w:rPr>
          <w:rFonts w:ascii="Arial" w:hAnsi="Arial" w:cs="Arial"/>
          <w:sz w:val="24"/>
          <w:szCs w:val="24"/>
        </w:rPr>
      </w:pPr>
    </w:p>
    <w:p w14:paraId="67F11CA3" w14:textId="1C114C1C"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 Recepción de los paquetes electorales.</w:t>
      </w:r>
    </w:p>
    <w:p w14:paraId="3C3AE7F5" w14:textId="28505C42"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II. Identificación de paquetes recibidos.</w:t>
      </w:r>
    </w:p>
    <w:p w14:paraId="5EA18132" w14:textId="41E1A367"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III. Resu</w:t>
      </w:r>
      <w:r w:rsidR="00BA2146" w:rsidRPr="00366CAB">
        <w:rPr>
          <w:rFonts w:ascii="Arial" w:hAnsi="Arial" w:cs="Arial"/>
          <w:sz w:val="24"/>
          <w:szCs w:val="24"/>
        </w:rPr>
        <w:t>ltados preliminares.</w:t>
      </w:r>
    </w:p>
    <w:p w14:paraId="224EBE27" w14:textId="1A6621B8" w:rsidR="00BA2146" w:rsidRPr="00366CAB" w:rsidRDefault="00BA2146" w:rsidP="00657DE5">
      <w:pPr>
        <w:spacing w:after="0" w:line="240" w:lineRule="auto"/>
        <w:ind w:left="708"/>
        <w:jc w:val="both"/>
        <w:rPr>
          <w:rFonts w:ascii="Arial" w:hAnsi="Arial" w:cs="Arial"/>
          <w:sz w:val="24"/>
          <w:szCs w:val="24"/>
        </w:rPr>
      </w:pPr>
      <w:r w:rsidRPr="00366CAB">
        <w:rPr>
          <w:rFonts w:ascii="Arial" w:hAnsi="Arial" w:cs="Arial"/>
          <w:sz w:val="24"/>
          <w:szCs w:val="24"/>
        </w:rPr>
        <w:t>CAPÍTULO IV. Elementos generales de las Actas de Escrutinio y Cómputo.</w:t>
      </w:r>
    </w:p>
    <w:p w14:paraId="7A1F35F6" w14:textId="6C4A6DE5" w:rsidR="00BA2146" w:rsidRPr="00366CAB" w:rsidRDefault="00BA2146" w:rsidP="00657DE5">
      <w:pPr>
        <w:spacing w:after="0" w:line="240" w:lineRule="auto"/>
        <w:ind w:left="708"/>
        <w:jc w:val="both"/>
        <w:rPr>
          <w:rFonts w:ascii="Arial" w:hAnsi="Arial" w:cs="Arial"/>
          <w:sz w:val="24"/>
          <w:szCs w:val="24"/>
        </w:rPr>
      </w:pPr>
      <w:r w:rsidRPr="00366CAB">
        <w:rPr>
          <w:rFonts w:ascii="Arial" w:hAnsi="Arial" w:cs="Arial"/>
          <w:sz w:val="24"/>
          <w:szCs w:val="24"/>
        </w:rPr>
        <w:t>CAPÍTULO V. Disponibilidad y complementación de las actas de escrutinio y cómputo de las casillas.</w:t>
      </w:r>
    </w:p>
    <w:p w14:paraId="0CFD4B9D" w14:textId="77777777" w:rsidR="00BA2146" w:rsidRPr="00366CAB" w:rsidRDefault="00BA2146" w:rsidP="006B7DB9">
      <w:pPr>
        <w:spacing w:after="0" w:line="240" w:lineRule="auto"/>
        <w:jc w:val="both"/>
        <w:rPr>
          <w:rFonts w:ascii="Arial" w:hAnsi="Arial" w:cs="Arial"/>
          <w:sz w:val="24"/>
          <w:szCs w:val="24"/>
        </w:rPr>
      </w:pPr>
    </w:p>
    <w:p w14:paraId="7E66DC4E" w14:textId="24CC1B37" w:rsidR="00BA2146" w:rsidRPr="00366CAB" w:rsidRDefault="00BA2146" w:rsidP="006B7DB9">
      <w:pPr>
        <w:spacing w:after="0" w:line="240" w:lineRule="auto"/>
        <w:jc w:val="both"/>
        <w:rPr>
          <w:rFonts w:ascii="Arial" w:hAnsi="Arial" w:cs="Arial"/>
          <w:sz w:val="24"/>
          <w:szCs w:val="24"/>
        </w:rPr>
      </w:pPr>
      <w:r w:rsidRPr="00366CAB">
        <w:rPr>
          <w:rFonts w:ascii="Arial" w:hAnsi="Arial" w:cs="Arial"/>
          <w:sz w:val="24"/>
          <w:szCs w:val="24"/>
        </w:rPr>
        <w:t>TÍTULO QUINTO.</w:t>
      </w:r>
    </w:p>
    <w:p w14:paraId="6E5743AC" w14:textId="37F2BAAD" w:rsidR="00BA2146" w:rsidRPr="00366CAB" w:rsidRDefault="00BA2146" w:rsidP="006B7DB9">
      <w:pPr>
        <w:spacing w:after="0" w:line="240" w:lineRule="auto"/>
        <w:jc w:val="both"/>
        <w:rPr>
          <w:rFonts w:ascii="Arial" w:hAnsi="Arial" w:cs="Arial"/>
          <w:sz w:val="24"/>
          <w:szCs w:val="24"/>
        </w:rPr>
      </w:pPr>
      <w:r w:rsidRPr="00366CAB">
        <w:rPr>
          <w:rFonts w:ascii="Arial" w:hAnsi="Arial" w:cs="Arial"/>
          <w:sz w:val="24"/>
          <w:szCs w:val="24"/>
        </w:rPr>
        <w:t>REUNIÓN DE TRABAJO Y SESIÓN EXTRAORDINARIA DE LOS ÓRGANOS COMPETENTES UN DÍA PREVIO A LA SESIÓN CORRESPONDIENTE AL CÓMPUTO.</w:t>
      </w:r>
    </w:p>
    <w:p w14:paraId="11F58A9A" w14:textId="77777777" w:rsidR="00657DE5" w:rsidRPr="00366CAB" w:rsidRDefault="00657DE5" w:rsidP="006B7DB9">
      <w:pPr>
        <w:spacing w:after="0" w:line="240" w:lineRule="auto"/>
        <w:jc w:val="both"/>
        <w:rPr>
          <w:rFonts w:ascii="Arial" w:hAnsi="Arial" w:cs="Arial"/>
          <w:sz w:val="24"/>
          <w:szCs w:val="24"/>
        </w:rPr>
      </w:pPr>
    </w:p>
    <w:p w14:paraId="36D58241" w14:textId="0FB2ADC9" w:rsidR="00BA2146" w:rsidRPr="00366CAB" w:rsidRDefault="005E60CB" w:rsidP="00657DE5">
      <w:pPr>
        <w:spacing w:after="0" w:line="240" w:lineRule="auto"/>
        <w:ind w:left="708"/>
        <w:jc w:val="both"/>
        <w:rPr>
          <w:rFonts w:ascii="Arial" w:hAnsi="Arial" w:cs="Arial"/>
          <w:sz w:val="24"/>
          <w:szCs w:val="24"/>
        </w:rPr>
      </w:pPr>
      <w:r w:rsidRPr="00366CAB">
        <w:rPr>
          <w:rFonts w:ascii="Arial" w:hAnsi="Arial" w:cs="Arial"/>
          <w:sz w:val="24"/>
          <w:szCs w:val="24"/>
        </w:rPr>
        <w:lastRenderedPageBreak/>
        <w:t>CAPÍTULO I. Análisis preliminar sobre la clasificación de las actas y los paquetes electorales en los que exista causa legal para la realización del nuevo escrutinio y cómputo de la votación de las casillas.</w:t>
      </w:r>
    </w:p>
    <w:p w14:paraId="65913BDE" w14:textId="2B19AEC7" w:rsidR="005E60CB"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II. Reunión de trabajo.</w:t>
      </w:r>
    </w:p>
    <w:p w14:paraId="49D9297E" w14:textId="1EBE9A9E" w:rsidR="00D774FE"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III. Sesión Extraordinaria.</w:t>
      </w:r>
    </w:p>
    <w:p w14:paraId="5FE63CFD" w14:textId="77777777" w:rsidR="00D774FE" w:rsidRPr="00366CAB" w:rsidRDefault="00D774FE" w:rsidP="006B7DB9">
      <w:pPr>
        <w:spacing w:after="0" w:line="240" w:lineRule="auto"/>
        <w:jc w:val="both"/>
        <w:rPr>
          <w:rFonts w:ascii="Arial" w:hAnsi="Arial" w:cs="Arial"/>
          <w:sz w:val="24"/>
          <w:szCs w:val="24"/>
        </w:rPr>
      </w:pPr>
    </w:p>
    <w:p w14:paraId="113E57AC" w14:textId="7ED7E6F3" w:rsidR="00D774FE" w:rsidRPr="00366CAB" w:rsidRDefault="00D774FE" w:rsidP="006B7DB9">
      <w:pPr>
        <w:spacing w:after="0" w:line="240" w:lineRule="auto"/>
        <w:jc w:val="both"/>
        <w:rPr>
          <w:rFonts w:ascii="Arial" w:hAnsi="Arial" w:cs="Arial"/>
          <w:sz w:val="24"/>
          <w:szCs w:val="24"/>
        </w:rPr>
      </w:pPr>
      <w:r w:rsidRPr="00366CAB">
        <w:rPr>
          <w:rFonts w:ascii="Arial" w:hAnsi="Arial" w:cs="Arial"/>
          <w:sz w:val="24"/>
          <w:szCs w:val="24"/>
        </w:rPr>
        <w:t>TÍTULO SEXTO.</w:t>
      </w:r>
    </w:p>
    <w:p w14:paraId="29AD77C1" w14:textId="66BBE877" w:rsidR="00D774FE" w:rsidRPr="00366CAB" w:rsidRDefault="00D774FE" w:rsidP="006B7DB9">
      <w:pPr>
        <w:spacing w:after="0" w:line="240" w:lineRule="auto"/>
        <w:jc w:val="both"/>
        <w:rPr>
          <w:rFonts w:ascii="Arial" w:hAnsi="Arial" w:cs="Arial"/>
          <w:sz w:val="24"/>
          <w:szCs w:val="24"/>
        </w:rPr>
      </w:pPr>
      <w:r w:rsidRPr="00366CAB">
        <w:rPr>
          <w:rFonts w:ascii="Arial" w:hAnsi="Arial" w:cs="Arial"/>
          <w:sz w:val="24"/>
          <w:szCs w:val="24"/>
        </w:rPr>
        <w:t>MECANISMOS PARA EL COTEJO DE ACTAS Y RECUENTO EN GRUPOS DE TRABAJO.</w:t>
      </w:r>
    </w:p>
    <w:p w14:paraId="13D2E288" w14:textId="77777777" w:rsidR="00657DE5" w:rsidRPr="00366CAB" w:rsidRDefault="00657DE5" w:rsidP="006B7DB9">
      <w:pPr>
        <w:spacing w:after="0" w:line="240" w:lineRule="auto"/>
        <w:jc w:val="both"/>
        <w:rPr>
          <w:rFonts w:ascii="Arial" w:hAnsi="Arial" w:cs="Arial"/>
          <w:sz w:val="24"/>
          <w:szCs w:val="24"/>
        </w:rPr>
      </w:pPr>
    </w:p>
    <w:p w14:paraId="3BC3EF30" w14:textId="2FF5C1DA" w:rsidR="00D774FE"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 Integración del Pleno del Consejo y Grupos de Trabajo.</w:t>
      </w:r>
    </w:p>
    <w:p w14:paraId="668FA690" w14:textId="66BE74B3" w:rsidR="00D774FE"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II. Fórmula para estimar el número de puntos de recuento.</w:t>
      </w:r>
    </w:p>
    <w:p w14:paraId="37161F60" w14:textId="534188DB" w:rsidR="00006839"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III. Acreditación de representantes y auxiliares de representantes.</w:t>
      </w:r>
    </w:p>
    <w:p w14:paraId="1EAFA45F" w14:textId="2179D4B9" w:rsidR="00006839"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IV. Actividades y funciones de los Grupos de Trabajo.</w:t>
      </w:r>
    </w:p>
    <w:p w14:paraId="7D5ADA68" w14:textId="4336D1A6" w:rsidR="00006839" w:rsidRPr="00366CAB" w:rsidRDefault="00970C40" w:rsidP="00657DE5">
      <w:pPr>
        <w:spacing w:after="0" w:line="240" w:lineRule="auto"/>
        <w:ind w:left="708"/>
        <w:jc w:val="both"/>
        <w:rPr>
          <w:rFonts w:ascii="Arial" w:hAnsi="Arial" w:cs="Arial"/>
          <w:sz w:val="24"/>
          <w:szCs w:val="24"/>
        </w:rPr>
      </w:pPr>
      <w:r w:rsidRPr="00366CAB">
        <w:rPr>
          <w:rFonts w:ascii="Arial" w:hAnsi="Arial" w:cs="Arial"/>
          <w:sz w:val="24"/>
          <w:szCs w:val="24"/>
        </w:rPr>
        <w:t>CAPÍTULO V. Alternancia y sustitución de los integrantes de los órganos competentes y en los grupos de trabajo y en su caso, puntos de recuento.</w:t>
      </w:r>
    </w:p>
    <w:p w14:paraId="627F2838" w14:textId="766CC18A" w:rsidR="00970C40" w:rsidRPr="00366CAB" w:rsidRDefault="00970C40" w:rsidP="00657DE5">
      <w:pPr>
        <w:spacing w:after="0" w:line="240" w:lineRule="auto"/>
        <w:ind w:left="708"/>
        <w:jc w:val="both"/>
        <w:rPr>
          <w:rFonts w:ascii="Arial" w:hAnsi="Arial" w:cs="Arial"/>
          <w:sz w:val="24"/>
          <w:szCs w:val="24"/>
        </w:rPr>
      </w:pPr>
      <w:r w:rsidRPr="00366CAB">
        <w:rPr>
          <w:rFonts w:ascii="Arial" w:hAnsi="Arial" w:cs="Arial"/>
          <w:sz w:val="24"/>
          <w:szCs w:val="24"/>
        </w:rPr>
        <w:t>CAPÍTULO VI. Alternancia en Grupos de Trabajo.</w:t>
      </w:r>
    </w:p>
    <w:p w14:paraId="55A77616" w14:textId="4CC38FE7"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VII. Constancias Individuales y Actas Circunstanciadas.</w:t>
      </w:r>
    </w:p>
    <w:p w14:paraId="10EC1A8F" w14:textId="5FA05598" w:rsidR="005B17A8" w:rsidRPr="00366CAB" w:rsidRDefault="005B17A8" w:rsidP="006B7DB9">
      <w:pPr>
        <w:spacing w:after="0" w:line="240" w:lineRule="auto"/>
        <w:jc w:val="both"/>
        <w:rPr>
          <w:rFonts w:ascii="Arial" w:hAnsi="Arial" w:cs="Arial"/>
          <w:sz w:val="24"/>
          <w:szCs w:val="24"/>
        </w:rPr>
      </w:pPr>
    </w:p>
    <w:p w14:paraId="25008B33" w14:textId="641928F6" w:rsidR="005B17A8" w:rsidRPr="00366CAB" w:rsidRDefault="005B17A8" w:rsidP="006B7DB9">
      <w:pPr>
        <w:spacing w:after="0" w:line="240" w:lineRule="auto"/>
        <w:jc w:val="both"/>
        <w:rPr>
          <w:rFonts w:ascii="Arial" w:hAnsi="Arial" w:cs="Arial"/>
          <w:sz w:val="24"/>
          <w:szCs w:val="24"/>
        </w:rPr>
      </w:pPr>
      <w:r w:rsidRPr="00366CAB">
        <w:rPr>
          <w:rFonts w:ascii="Arial" w:hAnsi="Arial" w:cs="Arial"/>
          <w:sz w:val="24"/>
          <w:szCs w:val="24"/>
        </w:rPr>
        <w:t>TÍTULO SÉPTIMO.</w:t>
      </w:r>
    </w:p>
    <w:p w14:paraId="6D86B6A1" w14:textId="48E20B65" w:rsidR="005B17A8" w:rsidRPr="00366CAB" w:rsidRDefault="005B17A8" w:rsidP="006B7DB9">
      <w:pPr>
        <w:spacing w:after="0" w:line="240" w:lineRule="auto"/>
        <w:jc w:val="both"/>
        <w:rPr>
          <w:rFonts w:ascii="Arial" w:hAnsi="Arial" w:cs="Arial"/>
          <w:sz w:val="24"/>
          <w:szCs w:val="24"/>
        </w:rPr>
      </w:pPr>
      <w:r w:rsidRPr="00366CAB">
        <w:rPr>
          <w:rFonts w:ascii="Arial" w:hAnsi="Arial" w:cs="Arial"/>
          <w:sz w:val="24"/>
          <w:szCs w:val="24"/>
        </w:rPr>
        <w:t>DESARROLLO DE LA SESIÓN DE CÓMPUTO.</w:t>
      </w:r>
    </w:p>
    <w:p w14:paraId="1C4931CF" w14:textId="77777777" w:rsidR="00657DE5" w:rsidRPr="00366CAB" w:rsidRDefault="00657DE5" w:rsidP="006B7DB9">
      <w:pPr>
        <w:spacing w:after="0" w:line="240" w:lineRule="auto"/>
        <w:jc w:val="both"/>
        <w:rPr>
          <w:rFonts w:ascii="Arial" w:hAnsi="Arial" w:cs="Arial"/>
          <w:sz w:val="24"/>
          <w:szCs w:val="24"/>
        </w:rPr>
      </w:pPr>
    </w:p>
    <w:p w14:paraId="2D5C4C26" w14:textId="4B9246E4"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I. Naturaleza de la Sesión y quórum.</w:t>
      </w:r>
    </w:p>
    <w:p w14:paraId="24682CFA" w14:textId="72DC1C42"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II. Etapa inicial previa al cotejo y recuento.</w:t>
      </w:r>
    </w:p>
    <w:p w14:paraId="3943A34A" w14:textId="5A1068AB" w:rsidR="005B17A8"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III. Reglas de deliberación.</w:t>
      </w:r>
    </w:p>
    <w:p w14:paraId="5761B2AD" w14:textId="30B36958" w:rsidR="00460A59"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IV. Apertura y control estricto de la Bodega.</w:t>
      </w:r>
    </w:p>
    <w:p w14:paraId="1BD0B4C3" w14:textId="77777777" w:rsidR="00460A59" w:rsidRPr="00366CAB" w:rsidRDefault="00460A59" w:rsidP="006B7DB9">
      <w:pPr>
        <w:spacing w:after="0" w:line="240" w:lineRule="auto"/>
        <w:jc w:val="both"/>
        <w:rPr>
          <w:rFonts w:ascii="Arial" w:hAnsi="Arial" w:cs="Arial"/>
          <w:sz w:val="24"/>
          <w:szCs w:val="24"/>
        </w:rPr>
      </w:pPr>
    </w:p>
    <w:p w14:paraId="6DDD19E6" w14:textId="788554F0" w:rsidR="00460A59" w:rsidRPr="00366CAB" w:rsidRDefault="00460A59" w:rsidP="006B7DB9">
      <w:pPr>
        <w:spacing w:after="0" w:line="240" w:lineRule="auto"/>
        <w:jc w:val="both"/>
        <w:rPr>
          <w:rFonts w:ascii="Arial" w:hAnsi="Arial" w:cs="Arial"/>
          <w:sz w:val="24"/>
          <w:szCs w:val="24"/>
        </w:rPr>
      </w:pPr>
      <w:r w:rsidRPr="00366CAB">
        <w:rPr>
          <w:rFonts w:ascii="Arial" w:hAnsi="Arial" w:cs="Arial"/>
          <w:sz w:val="24"/>
          <w:szCs w:val="24"/>
        </w:rPr>
        <w:t>TÍTULO OCTAVO.</w:t>
      </w:r>
    </w:p>
    <w:p w14:paraId="2CC0B8FC" w14:textId="7D0BB405" w:rsidR="00460A59" w:rsidRPr="00366CAB" w:rsidRDefault="00460A59" w:rsidP="006B7DB9">
      <w:pPr>
        <w:spacing w:after="0" w:line="240" w:lineRule="auto"/>
        <w:jc w:val="both"/>
        <w:rPr>
          <w:rFonts w:ascii="Arial" w:hAnsi="Arial" w:cs="Arial"/>
          <w:sz w:val="24"/>
          <w:szCs w:val="24"/>
        </w:rPr>
      </w:pPr>
      <w:r w:rsidRPr="00366CAB">
        <w:rPr>
          <w:rFonts w:ascii="Arial" w:hAnsi="Arial" w:cs="Arial"/>
          <w:sz w:val="24"/>
          <w:szCs w:val="24"/>
        </w:rPr>
        <w:t>DESARROLLO DE LOS CÓMPUTOS.</w:t>
      </w:r>
    </w:p>
    <w:p w14:paraId="3F0880BB" w14:textId="77777777" w:rsidR="00657DE5" w:rsidRPr="00366CAB" w:rsidRDefault="00657DE5" w:rsidP="006B7DB9">
      <w:pPr>
        <w:spacing w:after="0" w:line="240" w:lineRule="auto"/>
        <w:jc w:val="both"/>
        <w:rPr>
          <w:rFonts w:ascii="Arial" w:hAnsi="Arial" w:cs="Arial"/>
          <w:sz w:val="24"/>
          <w:szCs w:val="24"/>
        </w:rPr>
      </w:pPr>
    </w:p>
    <w:p w14:paraId="4506169B" w14:textId="67671140" w:rsidR="00460A59"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 Inicio del cómputo y recuento de votos.</w:t>
      </w:r>
    </w:p>
    <w:p w14:paraId="4B7F22CE" w14:textId="3C3114B9" w:rsidR="00460A59"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II. Número de paquetes recibidos.</w:t>
      </w:r>
    </w:p>
    <w:p w14:paraId="1A61FCEF" w14:textId="25EC3112" w:rsidR="00EA4958"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III. Procedimiento para el cotejo de actas y recuentos en el Pleno.</w:t>
      </w:r>
    </w:p>
    <w:p w14:paraId="661099E1" w14:textId="1BA578F5" w:rsidR="00EA4958"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IV. Cotejo de actas y recuento parcial en Grupos de Trabajo.</w:t>
      </w:r>
    </w:p>
    <w:p w14:paraId="6FA803C4" w14:textId="681A48CD" w:rsidR="00EA4958"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 Mecanismos de recuento en Grupos de Trabajo.</w:t>
      </w:r>
    </w:p>
    <w:p w14:paraId="028FF799" w14:textId="413C468C" w:rsidR="00BF6ED1"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VI. Paquetes con muestra de alteración.</w:t>
      </w:r>
    </w:p>
    <w:p w14:paraId="3ECFB414" w14:textId="539B6337" w:rsidR="00BF6ED1"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VII. Reserva de votos y mecanismo de calificación y certificación de cada voto.</w:t>
      </w:r>
    </w:p>
    <w:p w14:paraId="04AF494B" w14:textId="77777777" w:rsidR="00BF6ED1" w:rsidRPr="00366CAB" w:rsidRDefault="00BF6ED1" w:rsidP="006B7DB9">
      <w:pPr>
        <w:spacing w:after="0" w:line="240" w:lineRule="auto"/>
        <w:jc w:val="both"/>
        <w:rPr>
          <w:rFonts w:ascii="Arial" w:hAnsi="Arial" w:cs="Arial"/>
          <w:sz w:val="24"/>
          <w:szCs w:val="24"/>
        </w:rPr>
      </w:pPr>
    </w:p>
    <w:p w14:paraId="77072885" w14:textId="3838F2B8" w:rsidR="006E6686" w:rsidRPr="00366CAB" w:rsidRDefault="006E6686" w:rsidP="006B7DB9">
      <w:pPr>
        <w:spacing w:after="0" w:line="240" w:lineRule="auto"/>
        <w:jc w:val="both"/>
        <w:rPr>
          <w:rFonts w:ascii="Arial" w:hAnsi="Arial" w:cs="Arial"/>
          <w:sz w:val="24"/>
          <w:szCs w:val="24"/>
        </w:rPr>
      </w:pPr>
      <w:r w:rsidRPr="00366CAB">
        <w:rPr>
          <w:rFonts w:ascii="Arial" w:hAnsi="Arial" w:cs="Arial"/>
          <w:sz w:val="24"/>
          <w:szCs w:val="24"/>
        </w:rPr>
        <w:t>TÍTULO NOVENO.</w:t>
      </w:r>
    </w:p>
    <w:p w14:paraId="6DB447F2" w14:textId="7ED93A56" w:rsidR="006E6686" w:rsidRPr="00366CAB" w:rsidRDefault="006E6686" w:rsidP="006B7DB9">
      <w:pPr>
        <w:spacing w:after="0" w:line="240" w:lineRule="auto"/>
        <w:jc w:val="both"/>
        <w:rPr>
          <w:rFonts w:ascii="Arial" w:hAnsi="Arial" w:cs="Arial"/>
          <w:sz w:val="24"/>
          <w:szCs w:val="24"/>
        </w:rPr>
      </w:pPr>
      <w:r w:rsidRPr="00366CAB">
        <w:rPr>
          <w:rFonts w:ascii="Arial" w:hAnsi="Arial" w:cs="Arial"/>
          <w:sz w:val="24"/>
          <w:szCs w:val="24"/>
        </w:rPr>
        <w:t>RESULTADOS DE LOS CÓMPUTOS.</w:t>
      </w:r>
    </w:p>
    <w:p w14:paraId="443F580E" w14:textId="77777777" w:rsidR="00657DE5" w:rsidRPr="00366CAB" w:rsidRDefault="00657DE5" w:rsidP="006B7DB9">
      <w:pPr>
        <w:spacing w:after="0" w:line="240" w:lineRule="auto"/>
        <w:jc w:val="both"/>
        <w:rPr>
          <w:rFonts w:ascii="Arial" w:hAnsi="Arial" w:cs="Arial"/>
          <w:sz w:val="24"/>
          <w:szCs w:val="24"/>
        </w:rPr>
      </w:pPr>
    </w:p>
    <w:p w14:paraId="35EDCCDE" w14:textId="4F168AE1"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 Reglas generales.</w:t>
      </w:r>
    </w:p>
    <w:p w14:paraId="108B67B7" w14:textId="4B7F5220"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II. Distribución de los votos de coalición y/o candidatura común.</w:t>
      </w:r>
    </w:p>
    <w:p w14:paraId="124711B7" w14:textId="45D0285E"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III. Sumatoria de votación individual de los partidos coaligados y, en su caso, de candidatura común.</w:t>
      </w:r>
    </w:p>
    <w:p w14:paraId="55B2C22D" w14:textId="47221C10" w:rsidR="006E6686"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lastRenderedPageBreak/>
        <w:t>CAPÍTULO IV. Resultado del cómputo por el principio de representación proporcional.</w:t>
      </w:r>
    </w:p>
    <w:p w14:paraId="542FC194" w14:textId="5E365383" w:rsidR="001A5BE8"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t>CAPÍTULO V. Procedimiento en caso de existir errores en la captura.</w:t>
      </w:r>
    </w:p>
    <w:p w14:paraId="1FF3920A" w14:textId="030637AC" w:rsidR="001A5BE8"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t>CAPÍTULO VI. Dictamen de elegibilidad de los c</w:t>
      </w:r>
      <w:r w:rsidR="00E85FB6" w:rsidRPr="00366CAB">
        <w:rPr>
          <w:rFonts w:ascii="Arial" w:hAnsi="Arial" w:cs="Arial"/>
          <w:sz w:val="24"/>
          <w:szCs w:val="24"/>
        </w:rPr>
        <w:t>andidatos que hubiesen obtenido la mayoría de votos.</w:t>
      </w:r>
    </w:p>
    <w:p w14:paraId="0FDBEC55" w14:textId="1882B294" w:rsidR="00E85FB6" w:rsidRPr="00366CAB" w:rsidRDefault="00E85FB6" w:rsidP="00657DE5">
      <w:pPr>
        <w:spacing w:after="0" w:line="240" w:lineRule="auto"/>
        <w:ind w:left="708"/>
        <w:jc w:val="both"/>
        <w:rPr>
          <w:rFonts w:ascii="Arial" w:hAnsi="Arial" w:cs="Arial"/>
          <w:sz w:val="24"/>
          <w:szCs w:val="24"/>
        </w:rPr>
      </w:pPr>
      <w:r w:rsidRPr="00366CAB">
        <w:rPr>
          <w:rFonts w:ascii="Arial" w:hAnsi="Arial" w:cs="Arial"/>
          <w:sz w:val="24"/>
          <w:szCs w:val="24"/>
        </w:rPr>
        <w:t>CAPÍTULO VII. Declaración de validez de la elección y en su caso, entrega de la constancia de mayoría.</w:t>
      </w:r>
    </w:p>
    <w:p w14:paraId="66424CA1" w14:textId="44C9FF63" w:rsidR="00E85FB6" w:rsidRPr="00366CAB" w:rsidRDefault="00E85FB6" w:rsidP="00657DE5">
      <w:pPr>
        <w:spacing w:after="0" w:line="240" w:lineRule="auto"/>
        <w:ind w:left="708"/>
        <w:jc w:val="both"/>
        <w:rPr>
          <w:rFonts w:ascii="Arial" w:hAnsi="Arial" w:cs="Arial"/>
          <w:sz w:val="24"/>
          <w:szCs w:val="24"/>
        </w:rPr>
      </w:pPr>
      <w:r w:rsidRPr="00366CAB">
        <w:rPr>
          <w:rFonts w:ascii="Arial" w:hAnsi="Arial" w:cs="Arial"/>
          <w:sz w:val="24"/>
          <w:szCs w:val="24"/>
        </w:rPr>
        <w:t>CAPÍTULO VIII. Publicación de resultados.</w:t>
      </w:r>
    </w:p>
    <w:p w14:paraId="08C9E7B0" w14:textId="77777777" w:rsidR="00E85FB6" w:rsidRPr="00366CAB" w:rsidRDefault="00E85FB6" w:rsidP="006B7DB9">
      <w:pPr>
        <w:spacing w:after="0" w:line="240" w:lineRule="auto"/>
        <w:jc w:val="both"/>
        <w:rPr>
          <w:rFonts w:ascii="Arial" w:hAnsi="Arial" w:cs="Arial"/>
          <w:sz w:val="24"/>
          <w:szCs w:val="24"/>
        </w:rPr>
      </w:pPr>
    </w:p>
    <w:p w14:paraId="14575880" w14:textId="66729ACA" w:rsidR="00E85FB6" w:rsidRPr="00366CAB" w:rsidRDefault="00E85FB6" w:rsidP="006B7DB9">
      <w:pPr>
        <w:spacing w:after="0" w:line="240" w:lineRule="auto"/>
        <w:jc w:val="both"/>
        <w:rPr>
          <w:rFonts w:ascii="Arial" w:hAnsi="Arial" w:cs="Arial"/>
          <w:sz w:val="24"/>
          <w:szCs w:val="24"/>
        </w:rPr>
      </w:pPr>
      <w:r w:rsidRPr="00366CAB">
        <w:rPr>
          <w:rFonts w:ascii="Arial" w:hAnsi="Arial" w:cs="Arial"/>
          <w:sz w:val="24"/>
          <w:szCs w:val="24"/>
        </w:rPr>
        <w:t>TÍTULO DÉCIMO</w:t>
      </w:r>
    </w:p>
    <w:p w14:paraId="5704991C" w14:textId="266C2386" w:rsidR="00E85FB6" w:rsidRPr="00366CAB" w:rsidRDefault="00E85FB6" w:rsidP="006B7DB9">
      <w:pPr>
        <w:spacing w:after="0" w:line="240" w:lineRule="auto"/>
        <w:jc w:val="both"/>
        <w:rPr>
          <w:rFonts w:ascii="Arial" w:hAnsi="Arial" w:cs="Arial"/>
          <w:sz w:val="24"/>
          <w:szCs w:val="24"/>
        </w:rPr>
      </w:pPr>
      <w:r w:rsidRPr="00366CAB">
        <w:rPr>
          <w:rFonts w:ascii="Arial" w:hAnsi="Arial" w:cs="Arial"/>
          <w:sz w:val="24"/>
          <w:szCs w:val="24"/>
        </w:rPr>
        <w:t>INTEGRACIÓN Y REMISIÓN DE EXPEDIENTES.</w:t>
      </w:r>
    </w:p>
    <w:p w14:paraId="2BEFB7D5" w14:textId="77777777" w:rsidR="00E85FB6" w:rsidRPr="00366CAB" w:rsidRDefault="00E85FB6" w:rsidP="00B54BD0">
      <w:pPr>
        <w:spacing w:after="0" w:line="240" w:lineRule="auto"/>
        <w:jc w:val="both"/>
        <w:rPr>
          <w:rFonts w:ascii="Arial" w:hAnsi="Arial" w:cs="Arial"/>
          <w:sz w:val="24"/>
          <w:szCs w:val="24"/>
        </w:rPr>
      </w:pPr>
    </w:p>
    <w:p w14:paraId="0035D6F3" w14:textId="30048A93" w:rsidR="00A61C86" w:rsidRPr="00366CAB" w:rsidRDefault="00A61C86" w:rsidP="00B54BD0">
      <w:pPr>
        <w:spacing w:after="0" w:line="240" w:lineRule="auto"/>
        <w:jc w:val="both"/>
        <w:rPr>
          <w:rFonts w:ascii="Arial" w:hAnsi="Arial" w:cs="Arial"/>
          <w:sz w:val="24"/>
          <w:szCs w:val="24"/>
        </w:rPr>
      </w:pPr>
      <w:r w:rsidRPr="00366CAB">
        <w:rPr>
          <w:rFonts w:ascii="Arial" w:hAnsi="Arial" w:cs="Arial"/>
          <w:sz w:val="24"/>
          <w:szCs w:val="24"/>
        </w:rPr>
        <w:t>TÍTULO DÉCIMO PRIMERO.</w:t>
      </w:r>
    </w:p>
    <w:p w14:paraId="12039F57" w14:textId="2319870F" w:rsidR="00A61C86" w:rsidRPr="00366CAB" w:rsidRDefault="00A61C86" w:rsidP="00B54BD0">
      <w:pPr>
        <w:spacing w:after="0" w:line="240" w:lineRule="auto"/>
        <w:jc w:val="both"/>
        <w:rPr>
          <w:rFonts w:ascii="Arial" w:hAnsi="Arial" w:cs="Arial"/>
          <w:sz w:val="24"/>
          <w:szCs w:val="24"/>
        </w:rPr>
      </w:pPr>
      <w:r w:rsidRPr="00366CAB">
        <w:rPr>
          <w:rFonts w:ascii="Arial" w:hAnsi="Arial" w:cs="Arial"/>
          <w:sz w:val="24"/>
          <w:szCs w:val="24"/>
        </w:rPr>
        <w:t>CÓMPUTO ESTATAL.</w:t>
      </w:r>
    </w:p>
    <w:p w14:paraId="4D289413" w14:textId="77777777" w:rsidR="0054211F" w:rsidRPr="00366CAB" w:rsidRDefault="0054211F" w:rsidP="00B54BD0">
      <w:pPr>
        <w:spacing w:after="0" w:line="240" w:lineRule="auto"/>
        <w:jc w:val="both"/>
        <w:rPr>
          <w:rFonts w:ascii="Arial" w:hAnsi="Arial" w:cs="Arial"/>
          <w:sz w:val="24"/>
          <w:szCs w:val="24"/>
        </w:rPr>
      </w:pPr>
    </w:p>
    <w:p w14:paraId="28C56D9A" w14:textId="77777777" w:rsidR="0054211F" w:rsidRPr="00366CAB" w:rsidRDefault="0054211F" w:rsidP="0054211F">
      <w:pPr>
        <w:spacing w:after="0" w:line="240" w:lineRule="auto"/>
        <w:jc w:val="center"/>
        <w:rPr>
          <w:rFonts w:ascii="Arial" w:hAnsi="Arial" w:cs="Arial"/>
          <w:b/>
          <w:sz w:val="24"/>
          <w:szCs w:val="24"/>
        </w:rPr>
      </w:pPr>
    </w:p>
    <w:p w14:paraId="3D7A9604" w14:textId="77777777" w:rsidR="006B7DB9" w:rsidRPr="00366CAB" w:rsidRDefault="006B7DB9" w:rsidP="0054211F">
      <w:pPr>
        <w:spacing w:after="0" w:line="240" w:lineRule="auto"/>
        <w:jc w:val="center"/>
        <w:rPr>
          <w:rFonts w:ascii="Arial" w:hAnsi="Arial" w:cs="Arial"/>
          <w:b/>
          <w:sz w:val="24"/>
          <w:szCs w:val="24"/>
        </w:rPr>
      </w:pPr>
    </w:p>
    <w:p w14:paraId="22D9E42F" w14:textId="77777777" w:rsidR="006B7DB9" w:rsidRPr="00366CAB" w:rsidRDefault="006B7DB9" w:rsidP="0054211F">
      <w:pPr>
        <w:spacing w:after="0" w:line="240" w:lineRule="auto"/>
        <w:jc w:val="center"/>
        <w:rPr>
          <w:rFonts w:ascii="Arial" w:hAnsi="Arial" w:cs="Arial"/>
          <w:b/>
          <w:sz w:val="24"/>
          <w:szCs w:val="24"/>
        </w:rPr>
      </w:pPr>
    </w:p>
    <w:p w14:paraId="1C13928D" w14:textId="77777777" w:rsidR="006B7DB9" w:rsidRPr="00366CAB" w:rsidRDefault="006B7DB9" w:rsidP="0054211F">
      <w:pPr>
        <w:spacing w:after="0" w:line="240" w:lineRule="auto"/>
        <w:jc w:val="center"/>
        <w:rPr>
          <w:rFonts w:ascii="Arial" w:hAnsi="Arial" w:cs="Arial"/>
          <w:b/>
          <w:sz w:val="24"/>
          <w:szCs w:val="24"/>
        </w:rPr>
      </w:pPr>
    </w:p>
    <w:p w14:paraId="4D21EDEC" w14:textId="77777777" w:rsidR="00657DE5" w:rsidRPr="00366CAB" w:rsidRDefault="00657DE5" w:rsidP="0054211F">
      <w:pPr>
        <w:spacing w:after="0" w:line="240" w:lineRule="auto"/>
        <w:jc w:val="center"/>
        <w:rPr>
          <w:rFonts w:ascii="Arial" w:hAnsi="Arial" w:cs="Arial"/>
          <w:b/>
          <w:sz w:val="24"/>
          <w:szCs w:val="24"/>
        </w:rPr>
      </w:pPr>
    </w:p>
    <w:p w14:paraId="29B15299" w14:textId="77777777" w:rsidR="00657DE5" w:rsidRPr="00366CAB" w:rsidRDefault="00657DE5" w:rsidP="0054211F">
      <w:pPr>
        <w:spacing w:after="0" w:line="240" w:lineRule="auto"/>
        <w:jc w:val="center"/>
        <w:rPr>
          <w:rFonts w:ascii="Arial" w:hAnsi="Arial" w:cs="Arial"/>
          <w:b/>
          <w:sz w:val="24"/>
          <w:szCs w:val="24"/>
        </w:rPr>
      </w:pPr>
    </w:p>
    <w:p w14:paraId="12BA8596" w14:textId="77777777" w:rsidR="00657DE5" w:rsidRPr="00366CAB" w:rsidRDefault="00657DE5" w:rsidP="0054211F">
      <w:pPr>
        <w:spacing w:after="0" w:line="240" w:lineRule="auto"/>
        <w:jc w:val="center"/>
        <w:rPr>
          <w:rFonts w:ascii="Arial" w:hAnsi="Arial" w:cs="Arial"/>
          <w:b/>
          <w:sz w:val="24"/>
          <w:szCs w:val="24"/>
        </w:rPr>
      </w:pPr>
    </w:p>
    <w:p w14:paraId="18A38258" w14:textId="77777777" w:rsidR="00657DE5" w:rsidRPr="00366CAB" w:rsidRDefault="00657DE5" w:rsidP="0054211F">
      <w:pPr>
        <w:spacing w:after="0" w:line="240" w:lineRule="auto"/>
        <w:jc w:val="center"/>
        <w:rPr>
          <w:rFonts w:ascii="Arial" w:hAnsi="Arial" w:cs="Arial"/>
          <w:b/>
          <w:sz w:val="24"/>
          <w:szCs w:val="24"/>
        </w:rPr>
      </w:pPr>
    </w:p>
    <w:p w14:paraId="53CC1BF2" w14:textId="77777777" w:rsidR="00657DE5" w:rsidRPr="00366CAB" w:rsidRDefault="00657DE5" w:rsidP="0054211F">
      <w:pPr>
        <w:spacing w:after="0" w:line="240" w:lineRule="auto"/>
        <w:jc w:val="center"/>
        <w:rPr>
          <w:rFonts w:ascii="Arial" w:hAnsi="Arial" w:cs="Arial"/>
          <w:b/>
          <w:sz w:val="24"/>
          <w:szCs w:val="24"/>
        </w:rPr>
      </w:pPr>
    </w:p>
    <w:p w14:paraId="5858F2AC" w14:textId="77777777" w:rsidR="00657DE5" w:rsidRPr="00366CAB" w:rsidRDefault="00657DE5" w:rsidP="0054211F">
      <w:pPr>
        <w:spacing w:after="0" w:line="240" w:lineRule="auto"/>
        <w:jc w:val="center"/>
        <w:rPr>
          <w:rFonts w:ascii="Arial" w:hAnsi="Arial" w:cs="Arial"/>
          <w:b/>
          <w:sz w:val="24"/>
          <w:szCs w:val="24"/>
        </w:rPr>
      </w:pPr>
    </w:p>
    <w:p w14:paraId="67628F91" w14:textId="77777777" w:rsidR="00657DE5" w:rsidRPr="00366CAB" w:rsidRDefault="00657DE5" w:rsidP="0054211F">
      <w:pPr>
        <w:spacing w:after="0" w:line="240" w:lineRule="auto"/>
        <w:jc w:val="center"/>
        <w:rPr>
          <w:rFonts w:ascii="Arial" w:hAnsi="Arial" w:cs="Arial"/>
          <w:b/>
          <w:sz w:val="24"/>
          <w:szCs w:val="24"/>
        </w:rPr>
      </w:pPr>
    </w:p>
    <w:p w14:paraId="4B2A9AC5" w14:textId="77777777" w:rsidR="00657DE5" w:rsidRPr="00366CAB" w:rsidRDefault="00657DE5" w:rsidP="0054211F">
      <w:pPr>
        <w:spacing w:after="0" w:line="240" w:lineRule="auto"/>
        <w:jc w:val="center"/>
        <w:rPr>
          <w:rFonts w:ascii="Arial" w:hAnsi="Arial" w:cs="Arial"/>
          <w:b/>
          <w:sz w:val="24"/>
          <w:szCs w:val="24"/>
        </w:rPr>
      </w:pPr>
    </w:p>
    <w:p w14:paraId="3C806364" w14:textId="77777777" w:rsidR="00657DE5" w:rsidRPr="00366CAB" w:rsidRDefault="00657DE5" w:rsidP="0054211F">
      <w:pPr>
        <w:spacing w:after="0" w:line="240" w:lineRule="auto"/>
        <w:jc w:val="center"/>
        <w:rPr>
          <w:rFonts w:ascii="Arial" w:hAnsi="Arial" w:cs="Arial"/>
          <w:b/>
          <w:sz w:val="24"/>
          <w:szCs w:val="24"/>
        </w:rPr>
      </w:pPr>
    </w:p>
    <w:p w14:paraId="2471B56B" w14:textId="77777777" w:rsidR="00657DE5" w:rsidRPr="00366CAB" w:rsidRDefault="00657DE5" w:rsidP="0054211F">
      <w:pPr>
        <w:spacing w:after="0" w:line="240" w:lineRule="auto"/>
        <w:jc w:val="center"/>
        <w:rPr>
          <w:rFonts w:ascii="Arial" w:hAnsi="Arial" w:cs="Arial"/>
          <w:b/>
          <w:sz w:val="24"/>
          <w:szCs w:val="24"/>
        </w:rPr>
      </w:pPr>
    </w:p>
    <w:p w14:paraId="3949854A" w14:textId="77777777" w:rsidR="00657DE5" w:rsidRPr="00366CAB" w:rsidRDefault="00657DE5" w:rsidP="0054211F">
      <w:pPr>
        <w:spacing w:after="0" w:line="240" w:lineRule="auto"/>
        <w:jc w:val="center"/>
        <w:rPr>
          <w:rFonts w:ascii="Arial" w:hAnsi="Arial" w:cs="Arial"/>
          <w:b/>
          <w:sz w:val="24"/>
          <w:szCs w:val="24"/>
        </w:rPr>
      </w:pPr>
    </w:p>
    <w:p w14:paraId="548B434B" w14:textId="77777777" w:rsidR="00657DE5" w:rsidRPr="00366CAB" w:rsidRDefault="00657DE5" w:rsidP="0054211F">
      <w:pPr>
        <w:spacing w:after="0" w:line="240" w:lineRule="auto"/>
        <w:jc w:val="center"/>
        <w:rPr>
          <w:rFonts w:ascii="Arial" w:hAnsi="Arial" w:cs="Arial"/>
          <w:b/>
          <w:sz w:val="24"/>
          <w:szCs w:val="24"/>
        </w:rPr>
      </w:pPr>
    </w:p>
    <w:p w14:paraId="7DA18529" w14:textId="77777777" w:rsidR="00657DE5" w:rsidRPr="00366CAB" w:rsidRDefault="00657DE5" w:rsidP="0054211F">
      <w:pPr>
        <w:spacing w:after="0" w:line="240" w:lineRule="auto"/>
        <w:jc w:val="center"/>
        <w:rPr>
          <w:rFonts w:ascii="Arial" w:hAnsi="Arial" w:cs="Arial"/>
          <w:b/>
          <w:sz w:val="24"/>
          <w:szCs w:val="24"/>
        </w:rPr>
      </w:pPr>
    </w:p>
    <w:p w14:paraId="387E6BD5" w14:textId="77777777" w:rsidR="00657DE5" w:rsidRPr="00366CAB" w:rsidRDefault="00657DE5" w:rsidP="0054211F">
      <w:pPr>
        <w:spacing w:after="0" w:line="240" w:lineRule="auto"/>
        <w:jc w:val="center"/>
        <w:rPr>
          <w:rFonts w:ascii="Arial" w:hAnsi="Arial" w:cs="Arial"/>
          <w:b/>
          <w:sz w:val="24"/>
          <w:szCs w:val="24"/>
        </w:rPr>
      </w:pPr>
    </w:p>
    <w:p w14:paraId="64FBA09F" w14:textId="77777777" w:rsidR="00657DE5" w:rsidRPr="00366CAB" w:rsidRDefault="00657DE5" w:rsidP="0054211F">
      <w:pPr>
        <w:spacing w:after="0" w:line="240" w:lineRule="auto"/>
        <w:jc w:val="center"/>
        <w:rPr>
          <w:rFonts w:ascii="Arial" w:hAnsi="Arial" w:cs="Arial"/>
          <w:b/>
          <w:sz w:val="24"/>
          <w:szCs w:val="24"/>
        </w:rPr>
      </w:pPr>
    </w:p>
    <w:p w14:paraId="244DD03A" w14:textId="77777777" w:rsidR="00657DE5" w:rsidRPr="00366CAB" w:rsidRDefault="00657DE5" w:rsidP="0054211F">
      <w:pPr>
        <w:spacing w:after="0" w:line="240" w:lineRule="auto"/>
        <w:jc w:val="center"/>
        <w:rPr>
          <w:rFonts w:ascii="Arial" w:hAnsi="Arial" w:cs="Arial"/>
          <w:b/>
          <w:sz w:val="24"/>
          <w:szCs w:val="24"/>
        </w:rPr>
      </w:pPr>
    </w:p>
    <w:p w14:paraId="5839FA17" w14:textId="77777777" w:rsidR="00657DE5" w:rsidRPr="00366CAB" w:rsidRDefault="00657DE5" w:rsidP="0054211F">
      <w:pPr>
        <w:spacing w:after="0" w:line="240" w:lineRule="auto"/>
        <w:jc w:val="center"/>
        <w:rPr>
          <w:rFonts w:ascii="Arial" w:hAnsi="Arial" w:cs="Arial"/>
          <w:b/>
          <w:sz w:val="24"/>
          <w:szCs w:val="24"/>
        </w:rPr>
      </w:pPr>
    </w:p>
    <w:p w14:paraId="433C26F6" w14:textId="77777777" w:rsidR="00657DE5" w:rsidRPr="00366CAB" w:rsidRDefault="00657DE5" w:rsidP="0054211F">
      <w:pPr>
        <w:spacing w:after="0" w:line="240" w:lineRule="auto"/>
        <w:jc w:val="center"/>
        <w:rPr>
          <w:rFonts w:ascii="Arial" w:hAnsi="Arial" w:cs="Arial"/>
          <w:b/>
          <w:sz w:val="24"/>
          <w:szCs w:val="24"/>
        </w:rPr>
      </w:pPr>
    </w:p>
    <w:p w14:paraId="75AF86B4" w14:textId="77777777" w:rsidR="00657DE5" w:rsidRPr="00366CAB" w:rsidRDefault="00657DE5" w:rsidP="0054211F">
      <w:pPr>
        <w:spacing w:after="0" w:line="240" w:lineRule="auto"/>
        <w:jc w:val="center"/>
        <w:rPr>
          <w:rFonts w:ascii="Arial" w:hAnsi="Arial" w:cs="Arial"/>
          <w:b/>
          <w:sz w:val="24"/>
          <w:szCs w:val="24"/>
        </w:rPr>
      </w:pPr>
    </w:p>
    <w:p w14:paraId="69CF9156" w14:textId="77777777" w:rsidR="00657DE5" w:rsidRPr="00366CAB" w:rsidRDefault="00657DE5" w:rsidP="0054211F">
      <w:pPr>
        <w:spacing w:after="0" w:line="240" w:lineRule="auto"/>
        <w:jc w:val="center"/>
        <w:rPr>
          <w:rFonts w:ascii="Arial" w:hAnsi="Arial" w:cs="Arial"/>
          <w:b/>
          <w:sz w:val="24"/>
          <w:szCs w:val="24"/>
        </w:rPr>
      </w:pPr>
    </w:p>
    <w:p w14:paraId="5B078A73" w14:textId="77777777" w:rsidR="00657DE5" w:rsidRPr="00366CAB" w:rsidRDefault="00657DE5" w:rsidP="0054211F">
      <w:pPr>
        <w:spacing w:after="0" w:line="240" w:lineRule="auto"/>
        <w:jc w:val="center"/>
        <w:rPr>
          <w:rFonts w:ascii="Arial" w:hAnsi="Arial" w:cs="Arial"/>
          <w:b/>
          <w:sz w:val="24"/>
          <w:szCs w:val="24"/>
        </w:rPr>
      </w:pPr>
    </w:p>
    <w:p w14:paraId="4B57416E" w14:textId="77777777" w:rsidR="00657DE5" w:rsidRPr="00366CAB" w:rsidRDefault="00657DE5" w:rsidP="0054211F">
      <w:pPr>
        <w:spacing w:after="0" w:line="240" w:lineRule="auto"/>
        <w:jc w:val="center"/>
        <w:rPr>
          <w:rFonts w:ascii="Arial" w:hAnsi="Arial" w:cs="Arial"/>
          <w:b/>
          <w:sz w:val="24"/>
          <w:szCs w:val="24"/>
        </w:rPr>
      </w:pPr>
    </w:p>
    <w:p w14:paraId="6D760920" w14:textId="77777777" w:rsidR="00657DE5" w:rsidRPr="00366CAB" w:rsidRDefault="00657DE5" w:rsidP="0054211F">
      <w:pPr>
        <w:spacing w:after="0" w:line="240" w:lineRule="auto"/>
        <w:jc w:val="center"/>
        <w:rPr>
          <w:rFonts w:ascii="Arial" w:hAnsi="Arial" w:cs="Arial"/>
          <w:b/>
          <w:sz w:val="24"/>
          <w:szCs w:val="24"/>
        </w:rPr>
      </w:pPr>
    </w:p>
    <w:p w14:paraId="64490D9A" w14:textId="77777777" w:rsidR="00657DE5" w:rsidRPr="00366CAB" w:rsidRDefault="00657DE5" w:rsidP="0054211F">
      <w:pPr>
        <w:spacing w:after="0" w:line="240" w:lineRule="auto"/>
        <w:jc w:val="center"/>
        <w:rPr>
          <w:rFonts w:ascii="Arial" w:hAnsi="Arial" w:cs="Arial"/>
          <w:b/>
          <w:sz w:val="24"/>
          <w:szCs w:val="24"/>
        </w:rPr>
      </w:pPr>
    </w:p>
    <w:p w14:paraId="619BCC3F" w14:textId="77777777" w:rsidR="00657DE5" w:rsidRPr="00366CAB" w:rsidRDefault="00657DE5" w:rsidP="0054211F">
      <w:pPr>
        <w:spacing w:after="0" w:line="240" w:lineRule="auto"/>
        <w:jc w:val="center"/>
        <w:rPr>
          <w:rFonts w:ascii="Arial" w:hAnsi="Arial" w:cs="Arial"/>
          <w:b/>
          <w:sz w:val="24"/>
          <w:szCs w:val="24"/>
        </w:rPr>
      </w:pPr>
    </w:p>
    <w:p w14:paraId="30F77E08" w14:textId="77777777" w:rsidR="00657DE5" w:rsidRPr="00366CAB" w:rsidRDefault="00657DE5" w:rsidP="0054211F">
      <w:pPr>
        <w:spacing w:after="0" w:line="240" w:lineRule="auto"/>
        <w:jc w:val="center"/>
        <w:rPr>
          <w:rFonts w:ascii="Arial" w:hAnsi="Arial" w:cs="Arial"/>
          <w:b/>
          <w:sz w:val="24"/>
          <w:szCs w:val="24"/>
        </w:rPr>
      </w:pPr>
    </w:p>
    <w:p w14:paraId="21AAB706" w14:textId="77777777" w:rsidR="00657DE5" w:rsidRPr="00366CAB" w:rsidRDefault="00657DE5" w:rsidP="0054211F">
      <w:pPr>
        <w:spacing w:after="0" w:line="240" w:lineRule="auto"/>
        <w:jc w:val="center"/>
        <w:rPr>
          <w:rFonts w:ascii="Arial" w:hAnsi="Arial" w:cs="Arial"/>
          <w:b/>
          <w:sz w:val="24"/>
          <w:szCs w:val="24"/>
        </w:rPr>
      </w:pPr>
    </w:p>
    <w:p w14:paraId="2D3C2AE9" w14:textId="77777777" w:rsidR="00657DE5" w:rsidRPr="00366CAB" w:rsidRDefault="00657DE5" w:rsidP="0054211F">
      <w:pPr>
        <w:spacing w:after="0" w:line="240" w:lineRule="auto"/>
        <w:jc w:val="center"/>
        <w:rPr>
          <w:rFonts w:ascii="Arial" w:hAnsi="Arial" w:cs="Arial"/>
          <w:b/>
          <w:sz w:val="24"/>
          <w:szCs w:val="24"/>
        </w:rPr>
      </w:pPr>
    </w:p>
    <w:p w14:paraId="7846FC4A" w14:textId="77777777" w:rsidR="00657DE5" w:rsidRPr="00366CAB" w:rsidRDefault="00657DE5" w:rsidP="0054211F">
      <w:pPr>
        <w:spacing w:after="0" w:line="240" w:lineRule="auto"/>
        <w:jc w:val="center"/>
        <w:rPr>
          <w:rFonts w:ascii="Arial" w:hAnsi="Arial" w:cs="Arial"/>
          <w:b/>
          <w:sz w:val="24"/>
          <w:szCs w:val="24"/>
        </w:rPr>
      </w:pPr>
    </w:p>
    <w:p w14:paraId="390A7879" w14:textId="1F2E2151" w:rsidR="0054211F" w:rsidRPr="00366CAB" w:rsidRDefault="008B2D18" w:rsidP="0054211F">
      <w:pPr>
        <w:spacing w:after="0" w:line="240" w:lineRule="auto"/>
        <w:jc w:val="center"/>
        <w:rPr>
          <w:rFonts w:ascii="Arial" w:hAnsi="Arial" w:cs="Arial"/>
          <w:b/>
          <w:sz w:val="24"/>
          <w:szCs w:val="24"/>
        </w:rPr>
      </w:pPr>
      <w:r>
        <w:rPr>
          <w:rFonts w:ascii="Arial" w:hAnsi="Arial" w:cs="Arial"/>
          <w:b/>
          <w:sz w:val="24"/>
          <w:szCs w:val="24"/>
        </w:rPr>
        <w:lastRenderedPageBreak/>
        <w:t>INTRODUCCIÓN.</w:t>
      </w:r>
    </w:p>
    <w:p w14:paraId="1B08C493" w14:textId="77777777" w:rsidR="0054211F" w:rsidRPr="00366CAB" w:rsidRDefault="0054211F" w:rsidP="0054211F">
      <w:pPr>
        <w:spacing w:after="0" w:line="240" w:lineRule="auto"/>
        <w:jc w:val="center"/>
        <w:rPr>
          <w:rFonts w:ascii="Arial" w:hAnsi="Arial" w:cs="Arial"/>
          <w:b/>
          <w:sz w:val="24"/>
          <w:szCs w:val="24"/>
        </w:rPr>
      </w:pPr>
    </w:p>
    <w:p w14:paraId="29AEEE05" w14:textId="73B9FDBA" w:rsidR="0068294E" w:rsidRPr="00366CAB" w:rsidRDefault="0068294E" w:rsidP="0054211F">
      <w:pPr>
        <w:spacing w:after="0" w:line="240" w:lineRule="auto"/>
        <w:jc w:val="both"/>
        <w:rPr>
          <w:rFonts w:ascii="Arial" w:hAnsi="Arial" w:cs="Arial"/>
          <w:sz w:val="24"/>
          <w:szCs w:val="24"/>
        </w:rPr>
      </w:pPr>
      <w:r w:rsidRPr="00366CAB">
        <w:rPr>
          <w:rFonts w:ascii="Arial" w:hAnsi="Arial" w:cs="Arial"/>
          <w:sz w:val="24"/>
          <w:szCs w:val="24"/>
        </w:rPr>
        <w:t xml:space="preserve">La Ley de Instituciones y Procedimientos Electorales del Estado de Sinaloa contempla en el Capítulo X del Título V, las reglas para los Cómputos Distritales y Municipales y del recuento de votos. </w:t>
      </w:r>
      <w:r w:rsidR="00C91CDC" w:rsidRPr="00366CAB">
        <w:rPr>
          <w:rFonts w:ascii="Arial" w:hAnsi="Arial" w:cs="Arial"/>
          <w:sz w:val="24"/>
          <w:szCs w:val="24"/>
        </w:rPr>
        <w:t>Estas reglas establecen procedimientos que no son semejantes en su totalidad a las disposiciones en la materia previstas en otras legislaciones estatales electorales.</w:t>
      </w:r>
    </w:p>
    <w:p w14:paraId="2465E2C9" w14:textId="77777777" w:rsidR="00C91CDC" w:rsidRPr="00366CAB" w:rsidRDefault="00C91CDC" w:rsidP="0054211F">
      <w:pPr>
        <w:spacing w:after="0" w:line="240" w:lineRule="auto"/>
        <w:jc w:val="both"/>
        <w:rPr>
          <w:rFonts w:ascii="Arial" w:hAnsi="Arial" w:cs="Arial"/>
          <w:sz w:val="24"/>
          <w:szCs w:val="24"/>
        </w:rPr>
      </w:pPr>
    </w:p>
    <w:p w14:paraId="4147B810" w14:textId="01D5F423" w:rsidR="00C91CDC" w:rsidRPr="00366CAB" w:rsidRDefault="00C91CDC" w:rsidP="0054211F">
      <w:pPr>
        <w:spacing w:after="0" w:line="240" w:lineRule="auto"/>
        <w:jc w:val="both"/>
        <w:rPr>
          <w:rFonts w:ascii="Arial" w:hAnsi="Arial" w:cs="Arial"/>
          <w:sz w:val="24"/>
          <w:szCs w:val="24"/>
        </w:rPr>
      </w:pPr>
      <w:r w:rsidRPr="00366CAB">
        <w:rPr>
          <w:rFonts w:ascii="Arial" w:hAnsi="Arial" w:cs="Arial"/>
          <w:sz w:val="24"/>
          <w:szCs w:val="24"/>
        </w:rPr>
        <w:t>A</w:t>
      </w:r>
      <w:r w:rsidR="00514B1D" w:rsidRPr="00366CAB">
        <w:rPr>
          <w:rFonts w:ascii="Arial" w:hAnsi="Arial" w:cs="Arial"/>
          <w:sz w:val="24"/>
          <w:szCs w:val="24"/>
        </w:rPr>
        <w:t>nte esta diversidad, derivada de la experiencia generada por la organización de los procesos electorales locales 2015-2016</w:t>
      </w:r>
      <w:r w:rsidR="00792DCC" w:rsidRPr="00366CAB">
        <w:rPr>
          <w:rFonts w:ascii="Arial" w:hAnsi="Arial" w:cs="Arial"/>
          <w:sz w:val="24"/>
          <w:szCs w:val="24"/>
        </w:rPr>
        <w:t>, el Instituto Nacional Electoral, en ejercicio de su facultad de atracción, mediante el Acuerdo INE/CG1</w:t>
      </w:r>
      <w:r w:rsidR="00F72B5D" w:rsidRPr="00366CAB">
        <w:rPr>
          <w:rFonts w:ascii="Arial" w:hAnsi="Arial" w:cs="Arial"/>
          <w:sz w:val="24"/>
          <w:szCs w:val="24"/>
        </w:rPr>
        <w:t xml:space="preserve">75/2016, estableció los criterios generales para normar la realización de los cómputos municipales, distritales y </w:t>
      </w:r>
      <w:r w:rsidR="006E3AF7" w:rsidRPr="00366CAB">
        <w:rPr>
          <w:rFonts w:ascii="Arial" w:hAnsi="Arial" w:cs="Arial"/>
          <w:sz w:val="24"/>
          <w:szCs w:val="24"/>
        </w:rPr>
        <w:t>estatal.</w:t>
      </w:r>
      <w:r w:rsidR="00F72B5D" w:rsidRPr="00366CAB">
        <w:rPr>
          <w:rFonts w:ascii="Arial" w:hAnsi="Arial" w:cs="Arial"/>
          <w:sz w:val="24"/>
          <w:szCs w:val="24"/>
        </w:rPr>
        <w:t xml:space="preserve"> En ese mismo sentido</w:t>
      </w:r>
      <w:r w:rsidR="004B125D" w:rsidRPr="00366CAB">
        <w:rPr>
          <w:rFonts w:ascii="Arial" w:hAnsi="Arial" w:cs="Arial"/>
          <w:sz w:val="24"/>
          <w:szCs w:val="24"/>
        </w:rPr>
        <w:t>, con el propósito de normar el desarrollo no sólo de los cómputos electorales</w:t>
      </w:r>
      <w:r w:rsidR="0099730B" w:rsidRPr="00366CAB">
        <w:rPr>
          <w:rFonts w:ascii="Arial" w:hAnsi="Arial" w:cs="Arial"/>
          <w:sz w:val="24"/>
          <w:szCs w:val="24"/>
        </w:rPr>
        <w:t xml:space="preserve">, sino de todas las actividades vinculadas a los procesos electorales, en Septiembre de 2016, el Instituto Nacional Electoral, aprobó el Reglamento de Elecciones, </w:t>
      </w:r>
      <w:r w:rsidR="00C9121A" w:rsidRPr="00366CAB">
        <w:rPr>
          <w:rFonts w:ascii="Arial" w:hAnsi="Arial" w:cs="Arial"/>
          <w:sz w:val="24"/>
          <w:szCs w:val="24"/>
        </w:rPr>
        <w:t xml:space="preserve">mismo que, en </w:t>
      </w:r>
      <w:r w:rsidR="00116613" w:rsidRPr="00366CAB">
        <w:rPr>
          <w:rFonts w:ascii="Arial" w:hAnsi="Arial" w:cs="Arial"/>
          <w:sz w:val="24"/>
          <w:szCs w:val="24"/>
        </w:rPr>
        <w:t>la sección segunda, del</w:t>
      </w:r>
      <w:r w:rsidR="00C9121A" w:rsidRPr="00366CAB">
        <w:rPr>
          <w:rFonts w:ascii="Arial" w:hAnsi="Arial" w:cs="Arial"/>
          <w:sz w:val="24"/>
          <w:szCs w:val="24"/>
        </w:rPr>
        <w:t xml:space="preserve"> </w:t>
      </w:r>
      <w:r w:rsidR="00EA057E" w:rsidRPr="00366CAB">
        <w:rPr>
          <w:rFonts w:ascii="Arial" w:hAnsi="Arial" w:cs="Arial"/>
          <w:sz w:val="24"/>
          <w:szCs w:val="24"/>
        </w:rPr>
        <w:t xml:space="preserve">Capítulo VII, del Título III, </w:t>
      </w:r>
      <w:r w:rsidR="00116613" w:rsidRPr="00366CAB">
        <w:rPr>
          <w:rFonts w:ascii="Arial" w:hAnsi="Arial" w:cs="Arial"/>
          <w:sz w:val="24"/>
          <w:szCs w:val="24"/>
        </w:rPr>
        <w:t xml:space="preserve">Libro Tercero, </w:t>
      </w:r>
      <w:r w:rsidR="00C9121A" w:rsidRPr="00366CAB">
        <w:rPr>
          <w:rFonts w:ascii="Arial" w:hAnsi="Arial" w:cs="Arial"/>
          <w:sz w:val="24"/>
          <w:szCs w:val="24"/>
        </w:rPr>
        <w:t>sistematiza e incorpora de manera ordenada las reglas para el cumplimiento de dicha tarea</w:t>
      </w:r>
      <w:r w:rsidR="00E96215" w:rsidRPr="00366CAB">
        <w:rPr>
          <w:rFonts w:ascii="Arial" w:hAnsi="Arial" w:cs="Arial"/>
          <w:sz w:val="24"/>
          <w:szCs w:val="24"/>
        </w:rPr>
        <w:t>, bajo los principios que rigen la función electoral.</w:t>
      </w:r>
    </w:p>
    <w:p w14:paraId="4B8F3484" w14:textId="77777777" w:rsidR="00E96215" w:rsidRPr="00366CAB" w:rsidRDefault="00E96215" w:rsidP="0054211F">
      <w:pPr>
        <w:spacing w:after="0" w:line="240" w:lineRule="auto"/>
        <w:jc w:val="both"/>
        <w:rPr>
          <w:rFonts w:ascii="Arial" w:hAnsi="Arial" w:cs="Arial"/>
          <w:sz w:val="24"/>
          <w:szCs w:val="24"/>
        </w:rPr>
      </w:pPr>
    </w:p>
    <w:p w14:paraId="2965EFE6" w14:textId="40C02896" w:rsidR="00E96215" w:rsidRPr="00366CAB" w:rsidRDefault="00E96215" w:rsidP="0054211F">
      <w:pPr>
        <w:spacing w:after="0" w:line="240" w:lineRule="auto"/>
        <w:jc w:val="both"/>
        <w:rPr>
          <w:rFonts w:ascii="Arial" w:hAnsi="Arial" w:cs="Arial"/>
          <w:sz w:val="24"/>
          <w:szCs w:val="24"/>
        </w:rPr>
      </w:pPr>
      <w:r w:rsidRPr="00366CAB">
        <w:rPr>
          <w:rFonts w:ascii="Arial" w:hAnsi="Arial" w:cs="Arial"/>
          <w:sz w:val="24"/>
          <w:szCs w:val="24"/>
        </w:rPr>
        <w:t xml:space="preserve">De igual forma, a fin de </w:t>
      </w:r>
      <w:r w:rsidR="00141FD2" w:rsidRPr="00366CAB">
        <w:rPr>
          <w:rFonts w:ascii="Arial" w:hAnsi="Arial" w:cs="Arial"/>
          <w:sz w:val="24"/>
          <w:szCs w:val="24"/>
        </w:rPr>
        <w:t xml:space="preserve">facilitar a los organismos electorales locales la construcción de los lineamientos en esta materia, el Instituto Nacional Electoral estableció las bases generales </w:t>
      </w:r>
      <w:r w:rsidR="006E442A" w:rsidRPr="00366CAB">
        <w:rPr>
          <w:rFonts w:ascii="Arial" w:hAnsi="Arial" w:cs="Arial"/>
          <w:sz w:val="24"/>
          <w:szCs w:val="24"/>
        </w:rPr>
        <w:t>para regular el desarrollo de las sesiones de cómputo de las elecciones locales.</w:t>
      </w:r>
    </w:p>
    <w:p w14:paraId="41BB1277" w14:textId="77777777" w:rsidR="006E442A" w:rsidRPr="00366CAB" w:rsidRDefault="006E442A" w:rsidP="0054211F">
      <w:pPr>
        <w:spacing w:after="0" w:line="240" w:lineRule="auto"/>
        <w:jc w:val="both"/>
        <w:rPr>
          <w:rFonts w:ascii="Arial" w:hAnsi="Arial" w:cs="Arial"/>
          <w:sz w:val="24"/>
          <w:szCs w:val="24"/>
        </w:rPr>
      </w:pPr>
    </w:p>
    <w:p w14:paraId="26E1D5AA" w14:textId="675BEC70" w:rsidR="006E442A" w:rsidRPr="00366CAB" w:rsidRDefault="00C3122F" w:rsidP="0054211F">
      <w:pPr>
        <w:spacing w:after="0" w:line="240" w:lineRule="auto"/>
        <w:jc w:val="both"/>
        <w:rPr>
          <w:rFonts w:ascii="Arial" w:hAnsi="Arial" w:cs="Arial"/>
          <w:sz w:val="24"/>
          <w:szCs w:val="24"/>
        </w:rPr>
      </w:pPr>
      <w:r w:rsidRPr="00366CAB">
        <w:rPr>
          <w:rFonts w:ascii="Arial" w:hAnsi="Arial" w:cs="Arial"/>
          <w:sz w:val="24"/>
          <w:szCs w:val="24"/>
        </w:rPr>
        <w:t>Derivado de lo contenido en las citadas bases generales, los presentes lineamientos tienen como propósito regular las sesiones especiales de cómputo para el proceso electoral local</w:t>
      </w:r>
      <w:r w:rsidR="008E1424" w:rsidRPr="00366CAB">
        <w:rPr>
          <w:rFonts w:ascii="Arial" w:hAnsi="Arial" w:cs="Arial"/>
          <w:sz w:val="24"/>
          <w:szCs w:val="24"/>
        </w:rPr>
        <w:t xml:space="preserve"> 2017-2018, bajo las siguientes premisas:</w:t>
      </w:r>
    </w:p>
    <w:p w14:paraId="622CAFAA" w14:textId="77777777" w:rsidR="008E1424" w:rsidRPr="00366CAB" w:rsidRDefault="008E1424" w:rsidP="0054211F">
      <w:pPr>
        <w:spacing w:after="0" w:line="240" w:lineRule="auto"/>
        <w:jc w:val="both"/>
        <w:rPr>
          <w:rFonts w:ascii="Arial" w:hAnsi="Arial" w:cs="Arial"/>
          <w:sz w:val="24"/>
          <w:szCs w:val="24"/>
        </w:rPr>
      </w:pPr>
    </w:p>
    <w:p w14:paraId="4C8A832A" w14:textId="08038DE1" w:rsidR="008E1424" w:rsidRPr="00366CAB" w:rsidRDefault="00BF176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Normar que los cómputos municipales, distritales y</w:t>
      </w:r>
      <w:r w:rsidR="00E26D18" w:rsidRPr="00366CAB">
        <w:rPr>
          <w:rFonts w:ascii="Arial" w:hAnsi="Arial" w:cs="Arial"/>
          <w:sz w:val="24"/>
          <w:szCs w:val="24"/>
        </w:rPr>
        <w:t xml:space="preserve"> estatal</w:t>
      </w:r>
      <w:r w:rsidRPr="00366CAB">
        <w:rPr>
          <w:rFonts w:ascii="Arial" w:hAnsi="Arial" w:cs="Arial"/>
          <w:sz w:val="24"/>
          <w:szCs w:val="24"/>
        </w:rPr>
        <w:t xml:space="preserve"> se desarrollen con estricto apego a los principios rectores de la función electoral.</w:t>
      </w:r>
    </w:p>
    <w:p w14:paraId="55A3B9A4" w14:textId="7B59E51F" w:rsidR="00BF176B" w:rsidRPr="00366CAB" w:rsidRDefault="00A155ED"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Garantizar la transparencia en los actos de la autoridad electoral, así como su máxima publicidad.</w:t>
      </w:r>
    </w:p>
    <w:p w14:paraId="7F33A550" w14:textId="31FF21B7" w:rsidR="00A155ED" w:rsidRPr="00366CAB" w:rsidRDefault="00696AC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Concluir las sesiones de cómputo con oportunidad para que puedan desarrollarse, en su caso, las subsecuentes.</w:t>
      </w:r>
    </w:p>
    <w:p w14:paraId="6D2BF711" w14:textId="40EA99D8" w:rsidR="00696ACB" w:rsidRPr="00366CAB" w:rsidRDefault="00696AC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Prever que las sesiones de cómputo se efectúen en los espacios adecuados y que los órganos competentes cuenten con los recursos humanos, materiales y técnicos necesarios.</w:t>
      </w:r>
    </w:p>
    <w:p w14:paraId="538F70E3" w14:textId="48F1601B" w:rsidR="00696ACB" w:rsidRPr="00366CAB" w:rsidRDefault="00FF457F"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Anticipar la posibilidad de recuentos totales o parciales de la votación de las casillas en una determinada demarcación político-electoral y permitir su realización en caso de actualizarse los supuestos previstos en la Ley.</w:t>
      </w:r>
    </w:p>
    <w:p w14:paraId="1B8142EE" w14:textId="3B9D9C41" w:rsidR="00FF457F" w:rsidRPr="00366CAB" w:rsidRDefault="002C2C2A"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Armonizar los procedimientos que se aplicarán en la sesión de cómputo con el modelo aprobado por el Consejo General del Instituto Nacional Electoral, respecto de la fórmula para la creación, en su caso, de los Grupos de Trabajo y Puntos de Recuento, conforme al número de casillas</w:t>
      </w:r>
      <w:r w:rsidR="002E739E" w:rsidRPr="00366CAB">
        <w:rPr>
          <w:rFonts w:ascii="Arial" w:hAnsi="Arial" w:cs="Arial"/>
          <w:sz w:val="24"/>
          <w:szCs w:val="24"/>
        </w:rPr>
        <w:t xml:space="preserve"> cuya votación sea objeto de recuento, así como lo señalado en el Reglamento de Elecciones.</w:t>
      </w:r>
    </w:p>
    <w:p w14:paraId="5B328177" w14:textId="17946DFB" w:rsidR="002E739E" w:rsidRPr="00366CAB" w:rsidRDefault="002E739E"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lastRenderedPageBreak/>
        <w:t>Dotar de certeza a los resultados, garantizando la adecuada representación de los partidos políticos y candidaturas independientes en la vigilancia del desarrollo de los procedimientos que se realizarán en la sesión de cómputo y en lo Grupos de Trabajo que, en su caso, se instalen en cada Consejo Distrital o Municipal correspondiente.</w:t>
      </w:r>
    </w:p>
    <w:p w14:paraId="5C43294E" w14:textId="0FB8DC50" w:rsidR="002E739E" w:rsidRPr="00366CAB" w:rsidRDefault="006E52D8"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Facilitar la difusión de los resultados mediante el uso de herramientas informáticas en la sistematización de la información y la realización de los cómputos de las distintas elecciones.</w:t>
      </w:r>
    </w:p>
    <w:p w14:paraId="4259F27F" w14:textId="0A30BD43" w:rsidR="006E52D8" w:rsidRPr="00366CAB" w:rsidRDefault="006E52D8"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 xml:space="preserve">Garantizar la legalidad y la objetividad en los cómputos, a </w:t>
      </w:r>
      <w:r w:rsidR="00AF4D34" w:rsidRPr="00366CAB">
        <w:rPr>
          <w:rFonts w:ascii="Arial" w:hAnsi="Arial" w:cs="Arial"/>
          <w:sz w:val="24"/>
          <w:szCs w:val="24"/>
        </w:rPr>
        <w:t>través de la capacitación a los funcionarios electorales, consejeros y representantes de partidos políticos y candidaturas independientes.</w:t>
      </w:r>
    </w:p>
    <w:p w14:paraId="14506031" w14:textId="77777777" w:rsidR="00657DE5" w:rsidRPr="00366CAB" w:rsidRDefault="00657DE5" w:rsidP="00657DE5">
      <w:pPr>
        <w:spacing w:after="0" w:line="240" w:lineRule="auto"/>
        <w:jc w:val="both"/>
        <w:rPr>
          <w:rFonts w:ascii="Arial" w:hAnsi="Arial" w:cs="Arial"/>
          <w:sz w:val="24"/>
          <w:szCs w:val="24"/>
        </w:rPr>
      </w:pPr>
    </w:p>
    <w:p w14:paraId="5E5A983A" w14:textId="77777777" w:rsidR="00657DE5" w:rsidRPr="00366CAB" w:rsidRDefault="00657DE5" w:rsidP="00657DE5">
      <w:pPr>
        <w:spacing w:after="0" w:line="240" w:lineRule="auto"/>
        <w:jc w:val="both"/>
        <w:rPr>
          <w:rFonts w:ascii="Arial" w:hAnsi="Arial" w:cs="Arial"/>
          <w:sz w:val="24"/>
          <w:szCs w:val="24"/>
        </w:rPr>
      </w:pPr>
    </w:p>
    <w:p w14:paraId="6A599833" w14:textId="77777777" w:rsidR="00AF4D34" w:rsidRPr="00366CAB" w:rsidRDefault="00AF4D34" w:rsidP="00AF4D34">
      <w:pPr>
        <w:spacing w:after="0" w:line="240" w:lineRule="auto"/>
        <w:jc w:val="both"/>
        <w:rPr>
          <w:rFonts w:ascii="Arial" w:hAnsi="Arial" w:cs="Arial"/>
          <w:b/>
          <w:sz w:val="24"/>
          <w:szCs w:val="24"/>
        </w:rPr>
      </w:pPr>
    </w:p>
    <w:p w14:paraId="210F2582" w14:textId="5D1EB3EE" w:rsidR="00AF4D34" w:rsidRPr="00366CAB" w:rsidRDefault="00AF4D34" w:rsidP="00AF4D34">
      <w:pPr>
        <w:spacing w:after="0" w:line="240" w:lineRule="auto"/>
        <w:jc w:val="center"/>
        <w:rPr>
          <w:rFonts w:ascii="Arial" w:hAnsi="Arial" w:cs="Arial"/>
          <w:b/>
          <w:sz w:val="24"/>
          <w:szCs w:val="24"/>
        </w:rPr>
      </w:pPr>
      <w:r w:rsidRPr="00366CAB">
        <w:rPr>
          <w:rFonts w:ascii="Arial" w:hAnsi="Arial" w:cs="Arial"/>
          <w:b/>
          <w:sz w:val="24"/>
          <w:szCs w:val="24"/>
        </w:rPr>
        <w:t>FUNDAMENTO LEGAL.</w:t>
      </w:r>
    </w:p>
    <w:p w14:paraId="2CD7AC53" w14:textId="77777777" w:rsidR="00507EE7" w:rsidRPr="00366CAB" w:rsidRDefault="00507EE7" w:rsidP="00AF4D34">
      <w:pPr>
        <w:spacing w:after="0" w:line="240" w:lineRule="auto"/>
        <w:jc w:val="center"/>
        <w:rPr>
          <w:rFonts w:ascii="Arial" w:hAnsi="Arial" w:cs="Arial"/>
          <w:b/>
          <w:sz w:val="24"/>
          <w:szCs w:val="24"/>
        </w:rPr>
      </w:pPr>
    </w:p>
    <w:p w14:paraId="738C5C50" w14:textId="1E595D9B" w:rsidR="00507EE7" w:rsidRPr="00366CAB" w:rsidRDefault="00507EE7" w:rsidP="00507EE7">
      <w:pPr>
        <w:spacing w:after="0" w:line="240" w:lineRule="auto"/>
        <w:jc w:val="both"/>
        <w:rPr>
          <w:rFonts w:ascii="Arial" w:hAnsi="Arial" w:cs="Arial"/>
          <w:sz w:val="24"/>
          <w:szCs w:val="24"/>
        </w:rPr>
      </w:pPr>
      <w:r w:rsidRPr="00366CAB">
        <w:rPr>
          <w:rFonts w:ascii="Arial" w:hAnsi="Arial" w:cs="Arial"/>
          <w:sz w:val="24"/>
          <w:szCs w:val="24"/>
        </w:rPr>
        <w:t>Las sesiones de cómputo tienen su sustento normativo en los preceptos constituciones, legales y reglamentarios siguientes:</w:t>
      </w:r>
    </w:p>
    <w:p w14:paraId="27C07BC8" w14:textId="77777777" w:rsidR="00507EE7" w:rsidRPr="00366CAB" w:rsidRDefault="00507EE7" w:rsidP="00507EE7">
      <w:pPr>
        <w:spacing w:after="0" w:line="240" w:lineRule="auto"/>
        <w:jc w:val="both"/>
        <w:rPr>
          <w:rFonts w:ascii="Arial" w:hAnsi="Arial" w:cs="Arial"/>
          <w:sz w:val="24"/>
          <w:szCs w:val="24"/>
        </w:rPr>
      </w:pPr>
    </w:p>
    <w:p w14:paraId="6568D4C1" w14:textId="254E1677" w:rsidR="00507EE7" w:rsidRPr="00366CAB" w:rsidRDefault="008D0327" w:rsidP="00507EE7">
      <w:pPr>
        <w:spacing w:after="0" w:line="240" w:lineRule="auto"/>
        <w:jc w:val="both"/>
        <w:rPr>
          <w:rFonts w:ascii="Arial" w:hAnsi="Arial" w:cs="Arial"/>
          <w:sz w:val="24"/>
          <w:szCs w:val="24"/>
        </w:rPr>
      </w:pPr>
      <w:r w:rsidRPr="00366CAB">
        <w:rPr>
          <w:rFonts w:ascii="Arial" w:hAnsi="Arial" w:cs="Arial"/>
          <w:sz w:val="24"/>
          <w:szCs w:val="24"/>
        </w:rPr>
        <w:t>a).- Constitución Política de los Estados Unidos Mexicanos.</w:t>
      </w:r>
    </w:p>
    <w:p w14:paraId="4D8FEB98" w14:textId="20E7250B" w:rsidR="008D0327" w:rsidRPr="00366CAB" w:rsidRDefault="008D0327" w:rsidP="00507EE7">
      <w:pPr>
        <w:spacing w:after="0" w:line="240" w:lineRule="auto"/>
        <w:jc w:val="both"/>
        <w:rPr>
          <w:rFonts w:ascii="Arial" w:hAnsi="Arial" w:cs="Arial"/>
          <w:sz w:val="24"/>
          <w:szCs w:val="24"/>
        </w:rPr>
      </w:pPr>
      <w:r w:rsidRPr="00366CAB">
        <w:rPr>
          <w:rFonts w:ascii="Arial" w:hAnsi="Arial" w:cs="Arial"/>
          <w:sz w:val="24"/>
          <w:szCs w:val="24"/>
        </w:rPr>
        <w:t>Artículo 41, primer y segund</w:t>
      </w:r>
      <w:r w:rsidR="00994730" w:rsidRPr="00366CAB">
        <w:rPr>
          <w:rFonts w:ascii="Arial" w:hAnsi="Arial" w:cs="Arial"/>
          <w:sz w:val="24"/>
          <w:szCs w:val="24"/>
        </w:rPr>
        <w:t xml:space="preserve">o párrafo, Base V, apartado A, </w:t>
      </w:r>
      <w:r w:rsidRPr="00366CAB">
        <w:rPr>
          <w:rFonts w:ascii="Arial" w:hAnsi="Arial" w:cs="Arial"/>
          <w:sz w:val="24"/>
          <w:szCs w:val="24"/>
        </w:rPr>
        <w:t xml:space="preserve">apartado B, </w:t>
      </w:r>
      <w:r w:rsidR="00994730" w:rsidRPr="00366CAB">
        <w:rPr>
          <w:rFonts w:ascii="Arial" w:hAnsi="Arial" w:cs="Arial"/>
          <w:sz w:val="24"/>
          <w:szCs w:val="24"/>
        </w:rPr>
        <w:t>incisos a) y b), y apartado C.</w:t>
      </w:r>
    </w:p>
    <w:p w14:paraId="1529C7A6" w14:textId="77777777" w:rsidR="008D0327" w:rsidRPr="00366CAB" w:rsidRDefault="008D0327" w:rsidP="00507EE7">
      <w:pPr>
        <w:spacing w:after="0" w:line="240" w:lineRule="auto"/>
        <w:jc w:val="both"/>
        <w:rPr>
          <w:rFonts w:ascii="Arial" w:hAnsi="Arial" w:cs="Arial"/>
          <w:sz w:val="24"/>
          <w:szCs w:val="24"/>
        </w:rPr>
      </w:pPr>
    </w:p>
    <w:p w14:paraId="79DCF604" w14:textId="172FE1D6" w:rsidR="008D0327" w:rsidRPr="00366CAB" w:rsidRDefault="001A3825" w:rsidP="00507EE7">
      <w:pPr>
        <w:spacing w:after="0" w:line="240" w:lineRule="auto"/>
        <w:jc w:val="both"/>
        <w:rPr>
          <w:rFonts w:ascii="Arial" w:hAnsi="Arial" w:cs="Arial"/>
          <w:sz w:val="24"/>
          <w:szCs w:val="24"/>
        </w:rPr>
      </w:pPr>
      <w:r w:rsidRPr="00366CAB">
        <w:rPr>
          <w:rFonts w:ascii="Arial" w:hAnsi="Arial" w:cs="Arial"/>
          <w:sz w:val="24"/>
          <w:szCs w:val="24"/>
        </w:rPr>
        <w:t>b).- Ley General de Instituciones y Procedimientos Electorales.</w:t>
      </w:r>
    </w:p>
    <w:p w14:paraId="12E5DBD9" w14:textId="6684F0E0" w:rsidR="001A3825" w:rsidRPr="00366CAB" w:rsidRDefault="001A3825" w:rsidP="00507EE7">
      <w:pPr>
        <w:spacing w:after="0" w:line="240" w:lineRule="auto"/>
        <w:jc w:val="both"/>
        <w:rPr>
          <w:rFonts w:ascii="Arial" w:hAnsi="Arial" w:cs="Arial"/>
          <w:sz w:val="24"/>
          <w:szCs w:val="24"/>
        </w:rPr>
      </w:pPr>
      <w:r w:rsidRPr="00366CAB">
        <w:rPr>
          <w:rFonts w:ascii="Arial" w:hAnsi="Arial" w:cs="Arial"/>
          <w:sz w:val="24"/>
          <w:szCs w:val="24"/>
        </w:rPr>
        <w:t>Artícul</w:t>
      </w:r>
      <w:r w:rsidR="0084276F" w:rsidRPr="00366CAB">
        <w:rPr>
          <w:rFonts w:ascii="Arial" w:hAnsi="Arial" w:cs="Arial"/>
          <w:sz w:val="24"/>
          <w:szCs w:val="24"/>
        </w:rPr>
        <w:t xml:space="preserve">os </w:t>
      </w:r>
      <w:r w:rsidR="004B731B" w:rsidRPr="00366CAB">
        <w:rPr>
          <w:rFonts w:ascii="Arial" w:hAnsi="Arial" w:cs="Arial"/>
          <w:sz w:val="24"/>
          <w:szCs w:val="24"/>
        </w:rPr>
        <w:t>44 numeral 1</w:t>
      </w:r>
      <w:r w:rsidR="00AE5927" w:rsidRPr="00366CAB">
        <w:rPr>
          <w:rFonts w:ascii="Arial" w:hAnsi="Arial" w:cs="Arial"/>
          <w:sz w:val="24"/>
          <w:szCs w:val="24"/>
        </w:rPr>
        <w:t xml:space="preserve">, incisos </w:t>
      </w:r>
      <w:proofErr w:type="spellStart"/>
      <w:r w:rsidR="00AE5927" w:rsidRPr="00366CAB">
        <w:rPr>
          <w:rFonts w:ascii="Arial" w:hAnsi="Arial" w:cs="Arial"/>
          <w:sz w:val="24"/>
          <w:szCs w:val="24"/>
        </w:rPr>
        <w:t>ee</w:t>
      </w:r>
      <w:proofErr w:type="spellEnd"/>
      <w:r w:rsidR="00AE5927" w:rsidRPr="00366CAB">
        <w:rPr>
          <w:rFonts w:ascii="Arial" w:hAnsi="Arial" w:cs="Arial"/>
          <w:sz w:val="24"/>
          <w:szCs w:val="24"/>
        </w:rPr>
        <w:t xml:space="preserve">) y </w:t>
      </w:r>
      <w:proofErr w:type="spellStart"/>
      <w:r w:rsidR="00AE5927" w:rsidRPr="00366CAB">
        <w:rPr>
          <w:rFonts w:ascii="Arial" w:hAnsi="Arial" w:cs="Arial"/>
          <w:sz w:val="24"/>
          <w:szCs w:val="24"/>
        </w:rPr>
        <w:t>jj</w:t>
      </w:r>
      <w:proofErr w:type="spellEnd"/>
      <w:r w:rsidR="00AE5927" w:rsidRPr="00366CAB">
        <w:rPr>
          <w:rFonts w:ascii="Arial" w:hAnsi="Arial" w:cs="Arial"/>
          <w:sz w:val="24"/>
          <w:szCs w:val="24"/>
        </w:rPr>
        <w:t>)</w:t>
      </w:r>
      <w:r w:rsidR="007F5C2E" w:rsidRPr="00366CAB">
        <w:rPr>
          <w:rFonts w:ascii="Arial" w:hAnsi="Arial" w:cs="Arial"/>
          <w:sz w:val="24"/>
          <w:szCs w:val="24"/>
        </w:rPr>
        <w:t>, y numeral 3</w:t>
      </w:r>
      <w:r w:rsidR="004B731B" w:rsidRPr="00366CAB">
        <w:rPr>
          <w:rFonts w:ascii="Arial" w:hAnsi="Arial" w:cs="Arial"/>
          <w:sz w:val="24"/>
          <w:szCs w:val="24"/>
        </w:rPr>
        <w:t xml:space="preserve">; </w:t>
      </w:r>
      <w:r w:rsidR="00267920" w:rsidRPr="00366CAB">
        <w:rPr>
          <w:rFonts w:ascii="Arial" w:hAnsi="Arial" w:cs="Arial"/>
          <w:sz w:val="24"/>
          <w:szCs w:val="24"/>
        </w:rPr>
        <w:t xml:space="preserve">291; </w:t>
      </w:r>
      <w:r w:rsidR="004A2F93" w:rsidRPr="00366CAB">
        <w:rPr>
          <w:rFonts w:ascii="Arial" w:hAnsi="Arial" w:cs="Arial"/>
          <w:sz w:val="24"/>
          <w:szCs w:val="24"/>
        </w:rPr>
        <w:t xml:space="preserve">304; 307; </w:t>
      </w:r>
      <w:r w:rsidR="000F6CEC" w:rsidRPr="00366CAB">
        <w:rPr>
          <w:rFonts w:ascii="Arial" w:hAnsi="Arial" w:cs="Arial"/>
          <w:sz w:val="24"/>
          <w:szCs w:val="24"/>
        </w:rPr>
        <w:t xml:space="preserve">y </w:t>
      </w:r>
      <w:r w:rsidR="00404E8F" w:rsidRPr="00366CAB">
        <w:rPr>
          <w:rFonts w:ascii="Arial" w:hAnsi="Arial" w:cs="Arial"/>
          <w:sz w:val="24"/>
          <w:szCs w:val="24"/>
        </w:rPr>
        <w:t>309</w:t>
      </w:r>
      <w:r w:rsidR="004A2F93" w:rsidRPr="00366CAB">
        <w:rPr>
          <w:rFonts w:ascii="Arial" w:hAnsi="Arial" w:cs="Arial"/>
          <w:sz w:val="24"/>
          <w:szCs w:val="24"/>
        </w:rPr>
        <w:t>.</w:t>
      </w:r>
    </w:p>
    <w:p w14:paraId="4D5C32E5" w14:textId="77777777" w:rsidR="00394E55" w:rsidRPr="00366CAB" w:rsidRDefault="00394E55" w:rsidP="00507EE7">
      <w:pPr>
        <w:spacing w:after="0" w:line="240" w:lineRule="auto"/>
        <w:jc w:val="both"/>
        <w:rPr>
          <w:rFonts w:ascii="Arial" w:hAnsi="Arial" w:cs="Arial"/>
          <w:sz w:val="24"/>
          <w:szCs w:val="24"/>
        </w:rPr>
      </w:pPr>
    </w:p>
    <w:p w14:paraId="65196297" w14:textId="7B40165D" w:rsidR="00394E55" w:rsidRPr="00366CAB" w:rsidRDefault="00394E55" w:rsidP="00507EE7">
      <w:pPr>
        <w:spacing w:after="0" w:line="240" w:lineRule="auto"/>
        <w:jc w:val="both"/>
        <w:rPr>
          <w:rFonts w:ascii="Arial" w:hAnsi="Arial" w:cs="Arial"/>
          <w:sz w:val="24"/>
          <w:szCs w:val="24"/>
        </w:rPr>
      </w:pPr>
      <w:r w:rsidRPr="00366CAB">
        <w:rPr>
          <w:rFonts w:ascii="Arial" w:hAnsi="Arial" w:cs="Arial"/>
          <w:sz w:val="24"/>
          <w:szCs w:val="24"/>
        </w:rPr>
        <w:t>c).- Ley de Instituciones y Procedimientos Electorales del Estado de Sinaloa.</w:t>
      </w:r>
    </w:p>
    <w:p w14:paraId="15199C0B" w14:textId="33E95AF0" w:rsidR="00404E8F" w:rsidRPr="00366CAB" w:rsidRDefault="00404E8F" w:rsidP="00507EE7">
      <w:pPr>
        <w:spacing w:after="0" w:line="240" w:lineRule="auto"/>
        <w:jc w:val="both"/>
        <w:rPr>
          <w:rFonts w:ascii="Arial" w:hAnsi="Arial" w:cs="Arial"/>
          <w:sz w:val="24"/>
          <w:szCs w:val="24"/>
        </w:rPr>
      </w:pPr>
      <w:r w:rsidRPr="00366CAB">
        <w:rPr>
          <w:rFonts w:ascii="Arial" w:hAnsi="Arial" w:cs="Arial"/>
          <w:sz w:val="24"/>
          <w:szCs w:val="24"/>
        </w:rPr>
        <w:t>Art</w:t>
      </w:r>
      <w:r w:rsidR="00E63217" w:rsidRPr="00366CAB">
        <w:rPr>
          <w:rFonts w:ascii="Arial" w:hAnsi="Arial" w:cs="Arial"/>
          <w:sz w:val="24"/>
          <w:szCs w:val="24"/>
        </w:rPr>
        <w:t xml:space="preserve">ículos 1; 138; 139; 140; 141; </w:t>
      </w:r>
      <w:r w:rsidR="00FE0A61" w:rsidRPr="00366CAB">
        <w:rPr>
          <w:rFonts w:ascii="Arial" w:hAnsi="Arial" w:cs="Arial"/>
          <w:sz w:val="24"/>
          <w:szCs w:val="24"/>
        </w:rPr>
        <w:t>143; 145 fracciones I y XIX; 146 fracciones II</w:t>
      </w:r>
      <w:r w:rsidR="00E34E1D" w:rsidRPr="00366CAB">
        <w:rPr>
          <w:rFonts w:ascii="Arial" w:hAnsi="Arial" w:cs="Arial"/>
          <w:sz w:val="24"/>
          <w:szCs w:val="24"/>
        </w:rPr>
        <w:t>, XVI, XVII</w:t>
      </w:r>
      <w:r w:rsidR="0051216E" w:rsidRPr="00366CAB">
        <w:rPr>
          <w:rFonts w:ascii="Arial" w:hAnsi="Arial" w:cs="Arial"/>
          <w:sz w:val="24"/>
          <w:szCs w:val="24"/>
        </w:rPr>
        <w:t xml:space="preserve"> y XL; 150; </w:t>
      </w:r>
      <w:r w:rsidR="00564BBA" w:rsidRPr="00366CAB">
        <w:rPr>
          <w:rFonts w:ascii="Arial" w:hAnsi="Arial" w:cs="Arial"/>
          <w:sz w:val="24"/>
          <w:szCs w:val="24"/>
        </w:rPr>
        <w:t xml:space="preserve">155 fracciones I, V, VI, y XV; 158; 163 fracciones I, </w:t>
      </w:r>
      <w:r w:rsidR="00C64EAC" w:rsidRPr="00366CAB">
        <w:rPr>
          <w:rFonts w:ascii="Arial" w:hAnsi="Arial" w:cs="Arial"/>
          <w:sz w:val="24"/>
          <w:szCs w:val="24"/>
        </w:rPr>
        <w:t xml:space="preserve">VIII, IX, y XIV; 168; </w:t>
      </w:r>
      <w:r w:rsidR="009A71E7" w:rsidRPr="00366CAB">
        <w:rPr>
          <w:rFonts w:ascii="Arial" w:hAnsi="Arial" w:cs="Arial"/>
          <w:sz w:val="24"/>
          <w:szCs w:val="24"/>
        </w:rPr>
        <w:t xml:space="preserve">170; </w:t>
      </w:r>
      <w:r w:rsidR="0030475D" w:rsidRPr="00366CAB">
        <w:rPr>
          <w:rFonts w:ascii="Arial" w:hAnsi="Arial" w:cs="Arial"/>
          <w:sz w:val="24"/>
          <w:szCs w:val="24"/>
        </w:rPr>
        <w:t xml:space="preserve">238; 245; </w:t>
      </w:r>
      <w:r w:rsidR="004C791D" w:rsidRPr="00366CAB">
        <w:rPr>
          <w:rFonts w:ascii="Arial" w:hAnsi="Arial" w:cs="Arial"/>
          <w:sz w:val="24"/>
          <w:szCs w:val="24"/>
        </w:rPr>
        <w:t xml:space="preserve">246; 249; 250; </w:t>
      </w:r>
      <w:r w:rsidR="006620BE" w:rsidRPr="00366CAB">
        <w:rPr>
          <w:rFonts w:ascii="Arial" w:hAnsi="Arial" w:cs="Arial"/>
          <w:sz w:val="24"/>
          <w:szCs w:val="24"/>
        </w:rPr>
        <w:t>252;</w:t>
      </w:r>
      <w:r w:rsidR="00D13924" w:rsidRPr="00366CAB">
        <w:rPr>
          <w:rFonts w:ascii="Arial" w:hAnsi="Arial" w:cs="Arial"/>
          <w:sz w:val="24"/>
          <w:szCs w:val="24"/>
        </w:rPr>
        <w:t xml:space="preserve"> y 254.</w:t>
      </w:r>
      <w:r w:rsidR="006620BE" w:rsidRPr="00366CAB">
        <w:rPr>
          <w:rFonts w:ascii="Arial" w:hAnsi="Arial" w:cs="Arial"/>
          <w:sz w:val="24"/>
          <w:szCs w:val="24"/>
        </w:rPr>
        <w:t xml:space="preserve"> </w:t>
      </w:r>
    </w:p>
    <w:p w14:paraId="607E70D5" w14:textId="77777777" w:rsidR="004A2F93" w:rsidRPr="00366CAB" w:rsidRDefault="004A2F93" w:rsidP="00507EE7">
      <w:pPr>
        <w:spacing w:after="0" w:line="240" w:lineRule="auto"/>
        <w:jc w:val="both"/>
        <w:rPr>
          <w:rFonts w:ascii="Arial" w:hAnsi="Arial" w:cs="Arial"/>
          <w:sz w:val="24"/>
          <w:szCs w:val="24"/>
        </w:rPr>
      </w:pPr>
    </w:p>
    <w:p w14:paraId="50AE5BEA" w14:textId="688DEB54" w:rsidR="004A2F93" w:rsidRPr="00366CAB" w:rsidRDefault="00D13924" w:rsidP="00507EE7">
      <w:pPr>
        <w:spacing w:after="0" w:line="240" w:lineRule="auto"/>
        <w:jc w:val="both"/>
        <w:rPr>
          <w:rFonts w:ascii="Arial" w:hAnsi="Arial" w:cs="Arial"/>
          <w:sz w:val="24"/>
          <w:szCs w:val="24"/>
        </w:rPr>
      </w:pPr>
      <w:r w:rsidRPr="00366CAB">
        <w:rPr>
          <w:rFonts w:ascii="Arial" w:hAnsi="Arial" w:cs="Arial"/>
          <w:sz w:val="24"/>
          <w:szCs w:val="24"/>
        </w:rPr>
        <w:t>d</w:t>
      </w:r>
      <w:r w:rsidR="004A2F93" w:rsidRPr="00366CAB">
        <w:rPr>
          <w:rFonts w:ascii="Arial" w:hAnsi="Arial" w:cs="Arial"/>
          <w:sz w:val="24"/>
          <w:szCs w:val="24"/>
        </w:rPr>
        <w:t>).- Reglamento de Elecciones.</w:t>
      </w:r>
    </w:p>
    <w:p w14:paraId="7232114E" w14:textId="4AA23F1E" w:rsidR="00116613" w:rsidRPr="00366CAB" w:rsidRDefault="00645F71" w:rsidP="00507EE7">
      <w:pPr>
        <w:spacing w:after="0" w:line="240" w:lineRule="auto"/>
        <w:jc w:val="both"/>
        <w:rPr>
          <w:rFonts w:ascii="Arial" w:hAnsi="Arial" w:cs="Arial"/>
          <w:sz w:val="24"/>
          <w:szCs w:val="24"/>
        </w:rPr>
      </w:pPr>
      <w:r w:rsidRPr="00366CAB">
        <w:rPr>
          <w:rFonts w:ascii="Arial" w:hAnsi="Arial" w:cs="Arial"/>
          <w:sz w:val="24"/>
          <w:szCs w:val="24"/>
        </w:rPr>
        <w:t xml:space="preserve">Artículo 429, en relación con los artículos </w:t>
      </w:r>
      <w:r w:rsidR="00D34A1F" w:rsidRPr="00366CAB">
        <w:rPr>
          <w:rFonts w:ascii="Arial" w:hAnsi="Arial" w:cs="Arial"/>
          <w:sz w:val="24"/>
          <w:szCs w:val="24"/>
        </w:rPr>
        <w:t xml:space="preserve">384, 385, 386, 387, 388, 389, 390, 391, 392, </w:t>
      </w:r>
      <w:r w:rsidR="00C8231F" w:rsidRPr="00366CAB">
        <w:rPr>
          <w:rFonts w:ascii="Arial" w:hAnsi="Arial" w:cs="Arial"/>
          <w:sz w:val="24"/>
          <w:szCs w:val="24"/>
        </w:rPr>
        <w:t>393, 394, 395, 396, 397, 398</w:t>
      </w:r>
      <w:r w:rsidR="00394E55" w:rsidRPr="00366CAB">
        <w:rPr>
          <w:rFonts w:ascii="Arial" w:hAnsi="Arial" w:cs="Arial"/>
          <w:sz w:val="24"/>
          <w:szCs w:val="24"/>
        </w:rPr>
        <w:t>, 399, 400, 401, 402, 403, 404, 405, 406, 407, 408, 409, y 410.</w:t>
      </w:r>
    </w:p>
    <w:p w14:paraId="4C08F5F3" w14:textId="77777777" w:rsidR="004A2F93" w:rsidRPr="00366CAB" w:rsidRDefault="004A2F93" w:rsidP="00507EE7">
      <w:pPr>
        <w:spacing w:after="0" w:line="240" w:lineRule="auto"/>
        <w:jc w:val="both"/>
        <w:rPr>
          <w:rFonts w:ascii="Arial" w:hAnsi="Arial" w:cs="Arial"/>
          <w:sz w:val="24"/>
          <w:szCs w:val="24"/>
        </w:rPr>
      </w:pPr>
    </w:p>
    <w:p w14:paraId="528992CC" w14:textId="77777777" w:rsidR="00F475CB" w:rsidRPr="00366CAB" w:rsidRDefault="00F475CB" w:rsidP="00B54BD0">
      <w:pPr>
        <w:spacing w:after="0" w:line="240" w:lineRule="auto"/>
        <w:jc w:val="both"/>
        <w:rPr>
          <w:rFonts w:ascii="Arial" w:hAnsi="Arial" w:cs="Arial"/>
          <w:b/>
          <w:sz w:val="24"/>
          <w:szCs w:val="24"/>
        </w:rPr>
      </w:pPr>
    </w:p>
    <w:p w14:paraId="24FE74A2" w14:textId="77777777" w:rsidR="004463C4" w:rsidRPr="00366CAB" w:rsidRDefault="004463C4" w:rsidP="00B54BD0">
      <w:pPr>
        <w:spacing w:after="0" w:line="240" w:lineRule="auto"/>
        <w:jc w:val="both"/>
        <w:rPr>
          <w:rFonts w:ascii="Arial" w:hAnsi="Arial" w:cs="Arial"/>
          <w:b/>
          <w:sz w:val="24"/>
          <w:szCs w:val="24"/>
        </w:rPr>
      </w:pPr>
    </w:p>
    <w:p w14:paraId="270C69C6" w14:textId="77777777" w:rsidR="004463C4" w:rsidRPr="00366CAB" w:rsidRDefault="004463C4" w:rsidP="00B54BD0">
      <w:pPr>
        <w:spacing w:after="0" w:line="240" w:lineRule="auto"/>
        <w:jc w:val="both"/>
        <w:rPr>
          <w:rFonts w:ascii="Arial" w:hAnsi="Arial" w:cs="Arial"/>
          <w:b/>
          <w:sz w:val="24"/>
          <w:szCs w:val="24"/>
        </w:rPr>
      </w:pPr>
    </w:p>
    <w:p w14:paraId="4B7FDE11" w14:textId="77777777" w:rsidR="00A03C1B" w:rsidRPr="00366CAB" w:rsidRDefault="00A03C1B" w:rsidP="00B54BD0">
      <w:pPr>
        <w:spacing w:after="0" w:line="240" w:lineRule="auto"/>
        <w:jc w:val="both"/>
        <w:rPr>
          <w:rFonts w:ascii="Arial" w:hAnsi="Arial" w:cs="Arial"/>
          <w:b/>
          <w:sz w:val="24"/>
          <w:szCs w:val="24"/>
        </w:rPr>
      </w:pPr>
    </w:p>
    <w:p w14:paraId="07379C99" w14:textId="77777777" w:rsidR="00A03C1B" w:rsidRPr="00366CAB" w:rsidRDefault="00A03C1B" w:rsidP="00B54BD0">
      <w:pPr>
        <w:spacing w:after="0" w:line="240" w:lineRule="auto"/>
        <w:jc w:val="both"/>
        <w:rPr>
          <w:rFonts w:ascii="Arial" w:hAnsi="Arial" w:cs="Arial"/>
          <w:b/>
          <w:sz w:val="24"/>
          <w:szCs w:val="24"/>
        </w:rPr>
      </w:pPr>
    </w:p>
    <w:p w14:paraId="2302FB42" w14:textId="77777777" w:rsidR="00DD3B47" w:rsidRPr="00366CAB" w:rsidRDefault="00DD3B47" w:rsidP="00B33032">
      <w:pPr>
        <w:spacing w:after="0" w:line="240" w:lineRule="auto"/>
        <w:rPr>
          <w:rFonts w:ascii="Arial" w:hAnsi="Arial" w:cs="Arial"/>
          <w:b/>
          <w:sz w:val="24"/>
          <w:szCs w:val="24"/>
        </w:rPr>
      </w:pPr>
    </w:p>
    <w:p w14:paraId="446DE70C" w14:textId="77777777" w:rsidR="00DD3B47" w:rsidRPr="00366CAB" w:rsidRDefault="00DD3B47" w:rsidP="00B33032">
      <w:pPr>
        <w:spacing w:after="0" w:line="240" w:lineRule="auto"/>
        <w:rPr>
          <w:rFonts w:ascii="Arial" w:hAnsi="Arial" w:cs="Arial"/>
          <w:b/>
          <w:sz w:val="24"/>
          <w:szCs w:val="24"/>
        </w:rPr>
      </w:pPr>
    </w:p>
    <w:p w14:paraId="4745898E" w14:textId="77777777" w:rsidR="00DD3B47" w:rsidRPr="00366CAB" w:rsidRDefault="00DD3B47" w:rsidP="00B33032">
      <w:pPr>
        <w:spacing w:after="0" w:line="240" w:lineRule="auto"/>
        <w:rPr>
          <w:rFonts w:ascii="Arial" w:hAnsi="Arial" w:cs="Arial"/>
          <w:b/>
          <w:sz w:val="24"/>
          <w:szCs w:val="24"/>
        </w:rPr>
      </w:pPr>
    </w:p>
    <w:p w14:paraId="51BAF064" w14:textId="77777777" w:rsidR="00DD3B47" w:rsidRPr="00366CAB" w:rsidRDefault="00DD3B47" w:rsidP="00B33032">
      <w:pPr>
        <w:spacing w:after="0" w:line="240" w:lineRule="auto"/>
        <w:rPr>
          <w:rFonts w:ascii="Arial" w:hAnsi="Arial" w:cs="Arial"/>
          <w:b/>
          <w:sz w:val="24"/>
          <w:szCs w:val="24"/>
        </w:rPr>
      </w:pPr>
    </w:p>
    <w:p w14:paraId="0BA50413" w14:textId="77777777" w:rsidR="00DD3B47" w:rsidRPr="00366CAB" w:rsidRDefault="00DD3B47" w:rsidP="00B33032">
      <w:pPr>
        <w:spacing w:after="0" w:line="240" w:lineRule="auto"/>
        <w:rPr>
          <w:rFonts w:ascii="Arial" w:hAnsi="Arial" w:cs="Arial"/>
          <w:b/>
          <w:sz w:val="24"/>
          <w:szCs w:val="24"/>
        </w:rPr>
      </w:pPr>
    </w:p>
    <w:p w14:paraId="5499F4EA" w14:textId="77777777" w:rsidR="00DD3B47" w:rsidRPr="00366CAB" w:rsidRDefault="00DD3B47" w:rsidP="00B33032">
      <w:pPr>
        <w:spacing w:after="0" w:line="240" w:lineRule="auto"/>
        <w:rPr>
          <w:rFonts w:ascii="Arial" w:hAnsi="Arial" w:cs="Arial"/>
          <w:b/>
          <w:sz w:val="24"/>
          <w:szCs w:val="24"/>
        </w:rPr>
      </w:pPr>
    </w:p>
    <w:p w14:paraId="31558EB3" w14:textId="77777777" w:rsidR="00DD3B47" w:rsidRPr="00366CAB" w:rsidRDefault="00DD3B47" w:rsidP="00B33032">
      <w:pPr>
        <w:spacing w:after="0" w:line="240" w:lineRule="auto"/>
        <w:rPr>
          <w:rFonts w:ascii="Arial" w:hAnsi="Arial" w:cs="Arial"/>
          <w:b/>
          <w:sz w:val="24"/>
          <w:szCs w:val="24"/>
        </w:rPr>
      </w:pPr>
    </w:p>
    <w:p w14:paraId="7180B0CF" w14:textId="5A89BF5D" w:rsidR="00EE6383" w:rsidRPr="00366CAB" w:rsidRDefault="00EE6383" w:rsidP="00EE6383">
      <w:pPr>
        <w:spacing w:after="0" w:line="240" w:lineRule="auto"/>
        <w:jc w:val="center"/>
        <w:rPr>
          <w:rFonts w:ascii="Arial" w:hAnsi="Arial" w:cs="Arial"/>
          <w:b/>
          <w:sz w:val="24"/>
          <w:szCs w:val="24"/>
        </w:rPr>
      </w:pPr>
      <w:r w:rsidRPr="00366CAB">
        <w:rPr>
          <w:rFonts w:ascii="Arial" w:hAnsi="Arial" w:cs="Arial"/>
          <w:b/>
          <w:sz w:val="24"/>
          <w:szCs w:val="24"/>
        </w:rPr>
        <w:lastRenderedPageBreak/>
        <w:t>TÍTULO PRIMERO</w:t>
      </w:r>
    </w:p>
    <w:p w14:paraId="6F5CE9FF" w14:textId="26343875" w:rsidR="00EE6383" w:rsidRPr="00366CAB" w:rsidRDefault="007E3B46" w:rsidP="00EE6383">
      <w:pPr>
        <w:spacing w:after="0" w:line="240" w:lineRule="auto"/>
        <w:jc w:val="center"/>
        <w:rPr>
          <w:rFonts w:ascii="Arial" w:hAnsi="Arial" w:cs="Arial"/>
          <w:b/>
          <w:sz w:val="24"/>
          <w:szCs w:val="24"/>
        </w:rPr>
      </w:pPr>
      <w:r w:rsidRPr="00366CAB">
        <w:rPr>
          <w:rFonts w:ascii="Arial" w:hAnsi="Arial" w:cs="Arial"/>
          <w:b/>
          <w:sz w:val="24"/>
          <w:szCs w:val="24"/>
        </w:rPr>
        <w:t>Capítulo Único.</w:t>
      </w:r>
    </w:p>
    <w:p w14:paraId="0FFAA7C6" w14:textId="7FB72173" w:rsidR="00180CA9" w:rsidRPr="00366CAB" w:rsidRDefault="007E3B46" w:rsidP="007E3B46">
      <w:pPr>
        <w:spacing w:after="0" w:line="240" w:lineRule="auto"/>
        <w:jc w:val="center"/>
        <w:rPr>
          <w:rFonts w:ascii="Arial" w:hAnsi="Arial" w:cs="Arial"/>
          <w:b/>
          <w:sz w:val="24"/>
          <w:szCs w:val="24"/>
        </w:rPr>
      </w:pPr>
      <w:r w:rsidRPr="00366CAB">
        <w:rPr>
          <w:rFonts w:ascii="Arial" w:hAnsi="Arial" w:cs="Arial"/>
          <w:b/>
          <w:sz w:val="24"/>
          <w:szCs w:val="24"/>
        </w:rPr>
        <w:t>Disposiciones Generales.</w:t>
      </w:r>
    </w:p>
    <w:p w14:paraId="1E030EE7" w14:textId="77777777" w:rsidR="00915DC6" w:rsidRPr="00366CAB" w:rsidRDefault="00915DC6" w:rsidP="009E08C0">
      <w:pPr>
        <w:spacing w:after="0" w:line="240" w:lineRule="auto"/>
        <w:jc w:val="center"/>
        <w:rPr>
          <w:rFonts w:ascii="Arial" w:hAnsi="Arial" w:cs="Arial"/>
          <w:b/>
          <w:sz w:val="24"/>
          <w:szCs w:val="24"/>
        </w:rPr>
      </w:pPr>
    </w:p>
    <w:p w14:paraId="765F81B1" w14:textId="6B0155B7" w:rsidR="00180CA9" w:rsidRPr="00366CAB" w:rsidRDefault="00180CA9" w:rsidP="00E412A7">
      <w:pPr>
        <w:spacing w:after="0" w:line="240" w:lineRule="auto"/>
        <w:jc w:val="both"/>
        <w:rPr>
          <w:rFonts w:ascii="Arial" w:hAnsi="Arial" w:cs="Arial"/>
          <w:sz w:val="24"/>
          <w:szCs w:val="24"/>
        </w:rPr>
      </w:pPr>
      <w:r w:rsidRPr="00366CAB">
        <w:rPr>
          <w:rFonts w:ascii="Arial" w:hAnsi="Arial" w:cs="Arial"/>
          <w:b/>
          <w:sz w:val="24"/>
          <w:szCs w:val="24"/>
        </w:rPr>
        <w:t>Artículo 1.-</w:t>
      </w:r>
      <w:r w:rsidRPr="00366CAB">
        <w:rPr>
          <w:rFonts w:ascii="Arial" w:hAnsi="Arial" w:cs="Arial"/>
          <w:sz w:val="24"/>
          <w:szCs w:val="24"/>
        </w:rPr>
        <w:t xml:space="preserve"> El presente ordenamiento tiene por objeto regular los</w:t>
      </w:r>
      <w:r w:rsidR="00C6195D" w:rsidRPr="00366CAB">
        <w:rPr>
          <w:rFonts w:ascii="Arial" w:hAnsi="Arial" w:cs="Arial"/>
          <w:sz w:val="24"/>
          <w:szCs w:val="24"/>
        </w:rPr>
        <w:t xml:space="preserve"> cómputos</w:t>
      </w:r>
      <w:r w:rsidRPr="00366CAB">
        <w:rPr>
          <w:rFonts w:ascii="Arial" w:hAnsi="Arial" w:cs="Arial"/>
          <w:sz w:val="24"/>
          <w:szCs w:val="24"/>
        </w:rPr>
        <w:t xml:space="preserve"> </w:t>
      </w:r>
      <w:r w:rsidR="00501C32" w:rsidRPr="00366CAB">
        <w:rPr>
          <w:rFonts w:ascii="Arial" w:hAnsi="Arial" w:cs="Arial"/>
          <w:sz w:val="24"/>
          <w:szCs w:val="24"/>
        </w:rPr>
        <w:t xml:space="preserve">de </w:t>
      </w:r>
      <w:r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Pr="00366CAB">
        <w:rPr>
          <w:rFonts w:ascii="Arial" w:hAnsi="Arial" w:cs="Arial"/>
          <w:sz w:val="24"/>
          <w:szCs w:val="24"/>
        </w:rPr>
        <w:t>del Instituto Electoral del Estado de Sinaloa.</w:t>
      </w:r>
      <w:r w:rsidR="007E3B46" w:rsidRPr="00366CAB">
        <w:rPr>
          <w:rFonts w:ascii="Arial" w:hAnsi="Arial" w:cs="Arial"/>
          <w:sz w:val="24"/>
          <w:szCs w:val="24"/>
        </w:rPr>
        <w:t xml:space="preserve"> Tiene como finalidad </w:t>
      </w:r>
      <w:r w:rsidR="007A58D5" w:rsidRPr="00366CAB">
        <w:rPr>
          <w:rFonts w:ascii="Arial" w:hAnsi="Arial" w:cs="Arial"/>
          <w:sz w:val="24"/>
          <w:szCs w:val="24"/>
        </w:rPr>
        <w:t>normar el procedimiento de la sesión especial de cómputo para el proceso electoral local 2017-2018.</w:t>
      </w:r>
    </w:p>
    <w:p w14:paraId="48FF51F8" w14:textId="77777777" w:rsidR="00E412A7" w:rsidRPr="00366CAB" w:rsidRDefault="00E412A7" w:rsidP="0069521D">
      <w:pPr>
        <w:spacing w:after="0" w:line="240" w:lineRule="auto"/>
        <w:ind w:left="708" w:hanging="708"/>
        <w:jc w:val="both"/>
        <w:rPr>
          <w:rFonts w:ascii="Arial" w:hAnsi="Arial" w:cs="Arial"/>
          <w:sz w:val="24"/>
          <w:szCs w:val="24"/>
        </w:rPr>
      </w:pPr>
    </w:p>
    <w:p w14:paraId="42BF0F90" w14:textId="5A39896A" w:rsidR="001E6D0A" w:rsidRPr="00366CAB" w:rsidRDefault="00180CA9" w:rsidP="00E412A7">
      <w:pPr>
        <w:spacing w:after="0" w:line="240" w:lineRule="auto"/>
        <w:jc w:val="both"/>
        <w:rPr>
          <w:rFonts w:ascii="Arial" w:hAnsi="Arial" w:cs="Arial"/>
          <w:sz w:val="24"/>
          <w:szCs w:val="24"/>
        </w:rPr>
      </w:pPr>
      <w:r w:rsidRPr="00366CAB">
        <w:rPr>
          <w:rFonts w:ascii="Arial" w:hAnsi="Arial" w:cs="Arial"/>
          <w:b/>
          <w:sz w:val="24"/>
          <w:szCs w:val="24"/>
        </w:rPr>
        <w:t>Artículo 2.-</w:t>
      </w:r>
      <w:r w:rsidRPr="00366CAB">
        <w:rPr>
          <w:rFonts w:ascii="Arial" w:hAnsi="Arial" w:cs="Arial"/>
          <w:sz w:val="24"/>
          <w:szCs w:val="24"/>
        </w:rPr>
        <w:t xml:space="preserve"> Est</w:t>
      </w:r>
      <w:r w:rsidR="008E34C4" w:rsidRPr="00366CAB">
        <w:rPr>
          <w:rFonts w:ascii="Arial" w:hAnsi="Arial" w:cs="Arial"/>
          <w:sz w:val="24"/>
          <w:szCs w:val="24"/>
        </w:rPr>
        <w:t>os</w:t>
      </w:r>
      <w:r w:rsidRPr="00366CAB">
        <w:rPr>
          <w:rFonts w:ascii="Arial" w:hAnsi="Arial" w:cs="Arial"/>
          <w:sz w:val="24"/>
          <w:szCs w:val="24"/>
        </w:rPr>
        <w:t xml:space="preserve"> Lineamiento</w:t>
      </w:r>
      <w:r w:rsidR="008E34C4" w:rsidRPr="00366CAB">
        <w:rPr>
          <w:rFonts w:ascii="Arial" w:hAnsi="Arial" w:cs="Arial"/>
          <w:sz w:val="24"/>
          <w:szCs w:val="24"/>
        </w:rPr>
        <w:t>s son</w:t>
      </w:r>
      <w:r w:rsidRPr="00366CAB">
        <w:rPr>
          <w:rFonts w:ascii="Arial" w:hAnsi="Arial" w:cs="Arial"/>
          <w:sz w:val="24"/>
          <w:szCs w:val="24"/>
        </w:rPr>
        <w:t xml:space="preserve"> de observancia general y obligatoria</w:t>
      </w:r>
      <w:r w:rsidR="002267A3" w:rsidRPr="00366CAB">
        <w:rPr>
          <w:rFonts w:ascii="Arial" w:hAnsi="Arial" w:cs="Arial"/>
          <w:sz w:val="24"/>
          <w:szCs w:val="24"/>
        </w:rPr>
        <w:t xml:space="preserve">, correspondiendo al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w:t>
      </w:r>
      <w:r w:rsidR="006175BA" w:rsidRPr="00366CAB">
        <w:rPr>
          <w:rFonts w:ascii="Arial" w:hAnsi="Arial" w:cs="Arial"/>
          <w:sz w:val="24"/>
          <w:szCs w:val="24"/>
        </w:rPr>
        <w:t xml:space="preserve"> y</w:t>
      </w:r>
      <w:r w:rsidR="00C62FE8" w:rsidRPr="00366CAB">
        <w:rPr>
          <w:rFonts w:ascii="Arial" w:hAnsi="Arial" w:cs="Arial"/>
          <w:sz w:val="24"/>
          <w:szCs w:val="24"/>
        </w:rPr>
        <w:t xml:space="preserve"> </w:t>
      </w:r>
      <w:r w:rsidR="002267A3" w:rsidRPr="00366CAB">
        <w:rPr>
          <w:rFonts w:ascii="Arial" w:hAnsi="Arial" w:cs="Arial"/>
          <w:sz w:val="24"/>
          <w:szCs w:val="24"/>
        </w:rPr>
        <w:t xml:space="preserve">a </w:t>
      </w:r>
      <w:r w:rsidR="00C62FE8"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00A14748" w:rsidRPr="00366CAB">
        <w:rPr>
          <w:rFonts w:ascii="Arial" w:hAnsi="Arial" w:cs="Arial"/>
          <w:sz w:val="24"/>
          <w:szCs w:val="24"/>
        </w:rPr>
        <w:t>D</w:t>
      </w:r>
      <w:r w:rsidR="006175BA" w:rsidRPr="00366CAB">
        <w:rPr>
          <w:rFonts w:ascii="Arial" w:hAnsi="Arial" w:cs="Arial"/>
          <w:sz w:val="24"/>
          <w:szCs w:val="24"/>
        </w:rPr>
        <w:t xml:space="preserve">istritales y </w:t>
      </w:r>
      <w:r w:rsidR="00A14748" w:rsidRPr="00366CAB">
        <w:rPr>
          <w:rFonts w:ascii="Arial" w:hAnsi="Arial" w:cs="Arial"/>
          <w:sz w:val="24"/>
          <w:szCs w:val="24"/>
        </w:rPr>
        <w:t>M</w:t>
      </w:r>
      <w:r w:rsidR="006175BA" w:rsidRPr="00366CAB">
        <w:rPr>
          <w:rFonts w:ascii="Arial" w:hAnsi="Arial" w:cs="Arial"/>
          <w:sz w:val="24"/>
          <w:szCs w:val="24"/>
        </w:rPr>
        <w:t xml:space="preserve">unicipales </w:t>
      </w:r>
      <w:r w:rsidR="002267A3" w:rsidRPr="00366CAB">
        <w:rPr>
          <w:rFonts w:ascii="Arial" w:hAnsi="Arial" w:cs="Arial"/>
          <w:sz w:val="24"/>
          <w:szCs w:val="24"/>
        </w:rPr>
        <w:t>vigilar su c</w:t>
      </w:r>
      <w:r w:rsidRPr="00366CAB">
        <w:rPr>
          <w:rFonts w:ascii="Arial" w:hAnsi="Arial" w:cs="Arial"/>
          <w:sz w:val="24"/>
          <w:szCs w:val="24"/>
        </w:rPr>
        <w:t>umplimiento.</w:t>
      </w:r>
    </w:p>
    <w:p w14:paraId="36C4E5DF" w14:textId="77777777" w:rsidR="00E412A7" w:rsidRPr="00366CAB" w:rsidRDefault="00E412A7" w:rsidP="00E412A7">
      <w:pPr>
        <w:spacing w:after="0" w:line="240" w:lineRule="auto"/>
        <w:jc w:val="both"/>
        <w:rPr>
          <w:rFonts w:ascii="Arial" w:hAnsi="Arial" w:cs="Arial"/>
          <w:sz w:val="24"/>
          <w:szCs w:val="24"/>
        </w:rPr>
      </w:pPr>
    </w:p>
    <w:p w14:paraId="53236615" w14:textId="576F617B" w:rsidR="00DD5CDA" w:rsidRPr="00366CAB" w:rsidRDefault="00DD5CDA" w:rsidP="00DD5CDA">
      <w:pPr>
        <w:tabs>
          <w:tab w:val="left" w:pos="426"/>
        </w:tabs>
        <w:spacing w:after="0" w:line="240" w:lineRule="auto"/>
        <w:rPr>
          <w:rFonts w:ascii="Arial" w:hAnsi="Arial" w:cs="Arial"/>
          <w:sz w:val="24"/>
          <w:szCs w:val="24"/>
        </w:rPr>
      </w:pPr>
      <w:r w:rsidRPr="00366CAB">
        <w:rPr>
          <w:rFonts w:ascii="Arial" w:hAnsi="Arial" w:cs="Arial"/>
          <w:sz w:val="24"/>
          <w:szCs w:val="24"/>
        </w:rPr>
        <w:t>Para efecto de los presentes Lineamientos, se debe entender por:</w:t>
      </w:r>
    </w:p>
    <w:p w14:paraId="33777871" w14:textId="77777777" w:rsidR="00DD5CDA" w:rsidRPr="00366CAB" w:rsidRDefault="00DD5CDA" w:rsidP="00DD5CDA">
      <w:pPr>
        <w:tabs>
          <w:tab w:val="left" w:pos="426"/>
        </w:tabs>
        <w:spacing w:after="0" w:line="240" w:lineRule="auto"/>
        <w:jc w:val="both"/>
        <w:rPr>
          <w:rFonts w:ascii="Arial" w:hAnsi="Arial" w:cs="Arial"/>
          <w:sz w:val="24"/>
          <w:szCs w:val="24"/>
        </w:rPr>
      </w:pPr>
    </w:p>
    <w:p w14:paraId="3C5F6F8D" w14:textId="31E58C6A"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Acta </w:t>
      </w:r>
      <w:r w:rsidR="00711654">
        <w:rPr>
          <w:rFonts w:ascii="Arial" w:hAnsi="Arial" w:cs="Arial"/>
          <w:b/>
          <w:sz w:val="24"/>
          <w:szCs w:val="24"/>
        </w:rPr>
        <w:t xml:space="preserve">final </w:t>
      </w:r>
      <w:r w:rsidRPr="00366CAB">
        <w:rPr>
          <w:rFonts w:ascii="Arial" w:hAnsi="Arial" w:cs="Arial"/>
          <w:b/>
          <w:sz w:val="24"/>
          <w:szCs w:val="24"/>
        </w:rPr>
        <w:t>de cómputo distrital o municipal.</w:t>
      </w:r>
      <w:r w:rsidRPr="00366CAB">
        <w:rPr>
          <w:rFonts w:ascii="Arial" w:hAnsi="Arial" w:cs="Arial"/>
          <w:sz w:val="24"/>
          <w:szCs w:val="24"/>
        </w:rPr>
        <w:t xml:space="preserve"> Acta que contiene la suma de los resultados de la elección correspondiente de la totalidad de las casillas recibidas en la sede del órgano distrital o municipal.</w:t>
      </w:r>
    </w:p>
    <w:p w14:paraId="4E489C51" w14:textId="2DD114EB" w:rsidR="00711654" w:rsidRDefault="00711654" w:rsidP="00711654">
      <w:pPr>
        <w:pStyle w:val="Prrafodelista"/>
        <w:tabs>
          <w:tab w:val="left" w:pos="426"/>
        </w:tabs>
        <w:spacing w:after="0" w:line="240" w:lineRule="auto"/>
        <w:ind w:left="426"/>
        <w:jc w:val="right"/>
        <w:rPr>
          <w:rFonts w:ascii="Arial" w:hAnsi="Arial" w:cs="Arial"/>
          <w:i/>
          <w:sz w:val="18"/>
          <w:szCs w:val="18"/>
        </w:rPr>
      </w:pPr>
      <w:r>
        <w:rPr>
          <w:rFonts w:ascii="Arial" w:hAnsi="Arial" w:cs="Arial"/>
          <w:i/>
          <w:sz w:val="18"/>
          <w:szCs w:val="18"/>
        </w:rPr>
        <w:t>(Modificado por acuerdo IEES/CG025/18, de fecha 23 de marzo de 2018.)</w:t>
      </w:r>
    </w:p>
    <w:p w14:paraId="0B5BB7B1" w14:textId="77777777" w:rsidR="0087442F" w:rsidRPr="00711654" w:rsidRDefault="0087442F" w:rsidP="00711654">
      <w:pPr>
        <w:pStyle w:val="Prrafodelista"/>
        <w:tabs>
          <w:tab w:val="left" w:pos="426"/>
        </w:tabs>
        <w:spacing w:after="0" w:line="240" w:lineRule="auto"/>
        <w:ind w:left="426"/>
        <w:jc w:val="right"/>
        <w:rPr>
          <w:rFonts w:ascii="Arial" w:hAnsi="Arial" w:cs="Arial"/>
          <w:i/>
          <w:sz w:val="18"/>
          <w:szCs w:val="18"/>
        </w:rPr>
      </w:pPr>
    </w:p>
    <w:p w14:paraId="6022487A" w14:textId="1CCB77B4"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Acta circunstancia</w:t>
      </w:r>
      <w:r w:rsidR="00347E98" w:rsidRPr="00366CAB">
        <w:rPr>
          <w:rFonts w:ascii="Arial" w:hAnsi="Arial" w:cs="Arial"/>
          <w:b/>
          <w:sz w:val="24"/>
          <w:szCs w:val="24"/>
        </w:rPr>
        <w:t>da</w:t>
      </w:r>
      <w:r w:rsidR="0007734F" w:rsidRPr="00366CAB">
        <w:rPr>
          <w:rFonts w:ascii="Arial" w:hAnsi="Arial" w:cs="Arial"/>
          <w:b/>
          <w:sz w:val="24"/>
          <w:szCs w:val="24"/>
        </w:rPr>
        <w:t xml:space="preserve"> de recuento de votos en Grupo de Trabajo. </w:t>
      </w:r>
      <w:r w:rsidRPr="00366CAB">
        <w:rPr>
          <w:rFonts w:ascii="Arial" w:hAnsi="Arial" w:cs="Arial"/>
          <w:sz w:val="24"/>
          <w:szCs w:val="24"/>
        </w:rPr>
        <w:t xml:space="preserve">Es la documental en la que se consignará el resultado del recuento de cada casilla, el resultado que arroje la suma de votos por cada partido y candidato, así como el detalle de cada uno de los votos que fueron reservados para que el Consejo se pronuncie sobre su validez o nulidad, identificando la casilla y sección a que pertenecen. </w:t>
      </w:r>
    </w:p>
    <w:p w14:paraId="77D8271D" w14:textId="77777777" w:rsidR="0087442F" w:rsidRPr="00366CAB" w:rsidRDefault="0087442F" w:rsidP="0087442F">
      <w:pPr>
        <w:pStyle w:val="Prrafodelista"/>
        <w:tabs>
          <w:tab w:val="left" w:pos="426"/>
        </w:tabs>
        <w:spacing w:after="0" w:line="240" w:lineRule="auto"/>
        <w:ind w:left="426"/>
        <w:jc w:val="both"/>
        <w:rPr>
          <w:rFonts w:ascii="Arial" w:hAnsi="Arial" w:cs="Arial"/>
          <w:sz w:val="24"/>
          <w:szCs w:val="24"/>
        </w:rPr>
      </w:pPr>
    </w:p>
    <w:p w14:paraId="334EBA05" w14:textId="15CAEAD3" w:rsidR="00DD5CDA"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Acta de escrutinio y cómputo de </w:t>
      </w:r>
      <w:r w:rsidR="00711654">
        <w:rPr>
          <w:rFonts w:ascii="Arial" w:hAnsi="Arial" w:cs="Arial"/>
          <w:b/>
          <w:sz w:val="24"/>
          <w:szCs w:val="24"/>
        </w:rPr>
        <w:t>casilla levantada en el Pleno del Consejo</w:t>
      </w:r>
      <w:r w:rsidRPr="00366CAB">
        <w:rPr>
          <w:rFonts w:ascii="Arial" w:hAnsi="Arial" w:cs="Arial"/>
          <w:b/>
          <w:sz w:val="24"/>
          <w:szCs w:val="24"/>
        </w:rPr>
        <w:t>.</w:t>
      </w:r>
      <w:r w:rsidRPr="00366CAB">
        <w:rPr>
          <w:rFonts w:ascii="Arial" w:hAnsi="Arial" w:cs="Arial"/>
          <w:sz w:val="24"/>
          <w:szCs w:val="24"/>
        </w:rPr>
        <w:t xml:space="preserve"> Acta generada </w:t>
      </w:r>
      <w:r w:rsidR="00711654">
        <w:rPr>
          <w:rFonts w:ascii="Arial" w:hAnsi="Arial" w:cs="Arial"/>
          <w:sz w:val="24"/>
          <w:szCs w:val="24"/>
        </w:rPr>
        <w:t>por el órgano colegiado en virtud de la realización del nuevo escrutinio y cómputo de la casilla en el Pleno del Consejo Distrital o Municipal</w:t>
      </w:r>
      <w:r w:rsidRPr="00366CAB">
        <w:rPr>
          <w:rFonts w:ascii="Arial" w:hAnsi="Arial" w:cs="Arial"/>
          <w:sz w:val="24"/>
          <w:szCs w:val="24"/>
        </w:rPr>
        <w:t>.</w:t>
      </w:r>
    </w:p>
    <w:p w14:paraId="0E5A33F3" w14:textId="77777777" w:rsidR="00711654" w:rsidRDefault="00711654" w:rsidP="00711654">
      <w:pPr>
        <w:pStyle w:val="Prrafodelista"/>
        <w:tabs>
          <w:tab w:val="left" w:pos="426"/>
        </w:tabs>
        <w:spacing w:after="0" w:line="240" w:lineRule="auto"/>
        <w:jc w:val="right"/>
        <w:rPr>
          <w:rFonts w:ascii="Arial" w:hAnsi="Arial" w:cs="Arial"/>
          <w:i/>
          <w:sz w:val="18"/>
          <w:szCs w:val="18"/>
        </w:rPr>
      </w:pPr>
      <w:r>
        <w:rPr>
          <w:rFonts w:ascii="Arial" w:hAnsi="Arial" w:cs="Arial"/>
          <w:i/>
          <w:sz w:val="18"/>
          <w:szCs w:val="18"/>
        </w:rPr>
        <w:t>(Modificado por acuerdo IEES/CG025/18, de fecha 23 de marzo de 2018.)</w:t>
      </w:r>
    </w:p>
    <w:p w14:paraId="58A2C7CF" w14:textId="77777777" w:rsidR="0087442F" w:rsidRPr="00711654" w:rsidRDefault="0087442F" w:rsidP="00711654">
      <w:pPr>
        <w:pStyle w:val="Prrafodelista"/>
        <w:tabs>
          <w:tab w:val="left" w:pos="426"/>
        </w:tabs>
        <w:spacing w:after="0" w:line="240" w:lineRule="auto"/>
        <w:jc w:val="right"/>
        <w:rPr>
          <w:rFonts w:ascii="Arial" w:hAnsi="Arial" w:cs="Arial"/>
          <w:i/>
          <w:sz w:val="18"/>
          <w:szCs w:val="18"/>
        </w:rPr>
      </w:pPr>
    </w:p>
    <w:p w14:paraId="44D9DA9F" w14:textId="31C2D55C" w:rsidR="0021289D" w:rsidRPr="00366CAB" w:rsidRDefault="0021289D"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Bases Generales.</w:t>
      </w:r>
      <w:r w:rsidRPr="00366CAB">
        <w:rPr>
          <w:rFonts w:ascii="Arial" w:hAnsi="Arial" w:cs="Arial"/>
          <w:sz w:val="24"/>
          <w:szCs w:val="24"/>
        </w:rPr>
        <w:t xml:space="preserve"> Las bases generales para regular el desarrollo de las sesiones de cómputos en la</w:t>
      </w:r>
      <w:r w:rsidR="000B0F50" w:rsidRPr="00366CAB">
        <w:rPr>
          <w:rFonts w:ascii="Arial" w:hAnsi="Arial" w:cs="Arial"/>
          <w:sz w:val="24"/>
          <w:szCs w:val="24"/>
        </w:rPr>
        <w:t>s</w:t>
      </w:r>
      <w:r w:rsidRPr="00366CAB">
        <w:rPr>
          <w:rFonts w:ascii="Arial" w:hAnsi="Arial" w:cs="Arial"/>
          <w:sz w:val="24"/>
          <w:szCs w:val="24"/>
        </w:rPr>
        <w:t xml:space="preserve"> elecciones locales, emitidas por el Instituto Nacional Electoral. </w:t>
      </w:r>
    </w:p>
    <w:p w14:paraId="2EDD1057" w14:textId="5E273B8D"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Combinación. </w:t>
      </w:r>
      <w:r w:rsidRPr="00366CAB">
        <w:rPr>
          <w:rFonts w:ascii="Arial" w:hAnsi="Arial" w:cs="Arial"/>
          <w:sz w:val="24"/>
          <w:szCs w:val="24"/>
        </w:rPr>
        <w:t>Totalidad o parcialidad de los partidos coaligados</w:t>
      </w:r>
      <w:r w:rsidR="00BA354B" w:rsidRPr="00366CAB">
        <w:rPr>
          <w:rFonts w:ascii="Arial" w:hAnsi="Arial" w:cs="Arial"/>
          <w:sz w:val="24"/>
          <w:szCs w:val="24"/>
        </w:rPr>
        <w:t xml:space="preserve"> o en candidatura común</w:t>
      </w:r>
      <w:r w:rsidRPr="00366CAB">
        <w:rPr>
          <w:rFonts w:ascii="Arial" w:hAnsi="Arial" w:cs="Arial"/>
          <w:sz w:val="24"/>
          <w:szCs w:val="24"/>
        </w:rPr>
        <w:t xml:space="preserve">, derivada del voto otorgado por el elector, de relevancia para la clasificación de los votos de candidato que deben consignarse en el acta de escrutinio y cómputo para el candidato de la coalición </w:t>
      </w:r>
      <w:r w:rsidR="00BA354B" w:rsidRPr="00366CAB">
        <w:rPr>
          <w:rFonts w:ascii="Arial" w:hAnsi="Arial" w:cs="Arial"/>
          <w:sz w:val="24"/>
          <w:szCs w:val="24"/>
        </w:rPr>
        <w:t>o de la candidatura común</w:t>
      </w:r>
      <w:r w:rsidRPr="00366CAB">
        <w:rPr>
          <w:rFonts w:ascii="Arial" w:hAnsi="Arial" w:cs="Arial"/>
          <w:sz w:val="24"/>
          <w:szCs w:val="24"/>
        </w:rPr>
        <w:t>, así como para su correcta distribución en el cómputo distrital</w:t>
      </w:r>
      <w:r w:rsidR="00BA354B" w:rsidRPr="00366CAB">
        <w:rPr>
          <w:rFonts w:ascii="Arial" w:hAnsi="Arial" w:cs="Arial"/>
          <w:sz w:val="24"/>
          <w:szCs w:val="24"/>
        </w:rPr>
        <w:t xml:space="preserve"> o municipal</w:t>
      </w:r>
      <w:r w:rsidRPr="00366CAB">
        <w:rPr>
          <w:rFonts w:ascii="Arial" w:hAnsi="Arial" w:cs="Arial"/>
          <w:sz w:val="24"/>
          <w:szCs w:val="24"/>
        </w:rPr>
        <w:t>.</w:t>
      </w:r>
    </w:p>
    <w:p w14:paraId="1B54414D" w14:textId="7DC71A68"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Consejo</w:t>
      </w:r>
      <w:r w:rsidR="00F80086" w:rsidRPr="00366CAB">
        <w:rPr>
          <w:rFonts w:ascii="Arial" w:hAnsi="Arial" w:cs="Arial"/>
          <w:b/>
          <w:sz w:val="24"/>
          <w:szCs w:val="24"/>
        </w:rPr>
        <w:t xml:space="preserve"> o Consejos</w:t>
      </w:r>
      <w:r w:rsidRPr="00366CAB">
        <w:rPr>
          <w:rFonts w:ascii="Arial" w:hAnsi="Arial" w:cs="Arial"/>
          <w:b/>
          <w:sz w:val="24"/>
          <w:szCs w:val="24"/>
        </w:rPr>
        <w:t>.</w:t>
      </w:r>
      <w:r w:rsidRPr="00366CAB">
        <w:rPr>
          <w:rFonts w:ascii="Arial" w:hAnsi="Arial" w:cs="Arial"/>
          <w:sz w:val="24"/>
          <w:szCs w:val="24"/>
        </w:rPr>
        <w:t xml:space="preserve"> Los </w:t>
      </w:r>
      <w:r w:rsidR="00F80086" w:rsidRPr="00366CAB">
        <w:rPr>
          <w:rFonts w:ascii="Arial" w:hAnsi="Arial" w:cs="Arial"/>
          <w:sz w:val="24"/>
          <w:szCs w:val="24"/>
        </w:rPr>
        <w:t>C</w:t>
      </w:r>
      <w:r w:rsidRPr="00366CAB">
        <w:rPr>
          <w:rFonts w:ascii="Arial" w:hAnsi="Arial" w:cs="Arial"/>
          <w:sz w:val="24"/>
          <w:szCs w:val="24"/>
        </w:rPr>
        <w:t xml:space="preserve">onsejos </w:t>
      </w:r>
      <w:r w:rsidR="00F80086" w:rsidRPr="00366CAB">
        <w:rPr>
          <w:rFonts w:ascii="Arial" w:hAnsi="Arial" w:cs="Arial"/>
          <w:sz w:val="24"/>
          <w:szCs w:val="24"/>
        </w:rPr>
        <w:t>D</w:t>
      </w:r>
      <w:r w:rsidRPr="00366CAB">
        <w:rPr>
          <w:rFonts w:ascii="Arial" w:hAnsi="Arial" w:cs="Arial"/>
          <w:sz w:val="24"/>
          <w:szCs w:val="24"/>
        </w:rPr>
        <w:t xml:space="preserve">istritales y </w:t>
      </w:r>
      <w:r w:rsidR="00F80086" w:rsidRPr="00366CAB">
        <w:rPr>
          <w:rFonts w:ascii="Arial" w:hAnsi="Arial" w:cs="Arial"/>
          <w:sz w:val="24"/>
          <w:szCs w:val="24"/>
        </w:rPr>
        <w:t>M</w:t>
      </w:r>
      <w:r w:rsidRPr="00366CAB">
        <w:rPr>
          <w:rFonts w:ascii="Arial" w:hAnsi="Arial" w:cs="Arial"/>
          <w:sz w:val="24"/>
          <w:szCs w:val="24"/>
        </w:rPr>
        <w:t>unicipales</w:t>
      </w:r>
      <w:r w:rsidR="00BA354B" w:rsidRPr="00366CAB">
        <w:rPr>
          <w:rFonts w:ascii="Arial" w:hAnsi="Arial" w:cs="Arial"/>
          <w:sz w:val="24"/>
          <w:szCs w:val="24"/>
        </w:rPr>
        <w:t xml:space="preserve"> del Instituto Electoral del Estado de Sinaloa.</w:t>
      </w:r>
    </w:p>
    <w:p w14:paraId="6A60DF47"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Consejo General.</w:t>
      </w:r>
      <w:r w:rsidRPr="00366CAB">
        <w:rPr>
          <w:rFonts w:ascii="Arial" w:hAnsi="Arial" w:cs="Arial"/>
          <w:sz w:val="24"/>
          <w:szCs w:val="24"/>
        </w:rPr>
        <w:t xml:space="preserve"> El Consejo General del Instituto Electoral del Estado de Sinaloa. </w:t>
      </w:r>
    </w:p>
    <w:p w14:paraId="27762299" w14:textId="44BBE5EB"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Constancia individual.</w:t>
      </w:r>
      <w:r w:rsidRPr="00366CAB">
        <w:rPr>
          <w:rFonts w:ascii="Arial" w:hAnsi="Arial" w:cs="Arial"/>
          <w:sz w:val="24"/>
          <w:szCs w:val="24"/>
        </w:rPr>
        <w:t xml:space="preserve"> Formato en el que deberán registrarse los resultados del nuevo escrutinio y cómputo de una casilla</w:t>
      </w:r>
      <w:r w:rsidR="00BA354B" w:rsidRPr="00366CAB">
        <w:rPr>
          <w:rFonts w:ascii="Arial" w:hAnsi="Arial" w:cs="Arial"/>
          <w:sz w:val="24"/>
          <w:szCs w:val="24"/>
        </w:rPr>
        <w:t xml:space="preserve">, obtenidos </w:t>
      </w:r>
      <w:r w:rsidRPr="00366CAB">
        <w:rPr>
          <w:rFonts w:ascii="Arial" w:hAnsi="Arial" w:cs="Arial"/>
          <w:sz w:val="24"/>
          <w:szCs w:val="24"/>
        </w:rPr>
        <w:t xml:space="preserve">en </w:t>
      </w:r>
      <w:r w:rsidR="00BA354B" w:rsidRPr="00366CAB">
        <w:rPr>
          <w:rFonts w:ascii="Arial" w:hAnsi="Arial" w:cs="Arial"/>
          <w:sz w:val="24"/>
          <w:szCs w:val="24"/>
        </w:rPr>
        <w:t>G</w:t>
      </w:r>
      <w:r w:rsidRPr="00366CAB">
        <w:rPr>
          <w:rFonts w:ascii="Arial" w:hAnsi="Arial" w:cs="Arial"/>
          <w:sz w:val="24"/>
          <w:szCs w:val="24"/>
        </w:rPr>
        <w:t xml:space="preserve">rupo de </w:t>
      </w:r>
      <w:r w:rsidR="00BA354B" w:rsidRPr="00366CAB">
        <w:rPr>
          <w:rFonts w:ascii="Arial" w:hAnsi="Arial" w:cs="Arial"/>
          <w:sz w:val="24"/>
          <w:szCs w:val="24"/>
        </w:rPr>
        <w:t>T</w:t>
      </w:r>
      <w:r w:rsidRPr="00366CAB">
        <w:rPr>
          <w:rFonts w:ascii="Arial" w:hAnsi="Arial" w:cs="Arial"/>
          <w:sz w:val="24"/>
          <w:szCs w:val="24"/>
        </w:rPr>
        <w:t>rabajo</w:t>
      </w:r>
      <w:r w:rsidR="00BA354B" w:rsidRPr="00366CAB">
        <w:rPr>
          <w:rFonts w:ascii="Arial" w:hAnsi="Arial" w:cs="Arial"/>
          <w:sz w:val="24"/>
          <w:szCs w:val="24"/>
        </w:rPr>
        <w:t>; como requisito indispensable, deberá contar con la firma</w:t>
      </w:r>
      <w:r w:rsidRPr="00366CAB">
        <w:rPr>
          <w:rFonts w:ascii="Arial" w:hAnsi="Arial" w:cs="Arial"/>
          <w:sz w:val="24"/>
          <w:szCs w:val="24"/>
        </w:rPr>
        <w:t xml:space="preserve"> </w:t>
      </w:r>
      <w:r w:rsidR="00BA354B" w:rsidRPr="00366CAB">
        <w:rPr>
          <w:rFonts w:ascii="Arial" w:hAnsi="Arial" w:cs="Arial"/>
          <w:sz w:val="24"/>
          <w:szCs w:val="24"/>
        </w:rPr>
        <w:t>de quien lo presida y</w:t>
      </w:r>
      <w:r w:rsidRPr="00366CAB">
        <w:rPr>
          <w:rFonts w:ascii="Arial" w:hAnsi="Arial" w:cs="Arial"/>
          <w:sz w:val="24"/>
          <w:szCs w:val="24"/>
        </w:rPr>
        <w:t xml:space="preserve"> </w:t>
      </w:r>
      <w:r w:rsidRPr="00366CAB">
        <w:rPr>
          <w:rFonts w:ascii="Arial" w:hAnsi="Arial" w:cs="Arial"/>
          <w:sz w:val="24"/>
          <w:szCs w:val="24"/>
        </w:rPr>
        <w:lastRenderedPageBreak/>
        <w:t>servirá de apoyo para la captura y verificación de los resultados en el acta circunstancia</w:t>
      </w:r>
      <w:r w:rsidR="00347E98" w:rsidRPr="00366CAB">
        <w:rPr>
          <w:rFonts w:ascii="Arial" w:hAnsi="Arial" w:cs="Arial"/>
          <w:sz w:val="24"/>
          <w:szCs w:val="24"/>
        </w:rPr>
        <w:t>da</w:t>
      </w:r>
      <w:r w:rsidR="00BA354B" w:rsidRPr="00366CAB">
        <w:rPr>
          <w:rFonts w:ascii="Arial" w:hAnsi="Arial" w:cs="Arial"/>
          <w:sz w:val="24"/>
          <w:szCs w:val="24"/>
        </w:rPr>
        <w:t>, quedando</w:t>
      </w:r>
      <w:r w:rsidRPr="00366CAB">
        <w:rPr>
          <w:rFonts w:ascii="Arial" w:hAnsi="Arial" w:cs="Arial"/>
          <w:sz w:val="24"/>
          <w:szCs w:val="24"/>
        </w:rPr>
        <w:t xml:space="preserve"> como anexo de la misma.</w:t>
      </w:r>
    </w:p>
    <w:p w14:paraId="0E85D70F" w14:textId="1252BF8D" w:rsidR="006713ED" w:rsidRPr="00366CAB" w:rsidRDefault="006713ED"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Coordinación de Capacitación. </w:t>
      </w:r>
      <w:r w:rsidRPr="00366CAB">
        <w:rPr>
          <w:rFonts w:ascii="Arial" w:hAnsi="Arial" w:cs="Arial"/>
          <w:sz w:val="24"/>
          <w:szCs w:val="24"/>
        </w:rPr>
        <w:t>Coordinación de Capacitación Electoral del Instituto Electoral del Estado de Sinaloa.</w:t>
      </w:r>
    </w:p>
    <w:p w14:paraId="61154E07" w14:textId="42AB81A0"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Coordinación de Organización.</w:t>
      </w:r>
      <w:r w:rsidRPr="00366CAB">
        <w:rPr>
          <w:rFonts w:ascii="Arial" w:hAnsi="Arial" w:cs="Arial"/>
          <w:sz w:val="24"/>
          <w:szCs w:val="24"/>
        </w:rPr>
        <w:t xml:space="preserve"> Coordinación de Organización </w:t>
      </w:r>
      <w:r w:rsidR="0007734F" w:rsidRPr="00366CAB">
        <w:rPr>
          <w:rFonts w:ascii="Arial" w:hAnsi="Arial" w:cs="Arial"/>
          <w:sz w:val="24"/>
          <w:szCs w:val="24"/>
        </w:rPr>
        <w:t xml:space="preserve">Electoral </w:t>
      </w:r>
      <w:r w:rsidRPr="00366CAB">
        <w:rPr>
          <w:rFonts w:ascii="Arial" w:hAnsi="Arial" w:cs="Arial"/>
          <w:sz w:val="24"/>
          <w:szCs w:val="24"/>
        </w:rPr>
        <w:t xml:space="preserve">del Instituto Electoral del Estado de Sinaloa. </w:t>
      </w:r>
    </w:p>
    <w:p w14:paraId="26E543C2"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Cuadernillo de consulta.</w:t>
      </w:r>
      <w:r w:rsidRPr="00366CAB">
        <w:rPr>
          <w:rFonts w:ascii="Arial" w:hAnsi="Arial" w:cs="Arial"/>
          <w:sz w:val="24"/>
          <w:szCs w:val="24"/>
        </w:rPr>
        <w:t xml:space="preserve"> Es el material aprobado por el Consejo General, que contiene la descripción ilustrada en los casos en que los votos deben considerarse válidos, así como los casos en que deban ser calificados como nulos.</w:t>
      </w:r>
    </w:p>
    <w:p w14:paraId="040B83CE"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Expediente de casilla.</w:t>
      </w:r>
      <w:r w:rsidRPr="00366CAB">
        <w:rPr>
          <w:rFonts w:ascii="Arial" w:hAnsi="Arial" w:cs="Arial"/>
          <w:sz w:val="24"/>
          <w:szCs w:val="24"/>
        </w:rPr>
        <w:t xml:space="preserve"> Expediente formado con un ejemplar del acta de la jornada electoral, un ejemplar del acta de escrutinio y cómputo y los escritos de protesta que se hubieren recibido. </w:t>
      </w:r>
    </w:p>
    <w:p w14:paraId="1890ED52" w14:textId="67C3A282"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Grupo de </w:t>
      </w:r>
      <w:r w:rsidR="0007734F" w:rsidRPr="00366CAB">
        <w:rPr>
          <w:rFonts w:ascii="Arial" w:hAnsi="Arial" w:cs="Arial"/>
          <w:b/>
          <w:sz w:val="24"/>
          <w:szCs w:val="24"/>
        </w:rPr>
        <w:t>T</w:t>
      </w:r>
      <w:r w:rsidRPr="00366CAB">
        <w:rPr>
          <w:rFonts w:ascii="Arial" w:hAnsi="Arial" w:cs="Arial"/>
          <w:b/>
          <w:sz w:val="24"/>
          <w:szCs w:val="24"/>
        </w:rPr>
        <w:t>rabajo.</w:t>
      </w:r>
      <w:r w:rsidRPr="00366CAB">
        <w:rPr>
          <w:rFonts w:ascii="Arial" w:hAnsi="Arial" w:cs="Arial"/>
          <w:sz w:val="24"/>
          <w:szCs w:val="24"/>
        </w:rPr>
        <w:t xml:space="preserve"> Aquel que se crea para realizar el recuento total o parcial de votos respecto de una elección determinada en el Consejo Distrital o Municipal y se integra por </w:t>
      </w:r>
      <w:r w:rsidR="0007734F" w:rsidRPr="00366CAB">
        <w:rPr>
          <w:rFonts w:ascii="Arial" w:hAnsi="Arial" w:cs="Arial"/>
          <w:sz w:val="24"/>
          <w:szCs w:val="24"/>
        </w:rPr>
        <w:t>C</w:t>
      </w:r>
      <w:r w:rsidRPr="00366CAB">
        <w:rPr>
          <w:rFonts w:ascii="Arial" w:hAnsi="Arial" w:cs="Arial"/>
          <w:sz w:val="24"/>
          <w:szCs w:val="24"/>
        </w:rPr>
        <w:t xml:space="preserve">onsejeros </w:t>
      </w:r>
      <w:r w:rsidR="0007734F" w:rsidRPr="00366CAB">
        <w:rPr>
          <w:rFonts w:ascii="Arial" w:hAnsi="Arial" w:cs="Arial"/>
          <w:sz w:val="24"/>
          <w:szCs w:val="24"/>
        </w:rPr>
        <w:t>E</w:t>
      </w:r>
      <w:r w:rsidRPr="00366CAB">
        <w:rPr>
          <w:rFonts w:ascii="Arial" w:hAnsi="Arial" w:cs="Arial"/>
          <w:sz w:val="24"/>
          <w:szCs w:val="24"/>
        </w:rPr>
        <w:t xml:space="preserve">lectorales, </w:t>
      </w:r>
      <w:r w:rsidR="0007734F" w:rsidRPr="00366CAB">
        <w:rPr>
          <w:rFonts w:ascii="Arial" w:hAnsi="Arial" w:cs="Arial"/>
          <w:sz w:val="24"/>
          <w:szCs w:val="24"/>
        </w:rPr>
        <w:t>R</w:t>
      </w:r>
      <w:r w:rsidRPr="00366CAB">
        <w:rPr>
          <w:rFonts w:ascii="Arial" w:hAnsi="Arial" w:cs="Arial"/>
          <w:sz w:val="24"/>
          <w:szCs w:val="24"/>
        </w:rPr>
        <w:t xml:space="preserve">epresentantes de los </w:t>
      </w:r>
      <w:r w:rsidR="0007734F" w:rsidRPr="00366CAB">
        <w:rPr>
          <w:rFonts w:ascii="Arial" w:hAnsi="Arial" w:cs="Arial"/>
          <w:sz w:val="24"/>
          <w:szCs w:val="24"/>
        </w:rPr>
        <w:t>P</w:t>
      </w:r>
      <w:r w:rsidRPr="00366CAB">
        <w:rPr>
          <w:rFonts w:ascii="Arial" w:hAnsi="Arial" w:cs="Arial"/>
          <w:sz w:val="24"/>
          <w:szCs w:val="24"/>
        </w:rPr>
        <w:t xml:space="preserve">artidos </w:t>
      </w:r>
      <w:r w:rsidR="0007734F" w:rsidRPr="00366CAB">
        <w:rPr>
          <w:rFonts w:ascii="Arial" w:hAnsi="Arial" w:cs="Arial"/>
          <w:sz w:val="24"/>
          <w:szCs w:val="24"/>
        </w:rPr>
        <w:t>P</w:t>
      </w:r>
      <w:r w:rsidRPr="00366CAB">
        <w:rPr>
          <w:rFonts w:ascii="Arial" w:hAnsi="Arial" w:cs="Arial"/>
          <w:sz w:val="24"/>
          <w:szCs w:val="24"/>
        </w:rPr>
        <w:t xml:space="preserve">olíticos y de </w:t>
      </w:r>
      <w:r w:rsidR="0007734F" w:rsidRPr="00366CAB">
        <w:rPr>
          <w:rFonts w:ascii="Arial" w:hAnsi="Arial" w:cs="Arial"/>
          <w:sz w:val="24"/>
          <w:szCs w:val="24"/>
        </w:rPr>
        <w:t>C</w:t>
      </w:r>
      <w:r w:rsidRPr="00366CAB">
        <w:rPr>
          <w:rFonts w:ascii="Arial" w:hAnsi="Arial" w:cs="Arial"/>
          <w:sz w:val="24"/>
          <w:szCs w:val="24"/>
        </w:rPr>
        <w:t xml:space="preserve">andidatos </w:t>
      </w:r>
      <w:r w:rsidR="0007734F" w:rsidRPr="00366CAB">
        <w:rPr>
          <w:rFonts w:ascii="Arial" w:hAnsi="Arial" w:cs="Arial"/>
          <w:sz w:val="24"/>
          <w:szCs w:val="24"/>
        </w:rPr>
        <w:t>I</w:t>
      </w:r>
      <w:r w:rsidRPr="00366CAB">
        <w:rPr>
          <w:rFonts w:ascii="Arial" w:hAnsi="Arial" w:cs="Arial"/>
          <w:sz w:val="24"/>
          <w:szCs w:val="24"/>
        </w:rPr>
        <w:t xml:space="preserve">ndependientes, y los </w:t>
      </w:r>
      <w:r w:rsidR="0007734F" w:rsidRPr="00366CAB">
        <w:rPr>
          <w:rFonts w:ascii="Arial" w:hAnsi="Arial" w:cs="Arial"/>
          <w:sz w:val="24"/>
          <w:szCs w:val="24"/>
        </w:rPr>
        <w:t>funcionarios electorales que se designen por el Consejo para tales fines</w:t>
      </w:r>
      <w:r w:rsidRPr="00366CAB">
        <w:rPr>
          <w:rFonts w:ascii="Arial" w:hAnsi="Arial" w:cs="Arial"/>
          <w:sz w:val="24"/>
          <w:szCs w:val="24"/>
        </w:rPr>
        <w:t>.</w:t>
      </w:r>
    </w:p>
    <w:p w14:paraId="3C90DBC3"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IEES.</w:t>
      </w:r>
      <w:r w:rsidRPr="00366CAB">
        <w:rPr>
          <w:rFonts w:ascii="Arial" w:hAnsi="Arial" w:cs="Arial"/>
          <w:sz w:val="24"/>
          <w:szCs w:val="24"/>
        </w:rPr>
        <w:t xml:space="preserve"> Instituto Electoral del Estado de Sinaloa.</w:t>
      </w:r>
    </w:p>
    <w:p w14:paraId="5DB57E5D"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INE.</w:t>
      </w:r>
      <w:r w:rsidRPr="00366CAB">
        <w:rPr>
          <w:rFonts w:ascii="Arial" w:hAnsi="Arial" w:cs="Arial"/>
          <w:sz w:val="24"/>
          <w:szCs w:val="24"/>
        </w:rPr>
        <w:t xml:space="preserve"> Instituto Nacional Electoral.</w:t>
      </w:r>
    </w:p>
    <w:p w14:paraId="19F8B3FA"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LGIPE.</w:t>
      </w:r>
      <w:r w:rsidRPr="00366CAB">
        <w:rPr>
          <w:rFonts w:ascii="Arial" w:hAnsi="Arial" w:cs="Arial"/>
          <w:sz w:val="24"/>
          <w:szCs w:val="24"/>
        </w:rPr>
        <w:t xml:space="preserve"> Ley General de Instituciones y Procedimientos Electorales.</w:t>
      </w:r>
    </w:p>
    <w:p w14:paraId="66FB7EC7" w14:textId="0B1670C2" w:rsidR="00414431" w:rsidRPr="00366CAB" w:rsidRDefault="00414431"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LIPEES.</w:t>
      </w:r>
      <w:r w:rsidR="000B7483" w:rsidRPr="00366CAB">
        <w:rPr>
          <w:rFonts w:ascii="Arial" w:hAnsi="Arial" w:cs="Arial"/>
          <w:sz w:val="24"/>
          <w:szCs w:val="24"/>
        </w:rPr>
        <w:t xml:space="preserve"> Ley de Institu</w:t>
      </w:r>
      <w:r w:rsidRPr="00366CAB">
        <w:rPr>
          <w:rFonts w:ascii="Arial" w:hAnsi="Arial" w:cs="Arial"/>
          <w:sz w:val="24"/>
          <w:szCs w:val="24"/>
        </w:rPr>
        <w:t>ciones y Procedimientos Electorales del Estado de Sinaloa.</w:t>
      </w:r>
    </w:p>
    <w:p w14:paraId="468B28F1" w14:textId="086043DB"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Lineamientos.</w:t>
      </w:r>
      <w:r w:rsidRPr="00366CAB">
        <w:rPr>
          <w:rFonts w:ascii="Arial" w:hAnsi="Arial" w:cs="Arial"/>
          <w:sz w:val="24"/>
          <w:szCs w:val="24"/>
        </w:rPr>
        <w:t xml:space="preserve"> Lineamiento</w:t>
      </w:r>
      <w:r w:rsidR="006F2907" w:rsidRPr="00366CAB">
        <w:rPr>
          <w:rFonts w:ascii="Arial" w:hAnsi="Arial" w:cs="Arial"/>
          <w:sz w:val="24"/>
          <w:szCs w:val="24"/>
        </w:rPr>
        <w:t>s</w:t>
      </w:r>
      <w:r w:rsidRPr="00366CAB">
        <w:rPr>
          <w:rFonts w:ascii="Arial" w:hAnsi="Arial" w:cs="Arial"/>
          <w:sz w:val="24"/>
          <w:szCs w:val="24"/>
        </w:rPr>
        <w:t xml:space="preserve"> para el Desarrollo de</w:t>
      </w:r>
      <w:r w:rsidR="006F2907" w:rsidRPr="00366CAB">
        <w:rPr>
          <w:rFonts w:ascii="Arial" w:hAnsi="Arial" w:cs="Arial"/>
          <w:sz w:val="24"/>
          <w:szCs w:val="24"/>
        </w:rPr>
        <w:t xml:space="preserve"> la Sesión Especial de Cómputo en los Consejos </w:t>
      </w:r>
      <w:r w:rsidRPr="00366CAB">
        <w:rPr>
          <w:rFonts w:ascii="Arial" w:hAnsi="Arial" w:cs="Arial"/>
          <w:sz w:val="24"/>
          <w:szCs w:val="24"/>
        </w:rPr>
        <w:t>Distritales y Municipales.</w:t>
      </w:r>
    </w:p>
    <w:p w14:paraId="7B206609" w14:textId="6BE21EFE"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Paquete electoral.</w:t>
      </w:r>
      <w:r w:rsidRPr="00366CAB">
        <w:rPr>
          <w:rFonts w:ascii="Arial" w:hAnsi="Arial" w:cs="Arial"/>
          <w:sz w:val="24"/>
          <w:szCs w:val="24"/>
        </w:rPr>
        <w:t xml:space="preserve"> Paquete formado por </w:t>
      </w:r>
      <w:r w:rsidR="00753D1A" w:rsidRPr="00366CAB">
        <w:rPr>
          <w:rFonts w:ascii="Arial" w:hAnsi="Arial" w:cs="Arial"/>
          <w:sz w:val="24"/>
          <w:szCs w:val="24"/>
        </w:rPr>
        <w:t>las actas levantadas por la Mesa Directiva de Casilla, las boletas utilizadas e inutilizadas, la lista nominal de electores y los escritos de protesta y de incidentes que se hubieren presentado</w:t>
      </w:r>
      <w:r w:rsidRPr="00366CAB">
        <w:rPr>
          <w:rFonts w:ascii="Arial" w:hAnsi="Arial" w:cs="Arial"/>
          <w:sz w:val="24"/>
          <w:szCs w:val="24"/>
        </w:rPr>
        <w:t>.</w:t>
      </w:r>
    </w:p>
    <w:p w14:paraId="37537097" w14:textId="7BF10940"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Presiden</w:t>
      </w:r>
      <w:r w:rsidR="002677A4" w:rsidRPr="00366CAB">
        <w:rPr>
          <w:rFonts w:ascii="Arial" w:hAnsi="Arial" w:cs="Arial"/>
          <w:b/>
          <w:sz w:val="24"/>
          <w:szCs w:val="24"/>
        </w:rPr>
        <w:t>te</w:t>
      </w:r>
      <w:r w:rsidRPr="00366CAB">
        <w:rPr>
          <w:rFonts w:ascii="Arial" w:hAnsi="Arial" w:cs="Arial"/>
          <w:b/>
          <w:sz w:val="24"/>
          <w:szCs w:val="24"/>
        </w:rPr>
        <w:t>.</w:t>
      </w:r>
      <w:r w:rsidR="006F2907" w:rsidRPr="00366CAB">
        <w:rPr>
          <w:rFonts w:ascii="Arial" w:hAnsi="Arial" w:cs="Arial"/>
          <w:sz w:val="24"/>
          <w:szCs w:val="24"/>
        </w:rPr>
        <w:t xml:space="preserve"> Titular de la presidencia de un Consejo</w:t>
      </w:r>
      <w:r w:rsidR="002677A4" w:rsidRPr="00366CAB">
        <w:rPr>
          <w:rFonts w:ascii="Arial" w:hAnsi="Arial" w:cs="Arial"/>
          <w:sz w:val="24"/>
          <w:szCs w:val="24"/>
        </w:rPr>
        <w:t xml:space="preserve">. </w:t>
      </w:r>
    </w:p>
    <w:p w14:paraId="147E8B1A" w14:textId="7034B0F8"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Punto de recuento.</w:t>
      </w:r>
      <w:r w:rsidR="006F2907" w:rsidRPr="00366CAB">
        <w:rPr>
          <w:rFonts w:ascii="Arial" w:hAnsi="Arial" w:cs="Arial"/>
          <w:sz w:val="24"/>
          <w:szCs w:val="24"/>
        </w:rPr>
        <w:t xml:space="preserve"> Cada punto atendido por u</w:t>
      </w:r>
      <w:r w:rsidRPr="00366CAB">
        <w:rPr>
          <w:rFonts w:ascii="Arial" w:hAnsi="Arial" w:cs="Arial"/>
          <w:sz w:val="24"/>
          <w:szCs w:val="24"/>
        </w:rPr>
        <w:t xml:space="preserve">n Auxiliar de Recuento, que se asigna para apoyar a los funcionarios del </w:t>
      </w:r>
      <w:r w:rsidR="00560DF5" w:rsidRPr="00366CAB">
        <w:rPr>
          <w:rFonts w:ascii="Arial" w:hAnsi="Arial" w:cs="Arial"/>
          <w:sz w:val="24"/>
          <w:szCs w:val="24"/>
        </w:rPr>
        <w:t>G</w:t>
      </w:r>
      <w:r w:rsidRPr="00366CAB">
        <w:rPr>
          <w:rFonts w:ascii="Arial" w:hAnsi="Arial" w:cs="Arial"/>
          <w:sz w:val="24"/>
          <w:szCs w:val="24"/>
        </w:rPr>
        <w:t xml:space="preserve">rupo de </w:t>
      </w:r>
      <w:r w:rsidR="00560DF5" w:rsidRPr="00366CAB">
        <w:rPr>
          <w:rFonts w:ascii="Arial" w:hAnsi="Arial" w:cs="Arial"/>
          <w:sz w:val="24"/>
          <w:szCs w:val="24"/>
        </w:rPr>
        <w:t>T</w:t>
      </w:r>
      <w:r w:rsidRPr="00366CAB">
        <w:rPr>
          <w:rFonts w:ascii="Arial" w:hAnsi="Arial" w:cs="Arial"/>
          <w:sz w:val="24"/>
          <w:szCs w:val="24"/>
        </w:rPr>
        <w:t xml:space="preserve">rabajo en el nuevo escrutinio y cómputo. </w:t>
      </w:r>
    </w:p>
    <w:p w14:paraId="337A0677" w14:textId="159983E4"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Recuento de votos.</w:t>
      </w:r>
      <w:r w:rsidRPr="00366CAB">
        <w:rPr>
          <w:rFonts w:ascii="Arial" w:hAnsi="Arial" w:cs="Arial"/>
          <w:sz w:val="24"/>
          <w:szCs w:val="24"/>
        </w:rPr>
        <w:t xml:space="preserve"> Nuevo escrutinio y cómputo que se realiza en el </w:t>
      </w:r>
      <w:r w:rsidR="00414431" w:rsidRPr="00366CAB">
        <w:rPr>
          <w:rFonts w:ascii="Arial" w:hAnsi="Arial" w:cs="Arial"/>
          <w:sz w:val="24"/>
          <w:szCs w:val="24"/>
        </w:rPr>
        <w:t>Pleno</w:t>
      </w:r>
      <w:r w:rsidRPr="00366CAB">
        <w:rPr>
          <w:rFonts w:ascii="Arial" w:hAnsi="Arial" w:cs="Arial"/>
          <w:sz w:val="24"/>
          <w:szCs w:val="24"/>
        </w:rPr>
        <w:t xml:space="preserve"> d</w:t>
      </w:r>
      <w:r w:rsidR="006F2907" w:rsidRPr="00366CAB">
        <w:rPr>
          <w:rFonts w:ascii="Arial" w:hAnsi="Arial" w:cs="Arial"/>
          <w:sz w:val="24"/>
          <w:szCs w:val="24"/>
        </w:rPr>
        <w:t>el Consejo o en los Grupos de Tr</w:t>
      </w:r>
      <w:r w:rsidRPr="00366CAB">
        <w:rPr>
          <w:rFonts w:ascii="Arial" w:hAnsi="Arial" w:cs="Arial"/>
          <w:sz w:val="24"/>
          <w:szCs w:val="24"/>
        </w:rPr>
        <w:t>abajo.</w:t>
      </w:r>
    </w:p>
    <w:p w14:paraId="30EDB8FE" w14:textId="7832646D"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Recuento parcial.</w:t>
      </w:r>
      <w:r w:rsidR="006F2907" w:rsidRPr="00366CAB">
        <w:rPr>
          <w:rFonts w:ascii="Arial" w:hAnsi="Arial" w:cs="Arial"/>
          <w:sz w:val="24"/>
          <w:szCs w:val="24"/>
        </w:rPr>
        <w:t xml:space="preserve"> Nuevo escrutinio y cómputo de los votos cu</w:t>
      </w:r>
      <w:r w:rsidRPr="00366CAB">
        <w:rPr>
          <w:rFonts w:ascii="Arial" w:hAnsi="Arial" w:cs="Arial"/>
          <w:sz w:val="24"/>
          <w:szCs w:val="24"/>
        </w:rPr>
        <w:t>a</w:t>
      </w:r>
      <w:r w:rsidR="006F2907" w:rsidRPr="00366CAB">
        <w:rPr>
          <w:rFonts w:ascii="Arial" w:hAnsi="Arial" w:cs="Arial"/>
          <w:sz w:val="24"/>
          <w:szCs w:val="24"/>
        </w:rPr>
        <w:t>n</w:t>
      </w:r>
      <w:r w:rsidRPr="00366CAB">
        <w:rPr>
          <w:rFonts w:ascii="Arial" w:hAnsi="Arial" w:cs="Arial"/>
          <w:sz w:val="24"/>
          <w:szCs w:val="24"/>
        </w:rPr>
        <w:t>do no se trata de la totalidad de las casillas de un distrito e</w:t>
      </w:r>
      <w:r w:rsidR="00F44A7B" w:rsidRPr="00366CAB">
        <w:rPr>
          <w:rFonts w:ascii="Arial" w:hAnsi="Arial" w:cs="Arial"/>
          <w:sz w:val="24"/>
          <w:szCs w:val="24"/>
        </w:rPr>
        <w:t>lectoral o municipal, que puede</w:t>
      </w:r>
      <w:r w:rsidRPr="00366CAB">
        <w:rPr>
          <w:rFonts w:ascii="Arial" w:hAnsi="Arial" w:cs="Arial"/>
          <w:sz w:val="24"/>
          <w:szCs w:val="24"/>
        </w:rPr>
        <w:t xml:space="preserve"> ser realizado por el </w:t>
      </w:r>
      <w:r w:rsidR="00414431" w:rsidRPr="00366CAB">
        <w:rPr>
          <w:rFonts w:ascii="Arial" w:hAnsi="Arial" w:cs="Arial"/>
          <w:sz w:val="24"/>
          <w:szCs w:val="24"/>
        </w:rPr>
        <w:t>Pleno</w:t>
      </w:r>
      <w:r w:rsidRPr="00366CAB">
        <w:rPr>
          <w:rFonts w:ascii="Arial" w:hAnsi="Arial" w:cs="Arial"/>
          <w:sz w:val="24"/>
          <w:szCs w:val="24"/>
        </w:rPr>
        <w:t xml:space="preserve"> del Consejo o por</w:t>
      </w:r>
      <w:r w:rsidR="00F44A7B" w:rsidRPr="00366CAB">
        <w:rPr>
          <w:rFonts w:ascii="Arial" w:hAnsi="Arial" w:cs="Arial"/>
          <w:sz w:val="24"/>
          <w:szCs w:val="24"/>
        </w:rPr>
        <w:t xml:space="preserve"> los Grupos de T</w:t>
      </w:r>
      <w:r w:rsidRPr="00366CAB">
        <w:rPr>
          <w:rFonts w:ascii="Arial" w:hAnsi="Arial" w:cs="Arial"/>
          <w:sz w:val="24"/>
          <w:szCs w:val="24"/>
        </w:rPr>
        <w:t xml:space="preserve">rabajo aprobados para ese fin. </w:t>
      </w:r>
    </w:p>
    <w:p w14:paraId="31FB84D7" w14:textId="06B9EC9A" w:rsidR="00845059" w:rsidRPr="00366CAB" w:rsidRDefault="00DD5CDA"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Recuento total:</w:t>
      </w:r>
      <w:r w:rsidRPr="00366CAB">
        <w:rPr>
          <w:rFonts w:ascii="Arial" w:hAnsi="Arial" w:cs="Arial"/>
          <w:sz w:val="24"/>
          <w:szCs w:val="24"/>
        </w:rPr>
        <w:t xml:space="preserve"> Nuevo escrutinio y cómputo de los votos correspondientes al total de casillas de </w:t>
      </w:r>
      <w:r w:rsidR="00F44A7B" w:rsidRPr="00366CAB">
        <w:rPr>
          <w:rFonts w:ascii="Arial" w:hAnsi="Arial" w:cs="Arial"/>
          <w:sz w:val="24"/>
          <w:szCs w:val="24"/>
        </w:rPr>
        <w:t>un</w:t>
      </w:r>
      <w:r w:rsidR="00753D1A" w:rsidRPr="00366CAB">
        <w:rPr>
          <w:rFonts w:ascii="Arial" w:hAnsi="Arial" w:cs="Arial"/>
          <w:sz w:val="24"/>
          <w:szCs w:val="24"/>
        </w:rPr>
        <w:t xml:space="preserve"> </w:t>
      </w:r>
      <w:r w:rsidR="00F44A7B" w:rsidRPr="00366CAB">
        <w:rPr>
          <w:rFonts w:ascii="Arial" w:hAnsi="Arial" w:cs="Arial"/>
          <w:sz w:val="24"/>
          <w:szCs w:val="24"/>
        </w:rPr>
        <w:t>distrito electoral</w:t>
      </w:r>
      <w:r w:rsidR="00753D1A" w:rsidRPr="00366CAB">
        <w:rPr>
          <w:rFonts w:ascii="Arial" w:hAnsi="Arial" w:cs="Arial"/>
          <w:sz w:val="24"/>
          <w:szCs w:val="24"/>
        </w:rPr>
        <w:t xml:space="preserve"> o municipio</w:t>
      </w:r>
      <w:r w:rsidRPr="00366CAB">
        <w:rPr>
          <w:rFonts w:ascii="Arial" w:hAnsi="Arial" w:cs="Arial"/>
          <w:sz w:val="24"/>
          <w:szCs w:val="24"/>
        </w:rPr>
        <w:t>.</w:t>
      </w:r>
    </w:p>
    <w:p w14:paraId="19CFF35D" w14:textId="6B0C49BE" w:rsidR="00E43297" w:rsidRPr="00366CAB" w:rsidRDefault="00E43297"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Reglamento:</w:t>
      </w:r>
      <w:r w:rsidRPr="00366CAB">
        <w:rPr>
          <w:rFonts w:ascii="Arial" w:hAnsi="Arial" w:cs="Arial"/>
          <w:sz w:val="24"/>
          <w:szCs w:val="24"/>
        </w:rPr>
        <w:t xml:space="preserve"> Reglamento de Elecciones del Instituto Nacional Electoral.</w:t>
      </w:r>
    </w:p>
    <w:p w14:paraId="0464F0C3" w14:textId="1509971C" w:rsidR="00DD5CDA" w:rsidRPr="00366CAB" w:rsidRDefault="00DD5CDA"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Representante</w:t>
      </w:r>
      <w:r w:rsidR="00014C42" w:rsidRPr="00366CAB">
        <w:rPr>
          <w:rFonts w:ascii="Arial" w:hAnsi="Arial" w:cs="Arial"/>
          <w:b/>
          <w:sz w:val="24"/>
          <w:szCs w:val="24"/>
        </w:rPr>
        <w:t xml:space="preserve"> o Representantes</w:t>
      </w:r>
      <w:r w:rsidRPr="00366CAB">
        <w:rPr>
          <w:rFonts w:ascii="Arial" w:hAnsi="Arial" w:cs="Arial"/>
          <w:b/>
          <w:sz w:val="24"/>
          <w:szCs w:val="24"/>
        </w:rPr>
        <w:t>.</w:t>
      </w:r>
      <w:r w:rsidRPr="00366CAB">
        <w:rPr>
          <w:rFonts w:ascii="Arial" w:hAnsi="Arial" w:cs="Arial"/>
          <w:sz w:val="24"/>
          <w:szCs w:val="24"/>
        </w:rPr>
        <w:t xml:space="preserve"> Representante de partido</w:t>
      </w:r>
      <w:r w:rsidR="00833E84" w:rsidRPr="00366CAB">
        <w:rPr>
          <w:rFonts w:ascii="Arial" w:hAnsi="Arial" w:cs="Arial"/>
          <w:sz w:val="24"/>
          <w:szCs w:val="24"/>
        </w:rPr>
        <w:t xml:space="preserve"> político o de candidatura</w:t>
      </w:r>
      <w:r w:rsidRPr="00366CAB">
        <w:rPr>
          <w:rFonts w:ascii="Arial" w:hAnsi="Arial" w:cs="Arial"/>
          <w:sz w:val="24"/>
          <w:szCs w:val="24"/>
        </w:rPr>
        <w:t xml:space="preserve"> independiente.</w:t>
      </w:r>
    </w:p>
    <w:p w14:paraId="5A3CC57D" w14:textId="3136D0C0" w:rsidR="00F80086" w:rsidRPr="00366CAB" w:rsidRDefault="00F80086"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Secretario.</w:t>
      </w:r>
      <w:r w:rsidRPr="00366CAB">
        <w:rPr>
          <w:rFonts w:ascii="Arial" w:hAnsi="Arial" w:cs="Arial"/>
          <w:sz w:val="24"/>
          <w:szCs w:val="24"/>
        </w:rPr>
        <w:t xml:space="preserve"> Secretario del Consejo Distrital o Municipal.</w:t>
      </w:r>
    </w:p>
    <w:p w14:paraId="11EBB5CB" w14:textId="190E7596" w:rsidR="00845059" w:rsidRPr="00366CAB" w:rsidRDefault="00845059"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Secretario Ejecutivo.</w:t>
      </w:r>
      <w:r w:rsidRPr="00366CAB">
        <w:rPr>
          <w:rFonts w:ascii="Arial" w:hAnsi="Arial" w:cs="Arial"/>
          <w:sz w:val="24"/>
          <w:szCs w:val="24"/>
        </w:rPr>
        <w:t xml:space="preserve"> Secretario Ejecutivo del IEES.</w:t>
      </w:r>
    </w:p>
    <w:p w14:paraId="18733B4F"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TEPJF.</w:t>
      </w:r>
      <w:r w:rsidRPr="00366CAB">
        <w:rPr>
          <w:rFonts w:ascii="Arial" w:hAnsi="Arial" w:cs="Arial"/>
          <w:sz w:val="24"/>
          <w:szCs w:val="24"/>
        </w:rPr>
        <w:t xml:space="preserve"> Tribunal Electoral del Poder Judicial de la Federación.</w:t>
      </w:r>
    </w:p>
    <w:p w14:paraId="0C0C8D00" w14:textId="3DE6A53F"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lastRenderedPageBreak/>
        <w:t>Voto nulo.</w:t>
      </w:r>
      <w:r w:rsidRPr="00366CAB">
        <w:rPr>
          <w:rFonts w:ascii="Arial" w:hAnsi="Arial" w:cs="Arial"/>
          <w:sz w:val="24"/>
          <w:szCs w:val="24"/>
        </w:rPr>
        <w:t xml:space="preserve"> Es aquel expresado por un elector en una boleta depositada en la urna, sin que hubiera marcado ningún cuadro que contenga el emblema de un partido político o candidato independiente; cuando el elector marque dos o más cuadros sin que exista coalición </w:t>
      </w:r>
      <w:r w:rsidR="00F44A7B" w:rsidRPr="00366CAB">
        <w:rPr>
          <w:rFonts w:ascii="Arial" w:hAnsi="Arial" w:cs="Arial"/>
          <w:sz w:val="24"/>
          <w:szCs w:val="24"/>
        </w:rPr>
        <w:t xml:space="preserve">o candidatura común </w:t>
      </w:r>
      <w:r w:rsidRPr="00366CAB">
        <w:rPr>
          <w:rFonts w:ascii="Arial" w:hAnsi="Arial" w:cs="Arial"/>
          <w:sz w:val="24"/>
          <w:szCs w:val="24"/>
        </w:rPr>
        <w:t>entre los partidos cuyos emblemas hayan sido marcados; o en su caso, aquél emitido en forma distinta a la señalada como voto válido.</w:t>
      </w:r>
    </w:p>
    <w:p w14:paraId="13102E9C" w14:textId="7FD0040A" w:rsidR="00B00E74"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b/>
          <w:sz w:val="24"/>
          <w:szCs w:val="24"/>
        </w:rPr>
      </w:pPr>
      <w:r w:rsidRPr="00366CAB">
        <w:rPr>
          <w:rFonts w:ascii="Arial" w:hAnsi="Arial" w:cs="Arial"/>
          <w:b/>
          <w:sz w:val="24"/>
          <w:szCs w:val="24"/>
        </w:rPr>
        <w:t>Voto reservado.</w:t>
      </w:r>
      <w:r w:rsidRPr="00366CAB">
        <w:rPr>
          <w:rFonts w:ascii="Arial" w:hAnsi="Arial" w:cs="Arial"/>
          <w:sz w:val="24"/>
          <w:szCs w:val="24"/>
        </w:rPr>
        <w:t xml:space="preserve"> Es aquel </w:t>
      </w:r>
      <w:r w:rsidR="00F44A7B" w:rsidRPr="00366CAB">
        <w:rPr>
          <w:rFonts w:ascii="Arial" w:hAnsi="Arial" w:cs="Arial"/>
          <w:sz w:val="24"/>
          <w:szCs w:val="24"/>
        </w:rPr>
        <w:t>cuya validez se controvierte al momento de un recuento</w:t>
      </w:r>
      <w:r w:rsidR="002D2837" w:rsidRPr="00366CAB">
        <w:rPr>
          <w:rFonts w:ascii="Arial" w:hAnsi="Arial" w:cs="Arial"/>
          <w:sz w:val="24"/>
          <w:szCs w:val="24"/>
        </w:rPr>
        <w:t xml:space="preserve"> y se aparta del resto de los votos identificándolo a </w:t>
      </w:r>
      <w:r w:rsidRPr="00366CAB">
        <w:rPr>
          <w:rFonts w:ascii="Arial" w:hAnsi="Arial" w:cs="Arial"/>
          <w:sz w:val="24"/>
          <w:szCs w:val="24"/>
        </w:rPr>
        <w:t>la casil</w:t>
      </w:r>
      <w:r w:rsidR="00F44A7B" w:rsidRPr="00366CAB">
        <w:rPr>
          <w:rFonts w:ascii="Arial" w:hAnsi="Arial" w:cs="Arial"/>
          <w:sz w:val="24"/>
          <w:szCs w:val="24"/>
        </w:rPr>
        <w:t>la a que corresponde</w:t>
      </w:r>
      <w:r w:rsidR="00833E84" w:rsidRPr="00366CAB">
        <w:rPr>
          <w:rFonts w:ascii="Arial" w:hAnsi="Arial" w:cs="Arial"/>
          <w:sz w:val="24"/>
          <w:szCs w:val="24"/>
        </w:rPr>
        <w:t xml:space="preserve"> precisando número de sección y tipo de casilla,</w:t>
      </w:r>
      <w:r w:rsidR="00F44A7B" w:rsidRPr="00366CAB">
        <w:rPr>
          <w:rFonts w:ascii="Arial" w:hAnsi="Arial" w:cs="Arial"/>
          <w:sz w:val="24"/>
          <w:szCs w:val="24"/>
        </w:rPr>
        <w:t xml:space="preserve"> </w:t>
      </w:r>
      <w:r w:rsidR="002D2837" w:rsidRPr="00366CAB">
        <w:rPr>
          <w:rFonts w:ascii="Arial" w:hAnsi="Arial" w:cs="Arial"/>
          <w:sz w:val="24"/>
          <w:szCs w:val="24"/>
        </w:rPr>
        <w:t>para su posterior valoración por</w:t>
      </w:r>
      <w:r w:rsidRPr="00366CAB">
        <w:rPr>
          <w:rFonts w:ascii="Arial" w:hAnsi="Arial" w:cs="Arial"/>
          <w:sz w:val="24"/>
          <w:szCs w:val="24"/>
        </w:rPr>
        <w:t xml:space="preserve"> el </w:t>
      </w:r>
      <w:r w:rsidR="00414431" w:rsidRPr="00366CAB">
        <w:rPr>
          <w:rFonts w:ascii="Arial" w:hAnsi="Arial" w:cs="Arial"/>
          <w:sz w:val="24"/>
          <w:szCs w:val="24"/>
        </w:rPr>
        <w:t>Pleno</w:t>
      </w:r>
      <w:r w:rsidRPr="00366CAB">
        <w:rPr>
          <w:rFonts w:ascii="Arial" w:hAnsi="Arial" w:cs="Arial"/>
          <w:sz w:val="24"/>
          <w:szCs w:val="24"/>
        </w:rPr>
        <w:t xml:space="preserve"> del Consejo</w:t>
      </w:r>
      <w:r w:rsidR="00F44A7B" w:rsidRPr="00366CAB">
        <w:rPr>
          <w:rFonts w:ascii="Arial" w:hAnsi="Arial" w:cs="Arial"/>
          <w:sz w:val="24"/>
          <w:szCs w:val="24"/>
        </w:rPr>
        <w:t>.</w:t>
      </w:r>
    </w:p>
    <w:p w14:paraId="791DC34B" w14:textId="21F174E4" w:rsidR="00E76762" w:rsidRPr="00366CAB" w:rsidRDefault="00E76762" w:rsidP="00DD5CDA">
      <w:pPr>
        <w:pStyle w:val="Prrafodelista"/>
        <w:numPr>
          <w:ilvl w:val="0"/>
          <w:numId w:val="23"/>
        </w:numPr>
        <w:tabs>
          <w:tab w:val="left" w:pos="426"/>
        </w:tabs>
        <w:spacing w:after="0" w:line="240" w:lineRule="auto"/>
        <w:ind w:left="426" w:hanging="426"/>
        <w:jc w:val="both"/>
        <w:rPr>
          <w:rFonts w:ascii="Arial" w:hAnsi="Arial" w:cs="Arial"/>
          <w:b/>
          <w:sz w:val="24"/>
          <w:szCs w:val="24"/>
        </w:rPr>
      </w:pPr>
      <w:r w:rsidRPr="00366CAB">
        <w:rPr>
          <w:rFonts w:ascii="Arial" w:hAnsi="Arial" w:cs="Arial"/>
          <w:b/>
          <w:sz w:val="24"/>
          <w:szCs w:val="24"/>
        </w:rPr>
        <w:t xml:space="preserve">PREP. </w:t>
      </w:r>
      <w:r w:rsidRPr="00366CAB">
        <w:rPr>
          <w:rFonts w:ascii="Arial" w:hAnsi="Arial" w:cs="Arial"/>
          <w:sz w:val="24"/>
          <w:szCs w:val="24"/>
        </w:rPr>
        <w:t>Programa de Resultados Electorales Preliminares.</w:t>
      </w:r>
    </w:p>
    <w:p w14:paraId="7A2CEAC8" w14:textId="77777777" w:rsidR="00381F7B" w:rsidRPr="00366CAB" w:rsidRDefault="00381F7B" w:rsidP="00381F7B">
      <w:pPr>
        <w:pStyle w:val="Prrafodelista"/>
        <w:tabs>
          <w:tab w:val="left" w:pos="426"/>
        </w:tabs>
        <w:spacing w:after="0" w:line="240" w:lineRule="auto"/>
        <w:ind w:left="426"/>
        <w:jc w:val="both"/>
        <w:rPr>
          <w:rFonts w:ascii="Arial" w:hAnsi="Arial" w:cs="Arial"/>
          <w:b/>
          <w:sz w:val="24"/>
          <w:szCs w:val="24"/>
        </w:rPr>
      </w:pPr>
    </w:p>
    <w:p w14:paraId="1648A668" w14:textId="3FF4521D" w:rsidR="00DD5CDA" w:rsidRPr="00366CAB" w:rsidRDefault="009A4332" w:rsidP="009A4332">
      <w:pPr>
        <w:pStyle w:val="Prrafodelista"/>
        <w:tabs>
          <w:tab w:val="left" w:pos="426"/>
        </w:tabs>
        <w:spacing w:after="0" w:line="240" w:lineRule="auto"/>
        <w:ind w:left="0"/>
        <w:jc w:val="center"/>
        <w:rPr>
          <w:rFonts w:ascii="Arial" w:hAnsi="Arial" w:cs="Arial"/>
          <w:b/>
          <w:sz w:val="24"/>
          <w:szCs w:val="24"/>
        </w:rPr>
      </w:pPr>
      <w:r w:rsidRPr="00366CAB">
        <w:rPr>
          <w:rFonts w:ascii="Arial" w:hAnsi="Arial" w:cs="Arial"/>
          <w:b/>
          <w:sz w:val="24"/>
          <w:szCs w:val="24"/>
        </w:rPr>
        <w:t>TITULO SEGUNDO</w:t>
      </w:r>
    </w:p>
    <w:p w14:paraId="6ED8D622" w14:textId="4AD3BBD7" w:rsidR="005B099E" w:rsidRPr="00366CAB" w:rsidRDefault="005B099E"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ACCIONES INSTITUCIONALES DE PREVISIÓN Y PLANEACIÓN</w:t>
      </w:r>
    </w:p>
    <w:p w14:paraId="2EA381AA" w14:textId="77777777" w:rsidR="009A3E8B" w:rsidRPr="00366CAB" w:rsidRDefault="009A3E8B" w:rsidP="009A4332">
      <w:pPr>
        <w:pStyle w:val="Prrafodelista"/>
        <w:tabs>
          <w:tab w:val="left" w:pos="426"/>
        </w:tabs>
        <w:spacing w:after="0" w:line="240" w:lineRule="auto"/>
        <w:ind w:left="426" w:hanging="426"/>
        <w:jc w:val="center"/>
        <w:rPr>
          <w:rFonts w:ascii="Arial" w:hAnsi="Arial" w:cs="Arial"/>
          <w:b/>
          <w:sz w:val="24"/>
          <w:szCs w:val="24"/>
        </w:rPr>
      </w:pPr>
    </w:p>
    <w:p w14:paraId="37D9F3FC" w14:textId="5B21B216" w:rsidR="009A4332" w:rsidRPr="00366CAB" w:rsidRDefault="00912C01"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Capítulo I</w:t>
      </w:r>
    </w:p>
    <w:p w14:paraId="2A35559A" w14:textId="12A8E192" w:rsidR="00912C01" w:rsidRPr="00366CAB" w:rsidRDefault="00912C01"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Planeación Presupuestal.</w:t>
      </w:r>
    </w:p>
    <w:p w14:paraId="0F9BD0CA" w14:textId="77777777" w:rsidR="00E412A7" w:rsidRPr="00366CAB" w:rsidRDefault="00E412A7" w:rsidP="00E412A7">
      <w:pPr>
        <w:spacing w:after="0" w:line="240" w:lineRule="auto"/>
        <w:jc w:val="both"/>
        <w:rPr>
          <w:rFonts w:ascii="Arial" w:hAnsi="Arial" w:cs="Arial"/>
          <w:b/>
          <w:sz w:val="24"/>
          <w:szCs w:val="24"/>
        </w:rPr>
      </w:pPr>
    </w:p>
    <w:p w14:paraId="67A5815D" w14:textId="3BDD5363" w:rsidR="004744F7" w:rsidRPr="00366CAB" w:rsidRDefault="005B099E"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180CA9" w:rsidRPr="00366CAB">
        <w:rPr>
          <w:rFonts w:ascii="Arial" w:hAnsi="Arial" w:cs="Arial"/>
          <w:b/>
          <w:sz w:val="24"/>
          <w:szCs w:val="24"/>
        </w:rPr>
        <w:t>3</w:t>
      </w:r>
      <w:r w:rsidRPr="00366CAB">
        <w:rPr>
          <w:rFonts w:ascii="Arial" w:hAnsi="Arial" w:cs="Arial"/>
          <w:b/>
          <w:sz w:val="24"/>
          <w:szCs w:val="24"/>
        </w:rPr>
        <w:t xml:space="preserve">.- </w:t>
      </w:r>
      <w:r w:rsidR="00FA2FB4" w:rsidRPr="00366CAB">
        <w:rPr>
          <w:rFonts w:ascii="Arial" w:hAnsi="Arial" w:cs="Arial"/>
          <w:sz w:val="24"/>
          <w:szCs w:val="24"/>
        </w:rPr>
        <w:t xml:space="preserve">Para el adecuado desarrollo de las sesiones de cómputo, los Consejos del IEES, </w:t>
      </w:r>
      <w:r w:rsidR="00C3309D" w:rsidRPr="00366CAB">
        <w:rPr>
          <w:rFonts w:ascii="Arial" w:hAnsi="Arial" w:cs="Arial"/>
          <w:sz w:val="24"/>
          <w:szCs w:val="24"/>
        </w:rPr>
        <w:t xml:space="preserve">realizarán las previsiones pertinentes a fin de contar con los recursos financieros, técnicos, </w:t>
      </w:r>
      <w:r w:rsidR="00630E63" w:rsidRPr="00366CAB">
        <w:rPr>
          <w:rFonts w:ascii="Arial" w:hAnsi="Arial" w:cs="Arial"/>
          <w:sz w:val="24"/>
          <w:szCs w:val="24"/>
        </w:rPr>
        <w:t>materiales</w:t>
      </w:r>
      <w:r w:rsidR="00E238E0" w:rsidRPr="00366CAB">
        <w:rPr>
          <w:rFonts w:ascii="Arial" w:hAnsi="Arial" w:cs="Arial"/>
          <w:sz w:val="24"/>
          <w:szCs w:val="24"/>
        </w:rPr>
        <w:t xml:space="preserve"> y humanos mínimos indispensables para el desarrollo de las sesiones correspondientes, ante la posibilidad de recuentos totales o parciales de la votación de las casillas en el ámbito de su competencia.</w:t>
      </w:r>
    </w:p>
    <w:p w14:paraId="0982B247" w14:textId="77777777" w:rsidR="00E238E0" w:rsidRPr="00366CAB" w:rsidRDefault="00E238E0" w:rsidP="00E412A7">
      <w:pPr>
        <w:spacing w:after="0" w:line="240" w:lineRule="auto"/>
        <w:jc w:val="both"/>
        <w:rPr>
          <w:rFonts w:ascii="Arial" w:hAnsi="Arial" w:cs="Arial"/>
          <w:sz w:val="24"/>
          <w:szCs w:val="24"/>
        </w:rPr>
      </w:pPr>
    </w:p>
    <w:p w14:paraId="75FDF162" w14:textId="42A2ED2E" w:rsidR="00E238E0" w:rsidRPr="00366CAB" w:rsidRDefault="004C50A1"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4.- </w:t>
      </w:r>
      <w:r w:rsidR="00381A7A" w:rsidRPr="00366CAB">
        <w:rPr>
          <w:rFonts w:ascii="Arial" w:hAnsi="Arial" w:cs="Arial"/>
          <w:sz w:val="24"/>
          <w:szCs w:val="24"/>
        </w:rPr>
        <w:t>El IEES, deberá prever en el presupuesto del e</w:t>
      </w:r>
      <w:r w:rsidR="00DE502E" w:rsidRPr="00366CAB">
        <w:rPr>
          <w:rFonts w:ascii="Arial" w:hAnsi="Arial" w:cs="Arial"/>
          <w:sz w:val="24"/>
          <w:szCs w:val="24"/>
        </w:rPr>
        <w:t xml:space="preserve">jercicio fiscal correspondiente, los recursos financieros necesarios para la instalación y funcionamiento del número máximo </w:t>
      </w:r>
      <w:r w:rsidR="00501A07" w:rsidRPr="00366CAB">
        <w:rPr>
          <w:rFonts w:ascii="Arial" w:hAnsi="Arial" w:cs="Arial"/>
          <w:sz w:val="24"/>
          <w:szCs w:val="24"/>
        </w:rPr>
        <w:t xml:space="preserve">de posibles grupos de trabajo a instalar, </w:t>
      </w:r>
      <w:r w:rsidR="00D26FB8" w:rsidRPr="00366CAB">
        <w:rPr>
          <w:rFonts w:ascii="Arial" w:hAnsi="Arial" w:cs="Arial"/>
          <w:sz w:val="24"/>
          <w:szCs w:val="24"/>
        </w:rPr>
        <w:t>conforme a las reglas previstas en</w:t>
      </w:r>
      <w:r w:rsidR="00501A07" w:rsidRPr="00366CAB">
        <w:rPr>
          <w:rFonts w:ascii="Arial" w:hAnsi="Arial" w:cs="Arial"/>
          <w:sz w:val="24"/>
          <w:szCs w:val="24"/>
        </w:rPr>
        <w:t xml:space="preserve"> las bases generales.</w:t>
      </w:r>
    </w:p>
    <w:p w14:paraId="7F71E748" w14:textId="77777777" w:rsidR="00D26FB8" w:rsidRPr="00366CAB" w:rsidRDefault="00D26FB8" w:rsidP="00E412A7">
      <w:pPr>
        <w:spacing w:after="0" w:line="240" w:lineRule="auto"/>
        <w:jc w:val="both"/>
        <w:rPr>
          <w:rFonts w:ascii="Arial" w:hAnsi="Arial" w:cs="Arial"/>
          <w:sz w:val="24"/>
          <w:szCs w:val="24"/>
        </w:rPr>
      </w:pPr>
    </w:p>
    <w:p w14:paraId="4FC2B2BC" w14:textId="24382FBE" w:rsidR="00D26FB8" w:rsidRPr="00366CAB" w:rsidRDefault="00D26FB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5.- </w:t>
      </w:r>
      <w:r w:rsidR="00874D29" w:rsidRPr="00366CAB">
        <w:rPr>
          <w:rFonts w:ascii="Arial" w:hAnsi="Arial" w:cs="Arial"/>
          <w:sz w:val="24"/>
          <w:szCs w:val="24"/>
        </w:rPr>
        <w:t>El Consejo General deberá realizar las previsiones reglamentari</w:t>
      </w:r>
      <w:r w:rsidR="0049387E" w:rsidRPr="00366CAB">
        <w:rPr>
          <w:rFonts w:ascii="Arial" w:hAnsi="Arial" w:cs="Arial"/>
          <w:sz w:val="24"/>
          <w:szCs w:val="24"/>
        </w:rPr>
        <w:t xml:space="preserve">as y presupuestarias necesarias, a fin de convocar a las y los consejeros suplentes de los Consejos, tanto a las capacitaciones que se impartan en esta materia, como a </w:t>
      </w:r>
      <w:r w:rsidR="00901AE4" w:rsidRPr="00366CAB">
        <w:rPr>
          <w:rFonts w:ascii="Arial" w:hAnsi="Arial" w:cs="Arial"/>
          <w:sz w:val="24"/>
          <w:szCs w:val="24"/>
        </w:rPr>
        <w:t>las propias sesiones de cómputo, para garantizar la alternancia y la continuidad de los trabajos de la sesión correspondiente.</w:t>
      </w:r>
    </w:p>
    <w:p w14:paraId="4C123B4B" w14:textId="77777777" w:rsidR="00164409" w:rsidRPr="00366CAB" w:rsidRDefault="00164409" w:rsidP="00E412A7">
      <w:pPr>
        <w:spacing w:after="0" w:line="240" w:lineRule="auto"/>
        <w:jc w:val="both"/>
        <w:rPr>
          <w:rFonts w:ascii="Arial" w:hAnsi="Arial" w:cs="Arial"/>
          <w:sz w:val="24"/>
          <w:szCs w:val="24"/>
        </w:rPr>
      </w:pPr>
    </w:p>
    <w:p w14:paraId="7279876E" w14:textId="3CDCC3FA" w:rsidR="00164409" w:rsidRDefault="00164409"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6.- </w:t>
      </w:r>
      <w:r w:rsidRPr="00366CAB">
        <w:rPr>
          <w:rFonts w:ascii="Arial" w:hAnsi="Arial" w:cs="Arial"/>
          <w:sz w:val="24"/>
          <w:szCs w:val="24"/>
        </w:rPr>
        <w:t xml:space="preserve">Los Consejos deberán aprobar, en sesión </w:t>
      </w:r>
      <w:r w:rsidR="009604ED" w:rsidRPr="00366CAB">
        <w:rPr>
          <w:rFonts w:ascii="Arial" w:hAnsi="Arial" w:cs="Arial"/>
          <w:sz w:val="24"/>
          <w:szCs w:val="24"/>
        </w:rPr>
        <w:t>que celebrarán a más tardar el martes previo a la jornada electoral, el personal de apoyo para el recuento de los</w:t>
      </w:r>
      <w:r w:rsidR="002A54B7" w:rsidRPr="00366CAB">
        <w:rPr>
          <w:rFonts w:ascii="Arial" w:hAnsi="Arial" w:cs="Arial"/>
          <w:sz w:val="24"/>
          <w:szCs w:val="24"/>
        </w:rPr>
        <w:t xml:space="preserve"> votos en los grupos de trabajo, que </w:t>
      </w:r>
      <w:r w:rsidR="003D74EA" w:rsidRPr="00366CAB">
        <w:rPr>
          <w:rFonts w:ascii="Arial" w:hAnsi="Arial" w:cs="Arial"/>
          <w:sz w:val="24"/>
          <w:szCs w:val="24"/>
        </w:rPr>
        <w:t xml:space="preserve">en su caso se conformen para la sesión de cómputo. </w:t>
      </w:r>
      <w:r w:rsidR="00C115FE" w:rsidRPr="00366CAB">
        <w:rPr>
          <w:rFonts w:ascii="Arial" w:hAnsi="Arial" w:cs="Arial"/>
          <w:sz w:val="24"/>
          <w:szCs w:val="24"/>
        </w:rPr>
        <w:t xml:space="preserve">Dentro del personal </w:t>
      </w:r>
      <w:r w:rsidR="003D74EA" w:rsidRPr="00366CAB">
        <w:rPr>
          <w:rFonts w:ascii="Arial" w:hAnsi="Arial" w:cs="Arial"/>
          <w:sz w:val="24"/>
          <w:szCs w:val="24"/>
        </w:rPr>
        <w:t xml:space="preserve">antes citado </w:t>
      </w:r>
      <w:r w:rsidR="00253D09" w:rsidRPr="00366CAB">
        <w:rPr>
          <w:rFonts w:ascii="Arial" w:hAnsi="Arial" w:cs="Arial"/>
          <w:sz w:val="24"/>
          <w:szCs w:val="24"/>
        </w:rPr>
        <w:t xml:space="preserve">deberá designarse </w:t>
      </w:r>
      <w:r w:rsidR="00C115FE" w:rsidRPr="00366CAB">
        <w:rPr>
          <w:rFonts w:ascii="Arial" w:hAnsi="Arial" w:cs="Arial"/>
          <w:sz w:val="24"/>
          <w:szCs w:val="24"/>
        </w:rPr>
        <w:t>a</w:t>
      </w:r>
      <w:r w:rsidR="00253D09" w:rsidRPr="00366CAB">
        <w:rPr>
          <w:rFonts w:ascii="Arial" w:hAnsi="Arial" w:cs="Arial"/>
          <w:sz w:val="24"/>
          <w:szCs w:val="24"/>
        </w:rPr>
        <w:t xml:space="preserve"> los Capacitadores-Asistentes Electorales y Supervisores Electorales previamente aprobados por el Consejo Distrital correspondiente del INE</w:t>
      </w:r>
      <w:r w:rsidR="00177ED6">
        <w:rPr>
          <w:rFonts w:ascii="Arial" w:hAnsi="Arial" w:cs="Arial"/>
          <w:sz w:val="24"/>
          <w:szCs w:val="24"/>
        </w:rPr>
        <w:t>, y en su caso, por los Capacitadores Asistentes y Supervisores Electorales locales que contrate el IEES</w:t>
      </w:r>
      <w:r w:rsidR="00253D09" w:rsidRPr="00366CAB">
        <w:rPr>
          <w:rFonts w:ascii="Arial" w:hAnsi="Arial" w:cs="Arial"/>
          <w:sz w:val="24"/>
          <w:szCs w:val="24"/>
        </w:rPr>
        <w:t>.</w:t>
      </w:r>
    </w:p>
    <w:p w14:paraId="38203E7B" w14:textId="77777777" w:rsidR="00177ED6" w:rsidRPr="00711654" w:rsidRDefault="00177ED6" w:rsidP="00177ED6">
      <w:pPr>
        <w:pStyle w:val="Prrafodelista"/>
        <w:tabs>
          <w:tab w:val="left" w:pos="426"/>
        </w:tabs>
        <w:spacing w:after="0" w:line="240" w:lineRule="auto"/>
        <w:ind w:left="426"/>
        <w:jc w:val="right"/>
        <w:rPr>
          <w:rFonts w:ascii="Arial" w:hAnsi="Arial" w:cs="Arial"/>
          <w:i/>
          <w:sz w:val="18"/>
          <w:szCs w:val="18"/>
        </w:rPr>
      </w:pPr>
      <w:r>
        <w:rPr>
          <w:rFonts w:ascii="Arial" w:hAnsi="Arial" w:cs="Arial"/>
          <w:i/>
          <w:sz w:val="18"/>
          <w:szCs w:val="18"/>
        </w:rPr>
        <w:t>(Modificado por acuerdo IEES/CG025/18, de fecha 23 de marzo de 2018.)</w:t>
      </w:r>
    </w:p>
    <w:p w14:paraId="7C5731D9" w14:textId="77777777" w:rsidR="00177ED6" w:rsidRPr="00366CAB" w:rsidRDefault="00177ED6" w:rsidP="00E412A7">
      <w:pPr>
        <w:spacing w:after="0" w:line="240" w:lineRule="auto"/>
        <w:jc w:val="both"/>
        <w:rPr>
          <w:rFonts w:ascii="Arial" w:hAnsi="Arial" w:cs="Arial"/>
          <w:sz w:val="24"/>
          <w:szCs w:val="24"/>
        </w:rPr>
      </w:pPr>
    </w:p>
    <w:p w14:paraId="4809B6B2" w14:textId="77777777" w:rsidR="00177ED6" w:rsidRDefault="00177ED6" w:rsidP="00497638">
      <w:pPr>
        <w:spacing w:after="0" w:line="240" w:lineRule="auto"/>
        <w:jc w:val="center"/>
        <w:rPr>
          <w:rFonts w:ascii="Arial" w:hAnsi="Arial" w:cs="Arial"/>
          <w:b/>
          <w:sz w:val="24"/>
          <w:szCs w:val="24"/>
        </w:rPr>
      </w:pPr>
    </w:p>
    <w:p w14:paraId="37B2A57A" w14:textId="77777777" w:rsidR="00177ED6" w:rsidRDefault="00177ED6" w:rsidP="00497638">
      <w:pPr>
        <w:spacing w:after="0" w:line="240" w:lineRule="auto"/>
        <w:jc w:val="center"/>
        <w:rPr>
          <w:rFonts w:ascii="Arial" w:hAnsi="Arial" w:cs="Arial"/>
          <w:b/>
          <w:sz w:val="24"/>
          <w:szCs w:val="24"/>
        </w:rPr>
      </w:pPr>
    </w:p>
    <w:p w14:paraId="5B8318DA" w14:textId="77777777" w:rsidR="00177ED6" w:rsidRDefault="00177ED6" w:rsidP="00497638">
      <w:pPr>
        <w:spacing w:after="0" w:line="240" w:lineRule="auto"/>
        <w:jc w:val="center"/>
        <w:rPr>
          <w:rFonts w:ascii="Arial" w:hAnsi="Arial" w:cs="Arial"/>
          <w:b/>
          <w:sz w:val="24"/>
          <w:szCs w:val="24"/>
        </w:rPr>
      </w:pPr>
    </w:p>
    <w:p w14:paraId="4F5D53BD" w14:textId="77777777" w:rsidR="00177ED6" w:rsidRDefault="00177ED6" w:rsidP="00497638">
      <w:pPr>
        <w:spacing w:after="0" w:line="240" w:lineRule="auto"/>
        <w:jc w:val="center"/>
        <w:rPr>
          <w:rFonts w:ascii="Arial" w:hAnsi="Arial" w:cs="Arial"/>
          <w:b/>
          <w:sz w:val="24"/>
          <w:szCs w:val="24"/>
        </w:rPr>
      </w:pPr>
    </w:p>
    <w:p w14:paraId="6B1AE488" w14:textId="278F4147" w:rsidR="00497638" w:rsidRPr="00366CAB" w:rsidRDefault="00497638" w:rsidP="00497638">
      <w:pPr>
        <w:spacing w:after="0" w:line="240" w:lineRule="auto"/>
        <w:jc w:val="center"/>
        <w:rPr>
          <w:rFonts w:ascii="Arial" w:hAnsi="Arial" w:cs="Arial"/>
          <w:b/>
          <w:sz w:val="24"/>
          <w:szCs w:val="24"/>
        </w:rPr>
      </w:pPr>
      <w:r w:rsidRPr="00366CAB">
        <w:rPr>
          <w:rFonts w:ascii="Arial" w:hAnsi="Arial" w:cs="Arial"/>
          <w:b/>
          <w:sz w:val="24"/>
          <w:szCs w:val="24"/>
        </w:rPr>
        <w:lastRenderedPageBreak/>
        <w:t>Capítulo II</w:t>
      </w:r>
    </w:p>
    <w:p w14:paraId="417A108B" w14:textId="3DC80B7F" w:rsidR="00E412A7" w:rsidRPr="00366CAB" w:rsidRDefault="00630E63" w:rsidP="00497638">
      <w:pPr>
        <w:pStyle w:val="Prrafodelista"/>
        <w:tabs>
          <w:tab w:val="left" w:pos="426"/>
        </w:tabs>
        <w:spacing w:after="0" w:line="240" w:lineRule="auto"/>
        <w:ind w:left="0"/>
        <w:jc w:val="center"/>
        <w:rPr>
          <w:rFonts w:ascii="Arial" w:hAnsi="Arial" w:cs="Arial"/>
          <w:sz w:val="24"/>
          <w:szCs w:val="24"/>
        </w:rPr>
      </w:pPr>
      <w:r w:rsidRPr="00366CAB">
        <w:rPr>
          <w:rFonts w:ascii="Arial" w:hAnsi="Arial" w:cs="Arial"/>
          <w:b/>
          <w:sz w:val="24"/>
          <w:szCs w:val="24"/>
        </w:rPr>
        <w:t xml:space="preserve">Planeación y habilitación de espacios </w:t>
      </w:r>
      <w:r w:rsidR="00905760" w:rsidRPr="00366CAB">
        <w:rPr>
          <w:rFonts w:ascii="Arial" w:hAnsi="Arial" w:cs="Arial"/>
          <w:b/>
          <w:sz w:val="24"/>
          <w:szCs w:val="24"/>
        </w:rPr>
        <w:t>para recuento de votos</w:t>
      </w:r>
    </w:p>
    <w:p w14:paraId="02D973A0" w14:textId="77777777" w:rsidR="00BC533A" w:rsidRPr="00366CAB" w:rsidRDefault="00BC533A" w:rsidP="00E412A7">
      <w:pPr>
        <w:spacing w:after="0" w:line="240" w:lineRule="auto"/>
        <w:jc w:val="both"/>
        <w:rPr>
          <w:rFonts w:ascii="Arial" w:hAnsi="Arial" w:cs="Arial"/>
          <w:b/>
          <w:sz w:val="24"/>
          <w:szCs w:val="24"/>
        </w:rPr>
      </w:pPr>
    </w:p>
    <w:p w14:paraId="25D820A3" w14:textId="33A9DAA5" w:rsidR="00FD5F38" w:rsidRPr="00366CAB" w:rsidRDefault="00905760" w:rsidP="00E412A7">
      <w:pPr>
        <w:spacing w:after="0" w:line="240" w:lineRule="auto"/>
        <w:jc w:val="both"/>
        <w:rPr>
          <w:rFonts w:ascii="Arial" w:hAnsi="Arial" w:cs="Arial"/>
          <w:sz w:val="24"/>
          <w:szCs w:val="24"/>
        </w:rPr>
      </w:pPr>
      <w:r w:rsidRPr="00366CAB">
        <w:rPr>
          <w:rFonts w:ascii="Arial" w:hAnsi="Arial" w:cs="Arial"/>
          <w:b/>
          <w:sz w:val="24"/>
          <w:szCs w:val="24"/>
        </w:rPr>
        <w:t>Artículo 7</w:t>
      </w:r>
      <w:r w:rsidR="004744F7" w:rsidRPr="00366CAB">
        <w:rPr>
          <w:rFonts w:ascii="Arial" w:hAnsi="Arial" w:cs="Arial"/>
          <w:b/>
          <w:sz w:val="24"/>
          <w:szCs w:val="24"/>
        </w:rPr>
        <w:t>.-</w:t>
      </w:r>
      <w:r w:rsidR="004744F7" w:rsidRPr="00366CAB">
        <w:rPr>
          <w:rFonts w:ascii="Arial" w:hAnsi="Arial" w:cs="Arial"/>
          <w:sz w:val="24"/>
          <w:szCs w:val="24"/>
        </w:rPr>
        <w:t xml:space="preserve"> </w:t>
      </w:r>
      <w:r w:rsidR="00115200" w:rsidRPr="00366CAB">
        <w:rPr>
          <w:rFonts w:ascii="Arial" w:hAnsi="Arial" w:cs="Arial"/>
          <w:sz w:val="24"/>
          <w:szCs w:val="24"/>
        </w:rPr>
        <w:t>Para efectos de la planeación se deberá atender lo dispuesto por el art</w:t>
      </w:r>
      <w:r w:rsidR="00C15721" w:rsidRPr="00366CAB">
        <w:rPr>
          <w:rFonts w:ascii="Arial" w:hAnsi="Arial" w:cs="Arial"/>
          <w:sz w:val="24"/>
          <w:szCs w:val="24"/>
        </w:rPr>
        <w:t>ículo 3</w:t>
      </w:r>
      <w:r w:rsidR="008866AE" w:rsidRPr="00366CAB">
        <w:rPr>
          <w:rFonts w:ascii="Arial" w:hAnsi="Arial" w:cs="Arial"/>
          <w:sz w:val="24"/>
          <w:szCs w:val="24"/>
        </w:rPr>
        <w:t>89 del Reglamento, tomando en consideración para la habilitación de espacios y/o sedes alternas, las previsiones logísticas necesarias</w:t>
      </w:r>
      <w:r w:rsidR="00FD5F38" w:rsidRPr="00366CAB">
        <w:rPr>
          <w:rFonts w:ascii="Arial" w:hAnsi="Arial" w:cs="Arial"/>
          <w:sz w:val="24"/>
          <w:szCs w:val="24"/>
        </w:rPr>
        <w:t>, a partir de los escenarios extremos que se puedan presentar en cada Consejo. Para ello, se deberán tomar en cuenta, el número d</w:t>
      </w:r>
      <w:r w:rsidR="00382372" w:rsidRPr="00366CAB">
        <w:rPr>
          <w:rFonts w:ascii="Arial" w:hAnsi="Arial" w:cs="Arial"/>
          <w:sz w:val="24"/>
          <w:szCs w:val="24"/>
        </w:rPr>
        <w:t>e integrantes de cada Consejo</w:t>
      </w:r>
      <w:r w:rsidR="009A50E4" w:rsidRPr="00366CAB">
        <w:rPr>
          <w:rFonts w:ascii="Arial" w:hAnsi="Arial" w:cs="Arial"/>
          <w:sz w:val="24"/>
          <w:szCs w:val="24"/>
        </w:rPr>
        <w:t>, la cantidad de grupos de trabajo que se pudieran llegar a crear, las medidas de seguridad</w:t>
      </w:r>
      <w:r w:rsidR="00026BD5" w:rsidRPr="00366CAB">
        <w:rPr>
          <w:rFonts w:ascii="Arial" w:hAnsi="Arial" w:cs="Arial"/>
          <w:sz w:val="24"/>
          <w:szCs w:val="24"/>
        </w:rPr>
        <w:t xml:space="preserve"> correspondientes a la habilitación de los espacios disponibles, así como las medidas para garantizar el traslado oportuno y seguro de los paquetes electorales.</w:t>
      </w:r>
    </w:p>
    <w:p w14:paraId="062A3A10" w14:textId="77777777" w:rsidR="0087643B" w:rsidRPr="00366CAB" w:rsidRDefault="0087643B" w:rsidP="00E412A7">
      <w:pPr>
        <w:spacing w:after="0" w:line="240" w:lineRule="auto"/>
        <w:jc w:val="both"/>
        <w:rPr>
          <w:rFonts w:ascii="Arial" w:hAnsi="Arial" w:cs="Arial"/>
          <w:sz w:val="24"/>
          <w:szCs w:val="24"/>
        </w:rPr>
      </w:pPr>
    </w:p>
    <w:p w14:paraId="1D022BBE" w14:textId="45390870" w:rsidR="0087643B" w:rsidRPr="00366CAB" w:rsidRDefault="0087643B"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8.- </w:t>
      </w:r>
      <w:r w:rsidR="001724E2" w:rsidRPr="00366CAB">
        <w:rPr>
          <w:rFonts w:ascii="Arial" w:hAnsi="Arial" w:cs="Arial"/>
          <w:sz w:val="24"/>
          <w:szCs w:val="24"/>
        </w:rPr>
        <w:t xml:space="preserve">Los Consejos deberán integrar una propuesta para la habilitación de espacios </w:t>
      </w:r>
      <w:r w:rsidR="003E39D4" w:rsidRPr="00366CAB">
        <w:rPr>
          <w:rFonts w:ascii="Arial" w:hAnsi="Arial" w:cs="Arial"/>
          <w:sz w:val="24"/>
          <w:szCs w:val="24"/>
        </w:rPr>
        <w:t xml:space="preserve">para el recuento de votos, </w:t>
      </w:r>
      <w:r w:rsidR="008616E1" w:rsidRPr="00366CAB">
        <w:rPr>
          <w:rFonts w:ascii="Arial" w:hAnsi="Arial" w:cs="Arial"/>
          <w:sz w:val="24"/>
          <w:szCs w:val="24"/>
        </w:rPr>
        <w:t xml:space="preserve">en la que se contemplen alternativas para todos los escenarios de cómputo, misma que deberá </w:t>
      </w:r>
      <w:r w:rsidR="00376F3F" w:rsidRPr="00366CAB">
        <w:rPr>
          <w:rFonts w:ascii="Arial" w:hAnsi="Arial" w:cs="Arial"/>
          <w:sz w:val="24"/>
          <w:szCs w:val="24"/>
        </w:rPr>
        <w:t>presentarse a sus integrantes para su análisis en la primera semana del mes de marzo.</w:t>
      </w:r>
    </w:p>
    <w:p w14:paraId="0323B4F2" w14:textId="77777777" w:rsidR="00376F3F" w:rsidRPr="00366CAB" w:rsidRDefault="00376F3F" w:rsidP="00E412A7">
      <w:pPr>
        <w:spacing w:after="0" w:line="240" w:lineRule="auto"/>
        <w:jc w:val="both"/>
        <w:rPr>
          <w:rFonts w:ascii="Arial" w:hAnsi="Arial" w:cs="Arial"/>
          <w:sz w:val="24"/>
          <w:szCs w:val="24"/>
        </w:rPr>
      </w:pPr>
    </w:p>
    <w:p w14:paraId="56776BB5" w14:textId="0DF71E69" w:rsidR="00EC23F7" w:rsidRPr="00366CAB" w:rsidRDefault="00376F3F"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9.- </w:t>
      </w:r>
      <w:r w:rsidR="00583FC9" w:rsidRPr="00366CAB">
        <w:rPr>
          <w:rFonts w:ascii="Arial" w:hAnsi="Arial" w:cs="Arial"/>
          <w:sz w:val="24"/>
          <w:szCs w:val="24"/>
        </w:rPr>
        <w:t xml:space="preserve">La Presidencia </w:t>
      </w:r>
      <w:r w:rsidR="00CF57FF" w:rsidRPr="00366CAB">
        <w:rPr>
          <w:rFonts w:ascii="Arial" w:hAnsi="Arial" w:cs="Arial"/>
          <w:sz w:val="24"/>
          <w:szCs w:val="24"/>
        </w:rPr>
        <w:t xml:space="preserve">hará del conocimiento de </w:t>
      </w:r>
      <w:r w:rsidR="00583FC9" w:rsidRPr="00366CAB">
        <w:rPr>
          <w:rFonts w:ascii="Arial" w:hAnsi="Arial" w:cs="Arial"/>
          <w:sz w:val="24"/>
          <w:szCs w:val="24"/>
        </w:rPr>
        <w:t>los</w:t>
      </w:r>
      <w:r w:rsidR="00CF57FF" w:rsidRPr="00366CAB">
        <w:rPr>
          <w:rFonts w:ascii="Arial" w:hAnsi="Arial" w:cs="Arial"/>
          <w:sz w:val="24"/>
          <w:szCs w:val="24"/>
        </w:rPr>
        <w:t xml:space="preserve"> integrantes</w:t>
      </w:r>
      <w:r w:rsidR="00583FC9" w:rsidRPr="00366CAB">
        <w:rPr>
          <w:rFonts w:ascii="Arial" w:hAnsi="Arial" w:cs="Arial"/>
          <w:sz w:val="24"/>
          <w:szCs w:val="24"/>
        </w:rPr>
        <w:t xml:space="preserve"> del Consejo General</w:t>
      </w:r>
      <w:r w:rsidR="00EC23F7" w:rsidRPr="00366CAB">
        <w:rPr>
          <w:rFonts w:ascii="Arial" w:hAnsi="Arial" w:cs="Arial"/>
          <w:sz w:val="24"/>
          <w:szCs w:val="24"/>
        </w:rPr>
        <w:t>, en la primera semana del</w:t>
      </w:r>
      <w:r w:rsidR="009A3E8B" w:rsidRPr="00366CAB">
        <w:rPr>
          <w:rFonts w:ascii="Arial" w:hAnsi="Arial" w:cs="Arial"/>
          <w:sz w:val="24"/>
          <w:szCs w:val="24"/>
        </w:rPr>
        <w:t xml:space="preserve"> </w:t>
      </w:r>
      <w:r w:rsidR="00CF57FF" w:rsidRPr="00366CAB">
        <w:rPr>
          <w:rFonts w:ascii="Arial" w:hAnsi="Arial" w:cs="Arial"/>
          <w:sz w:val="24"/>
          <w:szCs w:val="24"/>
        </w:rPr>
        <w:t>mes de abril</w:t>
      </w:r>
      <w:r w:rsidR="00B2058B" w:rsidRPr="00366CAB">
        <w:rPr>
          <w:rFonts w:ascii="Arial" w:hAnsi="Arial" w:cs="Arial"/>
          <w:sz w:val="24"/>
          <w:szCs w:val="24"/>
        </w:rPr>
        <w:t>, un informe que concentre la propuesta presentada por cada uno de los Consejos</w:t>
      </w:r>
      <w:r w:rsidR="00FC34C2" w:rsidRPr="00366CAB">
        <w:rPr>
          <w:rFonts w:ascii="Arial" w:hAnsi="Arial" w:cs="Arial"/>
          <w:sz w:val="24"/>
          <w:szCs w:val="24"/>
        </w:rPr>
        <w:t>, a fin de que se realicen las observaciones o comentarios pertinentes</w:t>
      </w:r>
      <w:r w:rsidR="00D33063" w:rsidRPr="00366CAB">
        <w:rPr>
          <w:rFonts w:ascii="Arial" w:hAnsi="Arial" w:cs="Arial"/>
          <w:sz w:val="24"/>
          <w:szCs w:val="24"/>
        </w:rPr>
        <w:t xml:space="preserve"> a más tardar en la tercera semana del mes de abril</w:t>
      </w:r>
      <w:r w:rsidR="00372FB4" w:rsidRPr="00366CAB">
        <w:rPr>
          <w:rFonts w:ascii="Arial" w:hAnsi="Arial" w:cs="Arial"/>
          <w:sz w:val="24"/>
          <w:szCs w:val="24"/>
        </w:rPr>
        <w:t>,</w:t>
      </w:r>
    </w:p>
    <w:p w14:paraId="5A254087" w14:textId="77777777" w:rsidR="00372FB4" w:rsidRPr="00366CAB" w:rsidRDefault="00372FB4" w:rsidP="00E412A7">
      <w:pPr>
        <w:spacing w:after="0" w:line="240" w:lineRule="auto"/>
        <w:jc w:val="both"/>
        <w:rPr>
          <w:rFonts w:ascii="Arial" w:hAnsi="Arial" w:cs="Arial"/>
          <w:sz w:val="24"/>
          <w:szCs w:val="24"/>
        </w:rPr>
      </w:pPr>
    </w:p>
    <w:p w14:paraId="68A9DCC0" w14:textId="79D4E54E" w:rsidR="00372FB4" w:rsidRPr="00366CAB" w:rsidRDefault="00372FB4"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10.- </w:t>
      </w:r>
      <w:r w:rsidR="002828AD" w:rsidRPr="00366CAB">
        <w:rPr>
          <w:rFonts w:ascii="Arial" w:hAnsi="Arial" w:cs="Arial"/>
          <w:sz w:val="24"/>
          <w:szCs w:val="24"/>
        </w:rPr>
        <w:t>Una vez revisada la viabilidad de la</w:t>
      </w:r>
      <w:r w:rsidR="009B0E8D" w:rsidRPr="00366CAB">
        <w:rPr>
          <w:rFonts w:ascii="Arial" w:hAnsi="Arial" w:cs="Arial"/>
          <w:sz w:val="24"/>
          <w:szCs w:val="24"/>
        </w:rPr>
        <w:t xml:space="preserve">s propuestas, los Consejos, dentro de la primera quincena de mayo, aprobarán el acuerdo </w:t>
      </w:r>
      <w:r w:rsidR="00A461AD" w:rsidRPr="00366CAB">
        <w:rPr>
          <w:rFonts w:ascii="Arial" w:hAnsi="Arial" w:cs="Arial"/>
          <w:sz w:val="24"/>
          <w:szCs w:val="24"/>
        </w:rPr>
        <w:t>que contemple los escenarios de cómputo y recuento, la logística y las medidas de seguridad que se utilizarán en el resguardo y trasla</w:t>
      </w:r>
      <w:r w:rsidR="00BA2A5C" w:rsidRPr="00366CAB">
        <w:rPr>
          <w:rFonts w:ascii="Arial" w:hAnsi="Arial" w:cs="Arial"/>
          <w:sz w:val="24"/>
          <w:szCs w:val="24"/>
        </w:rPr>
        <w:t xml:space="preserve">do de los paquetes electorales, tanto en la jornada electoral </w:t>
      </w:r>
      <w:r w:rsidR="00474560" w:rsidRPr="00366CAB">
        <w:rPr>
          <w:rFonts w:ascii="Arial" w:hAnsi="Arial" w:cs="Arial"/>
          <w:sz w:val="24"/>
          <w:szCs w:val="24"/>
        </w:rPr>
        <w:t>como en la realización de los cómputos.</w:t>
      </w:r>
    </w:p>
    <w:p w14:paraId="2D9F4CA9" w14:textId="77777777" w:rsidR="00A461AD" w:rsidRPr="00366CAB" w:rsidRDefault="00A461AD" w:rsidP="00E412A7">
      <w:pPr>
        <w:spacing w:after="0" w:line="240" w:lineRule="auto"/>
        <w:jc w:val="both"/>
        <w:rPr>
          <w:rFonts w:ascii="Arial" w:hAnsi="Arial" w:cs="Arial"/>
          <w:sz w:val="24"/>
          <w:szCs w:val="24"/>
        </w:rPr>
      </w:pPr>
    </w:p>
    <w:p w14:paraId="6B356D68" w14:textId="15F36D08" w:rsidR="009C4186" w:rsidRPr="00366CAB" w:rsidRDefault="009D12B2" w:rsidP="00E412A7">
      <w:pPr>
        <w:spacing w:after="0" w:line="240" w:lineRule="auto"/>
        <w:jc w:val="both"/>
        <w:rPr>
          <w:rFonts w:ascii="Arial" w:hAnsi="Arial" w:cs="Arial"/>
          <w:sz w:val="24"/>
          <w:szCs w:val="24"/>
        </w:rPr>
      </w:pPr>
      <w:r w:rsidRPr="00366CAB">
        <w:rPr>
          <w:rFonts w:ascii="Arial" w:hAnsi="Arial" w:cs="Arial"/>
          <w:b/>
          <w:sz w:val="24"/>
          <w:szCs w:val="24"/>
        </w:rPr>
        <w:t>Artículo 11</w:t>
      </w:r>
      <w:r w:rsidR="007107A9" w:rsidRPr="00366CAB">
        <w:rPr>
          <w:rFonts w:ascii="Arial" w:hAnsi="Arial" w:cs="Arial"/>
          <w:b/>
          <w:sz w:val="24"/>
          <w:szCs w:val="24"/>
        </w:rPr>
        <w:t xml:space="preserve">.- </w:t>
      </w:r>
      <w:r w:rsidR="007107A9" w:rsidRPr="00366CAB">
        <w:rPr>
          <w:rFonts w:ascii="Arial" w:hAnsi="Arial" w:cs="Arial"/>
          <w:sz w:val="24"/>
          <w:szCs w:val="24"/>
        </w:rPr>
        <w:t>El proceso de planeación deberá incluir la logística y las medidas de seguridad correspondientes a la habilitación de los espacios disponibles, a</w:t>
      </w:r>
      <w:r w:rsidR="00285E17" w:rsidRPr="00366CAB">
        <w:rPr>
          <w:rFonts w:ascii="Arial" w:hAnsi="Arial" w:cs="Arial"/>
          <w:sz w:val="24"/>
          <w:szCs w:val="24"/>
        </w:rPr>
        <w:t>l interior o anexos al inmueble, en los términos del artículo precedente. Para determinar dicha habilitación, se estará al orden siguiente</w:t>
      </w:r>
      <w:r w:rsidR="00E64480" w:rsidRPr="00366CAB">
        <w:rPr>
          <w:rFonts w:ascii="Arial" w:hAnsi="Arial" w:cs="Arial"/>
          <w:sz w:val="24"/>
          <w:szCs w:val="24"/>
        </w:rPr>
        <w:t>:</w:t>
      </w:r>
      <w:r w:rsidR="009E0B67" w:rsidRPr="00366CAB">
        <w:rPr>
          <w:rFonts w:ascii="Arial" w:hAnsi="Arial" w:cs="Arial"/>
          <w:sz w:val="24"/>
          <w:szCs w:val="24"/>
        </w:rPr>
        <w:t xml:space="preserve"> </w:t>
      </w:r>
    </w:p>
    <w:p w14:paraId="79E3D0E5" w14:textId="77777777" w:rsidR="00E412A7" w:rsidRPr="00366CAB" w:rsidRDefault="00E412A7" w:rsidP="00E412A7">
      <w:pPr>
        <w:spacing w:after="0" w:line="240" w:lineRule="auto"/>
        <w:jc w:val="both"/>
        <w:rPr>
          <w:rFonts w:ascii="Arial" w:hAnsi="Arial" w:cs="Arial"/>
          <w:sz w:val="24"/>
          <w:szCs w:val="24"/>
        </w:rPr>
      </w:pPr>
    </w:p>
    <w:p w14:paraId="33D1EA50" w14:textId="49FC232C"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w:t>
      </w:r>
      <w:r w:rsidR="00E64480" w:rsidRPr="00366CAB">
        <w:rPr>
          <w:rFonts w:ascii="Arial" w:hAnsi="Arial" w:cs="Arial"/>
          <w:sz w:val="24"/>
          <w:szCs w:val="24"/>
        </w:rPr>
        <w:t xml:space="preserve"> las oficinas, espacios de t</w:t>
      </w:r>
      <w:r w:rsidR="00786ED2" w:rsidRPr="00366CAB">
        <w:rPr>
          <w:rFonts w:ascii="Arial" w:hAnsi="Arial" w:cs="Arial"/>
          <w:sz w:val="24"/>
          <w:szCs w:val="24"/>
        </w:rPr>
        <w:t>rabajo al interior del inmueble, patios, terrazas o jardines y el estacionamiento de la sede del Consejo, y en última instancia, en las calles y aceras que limitan el inmueble y que ofrezcan cercanía y un rápido y seguro traslado de los paquetes a los grupos de trabajo</w:t>
      </w:r>
      <w:r w:rsidR="003F2EB5" w:rsidRPr="00366CAB">
        <w:rPr>
          <w:rFonts w:ascii="Arial" w:hAnsi="Arial" w:cs="Arial"/>
          <w:sz w:val="24"/>
          <w:szCs w:val="24"/>
        </w:rPr>
        <w:t>, salvo que las condiciones de seguridad o climáticas</w:t>
      </w:r>
      <w:r w:rsidR="008A0A4A" w:rsidRPr="00366CAB">
        <w:rPr>
          <w:rFonts w:ascii="Arial" w:hAnsi="Arial" w:cs="Arial"/>
          <w:sz w:val="24"/>
          <w:szCs w:val="24"/>
        </w:rPr>
        <w:t xml:space="preserve"> que imperen hagan imposible el desarrollo de los trabajos, y que no puedan ser superadas por las previsiones de acondicionamiento.</w:t>
      </w:r>
    </w:p>
    <w:p w14:paraId="440C66B2" w14:textId="6AB6225E" w:rsidR="00E64480" w:rsidRPr="00366CAB" w:rsidRDefault="00153535"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la sala de sesiones del Consejo, solamente en el caso de tratarse de recuento total de votos</w:t>
      </w:r>
      <w:r w:rsidR="00A13DAC" w:rsidRPr="00366CAB">
        <w:rPr>
          <w:rFonts w:ascii="Arial" w:hAnsi="Arial" w:cs="Arial"/>
          <w:sz w:val="24"/>
          <w:szCs w:val="24"/>
        </w:rPr>
        <w:t>.</w:t>
      </w:r>
    </w:p>
    <w:p w14:paraId="1716C220" w14:textId="77777777"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 xml:space="preserve">En el caso de que el cómputo se realice en las oficinas, espacios de trabajo al interior del inmueble, en el patio, jardín, terraza y/o estacionamiento, se deberá limitar la libre circulación en dichos espacios y en los que correspondan al traslado continuo y resguardo de los paquetes electorales, </w:t>
      </w:r>
      <w:r w:rsidRPr="00366CAB">
        <w:rPr>
          <w:rFonts w:ascii="Arial" w:hAnsi="Arial" w:cs="Arial"/>
          <w:sz w:val="24"/>
          <w:szCs w:val="24"/>
        </w:rPr>
        <w:lastRenderedPageBreak/>
        <w:t>cuando sea materialmente imposible habilitar espacios para el público en general.</w:t>
      </w:r>
    </w:p>
    <w:p w14:paraId="5F220EE7" w14:textId="77777777"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De llegarse a realizar el cómputo en la calle o aceras del inmueble, se deberán tomar previsiones similares para el resguardo y traslado de la documentación electoral, así como para la protección del área de los grupos de trabajo.</w:t>
      </w:r>
    </w:p>
    <w:p w14:paraId="38A2A67C" w14:textId="5C11012C"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De ser el caso</w:t>
      </w:r>
      <w:r w:rsidR="00B25067" w:rsidRPr="00366CAB">
        <w:rPr>
          <w:rFonts w:ascii="Arial" w:hAnsi="Arial" w:cs="Arial"/>
          <w:sz w:val="24"/>
          <w:szCs w:val="24"/>
        </w:rPr>
        <w:t>,</w:t>
      </w:r>
      <w:r w:rsidRPr="00366CAB">
        <w:rPr>
          <w:rFonts w:ascii="Arial" w:hAnsi="Arial" w:cs="Arial"/>
          <w:sz w:val="24"/>
          <w:szCs w:val="24"/>
        </w:rPr>
        <w:t xml:space="preserve"> únicamente se utilizará el espacio de la calle necesario para realizar el cómputo distrital</w:t>
      </w:r>
      <w:r w:rsidR="00C6195D" w:rsidRPr="00366CAB">
        <w:rPr>
          <w:rFonts w:ascii="Arial" w:hAnsi="Arial" w:cs="Arial"/>
          <w:sz w:val="24"/>
          <w:szCs w:val="24"/>
        </w:rPr>
        <w:t xml:space="preserve"> o municipal</w:t>
      </w:r>
      <w:r w:rsidRPr="00366CAB">
        <w:rPr>
          <w:rFonts w:ascii="Arial" w:hAnsi="Arial" w:cs="Arial"/>
          <w:sz w:val="24"/>
          <w:szCs w:val="24"/>
        </w:rPr>
        <w:t xml:space="preserve">, delimitándolo y permitiendo el libre tránsito de vehículos y personas en el resto del espacio público disponible. Los </w:t>
      </w:r>
      <w:r w:rsidR="00A14748" w:rsidRPr="00366CAB">
        <w:rPr>
          <w:rFonts w:ascii="Arial" w:hAnsi="Arial" w:cs="Arial"/>
          <w:sz w:val="24"/>
          <w:szCs w:val="24"/>
        </w:rPr>
        <w:t>P</w:t>
      </w:r>
      <w:r w:rsidRPr="00366CAB">
        <w:rPr>
          <w:rFonts w:ascii="Arial" w:hAnsi="Arial" w:cs="Arial"/>
          <w:sz w:val="24"/>
          <w:szCs w:val="24"/>
        </w:rPr>
        <w:t>residentes deberán realizar las gestiones necesarias ante las autoridades competentes, a efecto de solicitar apoyo necesario para permitir la circulación controlada y salvaguardar el espacio utilizado en la vía pública en donde se realizarán los cómputos.</w:t>
      </w:r>
    </w:p>
    <w:p w14:paraId="52D9B278" w14:textId="758DC5B3"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Si las condiciones de espacio, climáticas o de seguridad no son conducentes al adecuado desarrollo de la sesión de cómputo en las instalaciones institucionales, como caso excepcional, 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podrá prever la posibilidad de la utilización de una sede alterna.</w:t>
      </w:r>
    </w:p>
    <w:p w14:paraId="04A0941E" w14:textId="2B207053"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Pr="00366CAB">
        <w:rPr>
          <w:rFonts w:ascii="Arial" w:hAnsi="Arial" w:cs="Arial"/>
          <w:sz w:val="24"/>
          <w:szCs w:val="24"/>
        </w:rPr>
        <w:t xml:space="preserve">realizarán las gestiones ante las autoridades de seguridad </w:t>
      </w:r>
      <w:r w:rsidR="00A13DAC" w:rsidRPr="00366CAB">
        <w:rPr>
          <w:rFonts w:ascii="Arial" w:hAnsi="Arial" w:cs="Arial"/>
          <w:sz w:val="24"/>
          <w:szCs w:val="24"/>
        </w:rPr>
        <w:t xml:space="preserve">pública </w:t>
      </w:r>
      <w:r w:rsidRPr="00366CAB">
        <w:rPr>
          <w:rFonts w:ascii="Arial" w:hAnsi="Arial" w:cs="Arial"/>
          <w:sz w:val="24"/>
          <w:szCs w:val="24"/>
        </w:rPr>
        <w:t xml:space="preserve">para el resguardo </w:t>
      </w:r>
      <w:r w:rsidR="00A14748" w:rsidRPr="00366CAB">
        <w:rPr>
          <w:rFonts w:ascii="Arial" w:hAnsi="Arial" w:cs="Arial"/>
          <w:sz w:val="24"/>
          <w:szCs w:val="24"/>
        </w:rPr>
        <w:t xml:space="preserve">de sus </w:t>
      </w:r>
      <w:r w:rsidRPr="00366CAB">
        <w:rPr>
          <w:rFonts w:ascii="Arial" w:hAnsi="Arial" w:cs="Arial"/>
          <w:sz w:val="24"/>
          <w:szCs w:val="24"/>
        </w:rPr>
        <w:t>inmediaciones cuando se realicen los cómputos.</w:t>
      </w:r>
    </w:p>
    <w:p w14:paraId="2E9567B0" w14:textId="1E5841E7" w:rsidR="00BE5D4A" w:rsidRPr="00366CAB" w:rsidRDefault="00BE5D4A"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ningún caso podrá habilitarse la bodega para la realización del cómputo.</w:t>
      </w:r>
    </w:p>
    <w:p w14:paraId="1F5EF34E" w14:textId="77777777" w:rsidR="00E412A7" w:rsidRPr="00366CAB" w:rsidRDefault="00E412A7" w:rsidP="00E412A7">
      <w:pPr>
        <w:pStyle w:val="Prrafodelista"/>
        <w:spacing w:after="0" w:line="240" w:lineRule="auto"/>
        <w:jc w:val="both"/>
        <w:rPr>
          <w:rFonts w:ascii="Arial" w:hAnsi="Arial" w:cs="Arial"/>
          <w:sz w:val="24"/>
          <w:szCs w:val="24"/>
        </w:rPr>
      </w:pPr>
    </w:p>
    <w:p w14:paraId="18A8B7DA" w14:textId="2C8ECCE0" w:rsidR="00662923" w:rsidRPr="00366CAB" w:rsidRDefault="00BE5D4A" w:rsidP="00E412A7">
      <w:pPr>
        <w:spacing w:after="0" w:line="240" w:lineRule="auto"/>
        <w:jc w:val="both"/>
        <w:rPr>
          <w:rFonts w:ascii="Arial" w:hAnsi="Arial" w:cs="Arial"/>
          <w:sz w:val="24"/>
          <w:szCs w:val="24"/>
        </w:rPr>
      </w:pPr>
      <w:r w:rsidRPr="00366CAB">
        <w:rPr>
          <w:rFonts w:ascii="Arial" w:hAnsi="Arial" w:cs="Arial"/>
          <w:b/>
          <w:sz w:val="24"/>
          <w:szCs w:val="24"/>
        </w:rPr>
        <w:t>Artículo 12</w:t>
      </w:r>
      <w:r w:rsidR="00447FCB" w:rsidRPr="00366CAB">
        <w:rPr>
          <w:rFonts w:ascii="Arial" w:hAnsi="Arial" w:cs="Arial"/>
          <w:b/>
          <w:sz w:val="24"/>
          <w:szCs w:val="24"/>
        </w:rPr>
        <w:t xml:space="preserve">.- </w:t>
      </w:r>
      <w:r w:rsidR="00447FCB" w:rsidRPr="00366CAB">
        <w:rPr>
          <w:rFonts w:ascii="Arial" w:hAnsi="Arial" w:cs="Arial"/>
          <w:sz w:val="24"/>
          <w:szCs w:val="24"/>
        </w:rPr>
        <w:t xml:space="preserve">En caso de que los </w:t>
      </w:r>
      <w:r w:rsidR="006524C7" w:rsidRPr="00366CAB">
        <w:rPr>
          <w:rFonts w:ascii="Arial" w:hAnsi="Arial" w:cs="Arial"/>
          <w:sz w:val="24"/>
          <w:szCs w:val="24"/>
        </w:rPr>
        <w:t>Consejo</w:t>
      </w:r>
      <w:r w:rsidR="00447FCB" w:rsidRPr="00366CAB">
        <w:rPr>
          <w:rFonts w:ascii="Arial" w:hAnsi="Arial" w:cs="Arial"/>
          <w:sz w:val="24"/>
          <w:szCs w:val="24"/>
        </w:rPr>
        <w:t xml:space="preserve">s, determinen que la realización del cómputo se </w:t>
      </w:r>
      <w:r w:rsidR="00250743" w:rsidRPr="00366CAB">
        <w:rPr>
          <w:rFonts w:ascii="Arial" w:hAnsi="Arial" w:cs="Arial"/>
          <w:sz w:val="24"/>
          <w:szCs w:val="24"/>
        </w:rPr>
        <w:t>efectúe</w:t>
      </w:r>
      <w:r w:rsidR="00447FCB" w:rsidRPr="00366CAB">
        <w:rPr>
          <w:rFonts w:ascii="Arial" w:hAnsi="Arial" w:cs="Arial"/>
          <w:sz w:val="24"/>
          <w:szCs w:val="24"/>
        </w:rPr>
        <w:t xml:space="preserve"> en una sede alterna, tendrán que garantizar cuando menos, los siguientes aspectos:</w:t>
      </w:r>
    </w:p>
    <w:p w14:paraId="1BA1E8BC" w14:textId="77777777" w:rsidR="00E412A7" w:rsidRPr="00366CAB" w:rsidRDefault="00E412A7" w:rsidP="00E412A7">
      <w:pPr>
        <w:spacing w:after="0" w:line="240" w:lineRule="auto"/>
        <w:jc w:val="both"/>
        <w:rPr>
          <w:rFonts w:ascii="Arial" w:hAnsi="Arial" w:cs="Arial"/>
          <w:sz w:val="24"/>
          <w:szCs w:val="24"/>
        </w:rPr>
      </w:pPr>
    </w:p>
    <w:p w14:paraId="2D6A332A" w14:textId="6E5705F2" w:rsidR="00447FCB"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 xml:space="preserve">Para la determinación de una sede alterna, se preferirán los locales ubicados por escuelas, instalaciones o anexos de oficinas públicas, auditorios y deportivos públicos, que se encuentren cercanos a la sede del órgano competente, que garanticen condiciones de seguridad para el desarrollo de los trabajos y el resguardo de los paquetes electorales, y permitan la instalación del mobiliario y equipamiento para el correcto desarrollo de la sesión y del recuento de votos en </w:t>
      </w:r>
      <w:r w:rsidR="00A61FF4" w:rsidRPr="00366CAB">
        <w:rPr>
          <w:rFonts w:ascii="Arial" w:hAnsi="Arial" w:cs="Arial"/>
          <w:sz w:val="24"/>
          <w:szCs w:val="24"/>
        </w:rPr>
        <w:t>G</w:t>
      </w:r>
      <w:r w:rsidRPr="00366CAB">
        <w:rPr>
          <w:rFonts w:ascii="Arial" w:hAnsi="Arial" w:cs="Arial"/>
          <w:sz w:val="24"/>
          <w:szCs w:val="24"/>
        </w:rPr>
        <w:t xml:space="preserve">rupos de </w:t>
      </w:r>
      <w:r w:rsidR="00A61FF4" w:rsidRPr="00366CAB">
        <w:rPr>
          <w:rFonts w:ascii="Arial" w:hAnsi="Arial" w:cs="Arial"/>
          <w:sz w:val="24"/>
          <w:szCs w:val="24"/>
        </w:rPr>
        <w:t>T</w:t>
      </w:r>
      <w:r w:rsidRPr="00366CAB">
        <w:rPr>
          <w:rFonts w:ascii="Arial" w:hAnsi="Arial" w:cs="Arial"/>
          <w:sz w:val="24"/>
          <w:szCs w:val="24"/>
        </w:rPr>
        <w:t>rabajo.</w:t>
      </w:r>
    </w:p>
    <w:p w14:paraId="7D567C6C" w14:textId="77777777" w:rsidR="00BF5593"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 xml:space="preserve">En la sede alterna se destinará una zona para el resguardo de los paquetes electorales y deberá contar con las condiciones </w:t>
      </w:r>
      <w:r w:rsidR="00DC5DD4" w:rsidRPr="00366CAB">
        <w:rPr>
          <w:rFonts w:ascii="Arial" w:hAnsi="Arial" w:cs="Arial"/>
          <w:sz w:val="24"/>
          <w:szCs w:val="24"/>
        </w:rPr>
        <w:t xml:space="preserve">adecuadas </w:t>
      </w:r>
      <w:r w:rsidRPr="00366CAB">
        <w:rPr>
          <w:rFonts w:ascii="Arial" w:hAnsi="Arial" w:cs="Arial"/>
          <w:sz w:val="24"/>
          <w:szCs w:val="24"/>
        </w:rPr>
        <w:t>de seguridad, espacio y funcionalidad</w:t>
      </w:r>
      <w:r w:rsidR="00BF5593" w:rsidRPr="00366CAB">
        <w:rPr>
          <w:rFonts w:ascii="Arial" w:hAnsi="Arial" w:cs="Arial"/>
          <w:sz w:val="24"/>
          <w:szCs w:val="24"/>
        </w:rPr>
        <w:t xml:space="preserve"> considerados en el Reglamento.</w:t>
      </w:r>
    </w:p>
    <w:p w14:paraId="5E3994F1" w14:textId="2E7F34D1" w:rsidR="009F1168"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 xml:space="preserve">Asimismo deberá garantizarse </w:t>
      </w:r>
      <w:r w:rsidR="006B5A0C" w:rsidRPr="00366CAB">
        <w:rPr>
          <w:rFonts w:ascii="Arial" w:hAnsi="Arial" w:cs="Arial"/>
          <w:sz w:val="24"/>
          <w:szCs w:val="24"/>
        </w:rPr>
        <w:t xml:space="preserve">la conectividad e internet para asegurar </w:t>
      </w:r>
      <w:r w:rsidRPr="00366CAB">
        <w:rPr>
          <w:rFonts w:ascii="Arial" w:hAnsi="Arial" w:cs="Arial"/>
          <w:sz w:val="24"/>
          <w:szCs w:val="24"/>
        </w:rPr>
        <w:t>el flujo de información sobre el desarrollo y resultados de los cómputos.</w:t>
      </w:r>
    </w:p>
    <w:p w14:paraId="6213D4B7" w14:textId="77777777" w:rsidR="009F1168"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Por excepción podrá arrendarse un local, en caso de no contar con espacios adecuados del sector público cuyo uso se pueda convenir gratuitamente. En este caso se preferirán, entre otros: escuelas particulares, gimnasios o centro de acondicionamiento físico, centros de convenciones o centros de festejo familiares.</w:t>
      </w:r>
    </w:p>
    <w:p w14:paraId="2CDE4783" w14:textId="77777777" w:rsidR="00A65471" w:rsidRPr="00366CAB" w:rsidRDefault="00A65471" w:rsidP="00A65471">
      <w:pPr>
        <w:spacing w:after="0" w:line="240" w:lineRule="auto"/>
        <w:jc w:val="both"/>
        <w:rPr>
          <w:rFonts w:ascii="Arial" w:hAnsi="Arial" w:cs="Arial"/>
          <w:sz w:val="24"/>
          <w:szCs w:val="24"/>
        </w:rPr>
      </w:pPr>
    </w:p>
    <w:p w14:paraId="453F516F" w14:textId="0CBE22FF" w:rsidR="00DB760D" w:rsidRPr="00366CAB" w:rsidRDefault="001F3ACE" w:rsidP="00A65471">
      <w:pPr>
        <w:spacing w:after="0" w:line="240" w:lineRule="auto"/>
        <w:jc w:val="both"/>
        <w:rPr>
          <w:rFonts w:ascii="Arial" w:hAnsi="Arial" w:cs="Arial"/>
          <w:strike/>
          <w:sz w:val="24"/>
          <w:szCs w:val="24"/>
        </w:rPr>
      </w:pPr>
      <w:r w:rsidRPr="00366CAB">
        <w:rPr>
          <w:rFonts w:ascii="Arial" w:hAnsi="Arial" w:cs="Arial"/>
          <w:b/>
          <w:sz w:val="24"/>
          <w:szCs w:val="24"/>
        </w:rPr>
        <w:t xml:space="preserve">Artículo </w:t>
      </w:r>
      <w:r w:rsidR="0097264E" w:rsidRPr="00366CAB">
        <w:rPr>
          <w:rFonts w:ascii="Arial" w:hAnsi="Arial" w:cs="Arial"/>
          <w:b/>
          <w:sz w:val="24"/>
          <w:szCs w:val="24"/>
        </w:rPr>
        <w:t>13</w:t>
      </w:r>
      <w:r w:rsidRPr="00366CAB">
        <w:rPr>
          <w:rFonts w:ascii="Arial" w:hAnsi="Arial" w:cs="Arial"/>
          <w:b/>
          <w:sz w:val="24"/>
          <w:szCs w:val="24"/>
        </w:rPr>
        <w:t>.-</w:t>
      </w:r>
      <w:r w:rsidRPr="00366CAB">
        <w:rPr>
          <w:rFonts w:ascii="Arial" w:hAnsi="Arial" w:cs="Arial"/>
          <w:sz w:val="24"/>
          <w:szCs w:val="24"/>
        </w:rPr>
        <w:t xml:space="preserve"> </w:t>
      </w:r>
      <w:r w:rsidR="00DB760D" w:rsidRPr="00366CAB">
        <w:rPr>
          <w:rFonts w:ascii="Arial" w:hAnsi="Arial" w:cs="Arial"/>
          <w:sz w:val="24"/>
          <w:szCs w:val="24"/>
        </w:rPr>
        <w:t>Bajo ninguna circunstancia se podrá deter</w:t>
      </w:r>
      <w:r w:rsidR="0097264E" w:rsidRPr="00366CAB">
        <w:rPr>
          <w:rFonts w:ascii="Arial" w:hAnsi="Arial" w:cs="Arial"/>
          <w:sz w:val="24"/>
          <w:szCs w:val="24"/>
        </w:rPr>
        <w:t>minar como sede alterna alguna</w:t>
      </w:r>
      <w:r w:rsidR="004B782F" w:rsidRPr="00366CAB">
        <w:rPr>
          <w:rFonts w:ascii="Arial" w:hAnsi="Arial" w:cs="Arial"/>
          <w:sz w:val="24"/>
          <w:szCs w:val="24"/>
        </w:rPr>
        <w:t xml:space="preserve"> </w:t>
      </w:r>
      <w:r w:rsidR="00DB760D" w:rsidRPr="00366CAB">
        <w:rPr>
          <w:rFonts w:ascii="Arial" w:hAnsi="Arial" w:cs="Arial"/>
          <w:sz w:val="24"/>
          <w:szCs w:val="24"/>
        </w:rPr>
        <w:t>de los siguientes:</w:t>
      </w:r>
    </w:p>
    <w:p w14:paraId="2923E917" w14:textId="77777777" w:rsidR="00E412A7" w:rsidRPr="00366CAB" w:rsidRDefault="00E412A7" w:rsidP="00E412A7">
      <w:pPr>
        <w:spacing w:after="0" w:line="240" w:lineRule="auto"/>
        <w:ind w:left="360"/>
        <w:jc w:val="both"/>
        <w:rPr>
          <w:rFonts w:ascii="Arial" w:hAnsi="Arial" w:cs="Arial"/>
          <w:strike/>
          <w:sz w:val="24"/>
          <w:szCs w:val="24"/>
        </w:rPr>
      </w:pPr>
    </w:p>
    <w:p w14:paraId="61B1E20F" w14:textId="13C966FA" w:rsidR="00662923" w:rsidRPr="00366CAB" w:rsidRDefault="001F3ACE"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lastRenderedPageBreak/>
        <w:t>Inmuebles o locales propiedad de servidores públicos de confianza, federales, estatales o municipales, o habitados por ellos; propiedades de dirigentes partidistas, afiliados o simpatizantes</w:t>
      </w:r>
      <w:r w:rsidR="00A13DAC" w:rsidRPr="00366CAB">
        <w:rPr>
          <w:rFonts w:ascii="Arial" w:hAnsi="Arial" w:cs="Arial"/>
          <w:sz w:val="24"/>
          <w:szCs w:val="24"/>
        </w:rPr>
        <w:t xml:space="preserve"> de partidos políticos</w:t>
      </w:r>
      <w:r w:rsidRPr="00366CAB">
        <w:rPr>
          <w:rFonts w:ascii="Arial" w:hAnsi="Arial" w:cs="Arial"/>
          <w:sz w:val="24"/>
          <w:szCs w:val="24"/>
        </w:rPr>
        <w:t>, ni precandidatos o candidatos registra</w:t>
      </w:r>
      <w:r w:rsidR="0008373C" w:rsidRPr="00366CAB">
        <w:rPr>
          <w:rFonts w:ascii="Arial" w:hAnsi="Arial" w:cs="Arial"/>
          <w:sz w:val="24"/>
          <w:szCs w:val="24"/>
        </w:rPr>
        <w:t>dos, ni habitados por ellos.</w:t>
      </w:r>
    </w:p>
    <w:p w14:paraId="003A36F7" w14:textId="308053DF" w:rsidR="0008373C" w:rsidRPr="00366CAB" w:rsidRDefault="0008373C"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 xml:space="preserve">Establecimientos fabriles, inmuebles de organizaciones sindicales, </w:t>
      </w:r>
      <w:r w:rsidR="00A13DAC" w:rsidRPr="00366CAB">
        <w:rPr>
          <w:rFonts w:ascii="Arial" w:hAnsi="Arial" w:cs="Arial"/>
          <w:sz w:val="24"/>
          <w:szCs w:val="24"/>
        </w:rPr>
        <w:t xml:space="preserve">gremiales, </w:t>
      </w:r>
      <w:r w:rsidRPr="00366CAB">
        <w:rPr>
          <w:rFonts w:ascii="Arial" w:hAnsi="Arial" w:cs="Arial"/>
          <w:sz w:val="24"/>
          <w:szCs w:val="24"/>
        </w:rPr>
        <w:t xml:space="preserve">laborales o patronales; templos o locales destinados al culto; locales de partidos políticos, inmuebles de observadores electorales </w:t>
      </w:r>
      <w:r w:rsidR="003B33D6" w:rsidRPr="00366CAB">
        <w:rPr>
          <w:rFonts w:ascii="Arial" w:hAnsi="Arial" w:cs="Arial"/>
          <w:sz w:val="24"/>
          <w:szCs w:val="24"/>
        </w:rPr>
        <w:t>individuales o colectivos, ni de</w:t>
      </w:r>
      <w:r w:rsidRPr="00366CAB">
        <w:rPr>
          <w:rFonts w:ascii="Arial" w:hAnsi="Arial" w:cs="Arial"/>
          <w:sz w:val="24"/>
          <w:szCs w:val="24"/>
        </w:rPr>
        <w:t xml:space="preserve"> asociaciones civiles; y </w:t>
      </w:r>
    </w:p>
    <w:p w14:paraId="545B4937" w14:textId="77777777" w:rsidR="001E6D0A" w:rsidRPr="00366CAB" w:rsidRDefault="0008373C"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Locales ocupados por cantinas o centros de vicio.</w:t>
      </w:r>
    </w:p>
    <w:p w14:paraId="4D14B89E" w14:textId="77777777" w:rsidR="00E412A7" w:rsidRPr="00366CAB" w:rsidRDefault="00E412A7" w:rsidP="00E412A7">
      <w:pPr>
        <w:pStyle w:val="Prrafodelista"/>
        <w:spacing w:after="0" w:line="240" w:lineRule="auto"/>
        <w:jc w:val="both"/>
        <w:rPr>
          <w:rFonts w:ascii="Arial" w:hAnsi="Arial" w:cs="Arial"/>
          <w:sz w:val="24"/>
          <w:szCs w:val="24"/>
        </w:rPr>
      </w:pPr>
    </w:p>
    <w:p w14:paraId="2EFB745E" w14:textId="1B09E736" w:rsidR="006F28F5" w:rsidRPr="00366CAB" w:rsidRDefault="0097264E" w:rsidP="00E412A7">
      <w:pPr>
        <w:spacing w:after="0" w:line="240" w:lineRule="auto"/>
        <w:jc w:val="both"/>
        <w:rPr>
          <w:rFonts w:ascii="Arial" w:hAnsi="Arial" w:cs="Arial"/>
          <w:sz w:val="24"/>
          <w:szCs w:val="24"/>
        </w:rPr>
      </w:pPr>
      <w:r w:rsidRPr="00366CAB">
        <w:rPr>
          <w:rFonts w:ascii="Arial" w:hAnsi="Arial" w:cs="Arial"/>
          <w:b/>
          <w:sz w:val="24"/>
          <w:szCs w:val="24"/>
        </w:rPr>
        <w:t>Artículo 14</w:t>
      </w:r>
      <w:r w:rsidR="00C64771" w:rsidRPr="00366CAB">
        <w:rPr>
          <w:rFonts w:ascii="Arial" w:hAnsi="Arial" w:cs="Arial"/>
          <w:b/>
          <w:sz w:val="24"/>
          <w:szCs w:val="24"/>
        </w:rPr>
        <w:t xml:space="preserve">.- </w:t>
      </w:r>
      <w:r w:rsidR="00DB760D" w:rsidRPr="00366CAB">
        <w:rPr>
          <w:rFonts w:ascii="Arial" w:hAnsi="Arial" w:cs="Arial"/>
          <w:sz w:val="24"/>
          <w:szCs w:val="24"/>
        </w:rPr>
        <w:t xml:space="preserve">Si en los días siguientes a la Jornada Electoral se advierte, </w:t>
      </w:r>
      <w:r w:rsidR="0008373C" w:rsidRPr="00366CAB">
        <w:rPr>
          <w:rFonts w:ascii="Arial" w:hAnsi="Arial" w:cs="Arial"/>
          <w:sz w:val="24"/>
          <w:szCs w:val="24"/>
        </w:rPr>
        <w:t xml:space="preserve">con base en lo registrado en los resultados preliminares, que se requerirá un recuento total o parcial amplio y no se cuenta con las condiciones </w:t>
      </w:r>
      <w:r w:rsidR="00891E4C" w:rsidRPr="00366CAB">
        <w:rPr>
          <w:rFonts w:ascii="Arial" w:hAnsi="Arial" w:cs="Arial"/>
          <w:sz w:val="24"/>
          <w:szCs w:val="24"/>
        </w:rPr>
        <w:t>mínimas</w:t>
      </w:r>
      <w:r w:rsidR="0008373C" w:rsidRPr="00366CAB">
        <w:rPr>
          <w:rFonts w:ascii="Arial" w:hAnsi="Arial" w:cs="Arial"/>
          <w:sz w:val="24"/>
          <w:szCs w:val="24"/>
        </w:rPr>
        <w:t xml:space="preserve"> </w:t>
      </w:r>
      <w:r w:rsidR="00891E4C" w:rsidRPr="00366CAB">
        <w:rPr>
          <w:rFonts w:ascii="Arial" w:hAnsi="Arial" w:cs="Arial"/>
          <w:sz w:val="24"/>
          <w:szCs w:val="24"/>
        </w:rPr>
        <w:t>necesarias</w:t>
      </w:r>
      <w:r w:rsidR="0008373C" w:rsidRPr="00366CAB">
        <w:rPr>
          <w:rFonts w:ascii="Arial" w:hAnsi="Arial" w:cs="Arial"/>
          <w:sz w:val="24"/>
          <w:szCs w:val="24"/>
        </w:rPr>
        <w:t xml:space="preserve"> en la sede distrital o municipal, con base en el Acuerdo</w:t>
      </w:r>
      <w:r w:rsidR="00DB760D" w:rsidRPr="00366CAB">
        <w:rPr>
          <w:rFonts w:ascii="Arial" w:hAnsi="Arial" w:cs="Arial"/>
          <w:sz w:val="24"/>
          <w:szCs w:val="24"/>
        </w:rPr>
        <w:t xml:space="preserve"> </w:t>
      </w:r>
      <w:r w:rsidR="006F28F5" w:rsidRPr="00366CAB">
        <w:rPr>
          <w:rFonts w:ascii="Arial" w:hAnsi="Arial" w:cs="Arial"/>
          <w:sz w:val="24"/>
          <w:szCs w:val="24"/>
        </w:rPr>
        <w:t>que tome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891E4C" w:rsidRPr="00366CAB">
        <w:rPr>
          <w:rFonts w:ascii="Arial" w:hAnsi="Arial" w:cs="Arial"/>
          <w:sz w:val="24"/>
          <w:szCs w:val="24"/>
        </w:rPr>
        <w:t>correspondiente</w:t>
      </w:r>
      <w:r w:rsidR="006F28F5" w:rsidRPr="00366CAB">
        <w:rPr>
          <w:rFonts w:ascii="Arial" w:hAnsi="Arial" w:cs="Arial"/>
          <w:sz w:val="24"/>
          <w:szCs w:val="24"/>
        </w:rPr>
        <w:t>,</w:t>
      </w:r>
      <w:r w:rsidR="00891E4C" w:rsidRPr="00366CAB">
        <w:rPr>
          <w:rFonts w:ascii="Arial" w:hAnsi="Arial" w:cs="Arial"/>
          <w:sz w:val="24"/>
          <w:szCs w:val="24"/>
        </w:rPr>
        <w:t xml:space="preserve"> inmediatamente se operarán los preparat</w:t>
      </w:r>
      <w:r w:rsidR="006175BA" w:rsidRPr="00366CAB">
        <w:rPr>
          <w:rFonts w:ascii="Arial" w:hAnsi="Arial" w:cs="Arial"/>
          <w:sz w:val="24"/>
          <w:szCs w:val="24"/>
        </w:rPr>
        <w:t xml:space="preserve">ivos para la utilización de la </w:t>
      </w:r>
      <w:r w:rsidR="00891E4C" w:rsidRPr="00366CAB">
        <w:rPr>
          <w:rFonts w:ascii="Arial" w:hAnsi="Arial" w:cs="Arial"/>
          <w:sz w:val="24"/>
          <w:szCs w:val="24"/>
        </w:rPr>
        <w:t>sede alterna</w:t>
      </w:r>
      <w:r w:rsidR="006F28F5" w:rsidRPr="00366CAB">
        <w:rPr>
          <w:rFonts w:ascii="Arial" w:hAnsi="Arial" w:cs="Arial"/>
          <w:sz w:val="24"/>
          <w:szCs w:val="24"/>
        </w:rPr>
        <w:t>, a partir de la confir</w:t>
      </w:r>
      <w:r w:rsidR="00DB760D" w:rsidRPr="00366CAB">
        <w:rPr>
          <w:rFonts w:ascii="Arial" w:hAnsi="Arial" w:cs="Arial"/>
          <w:sz w:val="24"/>
          <w:szCs w:val="24"/>
        </w:rPr>
        <w:t>mación inmediata al propietario o responsable del inmueble seleccionado en el proceso de planeación.</w:t>
      </w:r>
    </w:p>
    <w:p w14:paraId="7FAC145C" w14:textId="77777777" w:rsidR="00E412A7" w:rsidRPr="00366CAB" w:rsidRDefault="00E412A7" w:rsidP="00E412A7">
      <w:pPr>
        <w:spacing w:after="0" w:line="240" w:lineRule="auto"/>
        <w:jc w:val="both"/>
        <w:rPr>
          <w:rFonts w:ascii="Arial" w:hAnsi="Arial" w:cs="Arial"/>
          <w:sz w:val="24"/>
          <w:szCs w:val="24"/>
        </w:rPr>
      </w:pPr>
    </w:p>
    <w:p w14:paraId="079601F0" w14:textId="3AF9B857" w:rsidR="006F28F5" w:rsidRPr="00366CAB" w:rsidRDefault="00123C08" w:rsidP="00E412A7">
      <w:pPr>
        <w:spacing w:after="0" w:line="240" w:lineRule="auto"/>
        <w:jc w:val="both"/>
        <w:rPr>
          <w:rFonts w:ascii="Arial" w:hAnsi="Arial" w:cs="Arial"/>
          <w:sz w:val="24"/>
          <w:szCs w:val="24"/>
        </w:rPr>
      </w:pPr>
      <w:r w:rsidRPr="00366CAB">
        <w:rPr>
          <w:rFonts w:ascii="Arial" w:hAnsi="Arial" w:cs="Arial"/>
          <w:b/>
          <w:sz w:val="24"/>
          <w:szCs w:val="24"/>
        </w:rPr>
        <w:t>Artículo 15</w:t>
      </w:r>
      <w:r w:rsidR="006F28F5" w:rsidRPr="00366CAB">
        <w:rPr>
          <w:rFonts w:ascii="Arial" w:hAnsi="Arial" w:cs="Arial"/>
          <w:b/>
          <w:sz w:val="24"/>
          <w:szCs w:val="24"/>
        </w:rPr>
        <w:t>.-</w:t>
      </w:r>
      <w:r w:rsidR="006F28F5" w:rsidRPr="00366CAB">
        <w:rPr>
          <w:rFonts w:ascii="Arial" w:hAnsi="Arial" w:cs="Arial"/>
          <w:sz w:val="24"/>
          <w:szCs w:val="24"/>
        </w:rPr>
        <w:t xml:space="preserve"> Los </w:t>
      </w:r>
      <w:r w:rsidR="006524C7" w:rsidRPr="00366CAB">
        <w:rPr>
          <w:rFonts w:ascii="Arial" w:hAnsi="Arial" w:cs="Arial"/>
          <w:sz w:val="24"/>
          <w:szCs w:val="24"/>
        </w:rPr>
        <w:t>Consejo</w:t>
      </w:r>
      <w:r w:rsidR="00D16AA4" w:rsidRPr="00366CAB">
        <w:rPr>
          <w:rFonts w:ascii="Arial" w:hAnsi="Arial" w:cs="Arial"/>
          <w:sz w:val="24"/>
          <w:szCs w:val="24"/>
        </w:rPr>
        <w:t>s aprobarán</w:t>
      </w:r>
      <w:r w:rsidR="006F28F5" w:rsidRPr="00366CAB">
        <w:rPr>
          <w:rFonts w:ascii="Arial" w:hAnsi="Arial" w:cs="Arial"/>
          <w:sz w:val="24"/>
          <w:szCs w:val="24"/>
        </w:rPr>
        <w:t xml:space="preserve"> la sede alterna en la sesión extraordinaria que celebren un día previo a la sesión correspondiente de cómputo</w:t>
      </w:r>
      <w:r w:rsidRPr="00366CAB">
        <w:rPr>
          <w:rFonts w:ascii="Arial" w:hAnsi="Arial" w:cs="Arial"/>
          <w:sz w:val="24"/>
          <w:szCs w:val="24"/>
        </w:rPr>
        <w:t xml:space="preserve">, </w:t>
      </w:r>
      <w:r w:rsidR="00DB760D" w:rsidRPr="00366CAB">
        <w:rPr>
          <w:rFonts w:ascii="Arial" w:hAnsi="Arial" w:cs="Arial"/>
          <w:sz w:val="24"/>
          <w:szCs w:val="24"/>
        </w:rPr>
        <w:t>dicha sesión podrá adelantarse al día siguiente de la Jornada Electoral</w:t>
      </w:r>
      <w:r w:rsidRPr="00366CAB">
        <w:rPr>
          <w:rFonts w:ascii="Arial" w:hAnsi="Arial" w:cs="Arial"/>
          <w:sz w:val="24"/>
          <w:szCs w:val="24"/>
        </w:rPr>
        <w:t>.</w:t>
      </w:r>
    </w:p>
    <w:p w14:paraId="20D5190D" w14:textId="77777777" w:rsidR="00E412A7" w:rsidRPr="00366CAB" w:rsidRDefault="00E412A7" w:rsidP="00E412A7">
      <w:pPr>
        <w:spacing w:after="0" w:line="240" w:lineRule="auto"/>
        <w:jc w:val="both"/>
        <w:rPr>
          <w:rFonts w:ascii="Arial" w:hAnsi="Arial" w:cs="Arial"/>
          <w:sz w:val="24"/>
          <w:szCs w:val="24"/>
        </w:rPr>
      </w:pPr>
    </w:p>
    <w:p w14:paraId="2A2EB86D" w14:textId="6E088B06" w:rsidR="006F28F5" w:rsidRPr="00366CAB" w:rsidRDefault="006F28F5" w:rsidP="00E412A7">
      <w:pPr>
        <w:spacing w:after="0" w:line="240" w:lineRule="auto"/>
        <w:jc w:val="both"/>
        <w:rPr>
          <w:rFonts w:ascii="Arial" w:hAnsi="Arial" w:cs="Arial"/>
          <w:sz w:val="24"/>
          <w:szCs w:val="24"/>
        </w:rPr>
      </w:pPr>
      <w:r w:rsidRPr="00366CAB">
        <w:rPr>
          <w:rFonts w:ascii="Arial" w:hAnsi="Arial" w:cs="Arial"/>
          <w:sz w:val="24"/>
          <w:szCs w:val="24"/>
        </w:rPr>
        <w:t>En dicho Acuerdo</w:t>
      </w:r>
      <w:r w:rsidR="00334BDD" w:rsidRPr="00366CAB">
        <w:rPr>
          <w:rFonts w:ascii="Arial" w:hAnsi="Arial" w:cs="Arial"/>
          <w:sz w:val="24"/>
          <w:szCs w:val="24"/>
        </w:rPr>
        <w:t>,</w:t>
      </w:r>
      <w:r w:rsidRPr="00366CAB">
        <w:rPr>
          <w:rFonts w:ascii="Arial" w:hAnsi="Arial" w:cs="Arial"/>
          <w:sz w:val="24"/>
          <w:szCs w:val="24"/>
        </w:rPr>
        <w:t xml:space="preserve"> se incluirán la logística y las medidas de seguridad que se utilizarán en el resguardo y traslado de los paquetes electorales</w:t>
      </w:r>
      <w:r w:rsidR="00CF68A5" w:rsidRPr="00366CAB">
        <w:rPr>
          <w:rFonts w:ascii="Arial" w:hAnsi="Arial" w:cs="Arial"/>
          <w:sz w:val="24"/>
          <w:szCs w:val="24"/>
        </w:rPr>
        <w:t>.</w:t>
      </w:r>
      <w:r w:rsidR="00572459" w:rsidRPr="00366CAB">
        <w:rPr>
          <w:rFonts w:ascii="Arial" w:hAnsi="Arial" w:cs="Arial"/>
          <w:sz w:val="24"/>
          <w:szCs w:val="24"/>
        </w:rPr>
        <w:t xml:space="preserve"> </w:t>
      </w:r>
      <w:r w:rsidR="00CF68A5" w:rsidRPr="00366CAB">
        <w:rPr>
          <w:rFonts w:ascii="Arial" w:hAnsi="Arial" w:cs="Arial"/>
          <w:sz w:val="24"/>
          <w:szCs w:val="24"/>
        </w:rPr>
        <w:t>El órgano competente</w:t>
      </w:r>
      <w:r w:rsidR="00572459" w:rsidRPr="00366CAB">
        <w:rPr>
          <w:rFonts w:ascii="Arial" w:hAnsi="Arial" w:cs="Arial"/>
          <w:sz w:val="24"/>
          <w:szCs w:val="24"/>
        </w:rPr>
        <w:t xml:space="preserve"> dará a conocer de manera inmediata a</w:t>
      </w:r>
      <w:r w:rsidR="00CF68A5" w:rsidRPr="00366CAB">
        <w:rPr>
          <w:rFonts w:ascii="Arial" w:hAnsi="Arial" w:cs="Arial"/>
          <w:sz w:val="24"/>
          <w:szCs w:val="24"/>
        </w:rPr>
        <w:t>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8E34C4" w:rsidRPr="00366CAB">
        <w:rPr>
          <w:rFonts w:ascii="Arial" w:hAnsi="Arial" w:cs="Arial"/>
          <w:sz w:val="24"/>
          <w:szCs w:val="24"/>
        </w:rPr>
        <w:t xml:space="preserve">General, </w:t>
      </w:r>
      <w:r w:rsidR="00572459" w:rsidRPr="00366CAB">
        <w:rPr>
          <w:rFonts w:ascii="Arial" w:hAnsi="Arial" w:cs="Arial"/>
          <w:sz w:val="24"/>
          <w:szCs w:val="24"/>
        </w:rPr>
        <w:t>a través de comunicación telefónica y correo electrónico, la d</w:t>
      </w:r>
      <w:r w:rsidR="0097047B" w:rsidRPr="00366CAB">
        <w:rPr>
          <w:rFonts w:ascii="Arial" w:hAnsi="Arial" w:cs="Arial"/>
          <w:sz w:val="24"/>
          <w:szCs w:val="24"/>
        </w:rPr>
        <w:t>eterminación que se haya tomado, para que éste informe lo conducente a la Junta Local del INE.</w:t>
      </w:r>
    </w:p>
    <w:p w14:paraId="5D6609FC" w14:textId="77777777" w:rsidR="00E412A7" w:rsidRPr="00366CAB" w:rsidRDefault="00E412A7" w:rsidP="00E412A7">
      <w:pPr>
        <w:spacing w:after="0" w:line="240" w:lineRule="auto"/>
        <w:jc w:val="both"/>
        <w:rPr>
          <w:rFonts w:ascii="Arial" w:hAnsi="Arial" w:cs="Arial"/>
          <w:sz w:val="24"/>
          <w:szCs w:val="24"/>
        </w:rPr>
      </w:pPr>
    </w:p>
    <w:p w14:paraId="2E99E0F7" w14:textId="14ACCCE6" w:rsidR="00E702B0" w:rsidRPr="00366CAB" w:rsidRDefault="00572459" w:rsidP="00E702B0">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567146" w:rsidRPr="00366CAB">
        <w:rPr>
          <w:rFonts w:ascii="Arial" w:hAnsi="Arial" w:cs="Arial"/>
          <w:b/>
          <w:sz w:val="24"/>
          <w:szCs w:val="24"/>
        </w:rPr>
        <w:t>16</w:t>
      </w:r>
      <w:r w:rsidRPr="00366CAB">
        <w:rPr>
          <w:rFonts w:ascii="Arial" w:hAnsi="Arial" w:cs="Arial"/>
          <w:b/>
          <w:sz w:val="24"/>
          <w:szCs w:val="24"/>
        </w:rPr>
        <w:t>.-</w:t>
      </w:r>
      <w:r w:rsidRPr="00366CAB">
        <w:rPr>
          <w:rFonts w:ascii="Arial" w:hAnsi="Arial" w:cs="Arial"/>
          <w:sz w:val="24"/>
          <w:szCs w:val="24"/>
        </w:rPr>
        <w:t xml:space="preserve"> </w:t>
      </w:r>
      <w:r w:rsidR="00E702B0" w:rsidRPr="00366CAB">
        <w:rPr>
          <w:rFonts w:ascii="Arial" w:hAnsi="Arial" w:cs="Arial"/>
          <w:sz w:val="24"/>
          <w:szCs w:val="24"/>
        </w:rPr>
        <w:t>En el caso de utilizarse una sede alterna, se determinará el traslado de los paquetes electorales al concluir la sesión extraordinaria, con las debidas garantías de seguridad</w:t>
      </w:r>
      <w:r w:rsidR="00A13DAC" w:rsidRPr="00366CAB">
        <w:rPr>
          <w:rFonts w:ascii="Arial" w:hAnsi="Arial" w:cs="Arial"/>
          <w:sz w:val="24"/>
          <w:szCs w:val="24"/>
        </w:rPr>
        <w:t xml:space="preserve">, </w:t>
      </w:r>
      <w:r w:rsidR="00E702B0" w:rsidRPr="00366CAB">
        <w:rPr>
          <w:rFonts w:ascii="Arial" w:hAnsi="Arial" w:cs="Arial"/>
          <w:sz w:val="24"/>
          <w:szCs w:val="24"/>
        </w:rPr>
        <w:t xml:space="preserve">para ello los </w:t>
      </w:r>
      <w:r w:rsidR="006524C7" w:rsidRPr="00366CAB">
        <w:rPr>
          <w:rFonts w:ascii="Arial" w:hAnsi="Arial" w:cs="Arial"/>
          <w:sz w:val="24"/>
          <w:szCs w:val="24"/>
        </w:rPr>
        <w:t>Consejo</w:t>
      </w:r>
      <w:r w:rsidR="00E702B0" w:rsidRPr="00366CAB">
        <w:rPr>
          <w:rFonts w:ascii="Arial" w:hAnsi="Arial" w:cs="Arial"/>
          <w:sz w:val="24"/>
          <w:szCs w:val="24"/>
        </w:rPr>
        <w:t>s solicitarán apoyo de las autoridades de seguridad</w:t>
      </w:r>
      <w:r w:rsidR="00A13DAC" w:rsidRPr="00366CAB">
        <w:rPr>
          <w:rFonts w:ascii="Arial" w:hAnsi="Arial" w:cs="Arial"/>
          <w:sz w:val="24"/>
          <w:szCs w:val="24"/>
        </w:rPr>
        <w:t xml:space="preserve"> pública</w:t>
      </w:r>
      <w:r w:rsidR="00E702B0" w:rsidRPr="00366CAB">
        <w:rPr>
          <w:rFonts w:ascii="Arial" w:hAnsi="Arial" w:cs="Arial"/>
          <w:sz w:val="24"/>
          <w:szCs w:val="24"/>
        </w:rPr>
        <w:t xml:space="preserve"> para el resguardo en </w:t>
      </w:r>
      <w:r w:rsidR="008E34C4" w:rsidRPr="00366CAB">
        <w:rPr>
          <w:rFonts w:ascii="Arial" w:hAnsi="Arial" w:cs="Arial"/>
          <w:sz w:val="24"/>
          <w:szCs w:val="24"/>
        </w:rPr>
        <w:t>sus</w:t>
      </w:r>
      <w:r w:rsidR="00E702B0" w:rsidRPr="00366CAB">
        <w:rPr>
          <w:rFonts w:ascii="Arial" w:hAnsi="Arial" w:cs="Arial"/>
          <w:sz w:val="24"/>
          <w:szCs w:val="24"/>
        </w:rPr>
        <w:t xml:space="preserve"> inmediaciones, así como para el traslado de los paquetes.</w:t>
      </w:r>
    </w:p>
    <w:p w14:paraId="60582418" w14:textId="77777777" w:rsidR="00334BDD" w:rsidRPr="00366CAB" w:rsidRDefault="00E702B0" w:rsidP="00E702B0">
      <w:pPr>
        <w:spacing w:after="0" w:line="240" w:lineRule="auto"/>
        <w:jc w:val="both"/>
        <w:rPr>
          <w:rFonts w:ascii="Arial" w:hAnsi="Arial" w:cs="Arial"/>
          <w:b/>
          <w:sz w:val="24"/>
          <w:szCs w:val="24"/>
        </w:rPr>
      </w:pPr>
      <w:r w:rsidRPr="00366CAB">
        <w:rPr>
          <w:rFonts w:ascii="Arial" w:hAnsi="Arial" w:cs="Arial"/>
          <w:b/>
          <w:sz w:val="24"/>
          <w:szCs w:val="24"/>
        </w:rPr>
        <w:t xml:space="preserve"> </w:t>
      </w:r>
    </w:p>
    <w:p w14:paraId="306D87AF" w14:textId="018F401E" w:rsidR="00572459" w:rsidRPr="00366CAB" w:rsidRDefault="00572459" w:rsidP="00E412A7">
      <w:pPr>
        <w:spacing w:after="0" w:line="240" w:lineRule="auto"/>
        <w:jc w:val="both"/>
        <w:rPr>
          <w:rFonts w:ascii="Arial" w:hAnsi="Arial" w:cs="Arial"/>
          <w:sz w:val="24"/>
          <w:szCs w:val="24"/>
        </w:rPr>
      </w:pPr>
      <w:r w:rsidRPr="00366CAB">
        <w:rPr>
          <w:rFonts w:ascii="Arial" w:hAnsi="Arial" w:cs="Arial"/>
          <w:b/>
          <w:sz w:val="24"/>
          <w:szCs w:val="24"/>
        </w:rPr>
        <w:t>Artículo 1</w:t>
      </w:r>
      <w:r w:rsidR="005B4680" w:rsidRPr="00366CAB">
        <w:rPr>
          <w:rFonts w:ascii="Arial" w:hAnsi="Arial" w:cs="Arial"/>
          <w:b/>
          <w:sz w:val="24"/>
          <w:szCs w:val="24"/>
        </w:rPr>
        <w:t>7</w:t>
      </w:r>
      <w:r w:rsidRPr="00366CAB">
        <w:rPr>
          <w:rFonts w:ascii="Arial" w:hAnsi="Arial" w:cs="Arial"/>
          <w:b/>
          <w:sz w:val="24"/>
          <w:szCs w:val="24"/>
        </w:rPr>
        <w:t xml:space="preserve">.- </w:t>
      </w:r>
      <w:r w:rsidRPr="00366CAB">
        <w:rPr>
          <w:rFonts w:ascii="Arial" w:hAnsi="Arial" w:cs="Arial"/>
          <w:sz w:val="24"/>
          <w:szCs w:val="24"/>
        </w:rPr>
        <w:t xml:space="preserve">En caso de utilizarse una sede alterna, </w:t>
      </w:r>
      <w:r w:rsidR="005F1B2E" w:rsidRPr="00366CAB">
        <w:rPr>
          <w:rFonts w:ascii="Arial" w:hAnsi="Arial" w:cs="Arial"/>
          <w:sz w:val="24"/>
          <w:szCs w:val="24"/>
        </w:rPr>
        <w:t>se determinará el traslado de los paquetes electorales al concluir la sesión extraordinaria, con las debidas garant</w:t>
      </w:r>
      <w:r w:rsidR="00367227" w:rsidRPr="00366CAB">
        <w:rPr>
          <w:rFonts w:ascii="Arial" w:hAnsi="Arial" w:cs="Arial"/>
          <w:sz w:val="24"/>
          <w:szCs w:val="24"/>
        </w:rPr>
        <w:t>ías de seguridad.</w:t>
      </w:r>
      <w:r w:rsidR="005F1B2E" w:rsidRPr="00366CAB">
        <w:rPr>
          <w:rFonts w:ascii="Arial" w:hAnsi="Arial" w:cs="Arial"/>
          <w:sz w:val="24"/>
          <w:szCs w:val="24"/>
        </w:rPr>
        <w:t xml:space="preserve"> </w:t>
      </w:r>
      <w:r w:rsidR="00367227" w:rsidRPr="00366CAB">
        <w:rPr>
          <w:rFonts w:ascii="Arial" w:hAnsi="Arial" w:cs="Arial"/>
          <w:sz w:val="24"/>
          <w:szCs w:val="24"/>
        </w:rPr>
        <w:t>L</w:t>
      </w:r>
      <w:r w:rsidRPr="00366CAB">
        <w:rPr>
          <w:rFonts w:ascii="Arial" w:hAnsi="Arial" w:cs="Arial"/>
          <w:sz w:val="24"/>
          <w:szCs w:val="24"/>
        </w:rPr>
        <w:t>os</w:t>
      </w:r>
      <w:r w:rsidR="006524C7" w:rsidRPr="00366CAB">
        <w:rPr>
          <w:rFonts w:ascii="Arial" w:hAnsi="Arial" w:cs="Arial"/>
          <w:sz w:val="24"/>
          <w:szCs w:val="24"/>
        </w:rPr>
        <w:t xml:space="preserve"> Consejo</w:t>
      </w:r>
      <w:r w:rsidR="006175BA" w:rsidRPr="00366CAB">
        <w:rPr>
          <w:rFonts w:ascii="Arial" w:hAnsi="Arial" w:cs="Arial"/>
          <w:sz w:val="24"/>
          <w:szCs w:val="24"/>
        </w:rPr>
        <w:t xml:space="preserve">s </w:t>
      </w:r>
      <w:r w:rsidRPr="00366CAB">
        <w:rPr>
          <w:rFonts w:ascii="Arial" w:hAnsi="Arial" w:cs="Arial"/>
          <w:sz w:val="24"/>
          <w:szCs w:val="24"/>
        </w:rPr>
        <w:t>seguirán el procedimiento de traslado de los paquetes electorales, en los siguientes términos:</w:t>
      </w:r>
    </w:p>
    <w:p w14:paraId="74FB0BAE" w14:textId="77777777" w:rsidR="00E412A7" w:rsidRPr="00366CAB" w:rsidRDefault="00E412A7" w:rsidP="00E412A7">
      <w:pPr>
        <w:spacing w:after="0" w:line="240" w:lineRule="auto"/>
        <w:jc w:val="both"/>
        <w:rPr>
          <w:rFonts w:ascii="Arial" w:hAnsi="Arial" w:cs="Arial"/>
          <w:sz w:val="24"/>
          <w:szCs w:val="24"/>
        </w:rPr>
      </w:pPr>
    </w:p>
    <w:p w14:paraId="5DFBFA82" w14:textId="448292B7" w:rsidR="00572459" w:rsidRPr="00366CAB" w:rsidRDefault="00572459"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Presidente, como responsable directo del acto, preverá lo necesario a fin de convocar a los integrantes del mismo para garantizar su presencia en dicho evento; también, deberá girar invitación a los 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w:t>
      </w:r>
      <w:r w:rsidR="00343931" w:rsidRPr="00366CAB">
        <w:rPr>
          <w:rFonts w:ascii="Arial" w:hAnsi="Arial" w:cs="Arial"/>
          <w:sz w:val="24"/>
          <w:szCs w:val="24"/>
        </w:rPr>
        <w:t>,</w:t>
      </w:r>
      <w:r w:rsidRPr="00366CAB">
        <w:rPr>
          <w:rFonts w:ascii="Arial" w:hAnsi="Arial" w:cs="Arial"/>
          <w:sz w:val="24"/>
          <w:szCs w:val="24"/>
        </w:rPr>
        <w:t xml:space="preserve"> así como a representantes de medios de comunicación, en su caso.</w:t>
      </w:r>
    </w:p>
    <w:p w14:paraId="26C64770" w14:textId="07296E31" w:rsidR="00572459" w:rsidRPr="00366CAB" w:rsidRDefault="00572459"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Presidente mostrará a los </w:t>
      </w:r>
      <w:r w:rsidR="009B202E" w:rsidRPr="00366CAB">
        <w:rPr>
          <w:rFonts w:ascii="Arial" w:hAnsi="Arial" w:cs="Arial"/>
          <w:sz w:val="24"/>
          <w:szCs w:val="24"/>
        </w:rPr>
        <w:t>C</w:t>
      </w:r>
      <w:r w:rsidRPr="00366CAB">
        <w:rPr>
          <w:rFonts w:ascii="Arial" w:hAnsi="Arial" w:cs="Arial"/>
          <w:sz w:val="24"/>
          <w:szCs w:val="24"/>
        </w:rPr>
        <w:t xml:space="preserve">onsejeros </w:t>
      </w:r>
      <w:r w:rsidR="009B202E" w:rsidRPr="00366CAB">
        <w:rPr>
          <w:rFonts w:ascii="Arial" w:hAnsi="Arial" w:cs="Arial"/>
          <w:sz w:val="24"/>
          <w:szCs w:val="24"/>
        </w:rPr>
        <w:t>E</w:t>
      </w:r>
      <w:r w:rsidRPr="00366CAB">
        <w:rPr>
          <w:rFonts w:ascii="Arial" w:hAnsi="Arial" w:cs="Arial"/>
          <w:sz w:val="24"/>
          <w:szCs w:val="24"/>
        </w:rPr>
        <w:t xml:space="preserve">lectorales y a los </w:t>
      </w:r>
      <w:r w:rsidR="009B202E" w:rsidRPr="00366CAB">
        <w:rPr>
          <w:rFonts w:ascii="Arial" w:hAnsi="Arial" w:cs="Arial"/>
          <w:sz w:val="24"/>
          <w:szCs w:val="24"/>
        </w:rPr>
        <w:t>R</w:t>
      </w:r>
      <w:r w:rsidRPr="00366CAB">
        <w:rPr>
          <w:rFonts w:ascii="Arial" w:hAnsi="Arial" w:cs="Arial"/>
          <w:sz w:val="24"/>
          <w:szCs w:val="24"/>
        </w:rPr>
        <w:t>epresentantes, que los sellos de la bodega</w:t>
      </w:r>
      <w:r w:rsidR="00334BDD" w:rsidRPr="00366CAB">
        <w:rPr>
          <w:rFonts w:ascii="Arial" w:hAnsi="Arial" w:cs="Arial"/>
          <w:sz w:val="24"/>
          <w:szCs w:val="24"/>
        </w:rPr>
        <w:t>,</w:t>
      </w:r>
      <w:r w:rsidRPr="00366CAB">
        <w:rPr>
          <w:rFonts w:ascii="Arial" w:hAnsi="Arial" w:cs="Arial"/>
          <w:sz w:val="24"/>
          <w:szCs w:val="24"/>
        </w:rPr>
        <w:t xml:space="preserve"> estén debidamente colocados y no hayan sido violados y posteriormente procederá a ordenar </w:t>
      </w:r>
      <w:r w:rsidR="009D71DA" w:rsidRPr="00366CAB">
        <w:rPr>
          <w:rFonts w:ascii="Arial" w:hAnsi="Arial" w:cs="Arial"/>
          <w:sz w:val="24"/>
          <w:szCs w:val="24"/>
        </w:rPr>
        <w:t>su</w:t>
      </w:r>
      <w:r w:rsidRPr="00366CAB">
        <w:rPr>
          <w:rFonts w:ascii="Arial" w:hAnsi="Arial" w:cs="Arial"/>
          <w:sz w:val="24"/>
          <w:szCs w:val="24"/>
        </w:rPr>
        <w:t xml:space="preserve"> apertura.</w:t>
      </w:r>
    </w:p>
    <w:p w14:paraId="1FAF50FB" w14:textId="5B750EEA" w:rsidR="00455B8E" w:rsidRPr="00366CAB" w:rsidRDefault="00455B8E"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lastRenderedPageBreak/>
        <w:t xml:space="preserve">Los </w:t>
      </w:r>
      <w:r w:rsidR="000D34FB" w:rsidRPr="00366CAB">
        <w:rPr>
          <w:rFonts w:ascii="Arial" w:hAnsi="Arial" w:cs="Arial"/>
          <w:sz w:val="24"/>
          <w:szCs w:val="24"/>
        </w:rPr>
        <w:t>C</w:t>
      </w:r>
      <w:r w:rsidRPr="00366CAB">
        <w:rPr>
          <w:rFonts w:ascii="Arial" w:hAnsi="Arial" w:cs="Arial"/>
          <w:sz w:val="24"/>
          <w:szCs w:val="24"/>
        </w:rPr>
        <w:t xml:space="preserve">onsejeros </w:t>
      </w:r>
      <w:r w:rsidR="000D34FB" w:rsidRPr="00366CAB">
        <w:rPr>
          <w:rFonts w:ascii="Arial" w:hAnsi="Arial" w:cs="Arial"/>
          <w:sz w:val="24"/>
          <w:szCs w:val="24"/>
        </w:rPr>
        <w:t>E</w:t>
      </w:r>
      <w:r w:rsidRPr="00366CAB">
        <w:rPr>
          <w:rFonts w:ascii="Arial" w:hAnsi="Arial" w:cs="Arial"/>
          <w:sz w:val="24"/>
          <w:szCs w:val="24"/>
        </w:rPr>
        <w:t xml:space="preserve">lectorales y los </w:t>
      </w:r>
      <w:r w:rsidR="000D34FB" w:rsidRPr="00366CAB">
        <w:rPr>
          <w:rFonts w:ascii="Arial" w:hAnsi="Arial" w:cs="Arial"/>
          <w:sz w:val="24"/>
          <w:szCs w:val="24"/>
        </w:rPr>
        <w:t>R</w:t>
      </w:r>
      <w:r w:rsidRPr="00366CAB">
        <w:rPr>
          <w:rFonts w:ascii="Arial" w:hAnsi="Arial" w:cs="Arial"/>
          <w:sz w:val="24"/>
          <w:szCs w:val="24"/>
        </w:rPr>
        <w:t xml:space="preserve">epresentantes, ingresarán a la bodega para constatar </w:t>
      </w:r>
      <w:r w:rsidR="00DD6878" w:rsidRPr="00366CAB">
        <w:rPr>
          <w:rFonts w:ascii="Arial" w:hAnsi="Arial" w:cs="Arial"/>
          <w:sz w:val="24"/>
          <w:szCs w:val="24"/>
        </w:rPr>
        <w:t xml:space="preserve">que cuenta con </w:t>
      </w:r>
      <w:r w:rsidRPr="00366CAB">
        <w:rPr>
          <w:rFonts w:ascii="Arial" w:hAnsi="Arial" w:cs="Arial"/>
          <w:sz w:val="24"/>
          <w:szCs w:val="24"/>
        </w:rPr>
        <w:t xml:space="preserve">las medidas de seguridad </w:t>
      </w:r>
      <w:r w:rsidR="00DD6878" w:rsidRPr="00366CAB">
        <w:rPr>
          <w:rFonts w:ascii="Arial" w:hAnsi="Arial" w:cs="Arial"/>
          <w:sz w:val="24"/>
          <w:szCs w:val="24"/>
        </w:rPr>
        <w:t xml:space="preserve">necesarias y el </w:t>
      </w:r>
      <w:r w:rsidRPr="00366CAB">
        <w:rPr>
          <w:rFonts w:ascii="Arial" w:hAnsi="Arial" w:cs="Arial"/>
          <w:sz w:val="24"/>
          <w:szCs w:val="24"/>
        </w:rPr>
        <w:t xml:space="preserve">estado físico de </w:t>
      </w:r>
      <w:r w:rsidR="000D34FB" w:rsidRPr="00366CAB">
        <w:rPr>
          <w:rFonts w:ascii="Arial" w:hAnsi="Arial" w:cs="Arial"/>
          <w:sz w:val="24"/>
          <w:szCs w:val="24"/>
        </w:rPr>
        <w:t xml:space="preserve">los </w:t>
      </w:r>
      <w:r w:rsidR="00DD6878" w:rsidRPr="00366CAB">
        <w:rPr>
          <w:rFonts w:ascii="Arial" w:hAnsi="Arial" w:cs="Arial"/>
          <w:sz w:val="24"/>
          <w:szCs w:val="24"/>
        </w:rPr>
        <w:t>paquetes electorale</w:t>
      </w:r>
      <w:r w:rsidRPr="00366CAB">
        <w:rPr>
          <w:rFonts w:ascii="Arial" w:hAnsi="Arial" w:cs="Arial"/>
          <w:sz w:val="24"/>
          <w:szCs w:val="24"/>
        </w:rPr>
        <w:t xml:space="preserve">s. </w:t>
      </w:r>
      <w:r w:rsidR="000D34FB" w:rsidRPr="00366CAB">
        <w:rPr>
          <w:rFonts w:ascii="Arial" w:hAnsi="Arial" w:cs="Arial"/>
          <w:sz w:val="24"/>
          <w:szCs w:val="24"/>
        </w:rPr>
        <w:t>H</w:t>
      </w:r>
      <w:r w:rsidRPr="00366CAB">
        <w:rPr>
          <w:rFonts w:ascii="Arial" w:hAnsi="Arial" w:cs="Arial"/>
          <w:sz w:val="24"/>
          <w:szCs w:val="24"/>
        </w:rPr>
        <w:t xml:space="preserve">echo esto, se retirarán </w:t>
      </w:r>
      <w:r w:rsidR="00DD6878" w:rsidRPr="00366CAB">
        <w:rPr>
          <w:rFonts w:ascii="Arial" w:hAnsi="Arial" w:cs="Arial"/>
          <w:sz w:val="24"/>
          <w:szCs w:val="24"/>
        </w:rPr>
        <w:t>al</w:t>
      </w:r>
      <w:r w:rsidRPr="00366CAB">
        <w:rPr>
          <w:rFonts w:ascii="Arial" w:hAnsi="Arial" w:cs="Arial"/>
          <w:sz w:val="24"/>
          <w:szCs w:val="24"/>
        </w:rPr>
        <w:t xml:space="preserve"> lugar designado, para presenciar el desarrollo de la actividad.</w:t>
      </w:r>
    </w:p>
    <w:p w14:paraId="23C276FD" w14:textId="0DDE446F" w:rsidR="00455B8E"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r w:rsidR="000D34FB" w:rsidRPr="00366CAB">
        <w:rPr>
          <w:rFonts w:ascii="Arial" w:hAnsi="Arial" w:cs="Arial"/>
          <w:sz w:val="24"/>
          <w:szCs w:val="24"/>
        </w:rPr>
        <w:t>P</w:t>
      </w:r>
      <w:r w:rsidR="00D16AA4" w:rsidRPr="00366CAB">
        <w:rPr>
          <w:rFonts w:ascii="Arial" w:hAnsi="Arial" w:cs="Arial"/>
          <w:sz w:val="24"/>
          <w:szCs w:val="24"/>
        </w:rPr>
        <w:t xml:space="preserve">residente </w:t>
      </w:r>
      <w:r w:rsidRPr="00366CAB">
        <w:rPr>
          <w:rFonts w:ascii="Arial" w:hAnsi="Arial" w:cs="Arial"/>
          <w:sz w:val="24"/>
          <w:szCs w:val="24"/>
        </w:rPr>
        <w:t>comisionará a una persona para levantar imagen grabada y/ o fotográfica.</w:t>
      </w:r>
    </w:p>
    <w:p w14:paraId="765B9E86" w14:textId="1B27C2FC"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r w:rsidR="000D34FB" w:rsidRPr="00366CAB">
        <w:rPr>
          <w:rFonts w:ascii="Arial" w:hAnsi="Arial" w:cs="Arial"/>
          <w:sz w:val="24"/>
          <w:szCs w:val="24"/>
        </w:rPr>
        <w:t>P</w:t>
      </w:r>
      <w:r w:rsidR="00D16AA4" w:rsidRPr="00366CAB">
        <w:rPr>
          <w:rFonts w:ascii="Arial" w:hAnsi="Arial" w:cs="Arial"/>
          <w:sz w:val="24"/>
          <w:szCs w:val="24"/>
        </w:rPr>
        <w:t>residente</w:t>
      </w:r>
      <w:r w:rsidRPr="00366CAB">
        <w:rPr>
          <w:rFonts w:ascii="Arial" w:hAnsi="Arial" w:cs="Arial"/>
          <w:sz w:val="24"/>
          <w:szCs w:val="24"/>
        </w:rPr>
        <w:t xml:space="preserve"> coordinará la extracción</w:t>
      </w:r>
      <w:r w:rsidR="004D291E" w:rsidRPr="00366CAB">
        <w:rPr>
          <w:rFonts w:ascii="Arial" w:hAnsi="Arial" w:cs="Arial"/>
          <w:sz w:val="24"/>
          <w:szCs w:val="24"/>
        </w:rPr>
        <w:t xml:space="preserve"> </w:t>
      </w:r>
      <w:r w:rsidR="00FA5C1A" w:rsidRPr="00366CAB">
        <w:rPr>
          <w:rFonts w:ascii="Arial" w:hAnsi="Arial" w:cs="Arial"/>
          <w:sz w:val="24"/>
          <w:szCs w:val="24"/>
        </w:rPr>
        <w:t xml:space="preserve">de la bodega </w:t>
      </w:r>
      <w:r w:rsidR="004D291E" w:rsidRPr="00366CAB">
        <w:rPr>
          <w:rFonts w:ascii="Arial" w:hAnsi="Arial" w:cs="Arial"/>
          <w:sz w:val="24"/>
          <w:szCs w:val="24"/>
        </w:rPr>
        <w:t xml:space="preserve">y acomodo </w:t>
      </w:r>
      <w:r w:rsidRPr="00366CAB">
        <w:rPr>
          <w:rFonts w:ascii="Arial" w:hAnsi="Arial" w:cs="Arial"/>
          <w:sz w:val="24"/>
          <w:szCs w:val="24"/>
        </w:rPr>
        <w:t>de cada paquete electoral</w:t>
      </w:r>
      <w:r w:rsidR="00AB4330" w:rsidRPr="00366CAB">
        <w:rPr>
          <w:rFonts w:ascii="Arial" w:hAnsi="Arial" w:cs="Arial"/>
          <w:sz w:val="24"/>
          <w:szCs w:val="24"/>
        </w:rPr>
        <w:t xml:space="preserve"> </w:t>
      </w:r>
      <w:r w:rsidR="004D291E" w:rsidRPr="00366CAB">
        <w:rPr>
          <w:rFonts w:ascii="Arial" w:hAnsi="Arial" w:cs="Arial"/>
          <w:sz w:val="24"/>
          <w:szCs w:val="24"/>
        </w:rPr>
        <w:t xml:space="preserve">de la bodega </w:t>
      </w:r>
      <w:r w:rsidRPr="00366CAB">
        <w:rPr>
          <w:rFonts w:ascii="Arial" w:hAnsi="Arial" w:cs="Arial"/>
          <w:sz w:val="24"/>
          <w:szCs w:val="24"/>
        </w:rPr>
        <w:t>en el vehículo para el traslado, de conformidad con el número de sección (consecutivo) y tipo de casilla, llevando un control estricto.</w:t>
      </w:r>
    </w:p>
    <w:p w14:paraId="33DD79FC" w14:textId="28D285F6"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vehículo de traslado deberá tener la capacidad de carga suficiente para que la totalidad de </w:t>
      </w:r>
      <w:r w:rsidR="00955D7F" w:rsidRPr="00366CAB">
        <w:rPr>
          <w:rFonts w:ascii="Arial" w:hAnsi="Arial" w:cs="Arial"/>
          <w:sz w:val="24"/>
          <w:szCs w:val="24"/>
        </w:rPr>
        <w:t xml:space="preserve">los paquetes resguardados en </w:t>
      </w:r>
      <w:r w:rsidRPr="00366CAB">
        <w:rPr>
          <w:rFonts w:ascii="Arial" w:hAnsi="Arial" w:cs="Arial"/>
          <w:sz w:val="24"/>
          <w:szCs w:val="24"/>
        </w:rPr>
        <w:t>la bodega se traslade</w:t>
      </w:r>
      <w:r w:rsidR="00955D7F" w:rsidRPr="00366CAB">
        <w:rPr>
          <w:rFonts w:ascii="Arial" w:hAnsi="Arial" w:cs="Arial"/>
          <w:sz w:val="24"/>
          <w:szCs w:val="24"/>
        </w:rPr>
        <w:t>n</w:t>
      </w:r>
      <w:r w:rsidRPr="00366CAB">
        <w:rPr>
          <w:rFonts w:ascii="Arial" w:hAnsi="Arial" w:cs="Arial"/>
          <w:sz w:val="24"/>
          <w:szCs w:val="24"/>
        </w:rPr>
        <w:t xml:space="preserve"> en un solo viaje. En caso de que sea imposible </w:t>
      </w:r>
      <w:r w:rsidR="00C117FA" w:rsidRPr="00366CAB">
        <w:rPr>
          <w:rFonts w:ascii="Arial" w:hAnsi="Arial" w:cs="Arial"/>
          <w:sz w:val="24"/>
          <w:szCs w:val="24"/>
        </w:rPr>
        <w:t xml:space="preserve">hacer el traslado de los paquetes en un solo </w:t>
      </w:r>
      <w:r w:rsidRPr="00366CAB">
        <w:rPr>
          <w:rFonts w:ascii="Arial" w:hAnsi="Arial" w:cs="Arial"/>
          <w:sz w:val="24"/>
          <w:szCs w:val="24"/>
        </w:rPr>
        <w:t>vehículo</w:t>
      </w:r>
      <w:r w:rsidR="00C117FA" w:rsidRPr="00366CAB">
        <w:rPr>
          <w:rFonts w:ascii="Arial" w:hAnsi="Arial" w:cs="Arial"/>
          <w:sz w:val="24"/>
          <w:szCs w:val="24"/>
        </w:rPr>
        <w:t xml:space="preserve">, es decir, que </w:t>
      </w:r>
      <w:r w:rsidRPr="00366CAB">
        <w:rPr>
          <w:rFonts w:ascii="Arial" w:hAnsi="Arial" w:cs="Arial"/>
          <w:sz w:val="24"/>
          <w:szCs w:val="24"/>
        </w:rPr>
        <w:t xml:space="preserve">se requiera más de uno, el </w:t>
      </w:r>
      <w:r w:rsidR="00264BE3" w:rsidRPr="00366CAB">
        <w:rPr>
          <w:rFonts w:ascii="Arial" w:hAnsi="Arial" w:cs="Arial"/>
          <w:sz w:val="24"/>
          <w:szCs w:val="24"/>
        </w:rPr>
        <w:t>P</w:t>
      </w:r>
      <w:r w:rsidRPr="00366CAB">
        <w:rPr>
          <w:rFonts w:ascii="Arial" w:hAnsi="Arial" w:cs="Arial"/>
          <w:sz w:val="24"/>
          <w:szCs w:val="24"/>
        </w:rPr>
        <w:t xml:space="preserve">residente, informará de inmediato a los integrantes del mismo. Las medidas de seguridad del traslado de </w:t>
      </w:r>
      <w:r w:rsidR="00C117FA" w:rsidRPr="00366CAB">
        <w:rPr>
          <w:rFonts w:ascii="Arial" w:hAnsi="Arial" w:cs="Arial"/>
          <w:sz w:val="24"/>
          <w:szCs w:val="24"/>
        </w:rPr>
        <w:t xml:space="preserve">los paquetes resguardados en </w:t>
      </w:r>
      <w:r w:rsidRPr="00366CAB">
        <w:rPr>
          <w:rFonts w:ascii="Arial" w:hAnsi="Arial" w:cs="Arial"/>
          <w:sz w:val="24"/>
          <w:szCs w:val="24"/>
        </w:rPr>
        <w:t>la bodega</w:t>
      </w:r>
      <w:r w:rsidR="00162375" w:rsidRPr="00366CAB">
        <w:rPr>
          <w:rFonts w:ascii="Arial" w:hAnsi="Arial" w:cs="Arial"/>
          <w:sz w:val="24"/>
          <w:szCs w:val="24"/>
        </w:rPr>
        <w:t>, s</w:t>
      </w:r>
      <w:r w:rsidRPr="00366CAB">
        <w:rPr>
          <w:rFonts w:ascii="Arial" w:hAnsi="Arial" w:cs="Arial"/>
          <w:sz w:val="24"/>
          <w:szCs w:val="24"/>
        </w:rPr>
        <w:t>e deberá</w:t>
      </w:r>
      <w:r w:rsidR="00162375" w:rsidRPr="00366CAB">
        <w:rPr>
          <w:rFonts w:ascii="Arial" w:hAnsi="Arial" w:cs="Arial"/>
          <w:sz w:val="24"/>
          <w:szCs w:val="24"/>
        </w:rPr>
        <w:t xml:space="preserve">n aplicar en cada vehículo que </w:t>
      </w:r>
      <w:r w:rsidRPr="00366CAB">
        <w:rPr>
          <w:rFonts w:ascii="Arial" w:hAnsi="Arial" w:cs="Arial"/>
          <w:sz w:val="24"/>
          <w:szCs w:val="24"/>
        </w:rPr>
        <w:t>se utilice</w:t>
      </w:r>
      <w:r w:rsidR="00162375" w:rsidRPr="00366CAB">
        <w:rPr>
          <w:rFonts w:ascii="Arial" w:hAnsi="Arial" w:cs="Arial"/>
          <w:sz w:val="24"/>
          <w:szCs w:val="24"/>
        </w:rPr>
        <w:t xml:space="preserve"> para este fin</w:t>
      </w:r>
      <w:r w:rsidRPr="00366CAB">
        <w:rPr>
          <w:rFonts w:ascii="Arial" w:hAnsi="Arial" w:cs="Arial"/>
          <w:sz w:val="24"/>
          <w:szCs w:val="24"/>
        </w:rPr>
        <w:t>.</w:t>
      </w:r>
    </w:p>
    <w:p w14:paraId="529D8366" w14:textId="7FF67D17"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personal autorizado par</w:t>
      </w:r>
      <w:r w:rsidR="00D16AA4" w:rsidRPr="00366CAB">
        <w:rPr>
          <w:rFonts w:ascii="Arial" w:hAnsi="Arial" w:cs="Arial"/>
          <w:sz w:val="24"/>
          <w:szCs w:val="24"/>
        </w:rPr>
        <w:t xml:space="preserve">a acceder a la bodega entregará los paquetes electorales </w:t>
      </w:r>
      <w:r w:rsidRPr="00366CAB">
        <w:rPr>
          <w:rFonts w:ascii="Arial" w:hAnsi="Arial" w:cs="Arial"/>
          <w:sz w:val="24"/>
          <w:szCs w:val="24"/>
        </w:rPr>
        <w:t xml:space="preserve">a los estibadores o personal </w:t>
      </w:r>
      <w:r w:rsidR="004256C6" w:rsidRPr="00366CAB">
        <w:rPr>
          <w:rFonts w:ascii="Arial" w:hAnsi="Arial" w:cs="Arial"/>
          <w:sz w:val="24"/>
          <w:szCs w:val="24"/>
        </w:rPr>
        <w:t>administrativo</w:t>
      </w:r>
      <w:r w:rsidRPr="00366CAB">
        <w:rPr>
          <w:rFonts w:ascii="Arial" w:hAnsi="Arial" w:cs="Arial"/>
          <w:sz w:val="24"/>
          <w:szCs w:val="24"/>
        </w:rPr>
        <w:t>.</w:t>
      </w:r>
    </w:p>
    <w:p w14:paraId="7FC6CB80" w14:textId="64C2E494"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Se revisa</w:t>
      </w:r>
      <w:r w:rsidR="00753D1A" w:rsidRPr="00366CAB">
        <w:rPr>
          <w:rFonts w:ascii="Arial" w:hAnsi="Arial" w:cs="Arial"/>
          <w:sz w:val="24"/>
          <w:szCs w:val="24"/>
        </w:rPr>
        <w:t xml:space="preserve">rá que cada </w:t>
      </w:r>
      <w:r w:rsidRPr="00366CAB">
        <w:rPr>
          <w:rFonts w:ascii="Arial" w:hAnsi="Arial" w:cs="Arial"/>
          <w:sz w:val="24"/>
          <w:szCs w:val="24"/>
        </w:rPr>
        <w:t>paquete electoral se encuentre perfectamente cerrada con la cinta de seguridad. En caso contrario, se procederá a cerrar con cinta canela, cuidando de no cubrir los datos de identificación de casilla.</w:t>
      </w:r>
    </w:p>
    <w:p w14:paraId="0879D97A" w14:textId="13FB9EF4"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En caso de no ser legible la identificación de casilla en la caja paquete electoral, sin abrir el paquete se rotulará una etiqueta blanca con los datos correspondientes y se pegará a un costado de la ca</w:t>
      </w:r>
      <w:r w:rsidR="00C2061B" w:rsidRPr="00366CAB">
        <w:rPr>
          <w:rFonts w:ascii="Arial" w:hAnsi="Arial" w:cs="Arial"/>
          <w:sz w:val="24"/>
          <w:szCs w:val="24"/>
        </w:rPr>
        <w:t>ja.</w:t>
      </w:r>
    </w:p>
    <w:p w14:paraId="4598C70E" w14:textId="2E29D544" w:rsidR="00B408B0" w:rsidRPr="00366CAB" w:rsidRDefault="00B408B0"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Bajo ninguna circunstancia se abrirán las cajas paquete electoral. En caso de encontrarse abiertas, es decir</w:t>
      </w:r>
      <w:r w:rsidR="00D16AA4" w:rsidRPr="00366CAB">
        <w:rPr>
          <w:rFonts w:ascii="Arial" w:hAnsi="Arial" w:cs="Arial"/>
          <w:sz w:val="24"/>
          <w:szCs w:val="24"/>
        </w:rPr>
        <w:t>,</w:t>
      </w:r>
      <w:r w:rsidRPr="00366CAB">
        <w:rPr>
          <w:rFonts w:ascii="Arial" w:hAnsi="Arial" w:cs="Arial"/>
          <w:sz w:val="24"/>
          <w:szCs w:val="24"/>
        </w:rPr>
        <w:t xml:space="preserve"> sin cinta de seguridad, no deberá revisarse su contenido.</w:t>
      </w:r>
    </w:p>
    <w:p w14:paraId="11194499" w14:textId="4ABDE9B8" w:rsidR="00B408B0" w:rsidRPr="00366CAB" w:rsidRDefault="00812802"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personal que fue designado como </w:t>
      </w:r>
      <w:r w:rsidR="00546F55" w:rsidRPr="00366CAB">
        <w:rPr>
          <w:rFonts w:ascii="Arial" w:hAnsi="Arial" w:cs="Arial"/>
          <w:sz w:val="24"/>
          <w:szCs w:val="24"/>
        </w:rPr>
        <w:t>A</w:t>
      </w:r>
      <w:r w:rsidRPr="00366CAB">
        <w:rPr>
          <w:rFonts w:ascii="Arial" w:hAnsi="Arial" w:cs="Arial"/>
          <w:sz w:val="24"/>
          <w:szCs w:val="24"/>
        </w:rPr>
        <w:t xml:space="preserve">uxiliar de </w:t>
      </w:r>
      <w:r w:rsidR="00546F55" w:rsidRPr="00366CAB">
        <w:rPr>
          <w:rFonts w:ascii="Arial" w:hAnsi="Arial" w:cs="Arial"/>
          <w:sz w:val="24"/>
          <w:szCs w:val="24"/>
        </w:rPr>
        <w:t>B</w:t>
      </w:r>
      <w:r w:rsidRPr="00366CAB">
        <w:rPr>
          <w:rFonts w:ascii="Arial" w:hAnsi="Arial" w:cs="Arial"/>
          <w:sz w:val="24"/>
          <w:szCs w:val="24"/>
        </w:rPr>
        <w:t>odega</w:t>
      </w:r>
      <w:r w:rsidR="00B95CCC" w:rsidRPr="00366CAB">
        <w:rPr>
          <w:rFonts w:ascii="Arial" w:hAnsi="Arial" w:cs="Arial"/>
          <w:sz w:val="24"/>
          <w:szCs w:val="24"/>
        </w:rPr>
        <w:t xml:space="preserve"> que</w:t>
      </w:r>
      <w:r w:rsidRPr="00366CAB">
        <w:rPr>
          <w:rFonts w:ascii="Arial" w:hAnsi="Arial" w:cs="Arial"/>
          <w:sz w:val="24"/>
          <w:szCs w:val="24"/>
        </w:rPr>
        <w:t xml:space="preserve"> llevará el control de los paquetes que salgan de la </w:t>
      </w:r>
      <w:r w:rsidR="004D291E" w:rsidRPr="00366CAB">
        <w:rPr>
          <w:rFonts w:ascii="Arial" w:hAnsi="Arial" w:cs="Arial"/>
          <w:sz w:val="24"/>
          <w:szCs w:val="24"/>
        </w:rPr>
        <w:t>misma</w:t>
      </w:r>
      <w:r w:rsidR="004256C6" w:rsidRPr="00366CAB">
        <w:rPr>
          <w:rFonts w:ascii="Arial" w:hAnsi="Arial" w:cs="Arial"/>
          <w:sz w:val="24"/>
          <w:szCs w:val="24"/>
        </w:rPr>
        <w:t>,</w:t>
      </w:r>
      <w:r w:rsidRPr="00366CAB">
        <w:rPr>
          <w:rFonts w:ascii="Arial" w:hAnsi="Arial" w:cs="Arial"/>
          <w:sz w:val="24"/>
          <w:szCs w:val="24"/>
        </w:rPr>
        <w:t xml:space="preserve"> </w:t>
      </w:r>
      <w:r w:rsidR="00B95CCC" w:rsidRPr="00366CAB">
        <w:rPr>
          <w:rFonts w:ascii="Arial" w:hAnsi="Arial" w:cs="Arial"/>
          <w:sz w:val="24"/>
          <w:szCs w:val="24"/>
        </w:rPr>
        <w:t>registrará cada uno de los paquetes que se extraigan de la bodega</w:t>
      </w:r>
      <w:r w:rsidR="004404C1" w:rsidRPr="00366CAB">
        <w:rPr>
          <w:rFonts w:ascii="Arial" w:hAnsi="Arial" w:cs="Arial"/>
          <w:sz w:val="24"/>
          <w:szCs w:val="24"/>
        </w:rPr>
        <w:t xml:space="preserve"> en el</w:t>
      </w:r>
      <w:r w:rsidR="0024771C" w:rsidRPr="00366CAB">
        <w:rPr>
          <w:rFonts w:ascii="Arial" w:hAnsi="Arial" w:cs="Arial"/>
          <w:sz w:val="24"/>
          <w:szCs w:val="24"/>
        </w:rPr>
        <w:t xml:space="preserve"> formato respectivo</w:t>
      </w:r>
      <w:r w:rsidRPr="00366CAB">
        <w:rPr>
          <w:rFonts w:ascii="Arial" w:hAnsi="Arial" w:cs="Arial"/>
          <w:sz w:val="24"/>
          <w:szCs w:val="24"/>
        </w:rPr>
        <w:t>, en tanto el funcionario que en su momento fue habilitado mediante Acuerdo para llevar el control preciso sobre la asignación de los folios de las boletas, registrará los paquetes que están acom</w:t>
      </w:r>
      <w:r w:rsidR="000E1A24" w:rsidRPr="00366CAB">
        <w:rPr>
          <w:rFonts w:ascii="Arial" w:hAnsi="Arial" w:cs="Arial"/>
          <w:sz w:val="24"/>
          <w:szCs w:val="24"/>
        </w:rPr>
        <w:t>od</w:t>
      </w:r>
      <w:r w:rsidRPr="00366CAB">
        <w:rPr>
          <w:rFonts w:ascii="Arial" w:hAnsi="Arial" w:cs="Arial"/>
          <w:sz w:val="24"/>
          <w:szCs w:val="24"/>
        </w:rPr>
        <w:t>ando en el vehículo. Para ello contarán con el listado de casillas cuyos paquetes se recibieron. Al término del procedimiento se constatará mediante los controles que todos y cada uno de los paquetes se encuentran en el vehículo de traslado.</w:t>
      </w:r>
    </w:p>
    <w:p w14:paraId="11695343" w14:textId="13767587" w:rsidR="000E1A24" w:rsidRPr="00366CAB" w:rsidRDefault="000E1A2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Los </w:t>
      </w:r>
      <w:r w:rsidR="00684E29" w:rsidRPr="00366CAB">
        <w:rPr>
          <w:rFonts w:ascii="Arial" w:hAnsi="Arial" w:cs="Arial"/>
          <w:sz w:val="24"/>
          <w:szCs w:val="24"/>
        </w:rPr>
        <w:t>C</w:t>
      </w:r>
      <w:r w:rsidRPr="00366CAB">
        <w:rPr>
          <w:rFonts w:ascii="Arial" w:hAnsi="Arial" w:cs="Arial"/>
          <w:sz w:val="24"/>
          <w:szCs w:val="24"/>
        </w:rPr>
        <w:t xml:space="preserve">onsejeros </w:t>
      </w:r>
      <w:r w:rsidR="00684E29" w:rsidRPr="00366CAB">
        <w:rPr>
          <w:rFonts w:ascii="Arial" w:hAnsi="Arial" w:cs="Arial"/>
          <w:sz w:val="24"/>
          <w:szCs w:val="24"/>
        </w:rPr>
        <w:t>E</w:t>
      </w:r>
      <w:r w:rsidRPr="00366CAB">
        <w:rPr>
          <w:rFonts w:ascii="Arial" w:hAnsi="Arial" w:cs="Arial"/>
          <w:sz w:val="24"/>
          <w:szCs w:val="24"/>
        </w:rPr>
        <w:t xml:space="preserve">lectorales y los </w:t>
      </w:r>
      <w:r w:rsidR="00684E29" w:rsidRPr="00366CAB">
        <w:rPr>
          <w:rFonts w:ascii="Arial" w:hAnsi="Arial" w:cs="Arial"/>
          <w:sz w:val="24"/>
          <w:szCs w:val="24"/>
        </w:rPr>
        <w:t>R</w:t>
      </w:r>
      <w:r w:rsidRPr="00366CAB">
        <w:rPr>
          <w:rFonts w:ascii="Arial" w:hAnsi="Arial" w:cs="Arial"/>
          <w:sz w:val="24"/>
          <w:szCs w:val="24"/>
        </w:rPr>
        <w:t>epresentantes entrarán a la bodega para constatar que no haya quedado ningún paquete</w:t>
      </w:r>
      <w:r w:rsidR="00210251" w:rsidRPr="00366CAB">
        <w:rPr>
          <w:rFonts w:ascii="Arial" w:hAnsi="Arial" w:cs="Arial"/>
          <w:sz w:val="24"/>
          <w:szCs w:val="24"/>
        </w:rPr>
        <w:t xml:space="preserve"> electoral</w:t>
      </w:r>
      <w:r w:rsidRPr="00366CAB">
        <w:rPr>
          <w:rFonts w:ascii="Arial" w:hAnsi="Arial" w:cs="Arial"/>
          <w:sz w:val="24"/>
          <w:szCs w:val="24"/>
        </w:rPr>
        <w:t xml:space="preserve"> en su interior; </w:t>
      </w:r>
      <w:r w:rsidR="00742E9A" w:rsidRPr="00366CAB">
        <w:rPr>
          <w:rFonts w:ascii="Arial" w:hAnsi="Arial" w:cs="Arial"/>
          <w:sz w:val="24"/>
          <w:szCs w:val="24"/>
        </w:rPr>
        <w:t>esta información deberá ser consignada en el acta correspondiente.</w:t>
      </w:r>
    </w:p>
    <w:p w14:paraId="10ABF53A" w14:textId="525781FA" w:rsidR="00AD7762" w:rsidRPr="00366CAB" w:rsidRDefault="00AD7762"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La caja del vehículo de traslado será cerrada con candado o llave y con fajillas en las que aparecerá el sello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w:t>
      </w:r>
      <w:r w:rsidR="009322BC" w:rsidRPr="00366CAB">
        <w:rPr>
          <w:rFonts w:ascii="Arial" w:hAnsi="Arial" w:cs="Arial"/>
          <w:sz w:val="24"/>
          <w:szCs w:val="24"/>
        </w:rPr>
        <w:t xml:space="preserve"> </w:t>
      </w:r>
      <w:r w:rsidRPr="00366CAB">
        <w:rPr>
          <w:rFonts w:ascii="Arial" w:hAnsi="Arial" w:cs="Arial"/>
          <w:sz w:val="24"/>
          <w:szCs w:val="24"/>
        </w:rPr>
        <w:t xml:space="preserve">y las firmas del </w:t>
      </w:r>
      <w:r w:rsidR="00615A0D" w:rsidRPr="00366CAB">
        <w:rPr>
          <w:rFonts w:ascii="Arial" w:hAnsi="Arial" w:cs="Arial"/>
          <w:sz w:val="24"/>
          <w:szCs w:val="24"/>
        </w:rPr>
        <w:t>Presidente,</w:t>
      </w:r>
      <w:r w:rsidRPr="00366CAB">
        <w:rPr>
          <w:rFonts w:ascii="Arial" w:hAnsi="Arial" w:cs="Arial"/>
          <w:sz w:val="24"/>
          <w:szCs w:val="24"/>
        </w:rPr>
        <w:t xml:space="preserve"> por lo menos de un </w:t>
      </w:r>
      <w:r w:rsidR="00684E29" w:rsidRPr="00366CAB">
        <w:rPr>
          <w:rFonts w:ascii="Arial" w:hAnsi="Arial" w:cs="Arial"/>
          <w:sz w:val="24"/>
          <w:szCs w:val="24"/>
        </w:rPr>
        <w:t>C</w:t>
      </w:r>
      <w:r w:rsidRPr="00366CAB">
        <w:rPr>
          <w:rFonts w:ascii="Arial" w:hAnsi="Arial" w:cs="Arial"/>
          <w:sz w:val="24"/>
          <w:szCs w:val="24"/>
        </w:rPr>
        <w:t xml:space="preserve">onsejero </w:t>
      </w:r>
      <w:r w:rsidR="00684E29" w:rsidRPr="00366CAB">
        <w:rPr>
          <w:rFonts w:ascii="Arial" w:hAnsi="Arial" w:cs="Arial"/>
          <w:sz w:val="24"/>
          <w:szCs w:val="24"/>
        </w:rPr>
        <w:t>E</w:t>
      </w:r>
      <w:r w:rsidRPr="00366CAB">
        <w:rPr>
          <w:rFonts w:ascii="Arial" w:hAnsi="Arial" w:cs="Arial"/>
          <w:sz w:val="24"/>
          <w:szCs w:val="24"/>
        </w:rPr>
        <w:t xml:space="preserve">lectoral y de los </w:t>
      </w:r>
      <w:r w:rsidR="00684E29" w:rsidRPr="00366CAB">
        <w:rPr>
          <w:rFonts w:ascii="Arial" w:hAnsi="Arial" w:cs="Arial"/>
          <w:sz w:val="24"/>
          <w:szCs w:val="24"/>
        </w:rPr>
        <w:t>R</w:t>
      </w:r>
      <w:r w:rsidRPr="00366CAB">
        <w:rPr>
          <w:rFonts w:ascii="Arial" w:hAnsi="Arial" w:cs="Arial"/>
          <w:sz w:val="24"/>
          <w:szCs w:val="24"/>
        </w:rPr>
        <w:t xml:space="preserve">epresentantes </w:t>
      </w:r>
      <w:r w:rsidR="009322BC" w:rsidRPr="00366CAB">
        <w:rPr>
          <w:rFonts w:ascii="Arial" w:hAnsi="Arial" w:cs="Arial"/>
          <w:sz w:val="24"/>
          <w:szCs w:val="24"/>
        </w:rPr>
        <w:t xml:space="preserve">acreditados que quieran hacerlo. La llave la conservará un integrante </w:t>
      </w:r>
      <w:r w:rsidR="00082194" w:rsidRPr="00366CAB">
        <w:rPr>
          <w:rFonts w:ascii="Arial" w:hAnsi="Arial" w:cs="Arial"/>
          <w:sz w:val="24"/>
          <w:szCs w:val="24"/>
        </w:rPr>
        <w:t>d</w:t>
      </w:r>
      <w:r w:rsidR="009322BC" w:rsidRPr="00366CAB">
        <w:rPr>
          <w:rFonts w:ascii="Arial" w:hAnsi="Arial" w:cs="Arial"/>
          <w:sz w:val="24"/>
          <w:szCs w:val="24"/>
        </w:rPr>
        <w:t xml:space="preserve">el órgano comisionado que irá junto al conductor del vehículo de traslado, quien deberá viajar con un teléfono celular con tiempo aire, con el que reportará cualquier incidente que se presente durante el traslado al </w:t>
      </w:r>
      <w:r w:rsidR="00C64771" w:rsidRPr="00366CAB">
        <w:rPr>
          <w:rFonts w:ascii="Arial" w:hAnsi="Arial" w:cs="Arial"/>
          <w:sz w:val="24"/>
          <w:szCs w:val="24"/>
        </w:rPr>
        <w:t>P</w:t>
      </w:r>
      <w:r w:rsidR="009322BC" w:rsidRPr="00366CAB">
        <w:rPr>
          <w:rFonts w:ascii="Arial" w:hAnsi="Arial" w:cs="Arial"/>
          <w:sz w:val="24"/>
          <w:szCs w:val="24"/>
        </w:rPr>
        <w:t>residente.</w:t>
      </w:r>
    </w:p>
    <w:p w14:paraId="2FEB7B47" w14:textId="6D6BCEF5" w:rsidR="00983F06" w:rsidRPr="00366CAB" w:rsidRDefault="009322BC" w:rsidP="00C058BF">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lastRenderedPageBreak/>
        <w:t>El traslado deberá iniciarse de manera inmediata, con el acompañamiento de las autoridades de seguridad</w:t>
      </w:r>
      <w:r w:rsidR="00CB1EFB" w:rsidRPr="00366CAB">
        <w:rPr>
          <w:rFonts w:ascii="Arial" w:hAnsi="Arial" w:cs="Arial"/>
          <w:sz w:val="24"/>
          <w:szCs w:val="24"/>
        </w:rPr>
        <w:t xml:space="preserve"> pública</w:t>
      </w:r>
      <w:r w:rsidRPr="00366CAB">
        <w:rPr>
          <w:rFonts w:ascii="Arial" w:hAnsi="Arial" w:cs="Arial"/>
          <w:sz w:val="24"/>
          <w:szCs w:val="24"/>
        </w:rPr>
        <w:t xml:space="preserve"> previamente </w:t>
      </w:r>
      <w:r w:rsidR="00983F06" w:rsidRPr="00366CAB">
        <w:rPr>
          <w:rFonts w:ascii="Arial" w:hAnsi="Arial" w:cs="Arial"/>
          <w:sz w:val="24"/>
          <w:szCs w:val="24"/>
        </w:rPr>
        <w:t>solicitado.</w:t>
      </w:r>
    </w:p>
    <w:p w14:paraId="77E51806" w14:textId="2412B723" w:rsidR="009322BC" w:rsidRPr="00366CAB" w:rsidRDefault="009322BC" w:rsidP="00C058BF">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Presidente</w:t>
      </w:r>
      <w:r w:rsidR="00FE5AEE" w:rsidRPr="00366CAB">
        <w:rPr>
          <w:rFonts w:ascii="Arial" w:hAnsi="Arial" w:cs="Arial"/>
          <w:sz w:val="24"/>
          <w:szCs w:val="24"/>
        </w:rPr>
        <w:t xml:space="preserve"> </w:t>
      </w:r>
      <w:r w:rsidRPr="00366CAB">
        <w:rPr>
          <w:rFonts w:ascii="Arial" w:hAnsi="Arial" w:cs="Arial"/>
          <w:sz w:val="24"/>
          <w:szCs w:val="24"/>
        </w:rPr>
        <w:t xml:space="preserve">junto con los </w:t>
      </w:r>
      <w:r w:rsidR="003E5465" w:rsidRPr="00366CAB">
        <w:rPr>
          <w:rFonts w:ascii="Arial" w:hAnsi="Arial" w:cs="Arial"/>
          <w:sz w:val="24"/>
          <w:szCs w:val="24"/>
        </w:rPr>
        <w:t>R</w:t>
      </w:r>
      <w:r w:rsidRPr="00366CAB">
        <w:rPr>
          <w:rFonts w:ascii="Arial" w:hAnsi="Arial" w:cs="Arial"/>
          <w:sz w:val="24"/>
          <w:szCs w:val="24"/>
        </w:rPr>
        <w:t>epresentantes procederá a acompañar el vehículo en que se transportarán los paquetes electorales.</w:t>
      </w:r>
    </w:p>
    <w:p w14:paraId="2AD79817" w14:textId="7D08840A" w:rsidR="009322BC" w:rsidRPr="00366CAB" w:rsidRDefault="009322B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Los </w:t>
      </w:r>
      <w:r w:rsidR="00DC0318" w:rsidRPr="00366CAB">
        <w:rPr>
          <w:rFonts w:ascii="Arial" w:hAnsi="Arial" w:cs="Arial"/>
          <w:sz w:val="24"/>
          <w:szCs w:val="24"/>
        </w:rPr>
        <w:t>C</w:t>
      </w:r>
      <w:r w:rsidRPr="00366CAB">
        <w:rPr>
          <w:rFonts w:ascii="Arial" w:hAnsi="Arial" w:cs="Arial"/>
          <w:sz w:val="24"/>
          <w:szCs w:val="24"/>
        </w:rPr>
        <w:t xml:space="preserve">onsejeros </w:t>
      </w:r>
      <w:r w:rsidR="00DC0318" w:rsidRPr="00366CAB">
        <w:rPr>
          <w:rFonts w:ascii="Arial" w:hAnsi="Arial" w:cs="Arial"/>
          <w:sz w:val="24"/>
          <w:szCs w:val="24"/>
        </w:rPr>
        <w:t>E</w:t>
      </w:r>
      <w:r w:rsidRPr="00366CAB">
        <w:rPr>
          <w:rFonts w:ascii="Arial" w:hAnsi="Arial" w:cs="Arial"/>
          <w:sz w:val="24"/>
          <w:szCs w:val="24"/>
        </w:rPr>
        <w:t xml:space="preserve">lectorales y los </w:t>
      </w:r>
      <w:r w:rsidR="00DC0318" w:rsidRPr="00366CAB">
        <w:rPr>
          <w:rFonts w:ascii="Arial" w:hAnsi="Arial" w:cs="Arial"/>
          <w:sz w:val="24"/>
          <w:szCs w:val="24"/>
        </w:rPr>
        <w:t>R</w:t>
      </w:r>
      <w:r w:rsidRPr="00366CAB">
        <w:rPr>
          <w:rFonts w:ascii="Arial" w:hAnsi="Arial" w:cs="Arial"/>
          <w:sz w:val="24"/>
          <w:szCs w:val="24"/>
        </w:rPr>
        <w:t xml:space="preserve">epresentantes, entrarán al lugar </w:t>
      </w:r>
      <w:r w:rsidR="00615A0D" w:rsidRPr="00366CAB">
        <w:rPr>
          <w:rFonts w:ascii="Arial" w:hAnsi="Arial" w:cs="Arial"/>
          <w:sz w:val="24"/>
          <w:szCs w:val="24"/>
        </w:rPr>
        <w:t xml:space="preserve">de la sede alterna </w:t>
      </w:r>
      <w:r w:rsidRPr="00366CAB">
        <w:rPr>
          <w:rFonts w:ascii="Arial" w:hAnsi="Arial" w:cs="Arial"/>
          <w:sz w:val="24"/>
          <w:szCs w:val="24"/>
        </w:rPr>
        <w:t>donde se depositarán los paquetes electorales para constatar que cumple con las condiciones de seguridad.</w:t>
      </w:r>
    </w:p>
    <w:p w14:paraId="2BF27237" w14:textId="4D5A879C" w:rsidR="009322BC" w:rsidRPr="00366CAB" w:rsidRDefault="009322B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r w:rsidR="00273B55" w:rsidRPr="00366CAB">
        <w:rPr>
          <w:rFonts w:ascii="Arial" w:hAnsi="Arial" w:cs="Arial"/>
          <w:sz w:val="24"/>
          <w:szCs w:val="24"/>
        </w:rPr>
        <w:t>P</w:t>
      </w:r>
      <w:r w:rsidRPr="00366CAB">
        <w:rPr>
          <w:rFonts w:ascii="Arial" w:hAnsi="Arial" w:cs="Arial"/>
          <w:sz w:val="24"/>
          <w:szCs w:val="24"/>
        </w:rPr>
        <w:t xml:space="preserve">residente junto con los </w:t>
      </w:r>
      <w:r w:rsidR="00273B55" w:rsidRPr="00366CAB">
        <w:rPr>
          <w:rFonts w:ascii="Arial" w:hAnsi="Arial" w:cs="Arial"/>
          <w:sz w:val="24"/>
          <w:szCs w:val="24"/>
        </w:rPr>
        <w:t>R</w:t>
      </w:r>
      <w:r w:rsidRPr="00366CAB">
        <w:rPr>
          <w:rFonts w:ascii="Arial" w:hAnsi="Arial" w:cs="Arial"/>
          <w:sz w:val="24"/>
          <w:szCs w:val="24"/>
        </w:rPr>
        <w:t xml:space="preserve">epresentantes procederá a verificar que </w:t>
      </w:r>
      <w:r w:rsidR="0024308F" w:rsidRPr="00366CAB">
        <w:rPr>
          <w:rFonts w:ascii="Arial" w:hAnsi="Arial" w:cs="Arial"/>
          <w:sz w:val="24"/>
          <w:szCs w:val="24"/>
        </w:rPr>
        <w:t>a</w:t>
      </w:r>
      <w:r w:rsidRPr="00366CAB">
        <w:rPr>
          <w:rFonts w:ascii="Arial" w:hAnsi="Arial" w:cs="Arial"/>
          <w:sz w:val="24"/>
          <w:szCs w:val="24"/>
        </w:rPr>
        <w:t xml:space="preserve"> su arribo, la caja del vehículo se encuentre cerrada con candado o llave y que las fajillas con los sellos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y las firmas se encuentren intactas.</w:t>
      </w:r>
    </w:p>
    <w:p w14:paraId="0F1462E1" w14:textId="77777777" w:rsidR="005827B8" w:rsidRPr="00366CAB" w:rsidRDefault="005827B8"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personal designado para el operativo de traslado, procederá a descargar e introducir los paquetes electorales en el lugar designado, siguiendo las especificacio</w:t>
      </w:r>
      <w:r w:rsidR="00AA6350" w:rsidRPr="00366CAB">
        <w:rPr>
          <w:rFonts w:ascii="Arial" w:hAnsi="Arial" w:cs="Arial"/>
          <w:sz w:val="24"/>
          <w:szCs w:val="24"/>
        </w:rPr>
        <w:t>nes señaladas en los incisos d),</w:t>
      </w:r>
      <w:r w:rsidRPr="00366CAB">
        <w:rPr>
          <w:rFonts w:ascii="Arial" w:hAnsi="Arial" w:cs="Arial"/>
          <w:sz w:val="24"/>
          <w:szCs w:val="24"/>
        </w:rPr>
        <w:t xml:space="preserve"> e) y f).</w:t>
      </w:r>
    </w:p>
    <w:p w14:paraId="1C21FC60" w14:textId="0CB1301C" w:rsidR="005827B8"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Una vez concluido el almacenamiento de los paquetes electorales, el </w:t>
      </w:r>
      <w:r w:rsidR="00BB42D2" w:rsidRPr="00366CAB">
        <w:rPr>
          <w:rFonts w:ascii="Arial" w:hAnsi="Arial" w:cs="Arial"/>
          <w:sz w:val="24"/>
          <w:szCs w:val="24"/>
        </w:rPr>
        <w:t>P</w:t>
      </w:r>
      <w:r w:rsidRPr="00366CAB">
        <w:rPr>
          <w:rFonts w:ascii="Arial" w:hAnsi="Arial" w:cs="Arial"/>
          <w:sz w:val="24"/>
          <w:szCs w:val="24"/>
        </w:rPr>
        <w:t>residente procederá a cancelar las venta</w:t>
      </w:r>
      <w:r w:rsidR="00AA6350" w:rsidRPr="00366CAB">
        <w:rPr>
          <w:rFonts w:ascii="Arial" w:hAnsi="Arial" w:cs="Arial"/>
          <w:sz w:val="24"/>
          <w:szCs w:val="24"/>
        </w:rPr>
        <w:t>na</w:t>
      </w:r>
      <w:r w:rsidRPr="00366CAB">
        <w:rPr>
          <w:rFonts w:ascii="Arial" w:hAnsi="Arial" w:cs="Arial"/>
          <w:sz w:val="24"/>
          <w:szCs w:val="24"/>
        </w:rPr>
        <w:t xml:space="preserve">s mediante fajillas selladas y firmadas por </w:t>
      </w:r>
      <w:r w:rsidR="008446CD" w:rsidRPr="00366CAB">
        <w:rPr>
          <w:rFonts w:ascii="Arial" w:hAnsi="Arial" w:cs="Arial"/>
          <w:sz w:val="24"/>
          <w:szCs w:val="24"/>
        </w:rPr>
        <w:t>é</w:t>
      </w:r>
      <w:r w:rsidRPr="00366CAB">
        <w:rPr>
          <w:rFonts w:ascii="Arial" w:hAnsi="Arial" w:cs="Arial"/>
          <w:sz w:val="24"/>
          <w:szCs w:val="24"/>
        </w:rPr>
        <w:t xml:space="preserve">l, por lo menos </w:t>
      </w:r>
      <w:r w:rsidR="00615A0D" w:rsidRPr="00366CAB">
        <w:rPr>
          <w:rFonts w:ascii="Arial" w:hAnsi="Arial" w:cs="Arial"/>
          <w:sz w:val="24"/>
          <w:szCs w:val="24"/>
        </w:rPr>
        <w:t xml:space="preserve">por </w:t>
      </w:r>
      <w:r w:rsidRPr="00366CAB">
        <w:rPr>
          <w:rFonts w:ascii="Arial" w:hAnsi="Arial" w:cs="Arial"/>
          <w:sz w:val="24"/>
          <w:szCs w:val="24"/>
        </w:rPr>
        <w:t xml:space="preserve">un </w:t>
      </w:r>
      <w:r w:rsidR="00BB42D2" w:rsidRPr="00366CAB">
        <w:rPr>
          <w:rFonts w:ascii="Arial" w:hAnsi="Arial" w:cs="Arial"/>
          <w:sz w:val="24"/>
          <w:szCs w:val="24"/>
        </w:rPr>
        <w:t>C</w:t>
      </w:r>
      <w:r w:rsidRPr="00366CAB">
        <w:rPr>
          <w:rFonts w:ascii="Arial" w:hAnsi="Arial" w:cs="Arial"/>
          <w:sz w:val="24"/>
          <w:szCs w:val="24"/>
        </w:rPr>
        <w:t xml:space="preserve">onsejero </w:t>
      </w:r>
      <w:r w:rsidR="00BB42D2" w:rsidRPr="00366CAB">
        <w:rPr>
          <w:rFonts w:ascii="Arial" w:hAnsi="Arial" w:cs="Arial"/>
          <w:sz w:val="24"/>
          <w:szCs w:val="24"/>
        </w:rPr>
        <w:t>E</w:t>
      </w:r>
      <w:r w:rsidRPr="00366CAB">
        <w:rPr>
          <w:rFonts w:ascii="Arial" w:hAnsi="Arial" w:cs="Arial"/>
          <w:sz w:val="24"/>
          <w:szCs w:val="24"/>
        </w:rPr>
        <w:t xml:space="preserve">lectoral y </w:t>
      </w:r>
      <w:r w:rsidR="00615A0D" w:rsidRPr="00366CAB">
        <w:rPr>
          <w:rFonts w:ascii="Arial" w:hAnsi="Arial" w:cs="Arial"/>
          <w:sz w:val="24"/>
          <w:szCs w:val="24"/>
        </w:rPr>
        <w:t>por</w:t>
      </w:r>
      <w:r w:rsidRPr="00366CAB">
        <w:rPr>
          <w:rFonts w:ascii="Arial" w:hAnsi="Arial" w:cs="Arial"/>
          <w:sz w:val="24"/>
          <w:szCs w:val="24"/>
        </w:rPr>
        <w:t xml:space="preserve"> los </w:t>
      </w:r>
      <w:r w:rsidR="00BB42D2" w:rsidRPr="00366CAB">
        <w:rPr>
          <w:rFonts w:ascii="Arial" w:hAnsi="Arial" w:cs="Arial"/>
          <w:sz w:val="24"/>
          <w:szCs w:val="24"/>
        </w:rPr>
        <w:t>R</w:t>
      </w:r>
      <w:r w:rsidRPr="00366CAB">
        <w:rPr>
          <w:rFonts w:ascii="Arial" w:hAnsi="Arial" w:cs="Arial"/>
          <w:sz w:val="24"/>
          <w:szCs w:val="24"/>
        </w:rPr>
        <w:t>epresentantes acreditados que quieran hacerlo, fijando fajillas y cerrando con llave o candado la puerta de acceso.</w:t>
      </w:r>
    </w:p>
    <w:p w14:paraId="5EDBAFE9" w14:textId="46287C64"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lugar habilitado como bodega de los paquetes electorales quedará bajo custodia de las autoridades de seguridad</w:t>
      </w:r>
      <w:r w:rsidR="003C327D" w:rsidRPr="00366CAB">
        <w:rPr>
          <w:rFonts w:ascii="Arial" w:hAnsi="Arial" w:cs="Arial"/>
          <w:sz w:val="24"/>
          <w:szCs w:val="24"/>
        </w:rPr>
        <w:t xml:space="preserve"> pública</w:t>
      </w:r>
      <w:r w:rsidRPr="00366CAB">
        <w:rPr>
          <w:rFonts w:ascii="Arial" w:hAnsi="Arial" w:cs="Arial"/>
          <w:sz w:val="24"/>
          <w:szCs w:val="24"/>
        </w:rPr>
        <w:t xml:space="preserve"> respectivas.</w:t>
      </w:r>
    </w:p>
    <w:p w14:paraId="2CF870F6" w14:textId="46B44F19"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r w:rsidR="00BB42D2" w:rsidRPr="00366CAB">
        <w:rPr>
          <w:rFonts w:ascii="Arial" w:hAnsi="Arial" w:cs="Arial"/>
          <w:sz w:val="24"/>
          <w:szCs w:val="24"/>
        </w:rPr>
        <w:t>P</w:t>
      </w:r>
      <w:r w:rsidRPr="00366CAB">
        <w:rPr>
          <w:rFonts w:ascii="Arial" w:hAnsi="Arial" w:cs="Arial"/>
          <w:sz w:val="24"/>
          <w:szCs w:val="24"/>
        </w:rPr>
        <w:t>residente elaborará el acta circunstanciada de manera pormenorizada desde el inicio de la diligencia.</w:t>
      </w:r>
    </w:p>
    <w:p w14:paraId="521255BF" w14:textId="77777777"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Al iniciar la sesión de cómputos se realizarán las actividades señaladas para la apertura de la bodega y logística para el traslado de paquetes electorales, dentro de la sede alterna de acuerdo a lo señalado en los</w:t>
      </w:r>
      <w:r w:rsidR="00615A0D" w:rsidRPr="00366CAB">
        <w:rPr>
          <w:rFonts w:ascii="Arial" w:hAnsi="Arial" w:cs="Arial"/>
          <w:sz w:val="24"/>
          <w:szCs w:val="24"/>
        </w:rPr>
        <w:t xml:space="preserve"> incisos b), c), d), e) y f) de este apartado.</w:t>
      </w:r>
    </w:p>
    <w:p w14:paraId="24706C10" w14:textId="02224784"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Al concluir todos los cómputos que realizará 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correspondiente, se dispondrá que se realice el operativo de retorno de la paquetería electoral hasta quedar debidamente resguardada en la bodega del órgano correspondiente, designándose una Comisión que acompañe y constate la seguridad en el traslado y depósito correspondiente, siguiendo las medidas de seguridad dispuestas en los incisos b), c), d), e), f) y g) de este a</w:t>
      </w:r>
      <w:r w:rsidR="00E14AF7" w:rsidRPr="00366CAB">
        <w:rPr>
          <w:rFonts w:ascii="Arial" w:hAnsi="Arial" w:cs="Arial"/>
          <w:sz w:val="24"/>
          <w:szCs w:val="24"/>
        </w:rPr>
        <w:t>rtículo</w:t>
      </w:r>
      <w:r w:rsidRPr="00366CAB">
        <w:rPr>
          <w:rFonts w:ascii="Arial" w:hAnsi="Arial" w:cs="Arial"/>
          <w:sz w:val="24"/>
          <w:szCs w:val="24"/>
        </w:rPr>
        <w:t>.</w:t>
      </w:r>
    </w:p>
    <w:p w14:paraId="07EE55F7" w14:textId="7CF1FF04" w:rsidR="00C06D4C" w:rsidRPr="00366CAB" w:rsidRDefault="00C71D54" w:rsidP="00C06D4C">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En dicha Comisión intervendrán, de ser posible, todos los integrantes del órgano competente, </w:t>
      </w:r>
      <w:r w:rsidR="008D6E0E" w:rsidRPr="00366CAB">
        <w:rPr>
          <w:rFonts w:ascii="Arial" w:hAnsi="Arial" w:cs="Arial"/>
          <w:sz w:val="24"/>
          <w:szCs w:val="24"/>
        </w:rPr>
        <w:t>pero al menos</w:t>
      </w:r>
      <w:r w:rsidRPr="00366CAB">
        <w:rPr>
          <w:rFonts w:ascii="Arial" w:hAnsi="Arial" w:cs="Arial"/>
          <w:sz w:val="24"/>
          <w:szCs w:val="24"/>
        </w:rPr>
        <w:t xml:space="preserve"> deberán estar </w:t>
      </w:r>
      <w:r w:rsidR="004D5E8F" w:rsidRPr="00366CAB">
        <w:rPr>
          <w:rFonts w:ascii="Arial" w:hAnsi="Arial" w:cs="Arial"/>
          <w:sz w:val="24"/>
          <w:szCs w:val="24"/>
        </w:rPr>
        <w:t>e</w:t>
      </w:r>
      <w:r w:rsidR="008D6E0E" w:rsidRPr="00366CAB">
        <w:rPr>
          <w:rFonts w:ascii="Arial" w:hAnsi="Arial" w:cs="Arial"/>
          <w:sz w:val="24"/>
          <w:szCs w:val="24"/>
        </w:rPr>
        <w:t>l</w:t>
      </w:r>
      <w:r w:rsidRPr="00366CAB">
        <w:rPr>
          <w:rFonts w:ascii="Arial" w:hAnsi="Arial" w:cs="Arial"/>
          <w:sz w:val="24"/>
          <w:szCs w:val="24"/>
        </w:rPr>
        <w:t xml:space="preserve"> </w:t>
      </w:r>
      <w:r w:rsidR="008D6E0E" w:rsidRPr="00366CAB">
        <w:rPr>
          <w:rFonts w:ascii="Arial" w:hAnsi="Arial" w:cs="Arial"/>
          <w:sz w:val="24"/>
          <w:szCs w:val="24"/>
        </w:rPr>
        <w:t>P</w:t>
      </w:r>
      <w:r w:rsidRPr="00366CAB">
        <w:rPr>
          <w:rFonts w:ascii="Arial" w:hAnsi="Arial" w:cs="Arial"/>
          <w:sz w:val="24"/>
          <w:szCs w:val="24"/>
        </w:rPr>
        <w:t xml:space="preserve">residente, dos </w:t>
      </w:r>
      <w:r w:rsidR="002E0590" w:rsidRPr="00366CAB">
        <w:rPr>
          <w:rFonts w:ascii="Arial" w:hAnsi="Arial" w:cs="Arial"/>
          <w:sz w:val="24"/>
          <w:szCs w:val="24"/>
        </w:rPr>
        <w:t>C</w:t>
      </w:r>
      <w:r w:rsidRPr="00366CAB">
        <w:rPr>
          <w:rFonts w:ascii="Arial" w:hAnsi="Arial" w:cs="Arial"/>
          <w:sz w:val="24"/>
          <w:szCs w:val="24"/>
        </w:rPr>
        <w:t xml:space="preserve">onsejeros </w:t>
      </w:r>
      <w:r w:rsidR="002E0590" w:rsidRPr="00366CAB">
        <w:rPr>
          <w:rFonts w:ascii="Arial" w:hAnsi="Arial" w:cs="Arial"/>
          <w:sz w:val="24"/>
          <w:szCs w:val="24"/>
        </w:rPr>
        <w:t>E</w:t>
      </w:r>
      <w:r w:rsidRPr="00366CAB">
        <w:rPr>
          <w:rFonts w:ascii="Arial" w:hAnsi="Arial" w:cs="Arial"/>
          <w:sz w:val="24"/>
          <w:szCs w:val="24"/>
        </w:rPr>
        <w:t xml:space="preserve">lectorales y tantos </w:t>
      </w:r>
      <w:r w:rsidR="002E0590" w:rsidRPr="00366CAB">
        <w:rPr>
          <w:rFonts w:ascii="Arial" w:hAnsi="Arial" w:cs="Arial"/>
          <w:sz w:val="24"/>
          <w:szCs w:val="24"/>
        </w:rPr>
        <w:t>R</w:t>
      </w:r>
      <w:r w:rsidRPr="00366CAB">
        <w:rPr>
          <w:rFonts w:ascii="Arial" w:hAnsi="Arial" w:cs="Arial"/>
          <w:sz w:val="24"/>
          <w:szCs w:val="24"/>
        </w:rPr>
        <w:t>epresentantes, como deseen participar.</w:t>
      </w:r>
    </w:p>
    <w:p w14:paraId="5D64A864" w14:textId="1989DF9C" w:rsidR="00C71D54" w:rsidRPr="00366CAB" w:rsidRDefault="00C71D54" w:rsidP="00C06D4C">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Al final del procedimiento, el </w:t>
      </w:r>
      <w:r w:rsidR="007D1A9F" w:rsidRPr="00366CAB">
        <w:rPr>
          <w:rFonts w:ascii="Arial" w:hAnsi="Arial" w:cs="Arial"/>
          <w:sz w:val="24"/>
          <w:szCs w:val="24"/>
        </w:rPr>
        <w:t>P</w:t>
      </w:r>
      <w:r w:rsidRPr="00366CAB">
        <w:rPr>
          <w:rFonts w:ascii="Arial" w:hAnsi="Arial" w:cs="Arial"/>
          <w:sz w:val="24"/>
          <w:szCs w:val="24"/>
        </w:rPr>
        <w:t>residente bajo su más estricta responsabilidad, deberá salvaguardar los paquetes electorales con los sobres que contengan las boletas de las elecciones de la casilla, disponiendo al efecto que sean selladas las puertas de acceso de la bodega, estando presentes</w:t>
      </w:r>
      <w:r w:rsidR="00367880" w:rsidRPr="00366CAB">
        <w:rPr>
          <w:rFonts w:ascii="Arial" w:hAnsi="Arial" w:cs="Arial"/>
          <w:sz w:val="24"/>
          <w:szCs w:val="24"/>
        </w:rPr>
        <w:t xml:space="preserve"> los </w:t>
      </w:r>
      <w:r w:rsidR="007D1A9F" w:rsidRPr="00366CAB">
        <w:rPr>
          <w:rFonts w:ascii="Arial" w:hAnsi="Arial" w:cs="Arial"/>
          <w:sz w:val="24"/>
          <w:szCs w:val="24"/>
        </w:rPr>
        <w:t>C</w:t>
      </w:r>
      <w:r w:rsidR="00367880" w:rsidRPr="00366CAB">
        <w:rPr>
          <w:rFonts w:ascii="Arial" w:hAnsi="Arial" w:cs="Arial"/>
          <w:sz w:val="24"/>
          <w:szCs w:val="24"/>
        </w:rPr>
        <w:t xml:space="preserve">onsejeros y </w:t>
      </w:r>
      <w:r w:rsidR="007D1A9F" w:rsidRPr="00366CAB">
        <w:rPr>
          <w:rFonts w:ascii="Arial" w:hAnsi="Arial" w:cs="Arial"/>
          <w:sz w:val="24"/>
          <w:szCs w:val="24"/>
        </w:rPr>
        <w:t>R</w:t>
      </w:r>
      <w:r w:rsidR="00367880" w:rsidRPr="00366CAB">
        <w:rPr>
          <w:rFonts w:ascii="Arial" w:hAnsi="Arial" w:cs="Arial"/>
          <w:sz w:val="24"/>
          <w:szCs w:val="24"/>
        </w:rPr>
        <w:t>epresentantes que así lo deseen; para tal efecto deberán colocarse fajillas de papel a las que se les asentará el sello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367880" w:rsidRPr="00366CAB">
        <w:rPr>
          <w:rFonts w:ascii="Arial" w:hAnsi="Arial" w:cs="Arial"/>
          <w:sz w:val="24"/>
          <w:szCs w:val="24"/>
        </w:rPr>
        <w:t xml:space="preserve"> y las firmas del Presidente, </w:t>
      </w:r>
      <w:r w:rsidR="00615A0D" w:rsidRPr="00366CAB">
        <w:rPr>
          <w:rFonts w:ascii="Arial" w:hAnsi="Arial" w:cs="Arial"/>
          <w:sz w:val="24"/>
          <w:szCs w:val="24"/>
        </w:rPr>
        <w:t xml:space="preserve">de </w:t>
      </w:r>
      <w:r w:rsidR="003A6F89" w:rsidRPr="00366CAB">
        <w:rPr>
          <w:rFonts w:ascii="Arial" w:hAnsi="Arial" w:cs="Arial"/>
          <w:sz w:val="24"/>
          <w:szCs w:val="24"/>
        </w:rPr>
        <w:t xml:space="preserve">por lo menos </w:t>
      </w:r>
      <w:r w:rsidR="00367880" w:rsidRPr="00366CAB">
        <w:rPr>
          <w:rFonts w:ascii="Arial" w:hAnsi="Arial" w:cs="Arial"/>
          <w:sz w:val="24"/>
          <w:szCs w:val="24"/>
        </w:rPr>
        <w:t>un Consejero Electoral y</w:t>
      </w:r>
      <w:r w:rsidR="00615A0D" w:rsidRPr="00366CAB">
        <w:rPr>
          <w:rFonts w:ascii="Arial" w:hAnsi="Arial" w:cs="Arial"/>
          <w:sz w:val="24"/>
          <w:szCs w:val="24"/>
        </w:rPr>
        <w:t xml:space="preserve"> de </w:t>
      </w:r>
      <w:r w:rsidR="00367880" w:rsidRPr="00366CAB">
        <w:rPr>
          <w:rFonts w:ascii="Arial" w:hAnsi="Arial" w:cs="Arial"/>
          <w:sz w:val="24"/>
          <w:szCs w:val="24"/>
        </w:rPr>
        <w:t xml:space="preserve">los </w:t>
      </w:r>
      <w:r w:rsidR="00C06D4C" w:rsidRPr="00366CAB">
        <w:rPr>
          <w:rFonts w:ascii="Arial" w:hAnsi="Arial" w:cs="Arial"/>
          <w:sz w:val="24"/>
          <w:szCs w:val="24"/>
        </w:rPr>
        <w:t>R</w:t>
      </w:r>
      <w:r w:rsidR="00367880" w:rsidRPr="00366CAB">
        <w:rPr>
          <w:rFonts w:ascii="Arial" w:hAnsi="Arial" w:cs="Arial"/>
          <w:sz w:val="24"/>
          <w:szCs w:val="24"/>
        </w:rPr>
        <w:t>epresentantes que deseen hacerlo.</w:t>
      </w:r>
    </w:p>
    <w:p w14:paraId="799CDEFD" w14:textId="21FDC984" w:rsidR="00367880" w:rsidRPr="00366CAB" w:rsidRDefault="005D076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Presidente deberá mantener</w:t>
      </w:r>
      <w:r w:rsidR="00C06D4C" w:rsidRPr="00366CAB">
        <w:rPr>
          <w:rFonts w:ascii="Arial" w:hAnsi="Arial" w:cs="Arial"/>
          <w:sz w:val="24"/>
          <w:szCs w:val="24"/>
        </w:rPr>
        <w:t xml:space="preserve"> en su poder la totalidad de la</w:t>
      </w:r>
      <w:r w:rsidRPr="00366CAB">
        <w:rPr>
          <w:rFonts w:ascii="Arial" w:hAnsi="Arial" w:cs="Arial"/>
          <w:sz w:val="24"/>
          <w:szCs w:val="24"/>
        </w:rPr>
        <w:t>(s) llave(s) de la puerta de acceso de la bodega, ha</w:t>
      </w:r>
      <w:r w:rsidR="00AA6350" w:rsidRPr="00366CAB">
        <w:rPr>
          <w:rFonts w:ascii="Arial" w:hAnsi="Arial" w:cs="Arial"/>
          <w:sz w:val="24"/>
          <w:szCs w:val="24"/>
        </w:rPr>
        <w:t>s</w:t>
      </w:r>
      <w:r w:rsidRPr="00366CAB">
        <w:rPr>
          <w:rFonts w:ascii="Arial" w:hAnsi="Arial" w:cs="Arial"/>
          <w:sz w:val="24"/>
          <w:szCs w:val="24"/>
        </w:rPr>
        <w:t>ta que se determine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 la fecha y modalidad para la destrucción de los paquetes electorales.</w:t>
      </w:r>
    </w:p>
    <w:p w14:paraId="122387E0" w14:textId="69D39E54" w:rsidR="005D0764" w:rsidRPr="00366CAB" w:rsidRDefault="005D076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lastRenderedPageBreak/>
        <w:t>Cualquier incidente que se presente se informará inmediatamente al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w:t>
      </w:r>
    </w:p>
    <w:p w14:paraId="78204881" w14:textId="37627D4A" w:rsidR="005D0764" w:rsidRPr="00366CAB" w:rsidRDefault="005D076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Presidente elaborará el acta circunstanciada de manera pormenorizada.</w:t>
      </w:r>
    </w:p>
    <w:p w14:paraId="098A7C8B" w14:textId="77777777" w:rsidR="005D0764" w:rsidRPr="00366CAB" w:rsidRDefault="005D0764" w:rsidP="00E412A7">
      <w:pPr>
        <w:pStyle w:val="Prrafodelista"/>
        <w:spacing w:after="0" w:line="240" w:lineRule="auto"/>
        <w:jc w:val="both"/>
        <w:rPr>
          <w:rFonts w:ascii="Arial" w:hAnsi="Arial" w:cs="Arial"/>
          <w:sz w:val="24"/>
          <w:szCs w:val="24"/>
        </w:rPr>
      </w:pPr>
    </w:p>
    <w:p w14:paraId="24AC6534" w14:textId="77777777" w:rsidR="00177C18" w:rsidRPr="00366CAB" w:rsidRDefault="00177C18" w:rsidP="00177C18">
      <w:pPr>
        <w:pStyle w:val="Prrafodelista"/>
        <w:spacing w:after="0" w:line="240" w:lineRule="auto"/>
        <w:jc w:val="center"/>
        <w:rPr>
          <w:rFonts w:ascii="Arial" w:hAnsi="Arial" w:cs="Arial"/>
          <w:b/>
          <w:sz w:val="24"/>
          <w:szCs w:val="24"/>
        </w:rPr>
      </w:pPr>
      <w:r w:rsidRPr="00366CAB">
        <w:rPr>
          <w:rFonts w:ascii="Arial" w:hAnsi="Arial" w:cs="Arial"/>
          <w:b/>
          <w:sz w:val="24"/>
          <w:szCs w:val="24"/>
        </w:rPr>
        <w:t>Capítulo III</w:t>
      </w:r>
    </w:p>
    <w:p w14:paraId="32818F4C" w14:textId="04B341CD" w:rsidR="00FB299F" w:rsidRPr="00366CAB" w:rsidRDefault="003A6F89" w:rsidP="00177C18">
      <w:pPr>
        <w:pStyle w:val="Prrafodelista"/>
        <w:spacing w:after="0" w:line="240" w:lineRule="auto"/>
        <w:jc w:val="center"/>
        <w:rPr>
          <w:rFonts w:ascii="Arial" w:hAnsi="Arial" w:cs="Arial"/>
          <w:b/>
          <w:sz w:val="24"/>
          <w:szCs w:val="24"/>
        </w:rPr>
      </w:pPr>
      <w:r w:rsidRPr="00366CAB">
        <w:rPr>
          <w:rFonts w:ascii="Arial" w:hAnsi="Arial" w:cs="Arial"/>
          <w:b/>
          <w:sz w:val="24"/>
          <w:szCs w:val="24"/>
        </w:rPr>
        <w:t xml:space="preserve">Medidas de seguridad para </w:t>
      </w:r>
      <w:r w:rsidR="00F23709" w:rsidRPr="00366CAB">
        <w:rPr>
          <w:rFonts w:ascii="Arial" w:hAnsi="Arial" w:cs="Arial"/>
          <w:b/>
          <w:sz w:val="24"/>
          <w:szCs w:val="24"/>
        </w:rPr>
        <w:t xml:space="preserve">la recepción y </w:t>
      </w:r>
      <w:r w:rsidRPr="00366CAB">
        <w:rPr>
          <w:rFonts w:ascii="Arial" w:hAnsi="Arial" w:cs="Arial"/>
          <w:b/>
          <w:sz w:val="24"/>
          <w:szCs w:val="24"/>
        </w:rPr>
        <w:t>resguardo de los paquetes electorales.</w:t>
      </w:r>
    </w:p>
    <w:p w14:paraId="4745F6B4" w14:textId="77777777" w:rsidR="00F97A54" w:rsidRPr="00366CAB" w:rsidRDefault="00F97A54" w:rsidP="00FB299F">
      <w:pPr>
        <w:spacing w:after="0" w:line="240" w:lineRule="auto"/>
        <w:jc w:val="both"/>
        <w:rPr>
          <w:rFonts w:ascii="Arial" w:hAnsi="Arial" w:cs="Arial"/>
          <w:b/>
          <w:sz w:val="24"/>
          <w:szCs w:val="24"/>
        </w:rPr>
      </w:pPr>
    </w:p>
    <w:p w14:paraId="68ABE55D" w14:textId="77777777" w:rsidR="00BE68F7" w:rsidRPr="00366CAB" w:rsidRDefault="002F7092"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18.- </w:t>
      </w:r>
      <w:r w:rsidR="00891EF9" w:rsidRPr="00366CAB">
        <w:rPr>
          <w:rFonts w:ascii="Arial" w:hAnsi="Arial" w:cs="Arial"/>
          <w:sz w:val="24"/>
          <w:szCs w:val="24"/>
        </w:rPr>
        <w:t>El Consejo General deberá llevar a cabo las gestiones necesarias ante las autoridades</w:t>
      </w:r>
      <w:r w:rsidR="00FD31FE" w:rsidRPr="00366CAB">
        <w:rPr>
          <w:rFonts w:ascii="Arial" w:hAnsi="Arial" w:cs="Arial"/>
          <w:sz w:val="24"/>
          <w:szCs w:val="24"/>
        </w:rPr>
        <w:t xml:space="preserve"> de seguridad pública estatal o municipal, a fin de garantizar la debida custodia y resguardo de las boletas y documentación electoral</w:t>
      </w:r>
      <w:r w:rsidR="004B76C3" w:rsidRPr="00366CAB">
        <w:rPr>
          <w:rFonts w:ascii="Arial" w:hAnsi="Arial" w:cs="Arial"/>
          <w:sz w:val="24"/>
          <w:szCs w:val="24"/>
        </w:rPr>
        <w:t>. El acceso, manipulación</w:t>
      </w:r>
      <w:r w:rsidR="00BE68F7" w:rsidRPr="00366CAB">
        <w:rPr>
          <w:rFonts w:ascii="Arial" w:hAnsi="Arial" w:cs="Arial"/>
          <w:sz w:val="24"/>
          <w:szCs w:val="24"/>
        </w:rPr>
        <w:t>, transportación y apertura de la documentación electoral corresponderá exclusivamente a las autoridades electorales.</w:t>
      </w:r>
    </w:p>
    <w:p w14:paraId="64DF42B1" w14:textId="77777777" w:rsidR="00BE68F7" w:rsidRPr="00366CAB" w:rsidRDefault="00BE68F7" w:rsidP="00FB299F">
      <w:pPr>
        <w:spacing w:after="0" w:line="240" w:lineRule="auto"/>
        <w:jc w:val="both"/>
        <w:rPr>
          <w:rFonts w:ascii="Arial" w:hAnsi="Arial" w:cs="Arial"/>
          <w:sz w:val="24"/>
          <w:szCs w:val="24"/>
        </w:rPr>
      </w:pPr>
    </w:p>
    <w:p w14:paraId="696BABFB" w14:textId="77777777" w:rsidR="00EE06B5" w:rsidRPr="00366CAB" w:rsidRDefault="00BE68F7"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19.- </w:t>
      </w:r>
      <w:r w:rsidRPr="00366CAB">
        <w:rPr>
          <w:rFonts w:ascii="Arial" w:hAnsi="Arial" w:cs="Arial"/>
          <w:sz w:val="24"/>
          <w:szCs w:val="24"/>
        </w:rPr>
        <w:t>Para efecto de la entrega-recepción de las boletas y demás documentación electoral que llegará custodiada, el Presidente del Consejo</w:t>
      </w:r>
      <w:r w:rsidR="00353726" w:rsidRPr="00366CAB">
        <w:rPr>
          <w:rFonts w:ascii="Arial" w:hAnsi="Arial" w:cs="Arial"/>
          <w:sz w:val="24"/>
          <w:szCs w:val="24"/>
        </w:rPr>
        <w:t>, preverá lo necesario a fin de convocar a los demás integrantes del mismo para garantizar su presencia en dicho evento, también girará invitación al INE</w:t>
      </w:r>
      <w:r w:rsidR="00EE06B5" w:rsidRPr="00366CAB">
        <w:rPr>
          <w:rFonts w:ascii="Arial" w:hAnsi="Arial" w:cs="Arial"/>
          <w:sz w:val="24"/>
          <w:szCs w:val="24"/>
        </w:rPr>
        <w:t>, al Consejo General, así como a medios de comunicación.</w:t>
      </w:r>
    </w:p>
    <w:p w14:paraId="524B108C" w14:textId="77777777" w:rsidR="00EE06B5" w:rsidRPr="00366CAB" w:rsidRDefault="00EE06B5" w:rsidP="00FB299F">
      <w:pPr>
        <w:spacing w:after="0" w:line="240" w:lineRule="auto"/>
        <w:jc w:val="both"/>
        <w:rPr>
          <w:rFonts w:ascii="Arial" w:hAnsi="Arial" w:cs="Arial"/>
          <w:sz w:val="24"/>
          <w:szCs w:val="24"/>
        </w:rPr>
      </w:pPr>
    </w:p>
    <w:p w14:paraId="674F6CD2" w14:textId="77F43CDC" w:rsidR="00FB299F" w:rsidRPr="00366CAB" w:rsidRDefault="00EE06B5"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20.- </w:t>
      </w:r>
      <w:r w:rsidRPr="00366CAB">
        <w:rPr>
          <w:rFonts w:ascii="Arial" w:hAnsi="Arial" w:cs="Arial"/>
          <w:sz w:val="24"/>
          <w:szCs w:val="24"/>
        </w:rPr>
        <w:t>El Presidente será responsable de coordinar el operativo para el almacenamiento</w:t>
      </w:r>
      <w:r w:rsidR="00AD54C3" w:rsidRPr="00366CAB">
        <w:rPr>
          <w:rFonts w:ascii="Arial" w:hAnsi="Arial" w:cs="Arial"/>
          <w:sz w:val="24"/>
          <w:szCs w:val="24"/>
        </w:rPr>
        <w:t>, considerando que el personal autorizado para acceder a la bodega recibirá de los estibadores o personal administrativo</w:t>
      </w:r>
      <w:r w:rsidR="00F23709" w:rsidRPr="00366CAB">
        <w:rPr>
          <w:rFonts w:ascii="Arial" w:hAnsi="Arial" w:cs="Arial"/>
          <w:sz w:val="24"/>
          <w:szCs w:val="24"/>
        </w:rPr>
        <w:t>, las cajas con la documentación y materiales electorales para acomodarlas en anaqueles dentro de la bodega. De lo anterior se llevará un control estricto numerando cada una de las cajas</w:t>
      </w:r>
      <w:r w:rsidR="009A3E8B" w:rsidRPr="00366CAB">
        <w:rPr>
          <w:rFonts w:ascii="Arial" w:hAnsi="Arial" w:cs="Arial"/>
          <w:sz w:val="24"/>
          <w:szCs w:val="24"/>
        </w:rPr>
        <w:t xml:space="preserve"> </w:t>
      </w:r>
      <w:r w:rsidR="00F84987" w:rsidRPr="00366CAB">
        <w:rPr>
          <w:rFonts w:ascii="Arial" w:hAnsi="Arial" w:cs="Arial"/>
          <w:sz w:val="24"/>
          <w:szCs w:val="24"/>
        </w:rPr>
        <w:t>y sobres de acuerdo a la documentación que contengan.</w:t>
      </w:r>
    </w:p>
    <w:p w14:paraId="0162CC52" w14:textId="77777777" w:rsidR="00F84987" w:rsidRPr="00366CAB" w:rsidRDefault="00F84987" w:rsidP="00FB299F">
      <w:pPr>
        <w:spacing w:after="0" w:line="240" w:lineRule="auto"/>
        <w:jc w:val="both"/>
        <w:rPr>
          <w:rFonts w:ascii="Arial" w:hAnsi="Arial" w:cs="Arial"/>
          <w:sz w:val="24"/>
          <w:szCs w:val="24"/>
        </w:rPr>
      </w:pPr>
    </w:p>
    <w:p w14:paraId="47E158AF" w14:textId="77777777" w:rsidR="006D3791" w:rsidRPr="00366CAB" w:rsidRDefault="00F84987"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21.- </w:t>
      </w:r>
      <w:r w:rsidR="00857D49" w:rsidRPr="00366CAB">
        <w:rPr>
          <w:rFonts w:ascii="Arial" w:hAnsi="Arial" w:cs="Arial"/>
          <w:sz w:val="24"/>
          <w:szCs w:val="24"/>
        </w:rPr>
        <w:t>Una vez concluidas las tareas de almacenamiento de las boletas</w:t>
      </w:r>
      <w:r w:rsidR="00A634F4" w:rsidRPr="00366CAB">
        <w:rPr>
          <w:rFonts w:ascii="Arial" w:hAnsi="Arial" w:cs="Arial"/>
          <w:sz w:val="24"/>
          <w:szCs w:val="24"/>
        </w:rPr>
        <w:t xml:space="preserve"> y demás documentación electoral, y en su caso, materiales electorales, quienes integren el consejo respectivo acompañarán a su Presidente, quién bajo su responsabilidad, asegurará la integridad de las bodegas, disponiendo que sean selladas las puertas de acceso a la misma ante la presencia </w:t>
      </w:r>
      <w:r w:rsidR="006D3791" w:rsidRPr="00366CAB">
        <w:rPr>
          <w:rFonts w:ascii="Arial" w:hAnsi="Arial" w:cs="Arial"/>
          <w:sz w:val="24"/>
          <w:szCs w:val="24"/>
        </w:rPr>
        <w:t>de Consejeros y Representantes.</w:t>
      </w:r>
    </w:p>
    <w:p w14:paraId="3946475B" w14:textId="77777777" w:rsidR="006D3791" w:rsidRPr="00366CAB" w:rsidRDefault="006D3791" w:rsidP="00FB299F">
      <w:pPr>
        <w:spacing w:after="0" w:line="240" w:lineRule="auto"/>
        <w:jc w:val="both"/>
        <w:rPr>
          <w:rFonts w:ascii="Arial" w:hAnsi="Arial" w:cs="Arial"/>
          <w:sz w:val="24"/>
          <w:szCs w:val="24"/>
        </w:rPr>
      </w:pPr>
    </w:p>
    <w:p w14:paraId="13B26F94" w14:textId="77777777" w:rsidR="00121D6E" w:rsidRPr="00366CAB" w:rsidRDefault="006D3791"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22.- </w:t>
      </w:r>
      <w:r w:rsidRPr="00366CAB">
        <w:rPr>
          <w:rFonts w:ascii="Arial" w:hAnsi="Arial" w:cs="Arial"/>
          <w:sz w:val="24"/>
          <w:szCs w:val="24"/>
        </w:rPr>
        <w:t>Para efecto de lo anterior, se colocarán fajillas de papel a las que se les estampará el sello del Consejo respectivo, las firmas del Presidente, Consejeros y Representantes</w:t>
      </w:r>
      <w:r w:rsidR="00121D6E" w:rsidRPr="00366CAB">
        <w:rPr>
          <w:rFonts w:ascii="Arial" w:hAnsi="Arial" w:cs="Arial"/>
          <w:sz w:val="24"/>
          <w:szCs w:val="24"/>
        </w:rPr>
        <w:t xml:space="preserve"> que solicitaran hacerlo, quienes podrán observar en todos los casos que se abra o cierre la bodega, el retiro de sellos y posterior sellado de las puertas de acceso, y estampar sus firmas en los sellos que se coloquen, pudiéndose documentar dicho proceso por parte de los Representantes a través de los medios técnicos que estimen pertinentes.</w:t>
      </w:r>
    </w:p>
    <w:p w14:paraId="2C083419" w14:textId="77777777" w:rsidR="00121D6E" w:rsidRPr="00366CAB" w:rsidRDefault="00121D6E" w:rsidP="00FB299F">
      <w:pPr>
        <w:spacing w:after="0" w:line="240" w:lineRule="auto"/>
        <w:jc w:val="both"/>
        <w:rPr>
          <w:rFonts w:ascii="Arial" w:hAnsi="Arial" w:cs="Arial"/>
          <w:sz w:val="24"/>
          <w:szCs w:val="24"/>
        </w:rPr>
      </w:pPr>
    </w:p>
    <w:p w14:paraId="2FF33D30" w14:textId="77777777" w:rsidR="00EF5B0E" w:rsidRPr="00366CAB" w:rsidRDefault="00121D6E"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23.- </w:t>
      </w:r>
      <w:r w:rsidR="00036F8E" w:rsidRPr="00366CAB">
        <w:rPr>
          <w:rFonts w:ascii="Arial" w:hAnsi="Arial" w:cs="Arial"/>
          <w:sz w:val="24"/>
          <w:szCs w:val="24"/>
        </w:rPr>
        <w:t xml:space="preserve">Del acto de recepción antes descrito, se levantará acta circunstanciada en la que consten el número de cajas y sobres, así como las condiciones en que se reciben, de la cual se proporcionará copia simple a los integrantes </w:t>
      </w:r>
      <w:r w:rsidR="00EF5B0E" w:rsidRPr="00366CAB">
        <w:rPr>
          <w:rFonts w:ascii="Arial" w:hAnsi="Arial" w:cs="Arial"/>
          <w:sz w:val="24"/>
          <w:szCs w:val="24"/>
        </w:rPr>
        <w:t>del Consejo General.</w:t>
      </w:r>
    </w:p>
    <w:p w14:paraId="23FA8806" w14:textId="77777777" w:rsidR="00EF5B0E" w:rsidRPr="00366CAB" w:rsidRDefault="00EF5B0E" w:rsidP="00FB299F">
      <w:pPr>
        <w:spacing w:after="0" w:line="240" w:lineRule="auto"/>
        <w:jc w:val="both"/>
        <w:rPr>
          <w:rFonts w:ascii="Arial" w:hAnsi="Arial" w:cs="Arial"/>
          <w:sz w:val="24"/>
          <w:szCs w:val="24"/>
        </w:rPr>
      </w:pPr>
    </w:p>
    <w:p w14:paraId="3EDB5220" w14:textId="77777777" w:rsidR="00696E00" w:rsidRPr="00366CAB" w:rsidRDefault="00EF5B0E" w:rsidP="00FB299F">
      <w:pPr>
        <w:spacing w:after="0" w:line="240" w:lineRule="auto"/>
        <w:jc w:val="both"/>
        <w:rPr>
          <w:rFonts w:ascii="Arial" w:hAnsi="Arial" w:cs="Arial"/>
          <w:sz w:val="24"/>
          <w:szCs w:val="24"/>
        </w:rPr>
      </w:pPr>
      <w:r w:rsidRPr="00366CAB">
        <w:rPr>
          <w:rFonts w:ascii="Arial" w:hAnsi="Arial" w:cs="Arial"/>
          <w:b/>
          <w:sz w:val="24"/>
          <w:szCs w:val="24"/>
        </w:rPr>
        <w:lastRenderedPageBreak/>
        <w:t xml:space="preserve">Artículo 24.- </w:t>
      </w:r>
      <w:r w:rsidRPr="00366CAB">
        <w:rPr>
          <w:rFonts w:ascii="Arial" w:hAnsi="Arial" w:cs="Arial"/>
          <w:sz w:val="24"/>
          <w:szCs w:val="24"/>
        </w:rPr>
        <w:t>El Presidente del Consejo</w:t>
      </w:r>
      <w:r w:rsidR="00227EAA" w:rsidRPr="00366CAB">
        <w:rPr>
          <w:rFonts w:ascii="Arial" w:hAnsi="Arial" w:cs="Arial"/>
          <w:sz w:val="24"/>
          <w:szCs w:val="24"/>
        </w:rPr>
        <w:t xml:space="preserve"> llevará una bitácora sobre la apertura de las bodegas, en la que se asentará la información relativa a la fecha, hora, motivo de la apertura</w:t>
      </w:r>
      <w:r w:rsidR="00696E00" w:rsidRPr="00366CAB">
        <w:rPr>
          <w:rFonts w:ascii="Arial" w:hAnsi="Arial" w:cs="Arial"/>
          <w:sz w:val="24"/>
          <w:szCs w:val="24"/>
        </w:rPr>
        <w:t>, presencia de Consejeros y Representantes, en su caso, así como fecha y hora del cierre de la misma. Dicho control se llevará a partir de la recepción de las boletas, hasta la fecha que se determine la destrucción de los sobres que contienen la documentación en los paquetes electorales, por parte del Consejo General. El control y resguardo de la bitácora estará a cargo del Presidente.</w:t>
      </w:r>
    </w:p>
    <w:p w14:paraId="03FF2BAE" w14:textId="77777777" w:rsidR="00696E00" w:rsidRPr="00366CAB" w:rsidRDefault="00696E00" w:rsidP="00FB299F">
      <w:pPr>
        <w:spacing w:after="0" w:line="240" w:lineRule="auto"/>
        <w:jc w:val="both"/>
        <w:rPr>
          <w:rFonts w:ascii="Arial" w:hAnsi="Arial" w:cs="Arial"/>
          <w:sz w:val="24"/>
          <w:szCs w:val="24"/>
        </w:rPr>
      </w:pPr>
    </w:p>
    <w:p w14:paraId="6BF01B01" w14:textId="77777777" w:rsidR="00177C18" w:rsidRPr="00366CAB" w:rsidRDefault="00696E00"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25.- </w:t>
      </w:r>
      <w:r w:rsidR="00436D64" w:rsidRPr="00366CAB">
        <w:rPr>
          <w:rFonts w:ascii="Arial" w:hAnsi="Arial" w:cs="Arial"/>
          <w:sz w:val="24"/>
          <w:szCs w:val="24"/>
        </w:rPr>
        <w:t>El Presidente será el responsable que en todos los casos que se abra o cierre la bodega para realizar las labores que la normatividad señala, se convoque a los Consejeros y Representantes</w:t>
      </w:r>
      <w:r w:rsidR="00CC05DC" w:rsidRPr="00366CAB">
        <w:rPr>
          <w:rFonts w:ascii="Arial" w:hAnsi="Arial" w:cs="Arial"/>
          <w:sz w:val="24"/>
          <w:szCs w:val="24"/>
        </w:rPr>
        <w:t>, para presenciar el retiro de sellos y el nuevo sellado de las puertas de acceso a la bodega, así como para estampar sus firmas en los sellos que se coloquen si así desearen hacerlo, dejando constancia por escrito en la respectiva bitácora.</w:t>
      </w:r>
      <w:r w:rsidR="00EF5B0E" w:rsidRPr="00366CAB">
        <w:rPr>
          <w:rFonts w:ascii="Arial" w:hAnsi="Arial" w:cs="Arial"/>
          <w:sz w:val="24"/>
          <w:szCs w:val="24"/>
        </w:rPr>
        <w:t xml:space="preserve"> </w:t>
      </w:r>
    </w:p>
    <w:p w14:paraId="087DAA65" w14:textId="77777777" w:rsidR="00177C18" w:rsidRPr="00366CAB" w:rsidRDefault="00177C18" w:rsidP="00FB299F">
      <w:pPr>
        <w:spacing w:after="0" w:line="240" w:lineRule="auto"/>
        <w:jc w:val="both"/>
        <w:rPr>
          <w:rFonts w:ascii="Arial" w:hAnsi="Arial" w:cs="Arial"/>
          <w:sz w:val="24"/>
          <w:szCs w:val="24"/>
        </w:rPr>
      </w:pPr>
    </w:p>
    <w:p w14:paraId="13F7C5AA" w14:textId="77777777" w:rsidR="00177C18" w:rsidRPr="00366CAB" w:rsidRDefault="00177C18" w:rsidP="00177C18">
      <w:pPr>
        <w:spacing w:after="0" w:line="240" w:lineRule="auto"/>
        <w:jc w:val="center"/>
        <w:rPr>
          <w:rFonts w:ascii="Arial" w:hAnsi="Arial" w:cs="Arial"/>
          <w:b/>
          <w:sz w:val="24"/>
          <w:szCs w:val="24"/>
        </w:rPr>
      </w:pPr>
      <w:r w:rsidRPr="00366CAB">
        <w:rPr>
          <w:rFonts w:ascii="Arial" w:hAnsi="Arial" w:cs="Arial"/>
          <w:b/>
          <w:sz w:val="24"/>
          <w:szCs w:val="24"/>
        </w:rPr>
        <w:t>Capítulo IV</w:t>
      </w:r>
    </w:p>
    <w:p w14:paraId="20D8A7C1" w14:textId="2366C6DA" w:rsidR="005D0764" w:rsidRPr="00366CAB" w:rsidRDefault="005D0764" w:rsidP="00177C18">
      <w:pPr>
        <w:spacing w:after="0" w:line="240" w:lineRule="auto"/>
        <w:jc w:val="center"/>
        <w:rPr>
          <w:rFonts w:ascii="Arial" w:hAnsi="Arial" w:cs="Arial"/>
          <w:b/>
          <w:sz w:val="24"/>
          <w:szCs w:val="24"/>
        </w:rPr>
      </w:pPr>
      <w:r w:rsidRPr="00366CAB">
        <w:rPr>
          <w:rFonts w:ascii="Arial" w:hAnsi="Arial" w:cs="Arial"/>
          <w:b/>
          <w:sz w:val="24"/>
          <w:szCs w:val="24"/>
        </w:rPr>
        <w:t>Desarrollo del programa, sistema o herramienta informática</w:t>
      </w:r>
    </w:p>
    <w:p w14:paraId="32A866FD" w14:textId="77777777" w:rsidR="00E412A7" w:rsidRPr="00366CAB" w:rsidRDefault="00E412A7" w:rsidP="00E412A7">
      <w:pPr>
        <w:pStyle w:val="Prrafodelista"/>
        <w:spacing w:after="0" w:line="240" w:lineRule="auto"/>
        <w:ind w:left="284"/>
        <w:jc w:val="both"/>
        <w:rPr>
          <w:rFonts w:ascii="Arial" w:hAnsi="Arial" w:cs="Arial"/>
          <w:b/>
          <w:sz w:val="24"/>
          <w:szCs w:val="24"/>
        </w:rPr>
      </w:pPr>
    </w:p>
    <w:p w14:paraId="0183C384" w14:textId="7753C85C" w:rsidR="009322BC" w:rsidRPr="00366CAB" w:rsidRDefault="00350262" w:rsidP="00E412A7">
      <w:pPr>
        <w:spacing w:after="0" w:line="240" w:lineRule="auto"/>
        <w:jc w:val="both"/>
        <w:rPr>
          <w:rFonts w:ascii="Arial" w:hAnsi="Arial" w:cs="Arial"/>
          <w:sz w:val="24"/>
          <w:szCs w:val="24"/>
        </w:rPr>
      </w:pPr>
      <w:r w:rsidRPr="00366CAB">
        <w:rPr>
          <w:rFonts w:ascii="Arial" w:hAnsi="Arial" w:cs="Arial"/>
          <w:b/>
          <w:sz w:val="24"/>
          <w:szCs w:val="24"/>
        </w:rPr>
        <w:t>Artículo 26</w:t>
      </w:r>
      <w:r w:rsidR="005D0764" w:rsidRPr="00366CAB">
        <w:rPr>
          <w:rFonts w:ascii="Arial" w:hAnsi="Arial" w:cs="Arial"/>
          <w:b/>
          <w:sz w:val="24"/>
          <w:szCs w:val="24"/>
        </w:rPr>
        <w:t xml:space="preserve">.- </w:t>
      </w:r>
      <w:r w:rsidR="00810166" w:rsidRPr="00366CAB">
        <w:rPr>
          <w:rFonts w:ascii="Arial" w:hAnsi="Arial" w:cs="Arial"/>
          <w:sz w:val="24"/>
          <w:szCs w:val="24"/>
        </w:rPr>
        <w:t>La Coordi</w:t>
      </w:r>
      <w:r w:rsidR="0045580C" w:rsidRPr="00366CAB">
        <w:rPr>
          <w:rFonts w:ascii="Arial" w:hAnsi="Arial" w:cs="Arial"/>
          <w:sz w:val="24"/>
          <w:szCs w:val="24"/>
        </w:rPr>
        <w:t>nación de Organización</w:t>
      </w:r>
      <w:r w:rsidR="00810166" w:rsidRPr="00366CAB">
        <w:rPr>
          <w:rFonts w:ascii="Arial" w:hAnsi="Arial" w:cs="Arial"/>
          <w:sz w:val="24"/>
          <w:szCs w:val="24"/>
        </w:rPr>
        <w:t xml:space="preserve"> con el apoyo del Área del Sistemas del </w:t>
      </w:r>
      <w:r w:rsidR="00D92226" w:rsidRPr="00366CAB">
        <w:rPr>
          <w:rFonts w:ascii="Arial" w:hAnsi="Arial" w:cs="Arial"/>
          <w:sz w:val="24"/>
          <w:szCs w:val="24"/>
        </w:rPr>
        <w:t>IEES,</w:t>
      </w:r>
      <w:r w:rsidR="00810166" w:rsidRPr="00366CAB">
        <w:rPr>
          <w:rFonts w:ascii="Arial" w:hAnsi="Arial" w:cs="Arial"/>
          <w:sz w:val="24"/>
          <w:szCs w:val="24"/>
        </w:rPr>
        <w:t xml:space="preserve"> llevarán a cabo la implementación de una herramienta informática que servirá de apoyo a 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0045580C" w:rsidRPr="00366CAB">
        <w:rPr>
          <w:rFonts w:ascii="Arial" w:hAnsi="Arial" w:cs="Arial"/>
          <w:sz w:val="24"/>
          <w:szCs w:val="24"/>
        </w:rPr>
        <w:t xml:space="preserve">para </w:t>
      </w:r>
      <w:r w:rsidR="00810166" w:rsidRPr="00366CAB">
        <w:rPr>
          <w:rFonts w:ascii="Arial" w:hAnsi="Arial" w:cs="Arial"/>
          <w:sz w:val="24"/>
          <w:szCs w:val="24"/>
        </w:rPr>
        <w:t>registrar los resultados a la vista de todos y que permita el procesamiento y sistematización de la i</w:t>
      </w:r>
      <w:r w:rsidR="00EB6B45" w:rsidRPr="00366CAB">
        <w:rPr>
          <w:rFonts w:ascii="Arial" w:hAnsi="Arial" w:cs="Arial"/>
          <w:sz w:val="24"/>
          <w:szCs w:val="24"/>
        </w:rPr>
        <w:t xml:space="preserve">nformación derivada del cómputo; asimismo, </w:t>
      </w:r>
      <w:r w:rsidR="003B4F2A" w:rsidRPr="00366CAB">
        <w:rPr>
          <w:rFonts w:ascii="Arial" w:hAnsi="Arial" w:cs="Arial"/>
          <w:sz w:val="24"/>
          <w:szCs w:val="24"/>
        </w:rPr>
        <w:t>pod</w:t>
      </w:r>
      <w:r w:rsidR="00EB6B45" w:rsidRPr="00366CAB">
        <w:rPr>
          <w:rFonts w:ascii="Arial" w:hAnsi="Arial" w:cs="Arial"/>
          <w:sz w:val="24"/>
          <w:szCs w:val="24"/>
        </w:rPr>
        <w:t xml:space="preserve">rá coadyuvar a la aplicación de la fórmula de asignación e integración de grupos de trabajo, al registro de la participación </w:t>
      </w:r>
      <w:r w:rsidR="00AE4B9D" w:rsidRPr="00366CAB">
        <w:rPr>
          <w:rFonts w:ascii="Arial" w:hAnsi="Arial" w:cs="Arial"/>
          <w:sz w:val="24"/>
          <w:szCs w:val="24"/>
        </w:rPr>
        <w:t>de los integrantes de los Consejos y los grupos de trabajo, al registro expedito de resultados, a la distribución de los votos marcados para las candidaturas de coalición y comunes</w:t>
      </w:r>
      <w:r w:rsidR="00CB1EFB" w:rsidRPr="00366CAB">
        <w:rPr>
          <w:rFonts w:ascii="Arial" w:hAnsi="Arial" w:cs="Arial"/>
          <w:sz w:val="24"/>
          <w:szCs w:val="24"/>
        </w:rPr>
        <w:t>,</w:t>
      </w:r>
      <w:r w:rsidR="00AE4B9D" w:rsidRPr="00366CAB">
        <w:rPr>
          <w:rFonts w:ascii="Arial" w:hAnsi="Arial" w:cs="Arial"/>
          <w:sz w:val="24"/>
          <w:szCs w:val="24"/>
        </w:rPr>
        <w:t xml:space="preserve"> </w:t>
      </w:r>
      <w:r w:rsidR="00CB1EFB" w:rsidRPr="00366CAB">
        <w:rPr>
          <w:rFonts w:ascii="Arial" w:hAnsi="Arial" w:cs="Arial"/>
          <w:sz w:val="24"/>
          <w:szCs w:val="24"/>
        </w:rPr>
        <w:t xml:space="preserve">así como </w:t>
      </w:r>
      <w:r w:rsidR="00AE4B9D" w:rsidRPr="00366CAB">
        <w:rPr>
          <w:rFonts w:ascii="Arial" w:hAnsi="Arial" w:cs="Arial"/>
          <w:sz w:val="24"/>
          <w:szCs w:val="24"/>
        </w:rPr>
        <w:t>a la expedición de las actas de cómputo respectivo.</w:t>
      </w:r>
    </w:p>
    <w:p w14:paraId="66AC57BA" w14:textId="77777777" w:rsidR="00A2550C" w:rsidRPr="00366CAB" w:rsidRDefault="00A2550C" w:rsidP="00E412A7">
      <w:pPr>
        <w:spacing w:after="0" w:line="240" w:lineRule="auto"/>
        <w:jc w:val="both"/>
        <w:rPr>
          <w:rFonts w:ascii="Arial" w:hAnsi="Arial" w:cs="Arial"/>
          <w:sz w:val="24"/>
          <w:szCs w:val="24"/>
        </w:rPr>
      </w:pPr>
    </w:p>
    <w:p w14:paraId="6A585C0C" w14:textId="77777777" w:rsidR="00A2550C" w:rsidRPr="00366CAB" w:rsidRDefault="00A2550C" w:rsidP="00A2550C">
      <w:pPr>
        <w:spacing w:after="0" w:line="240" w:lineRule="auto"/>
        <w:jc w:val="center"/>
        <w:rPr>
          <w:rFonts w:ascii="Arial" w:hAnsi="Arial" w:cs="Arial"/>
          <w:b/>
          <w:sz w:val="24"/>
          <w:szCs w:val="24"/>
        </w:rPr>
      </w:pPr>
      <w:r w:rsidRPr="00366CAB">
        <w:rPr>
          <w:rFonts w:ascii="Arial" w:hAnsi="Arial" w:cs="Arial"/>
          <w:b/>
          <w:sz w:val="24"/>
          <w:szCs w:val="24"/>
        </w:rPr>
        <w:t>TÍTULO TERCERO</w:t>
      </w:r>
    </w:p>
    <w:p w14:paraId="483AD94A" w14:textId="5AD01CE9" w:rsidR="00810166" w:rsidRPr="00366CAB" w:rsidRDefault="006F662F" w:rsidP="00A2550C">
      <w:pPr>
        <w:spacing w:after="0" w:line="240" w:lineRule="auto"/>
        <w:jc w:val="center"/>
        <w:rPr>
          <w:rFonts w:ascii="Arial" w:hAnsi="Arial" w:cs="Arial"/>
          <w:b/>
          <w:sz w:val="24"/>
          <w:szCs w:val="24"/>
        </w:rPr>
      </w:pPr>
      <w:r w:rsidRPr="00366CAB">
        <w:rPr>
          <w:rFonts w:ascii="Arial" w:hAnsi="Arial" w:cs="Arial"/>
          <w:b/>
          <w:sz w:val="24"/>
          <w:szCs w:val="24"/>
        </w:rPr>
        <w:t xml:space="preserve"> </w:t>
      </w:r>
      <w:r w:rsidR="00996C7C" w:rsidRPr="00366CAB">
        <w:rPr>
          <w:rFonts w:ascii="Arial" w:hAnsi="Arial" w:cs="Arial"/>
          <w:b/>
          <w:sz w:val="24"/>
          <w:szCs w:val="24"/>
        </w:rPr>
        <w:t>CAPACITACIÓN</w:t>
      </w:r>
    </w:p>
    <w:p w14:paraId="548EDE1B" w14:textId="77777777" w:rsidR="00657DE5" w:rsidRPr="00366CAB" w:rsidRDefault="00657DE5" w:rsidP="00A2550C">
      <w:pPr>
        <w:spacing w:after="0" w:line="240" w:lineRule="auto"/>
        <w:jc w:val="center"/>
        <w:rPr>
          <w:rFonts w:ascii="Arial" w:hAnsi="Arial" w:cs="Arial"/>
          <w:b/>
          <w:sz w:val="24"/>
          <w:szCs w:val="24"/>
        </w:rPr>
      </w:pPr>
    </w:p>
    <w:p w14:paraId="604AFF34" w14:textId="77777777" w:rsidR="00A2550C" w:rsidRPr="00366CAB" w:rsidRDefault="00A2550C" w:rsidP="00A2550C">
      <w:pPr>
        <w:spacing w:after="0" w:line="240" w:lineRule="auto"/>
        <w:jc w:val="center"/>
        <w:rPr>
          <w:rFonts w:ascii="Arial" w:hAnsi="Arial" w:cs="Arial"/>
          <w:b/>
          <w:sz w:val="24"/>
          <w:szCs w:val="24"/>
        </w:rPr>
      </w:pPr>
      <w:r w:rsidRPr="00366CAB">
        <w:rPr>
          <w:rFonts w:ascii="Arial" w:hAnsi="Arial" w:cs="Arial"/>
          <w:b/>
          <w:sz w:val="24"/>
          <w:szCs w:val="24"/>
        </w:rPr>
        <w:t>Capítulo I</w:t>
      </w:r>
    </w:p>
    <w:p w14:paraId="0413D5AD" w14:textId="382D50CC" w:rsidR="00E412A7" w:rsidRPr="00366CAB" w:rsidRDefault="00A23F81" w:rsidP="00A2550C">
      <w:pPr>
        <w:spacing w:after="0" w:line="240" w:lineRule="auto"/>
        <w:jc w:val="center"/>
        <w:rPr>
          <w:rFonts w:ascii="Arial" w:hAnsi="Arial" w:cs="Arial"/>
          <w:b/>
          <w:sz w:val="24"/>
          <w:szCs w:val="24"/>
        </w:rPr>
      </w:pPr>
      <w:r w:rsidRPr="00366CAB">
        <w:rPr>
          <w:rFonts w:ascii="Arial" w:hAnsi="Arial" w:cs="Arial"/>
          <w:b/>
          <w:sz w:val="24"/>
          <w:szCs w:val="24"/>
        </w:rPr>
        <w:t xml:space="preserve">Diseño de materiales de capacitación dirigidos a los integrantes de los </w:t>
      </w:r>
      <w:r w:rsidR="000957E3" w:rsidRPr="00366CAB">
        <w:rPr>
          <w:rFonts w:ascii="Arial" w:hAnsi="Arial" w:cs="Arial"/>
          <w:b/>
          <w:sz w:val="24"/>
          <w:szCs w:val="24"/>
        </w:rPr>
        <w:t>órganos</w:t>
      </w:r>
      <w:r w:rsidRPr="00366CAB">
        <w:rPr>
          <w:rFonts w:ascii="Arial" w:hAnsi="Arial" w:cs="Arial"/>
          <w:b/>
          <w:sz w:val="24"/>
          <w:szCs w:val="24"/>
        </w:rPr>
        <w:t xml:space="preserve"> competentes, personal auxiliar y </w:t>
      </w:r>
      <w:r w:rsidR="006F662F" w:rsidRPr="00366CAB">
        <w:rPr>
          <w:rFonts w:ascii="Arial" w:hAnsi="Arial" w:cs="Arial"/>
          <w:b/>
          <w:sz w:val="24"/>
          <w:szCs w:val="24"/>
        </w:rPr>
        <w:t>R</w:t>
      </w:r>
      <w:r w:rsidRPr="00366CAB">
        <w:rPr>
          <w:rFonts w:ascii="Arial" w:hAnsi="Arial" w:cs="Arial"/>
          <w:b/>
          <w:sz w:val="24"/>
          <w:szCs w:val="24"/>
        </w:rPr>
        <w:t xml:space="preserve">epresentantes </w:t>
      </w:r>
    </w:p>
    <w:p w14:paraId="666A3113" w14:textId="77777777" w:rsidR="00A65471" w:rsidRPr="00366CAB" w:rsidRDefault="00A65471" w:rsidP="00A65471">
      <w:pPr>
        <w:pStyle w:val="Prrafodelista"/>
        <w:tabs>
          <w:tab w:val="left" w:pos="426"/>
        </w:tabs>
        <w:spacing w:after="0" w:line="240" w:lineRule="auto"/>
        <w:ind w:left="0"/>
        <w:jc w:val="both"/>
        <w:rPr>
          <w:rFonts w:ascii="Arial" w:hAnsi="Arial" w:cs="Arial"/>
          <w:b/>
          <w:sz w:val="24"/>
          <w:szCs w:val="24"/>
        </w:rPr>
      </w:pPr>
    </w:p>
    <w:p w14:paraId="3FA2CC4D" w14:textId="4D311A05" w:rsidR="002F719C" w:rsidRPr="00366CAB" w:rsidRDefault="00621EE8" w:rsidP="00E412A7">
      <w:pPr>
        <w:spacing w:after="0" w:line="240" w:lineRule="auto"/>
        <w:jc w:val="both"/>
        <w:rPr>
          <w:rFonts w:ascii="Arial" w:hAnsi="Arial" w:cs="Arial"/>
          <w:sz w:val="24"/>
          <w:szCs w:val="24"/>
        </w:rPr>
      </w:pPr>
      <w:r w:rsidRPr="00366CAB">
        <w:rPr>
          <w:rFonts w:ascii="Arial" w:hAnsi="Arial" w:cs="Arial"/>
          <w:b/>
          <w:sz w:val="24"/>
          <w:szCs w:val="24"/>
        </w:rPr>
        <w:t>Artículo 27</w:t>
      </w:r>
      <w:r w:rsidR="00A23F81" w:rsidRPr="00366CAB">
        <w:rPr>
          <w:rFonts w:ascii="Arial" w:hAnsi="Arial" w:cs="Arial"/>
          <w:b/>
          <w:sz w:val="24"/>
          <w:szCs w:val="24"/>
        </w:rPr>
        <w:t xml:space="preserve">.- </w:t>
      </w:r>
      <w:r w:rsidR="003B4F2A" w:rsidRPr="00366CAB">
        <w:rPr>
          <w:rFonts w:ascii="Arial" w:hAnsi="Arial" w:cs="Arial"/>
          <w:sz w:val="24"/>
          <w:szCs w:val="24"/>
        </w:rPr>
        <w:t>El IEES</w:t>
      </w:r>
      <w:r w:rsidR="0045580C" w:rsidRPr="00366CAB">
        <w:rPr>
          <w:rFonts w:ascii="Arial" w:hAnsi="Arial" w:cs="Arial"/>
          <w:sz w:val="24"/>
          <w:szCs w:val="24"/>
        </w:rPr>
        <w:t xml:space="preserve"> llevará a cabo el diseño de los materiales didácticos para la capacitación sobre el desarrollo de los cómputos en los </w:t>
      </w:r>
      <w:r w:rsidR="006524C7" w:rsidRPr="00366CAB">
        <w:rPr>
          <w:rFonts w:ascii="Arial" w:hAnsi="Arial" w:cs="Arial"/>
          <w:sz w:val="24"/>
          <w:szCs w:val="24"/>
        </w:rPr>
        <w:t>Consejo</w:t>
      </w:r>
      <w:r w:rsidR="0045580C" w:rsidRPr="00366CAB">
        <w:rPr>
          <w:rFonts w:ascii="Arial" w:hAnsi="Arial" w:cs="Arial"/>
          <w:sz w:val="24"/>
          <w:szCs w:val="24"/>
        </w:rPr>
        <w:t xml:space="preserve">s, con el objetivo de implementar adecuadamente los trabajos de </w:t>
      </w:r>
      <w:r w:rsidR="002933E9" w:rsidRPr="00366CAB">
        <w:rPr>
          <w:rFonts w:ascii="Arial" w:hAnsi="Arial" w:cs="Arial"/>
          <w:sz w:val="24"/>
          <w:szCs w:val="24"/>
        </w:rPr>
        <w:t xml:space="preserve">cómputo y </w:t>
      </w:r>
      <w:r w:rsidR="0045580C" w:rsidRPr="00366CAB">
        <w:rPr>
          <w:rFonts w:ascii="Arial" w:hAnsi="Arial" w:cs="Arial"/>
          <w:sz w:val="24"/>
          <w:szCs w:val="24"/>
        </w:rPr>
        <w:t>recuento de votos.</w:t>
      </w:r>
    </w:p>
    <w:p w14:paraId="6EE2CC51" w14:textId="77777777" w:rsidR="002F719C" w:rsidRPr="00366CAB" w:rsidRDefault="002F719C" w:rsidP="00E412A7">
      <w:pPr>
        <w:spacing w:after="0" w:line="240" w:lineRule="auto"/>
        <w:jc w:val="both"/>
        <w:rPr>
          <w:rFonts w:ascii="Arial" w:hAnsi="Arial" w:cs="Arial"/>
          <w:sz w:val="24"/>
          <w:szCs w:val="24"/>
        </w:rPr>
      </w:pPr>
    </w:p>
    <w:p w14:paraId="07F9023A" w14:textId="5BEF8616" w:rsidR="0045580C" w:rsidRPr="00366CAB" w:rsidRDefault="002F719C" w:rsidP="00E412A7">
      <w:pPr>
        <w:spacing w:after="0" w:line="240" w:lineRule="auto"/>
        <w:jc w:val="both"/>
        <w:rPr>
          <w:rFonts w:ascii="Arial" w:hAnsi="Arial" w:cs="Arial"/>
          <w:sz w:val="24"/>
          <w:szCs w:val="24"/>
        </w:rPr>
      </w:pPr>
      <w:r w:rsidRPr="00366CAB">
        <w:rPr>
          <w:rFonts w:ascii="Arial" w:hAnsi="Arial" w:cs="Arial"/>
          <w:sz w:val="24"/>
          <w:szCs w:val="24"/>
        </w:rPr>
        <w:t>El Consejo General deberá aprobar, a más tardar en la segunda quincena de marzo, los materiales didácticos que se utilizarán en la capacitación</w:t>
      </w:r>
      <w:r w:rsidR="00293B81" w:rsidRPr="00366CAB">
        <w:rPr>
          <w:rFonts w:ascii="Arial" w:hAnsi="Arial" w:cs="Arial"/>
          <w:sz w:val="24"/>
          <w:szCs w:val="24"/>
        </w:rPr>
        <w:t>, mismos que deberá</w:t>
      </w:r>
      <w:r w:rsidR="00CB1EFB" w:rsidRPr="00366CAB">
        <w:rPr>
          <w:rFonts w:ascii="Arial" w:hAnsi="Arial" w:cs="Arial"/>
          <w:sz w:val="24"/>
          <w:szCs w:val="24"/>
        </w:rPr>
        <w:t>n</w:t>
      </w:r>
      <w:r w:rsidR="00293B81" w:rsidRPr="00366CAB">
        <w:rPr>
          <w:rFonts w:ascii="Arial" w:hAnsi="Arial" w:cs="Arial"/>
          <w:sz w:val="24"/>
          <w:szCs w:val="24"/>
        </w:rPr>
        <w:t xml:space="preserve"> ser divulgados a Consejeros, Representantes, y observadores, en su caso, a más tardar </w:t>
      </w:r>
      <w:r w:rsidR="009E57BC" w:rsidRPr="00366CAB">
        <w:rPr>
          <w:rFonts w:ascii="Arial" w:hAnsi="Arial" w:cs="Arial"/>
          <w:sz w:val="24"/>
          <w:szCs w:val="24"/>
        </w:rPr>
        <w:t>en la segunda semana de abril.</w:t>
      </w:r>
      <w:r w:rsidR="0045580C" w:rsidRPr="00366CAB">
        <w:rPr>
          <w:rFonts w:ascii="Arial" w:hAnsi="Arial" w:cs="Arial"/>
          <w:sz w:val="24"/>
          <w:szCs w:val="24"/>
        </w:rPr>
        <w:t xml:space="preserve"> </w:t>
      </w:r>
    </w:p>
    <w:p w14:paraId="76D71D45" w14:textId="77777777" w:rsidR="00EA4F2A" w:rsidRPr="00366CAB" w:rsidRDefault="00EA4F2A" w:rsidP="00E412A7">
      <w:pPr>
        <w:spacing w:after="0" w:line="240" w:lineRule="auto"/>
        <w:jc w:val="both"/>
        <w:rPr>
          <w:rFonts w:ascii="Arial" w:hAnsi="Arial" w:cs="Arial"/>
          <w:sz w:val="24"/>
          <w:szCs w:val="24"/>
        </w:rPr>
      </w:pPr>
    </w:p>
    <w:p w14:paraId="358AD4BB" w14:textId="02A7D928" w:rsidR="00A23F81" w:rsidRPr="00366CAB" w:rsidRDefault="00A73690" w:rsidP="00E412A7">
      <w:pPr>
        <w:spacing w:after="0" w:line="240" w:lineRule="auto"/>
        <w:jc w:val="both"/>
        <w:rPr>
          <w:rFonts w:ascii="Arial" w:hAnsi="Arial" w:cs="Arial"/>
          <w:sz w:val="24"/>
          <w:szCs w:val="24"/>
        </w:rPr>
      </w:pPr>
      <w:r w:rsidRPr="00366CAB">
        <w:rPr>
          <w:rFonts w:ascii="Arial" w:hAnsi="Arial" w:cs="Arial"/>
          <w:sz w:val="24"/>
          <w:szCs w:val="24"/>
        </w:rPr>
        <w:t xml:space="preserve">La </w:t>
      </w:r>
      <w:r w:rsidR="0045580C" w:rsidRPr="00366CAB">
        <w:rPr>
          <w:rFonts w:ascii="Arial" w:hAnsi="Arial" w:cs="Arial"/>
          <w:sz w:val="24"/>
          <w:szCs w:val="24"/>
        </w:rPr>
        <w:t>capacitación será di</w:t>
      </w:r>
      <w:r w:rsidR="002F622C" w:rsidRPr="00366CAB">
        <w:rPr>
          <w:rFonts w:ascii="Arial" w:hAnsi="Arial" w:cs="Arial"/>
          <w:sz w:val="24"/>
          <w:szCs w:val="24"/>
        </w:rPr>
        <w:t>rigida a los integrantes de los</w:t>
      </w:r>
      <w:r w:rsidR="006524C7" w:rsidRPr="00366CAB">
        <w:rPr>
          <w:rFonts w:ascii="Arial" w:hAnsi="Arial" w:cs="Arial"/>
          <w:sz w:val="24"/>
          <w:szCs w:val="24"/>
        </w:rPr>
        <w:t xml:space="preserve"> Consejo</w:t>
      </w:r>
      <w:r w:rsidR="0045580C" w:rsidRPr="00366CAB">
        <w:rPr>
          <w:rFonts w:ascii="Arial" w:hAnsi="Arial" w:cs="Arial"/>
          <w:sz w:val="24"/>
          <w:szCs w:val="24"/>
        </w:rPr>
        <w:t xml:space="preserve">s, </w:t>
      </w:r>
      <w:r w:rsidR="00540371" w:rsidRPr="00366CAB">
        <w:rPr>
          <w:rFonts w:ascii="Arial" w:hAnsi="Arial" w:cs="Arial"/>
          <w:sz w:val="24"/>
          <w:szCs w:val="24"/>
        </w:rPr>
        <w:t xml:space="preserve">Consejeros Suplentes, </w:t>
      </w:r>
      <w:r w:rsidR="0045580C" w:rsidRPr="00366CAB">
        <w:rPr>
          <w:rFonts w:ascii="Arial" w:hAnsi="Arial" w:cs="Arial"/>
          <w:sz w:val="24"/>
          <w:szCs w:val="24"/>
        </w:rPr>
        <w:t xml:space="preserve">personal auxiliar </w:t>
      </w:r>
      <w:r w:rsidR="00324AE3" w:rsidRPr="00366CAB">
        <w:rPr>
          <w:rFonts w:ascii="Arial" w:hAnsi="Arial" w:cs="Arial"/>
          <w:sz w:val="24"/>
          <w:szCs w:val="24"/>
        </w:rPr>
        <w:t xml:space="preserve">y </w:t>
      </w:r>
      <w:r w:rsidRPr="00366CAB">
        <w:rPr>
          <w:rFonts w:ascii="Arial" w:hAnsi="Arial" w:cs="Arial"/>
          <w:sz w:val="24"/>
          <w:szCs w:val="24"/>
        </w:rPr>
        <w:t>R</w:t>
      </w:r>
      <w:r w:rsidR="0045580C" w:rsidRPr="00366CAB">
        <w:rPr>
          <w:rFonts w:ascii="Arial" w:hAnsi="Arial" w:cs="Arial"/>
          <w:sz w:val="24"/>
          <w:szCs w:val="24"/>
        </w:rPr>
        <w:t>epresentantes</w:t>
      </w:r>
      <w:r w:rsidR="00324AE3" w:rsidRPr="00366CAB">
        <w:rPr>
          <w:rFonts w:ascii="Arial" w:hAnsi="Arial" w:cs="Arial"/>
          <w:sz w:val="24"/>
          <w:szCs w:val="24"/>
        </w:rPr>
        <w:t>.</w:t>
      </w:r>
    </w:p>
    <w:p w14:paraId="056BF022" w14:textId="77777777" w:rsidR="00D20EE1" w:rsidRPr="00366CAB" w:rsidRDefault="00D20EE1" w:rsidP="00E412A7">
      <w:pPr>
        <w:spacing w:after="0" w:line="240" w:lineRule="auto"/>
        <w:jc w:val="both"/>
        <w:rPr>
          <w:rFonts w:ascii="Arial" w:hAnsi="Arial" w:cs="Arial"/>
          <w:sz w:val="24"/>
          <w:szCs w:val="24"/>
        </w:rPr>
      </w:pPr>
    </w:p>
    <w:p w14:paraId="5E10BA43"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lastRenderedPageBreak/>
        <w:t>Capítulo II</w:t>
      </w:r>
    </w:p>
    <w:p w14:paraId="3D93C0C2" w14:textId="42C68098" w:rsidR="00FE2174" w:rsidRPr="00366CAB" w:rsidRDefault="00FE2174" w:rsidP="00D20EE1">
      <w:pPr>
        <w:spacing w:after="0" w:line="240" w:lineRule="auto"/>
        <w:jc w:val="center"/>
        <w:rPr>
          <w:rFonts w:ascii="Arial" w:hAnsi="Arial" w:cs="Arial"/>
          <w:b/>
          <w:sz w:val="24"/>
          <w:szCs w:val="24"/>
        </w:rPr>
      </w:pPr>
      <w:r w:rsidRPr="00366CAB">
        <w:rPr>
          <w:rFonts w:ascii="Arial" w:hAnsi="Arial" w:cs="Arial"/>
          <w:b/>
          <w:sz w:val="24"/>
          <w:szCs w:val="24"/>
        </w:rPr>
        <w:t>Programa de capacitación presencial y</w:t>
      </w:r>
      <w:r w:rsidR="00820186" w:rsidRPr="00366CAB">
        <w:rPr>
          <w:rFonts w:ascii="Arial" w:hAnsi="Arial" w:cs="Arial"/>
          <w:b/>
          <w:sz w:val="24"/>
          <w:szCs w:val="24"/>
        </w:rPr>
        <w:t xml:space="preserve"> la realización de simulacro</w:t>
      </w:r>
      <w:r w:rsidR="00540371" w:rsidRPr="00366CAB">
        <w:rPr>
          <w:rFonts w:ascii="Arial" w:hAnsi="Arial" w:cs="Arial"/>
          <w:b/>
          <w:sz w:val="24"/>
          <w:szCs w:val="24"/>
        </w:rPr>
        <w:t>s</w:t>
      </w:r>
    </w:p>
    <w:p w14:paraId="6856AF9C"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609BEB68" w14:textId="73C64F6C" w:rsidR="00822A17" w:rsidRPr="00366CAB" w:rsidRDefault="00324AE3" w:rsidP="00E412A7">
      <w:pPr>
        <w:spacing w:after="0" w:line="240" w:lineRule="auto"/>
        <w:jc w:val="both"/>
        <w:rPr>
          <w:rFonts w:ascii="Arial" w:hAnsi="Arial" w:cs="Arial"/>
          <w:sz w:val="24"/>
          <w:szCs w:val="24"/>
        </w:rPr>
      </w:pPr>
      <w:r w:rsidRPr="00366CAB">
        <w:rPr>
          <w:rFonts w:ascii="Arial" w:hAnsi="Arial" w:cs="Arial"/>
          <w:b/>
          <w:sz w:val="24"/>
          <w:szCs w:val="24"/>
        </w:rPr>
        <w:t>Artículo 28</w:t>
      </w:r>
      <w:r w:rsidR="00B738EB" w:rsidRPr="00366CAB">
        <w:rPr>
          <w:rFonts w:ascii="Arial" w:hAnsi="Arial" w:cs="Arial"/>
          <w:b/>
          <w:sz w:val="24"/>
          <w:szCs w:val="24"/>
        </w:rPr>
        <w:t xml:space="preserve">.- </w:t>
      </w:r>
      <w:r w:rsidR="006968F1" w:rsidRPr="00366CAB">
        <w:rPr>
          <w:rFonts w:ascii="Arial" w:hAnsi="Arial" w:cs="Arial"/>
          <w:sz w:val="24"/>
          <w:szCs w:val="24"/>
        </w:rPr>
        <w:t xml:space="preserve">El </w:t>
      </w:r>
      <w:r w:rsidR="004C34A8" w:rsidRPr="00366CAB">
        <w:rPr>
          <w:rFonts w:ascii="Arial" w:hAnsi="Arial" w:cs="Arial"/>
          <w:sz w:val="24"/>
          <w:szCs w:val="24"/>
        </w:rPr>
        <w:t>p</w:t>
      </w:r>
      <w:r w:rsidR="006968F1" w:rsidRPr="00366CAB">
        <w:rPr>
          <w:rFonts w:ascii="Arial" w:hAnsi="Arial" w:cs="Arial"/>
          <w:sz w:val="24"/>
          <w:szCs w:val="24"/>
        </w:rPr>
        <w:t xml:space="preserve">roceso de instrucción </w:t>
      </w:r>
      <w:r w:rsidR="00822A17" w:rsidRPr="00366CAB">
        <w:rPr>
          <w:rFonts w:ascii="Arial" w:hAnsi="Arial" w:cs="Arial"/>
          <w:sz w:val="24"/>
          <w:szCs w:val="24"/>
        </w:rPr>
        <w:t xml:space="preserve">y capacitación sobre el desarrollo de los cómputos, será impartido por </w:t>
      </w:r>
      <w:r w:rsidR="003B4F2A" w:rsidRPr="00366CAB">
        <w:rPr>
          <w:rFonts w:ascii="Arial" w:hAnsi="Arial" w:cs="Arial"/>
          <w:sz w:val="24"/>
          <w:szCs w:val="24"/>
        </w:rPr>
        <w:t>el IEES</w:t>
      </w:r>
      <w:r w:rsidR="00822A17" w:rsidRPr="00366CAB">
        <w:rPr>
          <w:rFonts w:ascii="Arial" w:hAnsi="Arial" w:cs="Arial"/>
          <w:sz w:val="24"/>
          <w:szCs w:val="24"/>
        </w:rPr>
        <w:t xml:space="preserve"> de manera presencial y mediante un programa de cursos dirigido a los </w:t>
      </w:r>
      <w:r w:rsidR="006524C7" w:rsidRPr="00366CAB">
        <w:rPr>
          <w:rFonts w:ascii="Arial" w:hAnsi="Arial" w:cs="Arial"/>
          <w:sz w:val="24"/>
          <w:szCs w:val="24"/>
        </w:rPr>
        <w:t>Consejo</w:t>
      </w:r>
      <w:r w:rsidR="006175BA" w:rsidRPr="00366CAB">
        <w:rPr>
          <w:rFonts w:ascii="Arial" w:hAnsi="Arial" w:cs="Arial"/>
          <w:sz w:val="24"/>
          <w:szCs w:val="24"/>
        </w:rPr>
        <w:t>s</w:t>
      </w:r>
      <w:r w:rsidR="00822A17" w:rsidRPr="00366CAB">
        <w:rPr>
          <w:rFonts w:ascii="Arial" w:hAnsi="Arial" w:cs="Arial"/>
          <w:sz w:val="24"/>
          <w:szCs w:val="24"/>
        </w:rPr>
        <w:t xml:space="preserve">, programados </w:t>
      </w:r>
      <w:r w:rsidR="00AF75F2" w:rsidRPr="00366CAB">
        <w:rPr>
          <w:rFonts w:ascii="Arial" w:hAnsi="Arial" w:cs="Arial"/>
          <w:sz w:val="24"/>
          <w:szCs w:val="24"/>
        </w:rPr>
        <w:t xml:space="preserve">a más tardar </w:t>
      </w:r>
      <w:r w:rsidR="00801E64" w:rsidRPr="00366CAB">
        <w:rPr>
          <w:rFonts w:ascii="Arial" w:hAnsi="Arial" w:cs="Arial"/>
          <w:sz w:val="24"/>
          <w:szCs w:val="24"/>
        </w:rPr>
        <w:t>durante la</w:t>
      </w:r>
      <w:r w:rsidR="00E76762" w:rsidRPr="00366CAB">
        <w:rPr>
          <w:rFonts w:ascii="Arial" w:hAnsi="Arial" w:cs="Arial"/>
          <w:sz w:val="24"/>
          <w:szCs w:val="24"/>
        </w:rPr>
        <w:t xml:space="preserve"> segunda quincena</w:t>
      </w:r>
      <w:r w:rsidR="00801E64" w:rsidRPr="00366CAB">
        <w:rPr>
          <w:rFonts w:ascii="Arial" w:hAnsi="Arial" w:cs="Arial"/>
          <w:sz w:val="24"/>
          <w:szCs w:val="24"/>
        </w:rPr>
        <w:t xml:space="preserve"> de junio,</w:t>
      </w:r>
      <w:r w:rsidR="00AF75F2" w:rsidRPr="00366CAB">
        <w:rPr>
          <w:rFonts w:ascii="Arial" w:hAnsi="Arial" w:cs="Arial"/>
          <w:sz w:val="24"/>
          <w:szCs w:val="24"/>
        </w:rPr>
        <w:t xml:space="preserve"> </w:t>
      </w:r>
      <w:r w:rsidR="00822A17" w:rsidRPr="00366CAB">
        <w:rPr>
          <w:rFonts w:ascii="Arial" w:hAnsi="Arial" w:cs="Arial"/>
          <w:sz w:val="24"/>
          <w:szCs w:val="24"/>
        </w:rPr>
        <w:t>y dotándoles de material necesario para la implementación de los cursos. Para mayor reforzamiento de los conocimientos teóricos y prácticos, se llevará a cabo</w:t>
      </w:r>
      <w:r w:rsidR="00DE68BE" w:rsidRPr="00366CAB">
        <w:rPr>
          <w:rFonts w:ascii="Arial" w:hAnsi="Arial" w:cs="Arial"/>
          <w:sz w:val="24"/>
          <w:szCs w:val="24"/>
        </w:rPr>
        <w:t xml:space="preserve"> por lo menos</w:t>
      </w:r>
      <w:r w:rsidR="00801E64" w:rsidRPr="00366CAB">
        <w:rPr>
          <w:rFonts w:ascii="Arial" w:hAnsi="Arial" w:cs="Arial"/>
          <w:sz w:val="24"/>
          <w:szCs w:val="24"/>
        </w:rPr>
        <w:t xml:space="preserve"> dos</w:t>
      </w:r>
      <w:r w:rsidR="00822A17" w:rsidRPr="00366CAB">
        <w:rPr>
          <w:rFonts w:ascii="Arial" w:hAnsi="Arial" w:cs="Arial"/>
          <w:sz w:val="24"/>
          <w:szCs w:val="24"/>
        </w:rPr>
        <w:t xml:space="preserve"> simulacro</w:t>
      </w:r>
      <w:r w:rsidR="00801E64" w:rsidRPr="00366CAB">
        <w:rPr>
          <w:rFonts w:ascii="Arial" w:hAnsi="Arial" w:cs="Arial"/>
          <w:sz w:val="24"/>
          <w:szCs w:val="24"/>
        </w:rPr>
        <w:t>s</w:t>
      </w:r>
      <w:r w:rsidR="00822A17" w:rsidRPr="00366CAB">
        <w:rPr>
          <w:rFonts w:ascii="Arial" w:hAnsi="Arial" w:cs="Arial"/>
          <w:sz w:val="24"/>
          <w:szCs w:val="24"/>
        </w:rPr>
        <w:t>.</w:t>
      </w:r>
      <w:r w:rsidR="001B0D3D" w:rsidRPr="00366CAB">
        <w:rPr>
          <w:rFonts w:ascii="Arial" w:hAnsi="Arial" w:cs="Arial"/>
          <w:sz w:val="24"/>
          <w:szCs w:val="24"/>
        </w:rPr>
        <w:t xml:space="preserve"> Este curso deberá ofrecerse también a los Representantes que así lo requieran.</w:t>
      </w:r>
    </w:p>
    <w:p w14:paraId="54402268" w14:textId="77777777" w:rsidR="00D20EE1" w:rsidRPr="00366CAB" w:rsidRDefault="00D20EE1" w:rsidP="00E412A7">
      <w:pPr>
        <w:spacing w:after="0" w:line="240" w:lineRule="auto"/>
        <w:jc w:val="both"/>
        <w:rPr>
          <w:rFonts w:ascii="Arial" w:hAnsi="Arial" w:cs="Arial"/>
          <w:sz w:val="24"/>
          <w:szCs w:val="24"/>
        </w:rPr>
      </w:pPr>
    </w:p>
    <w:p w14:paraId="51B228A7" w14:textId="77777777" w:rsidR="009A3E8B" w:rsidRPr="00366CAB" w:rsidRDefault="009A3E8B" w:rsidP="00D20EE1">
      <w:pPr>
        <w:spacing w:after="0" w:line="240" w:lineRule="auto"/>
        <w:jc w:val="center"/>
        <w:rPr>
          <w:rFonts w:ascii="Arial" w:hAnsi="Arial" w:cs="Arial"/>
          <w:b/>
          <w:sz w:val="24"/>
          <w:szCs w:val="24"/>
        </w:rPr>
      </w:pPr>
    </w:p>
    <w:p w14:paraId="4300AD41"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t>Capítulo III</w:t>
      </w:r>
    </w:p>
    <w:p w14:paraId="3DC677F4" w14:textId="0C035F39" w:rsidR="00DE68BE" w:rsidRPr="00366CAB" w:rsidRDefault="00DE68BE" w:rsidP="00D20EE1">
      <w:pPr>
        <w:spacing w:after="0" w:line="240" w:lineRule="auto"/>
        <w:jc w:val="center"/>
        <w:rPr>
          <w:rFonts w:ascii="Arial" w:hAnsi="Arial" w:cs="Arial"/>
          <w:b/>
          <w:sz w:val="24"/>
          <w:szCs w:val="24"/>
        </w:rPr>
      </w:pPr>
      <w:r w:rsidRPr="00366CAB">
        <w:rPr>
          <w:rFonts w:ascii="Arial" w:hAnsi="Arial" w:cs="Arial"/>
          <w:b/>
          <w:sz w:val="24"/>
          <w:szCs w:val="24"/>
        </w:rPr>
        <w:t>Cuadernillo de Consulta so</w:t>
      </w:r>
      <w:r w:rsidR="00015DF6" w:rsidRPr="00366CAB">
        <w:rPr>
          <w:rFonts w:ascii="Arial" w:hAnsi="Arial" w:cs="Arial"/>
          <w:b/>
          <w:sz w:val="24"/>
          <w:szCs w:val="24"/>
        </w:rPr>
        <w:t>bre votos válidos y votos nulos</w:t>
      </w:r>
    </w:p>
    <w:p w14:paraId="01F492D4"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2158FE0F" w14:textId="5A3EE3AD" w:rsidR="00FA32EF" w:rsidRPr="00366CAB" w:rsidRDefault="00751257" w:rsidP="00E412A7">
      <w:pPr>
        <w:spacing w:after="0" w:line="240" w:lineRule="auto"/>
        <w:jc w:val="both"/>
        <w:rPr>
          <w:rFonts w:ascii="Arial" w:hAnsi="Arial" w:cs="Arial"/>
          <w:sz w:val="24"/>
          <w:szCs w:val="24"/>
        </w:rPr>
      </w:pPr>
      <w:r w:rsidRPr="00366CAB">
        <w:rPr>
          <w:rFonts w:ascii="Arial" w:hAnsi="Arial" w:cs="Arial"/>
          <w:b/>
          <w:sz w:val="24"/>
          <w:szCs w:val="24"/>
        </w:rPr>
        <w:t>Artículo 29</w:t>
      </w:r>
      <w:r w:rsidR="00DE68BE" w:rsidRPr="00366CAB">
        <w:rPr>
          <w:rFonts w:ascii="Arial" w:hAnsi="Arial" w:cs="Arial"/>
          <w:b/>
          <w:sz w:val="24"/>
          <w:szCs w:val="24"/>
        </w:rPr>
        <w:t xml:space="preserve">.- </w:t>
      </w:r>
      <w:r w:rsidR="00281CF4" w:rsidRPr="00366CAB">
        <w:rPr>
          <w:rFonts w:ascii="Arial" w:hAnsi="Arial" w:cs="Arial"/>
          <w:sz w:val="24"/>
          <w:szCs w:val="24"/>
        </w:rPr>
        <w:t xml:space="preserve">El IEES </w:t>
      </w:r>
      <w:r w:rsidRPr="00366CAB">
        <w:rPr>
          <w:rFonts w:ascii="Arial" w:hAnsi="Arial" w:cs="Arial"/>
          <w:sz w:val="24"/>
          <w:szCs w:val="24"/>
        </w:rPr>
        <w:t xml:space="preserve">deberá elaborar un </w:t>
      </w:r>
      <w:r w:rsidR="00D45222" w:rsidRPr="00366CAB">
        <w:rPr>
          <w:rFonts w:ascii="Arial" w:hAnsi="Arial" w:cs="Arial"/>
          <w:sz w:val="24"/>
          <w:szCs w:val="24"/>
        </w:rPr>
        <w:t>Cuadernillo de consulta sobre votos válidos y votos nulos, para que los integrantes de los Consejos, así como los Representantes cuenten con criterios orientadores en la deliberación</w:t>
      </w:r>
      <w:r w:rsidR="00FA32EF" w:rsidRPr="00366CAB">
        <w:rPr>
          <w:rFonts w:ascii="Arial" w:hAnsi="Arial" w:cs="Arial"/>
          <w:sz w:val="24"/>
          <w:szCs w:val="24"/>
        </w:rPr>
        <w:t xml:space="preserve"> sobre el sentido de los votos reservados durante los cómputos.</w:t>
      </w:r>
    </w:p>
    <w:p w14:paraId="0F84A485" w14:textId="77777777" w:rsidR="00FA32EF" w:rsidRPr="00366CAB" w:rsidRDefault="00FA32EF" w:rsidP="00E412A7">
      <w:pPr>
        <w:spacing w:after="0" w:line="240" w:lineRule="auto"/>
        <w:jc w:val="both"/>
        <w:rPr>
          <w:rFonts w:ascii="Arial" w:hAnsi="Arial" w:cs="Arial"/>
          <w:sz w:val="24"/>
          <w:szCs w:val="24"/>
        </w:rPr>
      </w:pPr>
    </w:p>
    <w:p w14:paraId="1EB1718F" w14:textId="3525FC87" w:rsidR="00822A17" w:rsidRPr="00366CAB" w:rsidRDefault="00DE68BE" w:rsidP="00E412A7">
      <w:pPr>
        <w:spacing w:after="0" w:line="240" w:lineRule="auto"/>
        <w:jc w:val="both"/>
        <w:rPr>
          <w:rFonts w:ascii="Arial" w:hAnsi="Arial" w:cs="Arial"/>
          <w:sz w:val="24"/>
          <w:szCs w:val="24"/>
        </w:rPr>
      </w:pPr>
      <w:r w:rsidRPr="00366CAB">
        <w:rPr>
          <w:rFonts w:ascii="Arial" w:hAnsi="Arial" w:cs="Arial"/>
          <w:sz w:val="24"/>
          <w:szCs w:val="24"/>
        </w:rPr>
        <w:t xml:space="preserve">El Cuadernillo de </w:t>
      </w:r>
      <w:r w:rsidR="00AE1F7F" w:rsidRPr="00366CAB">
        <w:rPr>
          <w:rFonts w:ascii="Arial" w:hAnsi="Arial" w:cs="Arial"/>
          <w:sz w:val="24"/>
          <w:szCs w:val="24"/>
        </w:rPr>
        <w:t>c</w:t>
      </w:r>
      <w:r w:rsidRPr="00366CAB">
        <w:rPr>
          <w:rFonts w:ascii="Arial" w:hAnsi="Arial" w:cs="Arial"/>
          <w:sz w:val="24"/>
          <w:szCs w:val="24"/>
        </w:rPr>
        <w:t xml:space="preserve">onsulta deberá </w:t>
      </w:r>
      <w:r w:rsidR="00666D9A" w:rsidRPr="00366CAB">
        <w:rPr>
          <w:rFonts w:ascii="Arial" w:hAnsi="Arial" w:cs="Arial"/>
          <w:sz w:val="24"/>
          <w:szCs w:val="24"/>
        </w:rPr>
        <w:t>ser aprobado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666D9A" w:rsidRPr="00366CAB">
        <w:rPr>
          <w:rFonts w:ascii="Arial" w:hAnsi="Arial" w:cs="Arial"/>
          <w:sz w:val="24"/>
          <w:szCs w:val="24"/>
        </w:rPr>
        <w:t xml:space="preserve">General y contendrá los preceptos de ley y la jurisprudencia del Tribunal Electoral del Poder Judicial de la Federación, </w:t>
      </w:r>
      <w:r w:rsidR="001D196C" w:rsidRPr="00366CAB">
        <w:rPr>
          <w:rFonts w:ascii="Arial" w:hAnsi="Arial" w:cs="Arial"/>
          <w:sz w:val="24"/>
          <w:szCs w:val="24"/>
        </w:rPr>
        <w:t xml:space="preserve">con el objeto de contribuir </w:t>
      </w:r>
      <w:r w:rsidR="00666D9A" w:rsidRPr="00366CAB">
        <w:rPr>
          <w:rFonts w:ascii="Arial" w:hAnsi="Arial" w:cs="Arial"/>
          <w:sz w:val="24"/>
          <w:szCs w:val="24"/>
        </w:rPr>
        <w:t xml:space="preserve">a normar el criterio del lector y colaborará a la determinación de la calidad final de los votos que sean reservados en los </w:t>
      </w:r>
      <w:r w:rsidR="00AF75F2" w:rsidRPr="00366CAB">
        <w:rPr>
          <w:rFonts w:ascii="Arial" w:hAnsi="Arial" w:cs="Arial"/>
          <w:sz w:val="24"/>
          <w:szCs w:val="24"/>
        </w:rPr>
        <w:t>G</w:t>
      </w:r>
      <w:r w:rsidR="00666D9A" w:rsidRPr="00366CAB">
        <w:rPr>
          <w:rFonts w:ascii="Arial" w:hAnsi="Arial" w:cs="Arial"/>
          <w:sz w:val="24"/>
          <w:szCs w:val="24"/>
        </w:rPr>
        <w:t xml:space="preserve">rupos de </w:t>
      </w:r>
      <w:r w:rsidR="00AF75F2" w:rsidRPr="00366CAB">
        <w:rPr>
          <w:rFonts w:ascii="Arial" w:hAnsi="Arial" w:cs="Arial"/>
          <w:sz w:val="24"/>
          <w:szCs w:val="24"/>
        </w:rPr>
        <w:t>T</w:t>
      </w:r>
      <w:r w:rsidR="00666D9A" w:rsidRPr="00366CAB">
        <w:rPr>
          <w:rFonts w:ascii="Arial" w:hAnsi="Arial" w:cs="Arial"/>
          <w:sz w:val="24"/>
          <w:szCs w:val="24"/>
        </w:rPr>
        <w:t xml:space="preserve">rabajo, cuya definición siempre </w:t>
      </w:r>
      <w:r w:rsidR="002F622C" w:rsidRPr="00366CAB">
        <w:rPr>
          <w:rFonts w:ascii="Arial" w:hAnsi="Arial" w:cs="Arial"/>
          <w:sz w:val="24"/>
          <w:szCs w:val="24"/>
        </w:rPr>
        <w:t xml:space="preserve">estará </w:t>
      </w:r>
      <w:r w:rsidR="00E76762" w:rsidRPr="00366CAB">
        <w:rPr>
          <w:rFonts w:ascii="Arial" w:hAnsi="Arial" w:cs="Arial"/>
          <w:sz w:val="24"/>
          <w:szCs w:val="24"/>
        </w:rPr>
        <w:t xml:space="preserve">a cargo del </w:t>
      </w:r>
      <w:r w:rsidR="00414431" w:rsidRPr="00366CAB">
        <w:rPr>
          <w:rFonts w:ascii="Arial" w:hAnsi="Arial" w:cs="Arial"/>
          <w:sz w:val="24"/>
          <w:szCs w:val="24"/>
        </w:rPr>
        <w:t>Pleno</w:t>
      </w:r>
      <w:r w:rsidR="00E76762" w:rsidRPr="00366CAB">
        <w:rPr>
          <w:rFonts w:ascii="Arial" w:hAnsi="Arial" w:cs="Arial"/>
          <w:sz w:val="24"/>
          <w:szCs w:val="24"/>
        </w:rPr>
        <w:t xml:space="preserve"> del Consejo</w:t>
      </w:r>
      <w:r w:rsidR="00337276" w:rsidRPr="00366CAB">
        <w:rPr>
          <w:rFonts w:ascii="Arial" w:hAnsi="Arial" w:cs="Arial"/>
          <w:sz w:val="24"/>
          <w:szCs w:val="24"/>
        </w:rPr>
        <w:t xml:space="preserve"> que realiza el cómputo.</w:t>
      </w:r>
    </w:p>
    <w:p w14:paraId="7868C18E" w14:textId="77777777" w:rsidR="00D20EE1" w:rsidRPr="00366CAB" w:rsidRDefault="00D20EE1" w:rsidP="00E412A7">
      <w:pPr>
        <w:spacing w:after="0" w:line="240" w:lineRule="auto"/>
        <w:jc w:val="both"/>
        <w:rPr>
          <w:rFonts w:ascii="Arial" w:hAnsi="Arial" w:cs="Arial"/>
          <w:sz w:val="24"/>
          <w:szCs w:val="24"/>
        </w:rPr>
      </w:pPr>
    </w:p>
    <w:p w14:paraId="4A77ADFA"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t xml:space="preserve">Capítulo IV </w:t>
      </w:r>
    </w:p>
    <w:p w14:paraId="789E70DC" w14:textId="07EBA760" w:rsidR="00AB31B1" w:rsidRPr="00366CAB" w:rsidRDefault="00AB31B1" w:rsidP="00D20EE1">
      <w:pPr>
        <w:spacing w:after="0" w:line="240" w:lineRule="auto"/>
        <w:jc w:val="center"/>
        <w:rPr>
          <w:rFonts w:ascii="Arial" w:hAnsi="Arial" w:cs="Arial"/>
          <w:b/>
          <w:sz w:val="24"/>
          <w:szCs w:val="24"/>
        </w:rPr>
      </w:pPr>
      <w:r w:rsidRPr="00366CAB">
        <w:rPr>
          <w:rFonts w:ascii="Arial" w:hAnsi="Arial" w:cs="Arial"/>
          <w:b/>
          <w:sz w:val="24"/>
          <w:szCs w:val="24"/>
        </w:rPr>
        <w:t>Causales de recuento de la votación</w:t>
      </w:r>
      <w:r w:rsidR="00657DE5" w:rsidRPr="00366CAB">
        <w:rPr>
          <w:rFonts w:ascii="Arial" w:hAnsi="Arial" w:cs="Arial"/>
          <w:b/>
          <w:sz w:val="24"/>
          <w:szCs w:val="24"/>
        </w:rPr>
        <w:t>.</w:t>
      </w:r>
    </w:p>
    <w:p w14:paraId="3C157873" w14:textId="426260DA" w:rsidR="00DC1D97" w:rsidRPr="00366CAB" w:rsidRDefault="006F527A" w:rsidP="006F527A">
      <w:pPr>
        <w:spacing w:after="0" w:line="240" w:lineRule="auto"/>
        <w:jc w:val="center"/>
        <w:rPr>
          <w:rFonts w:ascii="Arial" w:hAnsi="Arial" w:cs="Arial"/>
          <w:b/>
          <w:sz w:val="24"/>
          <w:szCs w:val="24"/>
        </w:rPr>
      </w:pPr>
      <w:r w:rsidRPr="00366CAB">
        <w:rPr>
          <w:rFonts w:ascii="Arial" w:hAnsi="Arial" w:cs="Arial"/>
          <w:b/>
          <w:sz w:val="24"/>
          <w:szCs w:val="24"/>
        </w:rPr>
        <w:t>Recuento de Casilla</w:t>
      </w:r>
    </w:p>
    <w:p w14:paraId="532A5DFD" w14:textId="77777777" w:rsidR="006F527A" w:rsidRPr="00366CAB" w:rsidRDefault="006F527A" w:rsidP="006F527A">
      <w:pPr>
        <w:spacing w:after="0" w:line="240" w:lineRule="auto"/>
        <w:jc w:val="center"/>
        <w:rPr>
          <w:rFonts w:ascii="Arial" w:hAnsi="Arial" w:cs="Arial"/>
          <w:b/>
          <w:sz w:val="24"/>
          <w:szCs w:val="24"/>
        </w:rPr>
      </w:pPr>
    </w:p>
    <w:p w14:paraId="08EA398D" w14:textId="328D36A6" w:rsidR="00AB31B1" w:rsidRPr="00366CAB" w:rsidRDefault="00AB31B1" w:rsidP="00AB31B1">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112E39" w:rsidRPr="00366CAB">
        <w:rPr>
          <w:rFonts w:ascii="Arial" w:hAnsi="Arial" w:cs="Arial"/>
          <w:b/>
          <w:sz w:val="24"/>
          <w:szCs w:val="24"/>
        </w:rPr>
        <w:t>30</w:t>
      </w:r>
      <w:r w:rsidRPr="00366CAB">
        <w:rPr>
          <w:rFonts w:ascii="Arial" w:hAnsi="Arial" w:cs="Arial"/>
          <w:b/>
          <w:sz w:val="24"/>
          <w:szCs w:val="24"/>
        </w:rPr>
        <w:t xml:space="preserve">.- </w:t>
      </w:r>
      <w:r w:rsidRPr="00366CAB">
        <w:rPr>
          <w:rFonts w:ascii="Arial" w:hAnsi="Arial" w:cs="Arial"/>
          <w:sz w:val="24"/>
          <w:szCs w:val="24"/>
        </w:rPr>
        <w:t xml:space="preserve">Los Consejos correspondientes deberán realizar nuevamente el escrutinio y cómputo de la casilla, levantándose el acta correspondiente, cuando se presente cualquiera de las </w:t>
      </w:r>
      <w:r w:rsidR="00AB73E2" w:rsidRPr="00366CAB">
        <w:rPr>
          <w:rFonts w:ascii="Arial" w:hAnsi="Arial" w:cs="Arial"/>
          <w:sz w:val="24"/>
          <w:szCs w:val="24"/>
        </w:rPr>
        <w:t xml:space="preserve">siguientes </w:t>
      </w:r>
      <w:r w:rsidRPr="00366CAB">
        <w:rPr>
          <w:rFonts w:ascii="Arial" w:hAnsi="Arial" w:cs="Arial"/>
          <w:sz w:val="24"/>
          <w:szCs w:val="24"/>
        </w:rPr>
        <w:t>causales establecidas en los artículos 311, numeral 1, incisos b) y d) de la L</w:t>
      </w:r>
      <w:r w:rsidR="003B4F2A" w:rsidRPr="00366CAB">
        <w:rPr>
          <w:rFonts w:ascii="Arial" w:hAnsi="Arial" w:cs="Arial"/>
          <w:sz w:val="24"/>
          <w:szCs w:val="24"/>
        </w:rPr>
        <w:t>GIPE</w:t>
      </w:r>
      <w:r w:rsidRPr="00366CAB">
        <w:rPr>
          <w:rFonts w:ascii="Arial" w:hAnsi="Arial" w:cs="Arial"/>
          <w:sz w:val="24"/>
          <w:szCs w:val="24"/>
        </w:rPr>
        <w:t>:</w:t>
      </w:r>
    </w:p>
    <w:p w14:paraId="1CAE8701" w14:textId="77777777" w:rsidR="00AB31B1" w:rsidRPr="00366CAB" w:rsidRDefault="00AB31B1" w:rsidP="00AB31B1">
      <w:pPr>
        <w:autoSpaceDE w:val="0"/>
        <w:autoSpaceDN w:val="0"/>
        <w:adjustRightInd w:val="0"/>
        <w:spacing w:after="0" w:line="240" w:lineRule="auto"/>
        <w:jc w:val="both"/>
        <w:rPr>
          <w:rFonts w:ascii="Arial" w:hAnsi="Arial" w:cs="Arial"/>
          <w:sz w:val="24"/>
          <w:szCs w:val="24"/>
        </w:rPr>
      </w:pPr>
    </w:p>
    <w:p w14:paraId="6E7DEE5A" w14:textId="679F10D2"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Cuando </w:t>
      </w:r>
      <w:r w:rsidR="008A0A12" w:rsidRPr="00366CAB">
        <w:rPr>
          <w:rFonts w:ascii="Arial" w:hAnsi="Arial" w:cs="Arial"/>
          <w:sz w:val="24"/>
          <w:szCs w:val="24"/>
        </w:rPr>
        <w:t>el paquete electoral se reciba con muestra de alteración</w:t>
      </w:r>
      <w:r w:rsidRPr="00366CAB">
        <w:rPr>
          <w:rFonts w:ascii="Arial" w:hAnsi="Arial" w:cs="Arial"/>
          <w:sz w:val="24"/>
          <w:szCs w:val="24"/>
        </w:rPr>
        <w:t>.</w:t>
      </w:r>
    </w:p>
    <w:p w14:paraId="2C61DE70" w14:textId="77777777" w:rsidR="008A0A12" w:rsidRPr="00366CAB" w:rsidRDefault="008A0A12" w:rsidP="00B51988">
      <w:pPr>
        <w:autoSpaceDE w:val="0"/>
        <w:autoSpaceDN w:val="0"/>
        <w:adjustRightInd w:val="0"/>
        <w:spacing w:after="0" w:line="240" w:lineRule="auto"/>
        <w:jc w:val="both"/>
        <w:rPr>
          <w:rFonts w:ascii="Arial" w:hAnsi="Arial" w:cs="Arial"/>
          <w:sz w:val="24"/>
          <w:szCs w:val="24"/>
        </w:rPr>
      </w:pPr>
    </w:p>
    <w:p w14:paraId="4963A036" w14:textId="77777777" w:rsidR="008A0A12" w:rsidRPr="00366CAB" w:rsidRDefault="008A0A12"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los resultados de las actas no coincidan.</w:t>
      </w:r>
    </w:p>
    <w:p w14:paraId="7B0A0C97" w14:textId="77777777" w:rsidR="008A0A12" w:rsidRPr="00366CAB" w:rsidRDefault="008A0A12" w:rsidP="008A0A12">
      <w:pPr>
        <w:pStyle w:val="Prrafodelista"/>
        <w:autoSpaceDE w:val="0"/>
        <w:autoSpaceDN w:val="0"/>
        <w:adjustRightInd w:val="0"/>
        <w:spacing w:after="0" w:line="240" w:lineRule="auto"/>
        <w:jc w:val="both"/>
        <w:rPr>
          <w:rFonts w:ascii="Arial" w:hAnsi="Arial" w:cs="Arial"/>
          <w:sz w:val="24"/>
          <w:szCs w:val="24"/>
        </w:rPr>
      </w:pPr>
    </w:p>
    <w:p w14:paraId="2CF77CE0"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Si se detectaren alteraciones evidentes en las actas que generen duda fundada sobre el resultado de la elección en la casilla.</w:t>
      </w:r>
    </w:p>
    <w:p w14:paraId="2D7E557F" w14:textId="77777777" w:rsidR="00AB31B1" w:rsidRPr="00366CAB" w:rsidRDefault="00AB31B1" w:rsidP="00AB31B1">
      <w:pPr>
        <w:pStyle w:val="Prrafodelista"/>
        <w:rPr>
          <w:rFonts w:ascii="Arial" w:hAnsi="Arial" w:cs="Arial"/>
          <w:sz w:val="24"/>
          <w:szCs w:val="24"/>
        </w:rPr>
      </w:pPr>
    </w:p>
    <w:p w14:paraId="62A2C4D9"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Si no existiere el acta de escrutinio y cómputo en el expediente de la casilla, ni obrare en poder del Presidente.</w:t>
      </w:r>
    </w:p>
    <w:p w14:paraId="19669F43" w14:textId="77777777" w:rsidR="00AB31B1" w:rsidRPr="00366CAB" w:rsidRDefault="00AB31B1" w:rsidP="00AB31B1">
      <w:pPr>
        <w:pStyle w:val="Prrafodelista"/>
        <w:rPr>
          <w:rFonts w:ascii="Arial" w:hAnsi="Arial" w:cs="Arial"/>
          <w:sz w:val="24"/>
          <w:szCs w:val="24"/>
        </w:rPr>
      </w:pPr>
    </w:p>
    <w:p w14:paraId="10F88C6F"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lastRenderedPageBreak/>
        <w:t>Cuando existan errores o inconsistencias evidentes en los distintos elementos de las actas, salvo que puedan corregirse o aclararse con otros elementos a satisfacción plena de quien lo haya solicitado.</w:t>
      </w:r>
    </w:p>
    <w:p w14:paraId="2A302F8E" w14:textId="77777777" w:rsidR="00AB31B1" w:rsidRPr="00366CAB" w:rsidRDefault="00AB31B1" w:rsidP="00AB31B1">
      <w:pPr>
        <w:pStyle w:val="Prrafodelista"/>
        <w:rPr>
          <w:rFonts w:ascii="Arial" w:hAnsi="Arial" w:cs="Arial"/>
          <w:sz w:val="24"/>
          <w:szCs w:val="24"/>
        </w:rPr>
      </w:pPr>
    </w:p>
    <w:p w14:paraId="159D1B07"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el número de votos nulos sea mayor a la diferencia entre los candidatos ubicados en el primero y segundo lugares en votación.</w:t>
      </w:r>
    </w:p>
    <w:p w14:paraId="4722971C" w14:textId="77777777" w:rsidR="00AB31B1" w:rsidRPr="00366CAB" w:rsidRDefault="00AB31B1" w:rsidP="00AB31B1">
      <w:pPr>
        <w:pStyle w:val="Prrafodelista"/>
        <w:rPr>
          <w:rFonts w:ascii="Arial" w:hAnsi="Arial" w:cs="Arial"/>
          <w:sz w:val="24"/>
          <w:szCs w:val="24"/>
        </w:rPr>
      </w:pPr>
    </w:p>
    <w:p w14:paraId="150BF686" w14:textId="77777777" w:rsidR="00AB31B1" w:rsidRPr="00366CAB" w:rsidRDefault="00AB31B1" w:rsidP="0067237E">
      <w:pPr>
        <w:pStyle w:val="Prrafodelista"/>
        <w:numPr>
          <w:ilvl w:val="0"/>
          <w:numId w:val="30"/>
        </w:numPr>
        <w:spacing w:after="0" w:line="240" w:lineRule="auto"/>
        <w:jc w:val="both"/>
        <w:rPr>
          <w:rFonts w:ascii="Arial" w:hAnsi="Arial" w:cs="Arial"/>
          <w:sz w:val="24"/>
          <w:szCs w:val="24"/>
        </w:rPr>
      </w:pPr>
      <w:r w:rsidRPr="00366CAB">
        <w:rPr>
          <w:rFonts w:ascii="Arial" w:hAnsi="Arial" w:cs="Arial"/>
          <w:sz w:val="24"/>
          <w:szCs w:val="24"/>
        </w:rPr>
        <w:t>Cuando todos los votos depositados sean a favor de una misma candidatura.</w:t>
      </w:r>
    </w:p>
    <w:p w14:paraId="06FD34FF" w14:textId="77777777" w:rsidR="00AB31B1" w:rsidRPr="00366CAB" w:rsidRDefault="00AB31B1" w:rsidP="00AB31B1">
      <w:pPr>
        <w:spacing w:after="0" w:line="240" w:lineRule="auto"/>
        <w:jc w:val="both"/>
        <w:rPr>
          <w:rFonts w:ascii="Arial" w:hAnsi="Arial" w:cs="Arial"/>
          <w:sz w:val="24"/>
          <w:szCs w:val="24"/>
        </w:rPr>
      </w:pPr>
    </w:p>
    <w:p w14:paraId="3ACE7CF7" w14:textId="77777777" w:rsidR="009A3E8B" w:rsidRPr="00366CAB" w:rsidRDefault="009A3E8B" w:rsidP="00866BFF">
      <w:pPr>
        <w:spacing w:after="0" w:line="240" w:lineRule="auto"/>
        <w:jc w:val="center"/>
        <w:rPr>
          <w:rFonts w:ascii="Arial" w:hAnsi="Arial" w:cs="Arial"/>
          <w:b/>
          <w:sz w:val="24"/>
          <w:szCs w:val="24"/>
        </w:rPr>
      </w:pPr>
    </w:p>
    <w:p w14:paraId="1E9CD198" w14:textId="77777777" w:rsidR="009A3E8B" w:rsidRPr="00366CAB" w:rsidRDefault="009A3E8B" w:rsidP="00866BFF">
      <w:pPr>
        <w:spacing w:after="0" w:line="240" w:lineRule="auto"/>
        <w:jc w:val="center"/>
        <w:rPr>
          <w:rFonts w:ascii="Arial" w:hAnsi="Arial" w:cs="Arial"/>
          <w:b/>
          <w:sz w:val="24"/>
          <w:szCs w:val="24"/>
        </w:rPr>
      </w:pPr>
    </w:p>
    <w:p w14:paraId="01218119" w14:textId="77777777" w:rsidR="009A3E8B" w:rsidRPr="00366CAB" w:rsidRDefault="009A3E8B" w:rsidP="00866BFF">
      <w:pPr>
        <w:spacing w:after="0" w:line="240" w:lineRule="auto"/>
        <w:jc w:val="center"/>
        <w:rPr>
          <w:rFonts w:ascii="Arial" w:hAnsi="Arial" w:cs="Arial"/>
          <w:b/>
          <w:sz w:val="24"/>
          <w:szCs w:val="24"/>
        </w:rPr>
      </w:pPr>
    </w:p>
    <w:p w14:paraId="7D625D7E" w14:textId="77777777" w:rsidR="009A3E8B" w:rsidRPr="00366CAB" w:rsidRDefault="009A3E8B" w:rsidP="00866BFF">
      <w:pPr>
        <w:spacing w:after="0" w:line="240" w:lineRule="auto"/>
        <w:jc w:val="center"/>
        <w:rPr>
          <w:rFonts w:ascii="Arial" w:hAnsi="Arial" w:cs="Arial"/>
          <w:b/>
          <w:sz w:val="24"/>
          <w:szCs w:val="24"/>
        </w:rPr>
      </w:pPr>
    </w:p>
    <w:p w14:paraId="68FCDE06" w14:textId="77777777" w:rsidR="00866BFF" w:rsidRPr="00366CAB" w:rsidRDefault="006F527A" w:rsidP="00866BFF">
      <w:pPr>
        <w:spacing w:after="0" w:line="240" w:lineRule="auto"/>
        <w:jc w:val="center"/>
        <w:rPr>
          <w:rFonts w:ascii="Arial" w:hAnsi="Arial" w:cs="Arial"/>
          <w:b/>
          <w:sz w:val="24"/>
          <w:szCs w:val="24"/>
        </w:rPr>
      </w:pPr>
      <w:r w:rsidRPr="00366CAB">
        <w:rPr>
          <w:rFonts w:ascii="Arial" w:hAnsi="Arial" w:cs="Arial"/>
          <w:b/>
          <w:sz w:val="24"/>
          <w:szCs w:val="24"/>
        </w:rPr>
        <w:t>Capítulo V</w:t>
      </w:r>
    </w:p>
    <w:p w14:paraId="75487ADD" w14:textId="47DE6FAF" w:rsidR="00AB31B1" w:rsidRPr="00366CAB" w:rsidRDefault="00AC14C2" w:rsidP="00866BFF">
      <w:pPr>
        <w:spacing w:after="0" w:line="240" w:lineRule="auto"/>
        <w:jc w:val="center"/>
        <w:rPr>
          <w:rFonts w:ascii="Arial" w:hAnsi="Arial" w:cs="Arial"/>
          <w:b/>
          <w:sz w:val="24"/>
          <w:szCs w:val="24"/>
        </w:rPr>
      </w:pPr>
      <w:r w:rsidRPr="00366CAB">
        <w:rPr>
          <w:rFonts w:ascii="Arial" w:hAnsi="Arial" w:cs="Arial"/>
          <w:b/>
          <w:sz w:val="24"/>
          <w:szCs w:val="24"/>
        </w:rPr>
        <w:t>Posibilidades de recuento parcial y recuento total de la elección.</w:t>
      </w:r>
    </w:p>
    <w:p w14:paraId="3B6F6ECE" w14:textId="77777777" w:rsidR="00866BFF" w:rsidRPr="00366CAB" w:rsidRDefault="00866BFF" w:rsidP="00E412A7">
      <w:pPr>
        <w:spacing w:after="0" w:line="240" w:lineRule="auto"/>
        <w:jc w:val="both"/>
        <w:rPr>
          <w:rFonts w:ascii="Arial" w:hAnsi="Arial" w:cs="Arial"/>
          <w:b/>
          <w:sz w:val="24"/>
          <w:szCs w:val="24"/>
        </w:rPr>
      </w:pPr>
    </w:p>
    <w:p w14:paraId="20211A2F" w14:textId="1BE8952B" w:rsidR="00AC14C2" w:rsidRPr="00366CAB" w:rsidRDefault="00AC14C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31.- </w:t>
      </w:r>
      <w:r w:rsidR="00FC41CB" w:rsidRPr="00366CAB">
        <w:rPr>
          <w:rFonts w:ascii="Arial" w:hAnsi="Arial" w:cs="Arial"/>
          <w:sz w:val="24"/>
          <w:szCs w:val="24"/>
        </w:rPr>
        <w:t xml:space="preserve">El recuento parcial consiste en el nuevo escrutinio y cómputo de los votos cuando no se trata de la totalidad de las casillas de una demarcación </w:t>
      </w:r>
      <w:r w:rsidR="00C4562B" w:rsidRPr="00366CAB">
        <w:rPr>
          <w:rFonts w:ascii="Arial" w:hAnsi="Arial" w:cs="Arial"/>
          <w:sz w:val="24"/>
          <w:szCs w:val="24"/>
        </w:rPr>
        <w:t>territorial electoral, que puede ser realizado por el pleno del Consejo o por los grupos de</w:t>
      </w:r>
      <w:r w:rsidR="00803685" w:rsidRPr="00366CAB">
        <w:rPr>
          <w:rFonts w:ascii="Arial" w:hAnsi="Arial" w:cs="Arial"/>
          <w:sz w:val="24"/>
          <w:szCs w:val="24"/>
        </w:rPr>
        <w:t xml:space="preserve"> trabajo aprobados para ese fin, cuando se presente cualquiera de las causales establecidas en el Artículo 30 </w:t>
      </w:r>
      <w:r w:rsidR="006E3866" w:rsidRPr="00366CAB">
        <w:rPr>
          <w:rFonts w:ascii="Arial" w:hAnsi="Arial" w:cs="Arial"/>
          <w:sz w:val="24"/>
          <w:szCs w:val="24"/>
        </w:rPr>
        <w:t>de éstos lineamientos.</w:t>
      </w:r>
    </w:p>
    <w:p w14:paraId="04711586" w14:textId="77777777" w:rsidR="00C4562B" w:rsidRPr="00366CAB" w:rsidRDefault="00C4562B" w:rsidP="00E412A7">
      <w:pPr>
        <w:spacing w:after="0" w:line="240" w:lineRule="auto"/>
        <w:jc w:val="both"/>
        <w:rPr>
          <w:rFonts w:ascii="Arial" w:hAnsi="Arial" w:cs="Arial"/>
          <w:sz w:val="24"/>
          <w:szCs w:val="24"/>
        </w:rPr>
      </w:pPr>
    </w:p>
    <w:p w14:paraId="758ED0E0" w14:textId="46AA0E1E" w:rsidR="00C4562B" w:rsidRPr="00366CAB" w:rsidRDefault="00C4562B" w:rsidP="00E412A7">
      <w:pPr>
        <w:spacing w:after="0" w:line="240" w:lineRule="auto"/>
        <w:jc w:val="both"/>
        <w:rPr>
          <w:rFonts w:ascii="Arial" w:hAnsi="Arial" w:cs="Arial"/>
          <w:sz w:val="24"/>
          <w:szCs w:val="24"/>
        </w:rPr>
      </w:pPr>
      <w:r w:rsidRPr="00366CAB">
        <w:rPr>
          <w:rFonts w:ascii="Arial" w:hAnsi="Arial" w:cs="Arial"/>
          <w:sz w:val="24"/>
          <w:szCs w:val="24"/>
        </w:rPr>
        <w:t>El recuento total es el nuevo escrutinio y cómputo de los votos correspondientes al total de las casillas de una demarcación territorial distrital o municipal, que deberá ser realizado en grupos de trabajo</w:t>
      </w:r>
      <w:r w:rsidR="00D11895" w:rsidRPr="00366CAB">
        <w:rPr>
          <w:rFonts w:ascii="Arial" w:hAnsi="Arial" w:cs="Arial"/>
          <w:sz w:val="24"/>
          <w:szCs w:val="24"/>
        </w:rPr>
        <w:t>. Este se realizará cuando exista indicio que la diferencia entre el candidato presunto ganador de la elección de mayoría relativa y el que haya obtenido el segundo lugar en votación sea igual</w:t>
      </w:r>
      <w:r w:rsidR="00D2781D" w:rsidRPr="00366CAB">
        <w:rPr>
          <w:rFonts w:ascii="Arial" w:hAnsi="Arial" w:cs="Arial"/>
          <w:sz w:val="24"/>
          <w:szCs w:val="24"/>
        </w:rPr>
        <w:t xml:space="preserve"> o menor a un punto porcentual y exista petición expresa al inicio o al término de la sesión </w:t>
      </w:r>
      <w:r w:rsidR="000D493B" w:rsidRPr="00366CAB">
        <w:rPr>
          <w:rFonts w:ascii="Arial" w:hAnsi="Arial" w:cs="Arial"/>
          <w:sz w:val="24"/>
          <w:szCs w:val="24"/>
        </w:rPr>
        <w:t>por parte del representante de la candidatura que ocupe el segundo lugar.</w:t>
      </w:r>
      <w:r w:rsidR="006C758A" w:rsidRPr="00366CAB">
        <w:rPr>
          <w:rFonts w:ascii="Arial" w:hAnsi="Arial" w:cs="Arial"/>
          <w:sz w:val="24"/>
          <w:szCs w:val="24"/>
        </w:rPr>
        <w:t xml:space="preserve"> </w:t>
      </w:r>
    </w:p>
    <w:p w14:paraId="5163C200" w14:textId="77777777" w:rsidR="00BD5CD0" w:rsidRPr="00366CAB" w:rsidRDefault="00BD5CD0" w:rsidP="00E412A7">
      <w:pPr>
        <w:spacing w:after="0" w:line="240" w:lineRule="auto"/>
        <w:jc w:val="both"/>
        <w:rPr>
          <w:rFonts w:ascii="Arial" w:hAnsi="Arial" w:cs="Arial"/>
          <w:sz w:val="24"/>
          <w:szCs w:val="24"/>
        </w:rPr>
      </w:pPr>
    </w:p>
    <w:p w14:paraId="7B1669F1" w14:textId="5DA25A49" w:rsidR="00BD5CD0" w:rsidRPr="00366CAB" w:rsidRDefault="00BD5CD0"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32.- </w:t>
      </w:r>
      <w:r w:rsidRPr="00366CAB">
        <w:rPr>
          <w:rFonts w:ascii="Arial" w:hAnsi="Arial" w:cs="Arial"/>
          <w:sz w:val="24"/>
          <w:szCs w:val="24"/>
        </w:rPr>
        <w:t>Se considerará indicio suficiente la presentación ante el órgano competente de la sumatoria de resultados por partido político o candidatura independiente</w:t>
      </w:r>
      <w:r w:rsidR="003D6850" w:rsidRPr="00366CAB">
        <w:rPr>
          <w:rFonts w:ascii="Arial" w:hAnsi="Arial" w:cs="Arial"/>
          <w:sz w:val="24"/>
          <w:szCs w:val="24"/>
        </w:rPr>
        <w:t xml:space="preserve"> consignados en la copia simple de las actas de escrutinio y cómputo de casillas de todo el distrito o municipio</w:t>
      </w:r>
      <w:r w:rsidR="00A60CCB" w:rsidRPr="00366CAB">
        <w:rPr>
          <w:rFonts w:ascii="Arial" w:hAnsi="Arial" w:cs="Arial"/>
          <w:sz w:val="24"/>
          <w:szCs w:val="24"/>
        </w:rPr>
        <w:t>.</w:t>
      </w:r>
    </w:p>
    <w:p w14:paraId="011354A1" w14:textId="77777777" w:rsidR="00A60CCB" w:rsidRPr="00366CAB" w:rsidRDefault="00A60CCB" w:rsidP="00E412A7">
      <w:pPr>
        <w:spacing w:after="0" w:line="240" w:lineRule="auto"/>
        <w:jc w:val="both"/>
        <w:rPr>
          <w:rFonts w:ascii="Arial" w:hAnsi="Arial" w:cs="Arial"/>
          <w:sz w:val="24"/>
          <w:szCs w:val="24"/>
        </w:rPr>
      </w:pPr>
    </w:p>
    <w:p w14:paraId="52A815D3" w14:textId="2B50E47A" w:rsidR="00DA3080" w:rsidRPr="00366CAB" w:rsidRDefault="00DA3080" w:rsidP="00E412A7">
      <w:pPr>
        <w:spacing w:after="0" w:line="240" w:lineRule="auto"/>
        <w:jc w:val="both"/>
        <w:rPr>
          <w:rFonts w:ascii="Arial" w:hAnsi="Arial" w:cs="Arial"/>
          <w:sz w:val="24"/>
          <w:szCs w:val="24"/>
        </w:rPr>
      </w:pPr>
      <w:r w:rsidRPr="00366CAB">
        <w:rPr>
          <w:rFonts w:ascii="Arial" w:hAnsi="Arial" w:cs="Arial"/>
          <w:sz w:val="24"/>
          <w:szCs w:val="24"/>
        </w:rPr>
        <w:t xml:space="preserve">En los términos del artículo 407 del Reglamento, para poder determinar la diferencia porcentual </w:t>
      </w:r>
      <w:r w:rsidR="000D6D97" w:rsidRPr="00366CAB">
        <w:rPr>
          <w:rFonts w:ascii="Arial" w:hAnsi="Arial" w:cs="Arial"/>
          <w:sz w:val="24"/>
          <w:szCs w:val="24"/>
        </w:rPr>
        <w:t>antes citada, se deberá acudir a los datos obtenidos en:</w:t>
      </w:r>
    </w:p>
    <w:p w14:paraId="7CAD9C44" w14:textId="77777777" w:rsidR="000D6D97" w:rsidRPr="00366CAB" w:rsidRDefault="000D6D97" w:rsidP="00E412A7">
      <w:pPr>
        <w:spacing w:after="0" w:line="240" w:lineRule="auto"/>
        <w:jc w:val="both"/>
        <w:rPr>
          <w:rFonts w:ascii="Arial" w:hAnsi="Arial" w:cs="Arial"/>
          <w:sz w:val="24"/>
          <w:szCs w:val="24"/>
        </w:rPr>
      </w:pPr>
    </w:p>
    <w:p w14:paraId="5959D4E4" w14:textId="656D632F" w:rsidR="000D6D97" w:rsidRPr="00366CAB" w:rsidRDefault="000D6D97" w:rsidP="00A9229B">
      <w:pPr>
        <w:spacing w:after="0" w:line="240" w:lineRule="auto"/>
        <w:ind w:left="426" w:hanging="426"/>
        <w:jc w:val="both"/>
        <w:rPr>
          <w:rFonts w:ascii="Arial" w:hAnsi="Arial" w:cs="Arial"/>
          <w:sz w:val="24"/>
          <w:szCs w:val="24"/>
        </w:rPr>
      </w:pPr>
      <w:r w:rsidRPr="00366CAB">
        <w:rPr>
          <w:rFonts w:ascii="Arial" w:hAnsi="Arial" w:cs="Arial"/>
          <w:sz w:val="24"/>
          <w:szCs w:val="24"/>
        </w:rPr>
        <w:t>a).- La información preliminar de los resultados;</w:t>
      </w:r>
    </w:p>
    <w:p w14:paraId="43065811" w14:textId="2490414C" w:rsidR="000D6D97" w:rsidRPr="00366CAB" w:rsidRDefault="000D6D97" w:rsidP="00A9229B">
      <w:pPr>
        <w:spacing w:after="0" w:line="240" w:lineRule="auto"/>
        <w:ind w:left="426" w:hanging="426"/>
        <w:jc w:val="both"/>
        <w:rPr>
          <w:rFonts w:ascii="Arial" w:hAnsi="Arial" w:cs="Arial"/>
          <w:sz w:val="24"/>
          <w:szCs w:val="24"/>
        </w:rPr>
      </w:pPr>
      <w:r w:rsidRPr="00366CAB">
        <w:rPr>
          <w:rFonts w:ascii="Arial" w:hAnsi="Arial" w:cs="Arial"/>
          <w:sz w:val="24"/>
          <w:szCs w:val="24"/>
        </w:rPr>
        <w:t>b).- La información contenida en las actas destinadas al PREP;</w:t>
      </w:r>
    </w:p>
    <w:p w14:paraId="02EEF742" w14:textId="210258BD" w:rsidR="000D6D97" w:rsidRPr="00366CAB" w:rsidRDefault="000D6D97" w:rsidP="00A9229B">
      <w:pPr>
        <w:spacing w:after="0" w:line="240" w:lineRule="auto"/>
        <w:ind w:left="426" w:hanging="426"/>
        <w:jc w:val="both"/>
        <w:rPr>
          <w:rFonts w:ascii="Arial" w:hAnsi="Arial" w:cs="Arial"/>
          <w:sz w:val="24"/>
          <w:szCs w:val="24"/>
        </w:rPr>
      </w:pPr>
      <w:r w:rsidRPr="00366CAB">
        <w:rPr>
          <w:rFonts w:ascii="Arial" w:hAnsi="Arial" w:cs="Arial"/>
          <w:sz w:val="24"/>
          <w:szCs w:val="24"/>
        </w:rPr>
        <w:t>c).- La información obtenida de las copias de las actas de escrutinio y c</w:t>
      </w:r>
      <w:r w:rsidR="00FF4EBA" w:rsidRPr="00366CAB">
        <w:rPr>
          <w:rFonts w:ascii="Arial" w:hAnsi="Arial" w:cs="Arial"/>
          <w:sz w:val="24"/>
          <w:szCs w:val="24"/>
        </w:rPr>
        <w:t>ómputo de casilla de la elección correspondiente que obre en poder del Presidente; y</w:t>
      </w:r>
    </w:p>
    <w:p w14:paraId="3B615B8F" w14:textId="2D220959" w:rsidR="00FF4EBA" w:rsidRPr="00366CAB" w:rsidRDefault="00FF4EBA" w:rsidP="00A9229B">
      <w:pPr>
        <w:spacing w:after="0" w:line="240" w:lineRule="auto"/>
        <w:ind w:left="426" w:hanging="426"/>
        <w:jc w:val="both"/>
        <w:rPr>
          <w:rFonts w:ascii="Arial" w:hAnsi="Arial" w:cs="Arial"/>
          <w:sz w:val="24"/>
          <w:szCs w:val="24"/>
        </w:rPr>
      </w:pPr>
      <w:r w:rsidRPr="00366CAB">
        <w:rPr>
          <w:rFonts w:ascii="Arial" w:hAnsi="Arial" w:cs="Arial"/>
          <w:sz w:val="24"/>
          <w:szCs w:val="24"/>
        </w:rPr>
        <w:t>d).- La información obtenida de las copias de las actas de escrutinio y cómputo de casilla de la elección correspondiente que obren en poder de los Representantes.</w:t>
      </w:r>
    </w:p>
    <w:p w14:paraId="726D76DB" w14:textId="77777777" w:rsidR="00CA2CD4" w:rsidRPr="00366CAB" w:rsidRDefault="00CA2CD4" w:rsidP="00E412A7">
      <w:pPr>
        <w:spacing w:after="0" w:line="240" w:lineRule="auto"/>
        <w:jc w:val="both"/>
        <w:rPr>
          <w:rFonts w:ascii="Arial" w:hAnsi="Arial" w:cs="Arial"/>
          <w:sz w:val="24"/>
          <w:szCs w:val="24"/>
        </w:rPr>
      </w:pPr>
    </w:p>
    <w:p w14:paraId="6C75B6E0" w14:textId="572D0B5F" w:rsidR="00CA2CD4" w:rsidRPr="00366CAB" w:rsidRDefault="00CA2CD4" w:rsidP="00E412A7">
      <w:pPr>
        <w:spacing w:after="0" w:line="240" w:lineRule="auto"/>
        <w:jc w:val="both"/>
        <w:rPr>
          <w:rFonts w:ascii="Arial" w:hAnsi="Arial" w:cs="Arial"/>
          <w:sz w:val="24"/>
          <w:szCs w:val="24"/>
        </w:rPr>
      </w:pPr>
      <w:r w:rsidRPr="00366CAB">
        <w:rPr>
          <w:rFonts w:ascii="Arial" w:hAnsi="Arial" w:cs="Arial"/>
          <w:sz w:val="24"/>
          <w:szCs w:val="24"/>
        </w:rPr>
        <w:lastRenderedPageBreak/>
        <w:t>Cuando el Consejo tenga duda fundada de la autenticidad de alguna de las copias de las actas presentadas por los Representantes, podrá acudir a mecanismos diversos para corroborar su valor de indicio, tales como verificar que reúnan los requisitos de los formatos aprobados por el Consejo General, si presentan datos y firmas que concuerdan con los de las actas de la jornada electoral de la misma casilla, u otros adicionales.</w:t>
      </w:r>
    </w:p>
    <w:p w14:paraId="5E7F7D39" w14:textId="77777777" w:rsidR="00C90B4B" w:rsidRPr="00366CAB" w:rsidRDefault="00C90B4B" w:rsidP="00E412A7">
      <w:pPr>
        <w:spacing w:after="0" w:line="240" w:lineRule="auto"/>
        <w:jc w:val="both"/>
        <w:rPr>
          <w:rFonts w:ascii="Arial" w:hAnsi="Arial" w:cs="Arial"/>
          <w:sz w:val="24"/>
          <w:szCs w:val="24"/>
        </w:rPr>
      </w:pPr>
    </w:p>
    <w:p w14:paraId="5BF3E260" w14:textId="124A90CA" w:rsidR="00C90B4B" w:rsidRPr="00366CAB" w:rsidRDefault="00C90B4B"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33.- </w:t>
      </w:r>
      <w:r w:rsidR="00FD21F5" w:rsidRPr="00366CAB">
        <w:rPr>
          <w:rFonts w:ascii="Arial" w:hAnsi="Arial" w:cs="Arial"/>
          <w:sz w:val="24"/>
          <w:szCs w:val="24"/>
        </w:rPr>
        <w:t>Se entenderá por totalidad de las actas, las de las casillas instaladas en que se llevó a cabo el escrutinio y cómputo, por lo que no se tomarán en cuenta las no instaladas por causas de fuerza mayor o caso fortuito o que en el transcurso de la jornada electoral haya sido destru</w:t>
      </w:r>
      <w:r w:rsidR="00A01ABA" w:rsidRPr="00366CAB">
        <w:rPr>
          <w:rFonts w:ascii="Arial" w:hAnsi="Arial" w:cs="Arial"/>
          <w:sz w:val="24"/>
          <w:szCs w:val="24"/>
        </w:rPr>
        <w:t>ida la documentación de la misma. Tampoco se considerarán para contabilizar la totalidad de las actas del distrito o municipio, las de los paquetes electorales de los que no se cuente con original o copia simple del acta de escrutinio y cómputo de la casilla.</w:t>
      </w:r>
    </w:p>
    <w:p w14:paraId="746CF046" w14:textId="77777777" w:rsidR="00A01ABA" w:rsidRPr="00366CAB" w:rsidRDefault="00A01ABA" w:rsidP="00E412A7">
      <w:pPr>
        <w:spacing w:after="0" w:line="240" w:lineRule="auto"/>
        <w:jc w:val="both"/>
        <w:rPr>
          <w:rFonts w:ascii="Arial" w:hAnsi="Arial" w:cs="Arial"/>
          <w:sz w:val="24"/>
          <w:szCs w:val="24"/>
        </w:rPr>
      </w:pPr>
    </w:p>
    <w:p w14:paraId="51A14350" w14:textId="588458E4" w:rsidR="00A01ABA" w:rsidRPr="00366CAB" w:rsidRDefault="00A01ABA" w:rsidP="00E412A7">
      <w:pPr>
        <w:spacing w:after="0" w:line="240" w:lineRule="auto"/>
        <w:jc w:val="both"/>
        <w:rPr>
          <w:rFonts w:ascii="Arial" w:hAnsi="Arial" w:cs="Arial"/>
          <w:sz w:val="24"/>
          <w:szCs w:val="24"/>
        </w:rPr>
      </w:pPr>
      <w:r w:rsidRPr="00366CAB">
        <w:rPr>
          <w:rFonts w:ascii="Arial" w:hAnsi="Arial" w:cs="Arial"/>
          <w:sz w:val="24"/>
          <w:szCs w:val="24"/>
        </w:rPr>
        <w:t>Para estos efectos, se deberán tomar en cuenta las actas de casilla cuyos paquetes electorales hayan sido recibidos en los Consejos fuera de los plazos legales, cuando justificadamente medie caso fortuito y/o fuerza mayor.</w:t>
      </w:r>
    </w:p>
    <w:p w14:paraId="3CFAB3B2" w14:textId="77777777" w:rsidR="00866BFF" w:rsidRPr="00366CAB" w:rsidRDefault="00866BFF" w:rsidP="00E412A7">
      <w:pPr>
        <w:spacing w:after="0" w:line="240" w:lineRule="auto"/>
        <w:jc w:val="both"/>
        <w:rPr>
          <w:rFonts w:ascii="Arial" w:hAnsi="Arial" w:cs="Arial"/>
          <w:sz w:val="24"/>
          <w:szCs w:val="24"/>
        </w:rPr>
      </w:pPr>
    </w:p>
    <w:p w14:paraId="35DC6EA4" w14:textId="77777777" w:rsidR="00866BFF" w:rsidRPr="00366CAB" w:rsidRDefault="00866BFF" w:rsidP="00866BFF">
      <w:pPr>
        <w:spacing w:after="0" w:line="240" w:lineRule="auto"/>
        <w:jc w:val="center"/>
        <w:rPr>
          <w:rFonts w:ascii="Arial" w:hAnsi="Arial" w:cs="Arial"/>
          <w:b/>
          <w:sz w:val="24"/>
          <w:szCs w:val="24"/>
        </w:rPr>
      </w:pPr>
      <w:r w:rsidRPr="00366CAB">
        <w:rPr>
          <w:rFonts w:ascii="Arial" w:hAnsi="Arial" w:cs="Arial"/>
          <w:b/>
          <w:sz w:val="24"/>
          <w:szCs w:val="24"/>
        </w:rPr>
        <w:t>TÍTULO CUARTO</w:t>
      </w:r>
    </w:p>
    <w:p w14:paraId="409A7B17" w14:textId="77777777" w:rsidR="004B3CBD" w:rsidRPr="00366CAB" w:rsidRDefault="004B3CBD" w:rsidP="00866BFF">
      <w:pPr>
        <w:spacing w:after="0" w:line="240" w:lineRule="auto"/>
        <w:jc w:val="center"/>
        <w:rPr>
          <w:rFonts w:ascii="Arial" w:hAnsi="Arial" w:cs="Arial"/>
          <w:b/>
          <w:sz w:val="24"/>
          <w:szCs w:val="24"/>
        </w:rPr>
      </w:pPr>
    </w:p>
    <w:p w14:paraId="7463A384" w14:textId="109DA273" w:rsidR="00F77ACA" w:rsidRPr="00366CAB" w:rsidRDefault="00F77ACA" w:rsidP="00866BFF">
      <w:pPr>
        <w:spacing w:after="0" w:line="240" w:lineRule="auto"/>
        <w:jc w:val="center"/>
        <w:rPr>
          <w:rFonts w:ascii="Arial" w:hAnsi="Arial" w:cs="Arial"/>
          <w:b/>
          <w:sz w:val="24"/>
          <w:szCs w:val="24"/>
        </w:rPr>
      </w:pPr>
      <w:r w:rsidRPr="00366CAB">
        <w:rPr>
          <w:rFonts w:ascii="Arial" w:hAnsi="Arial" w:cs="Arial"/>
          <w:b/>
          <w:sz w:val="24"/>
          <w:szCs w:val="24"/>
        </w:rPr>
        <w:t>A</w:t>
      </w:r>
      <w:r w:rsidR="00866BFF" w:rsidRPr="00366CAB">
        <w:rPr>
          <w:rFonts w:ascii="Arial" w:hAnsi="Arial" w:cs="Arial"/>
          <w:b/>
          <w:sz w:val="24"/>
          <w:szCs w:val="24"/>
        </w:rPr>
        <w:t>CCIONES INMEDIATAS AL TÉRMINO DE LA JORNADA ELECTORAL PREPARATIVAS DE LA SESIÓN DE CÓMPUTO</w:t>
      </w:r>
      <w:r w:rsidRPr="00366CAB">
        <w:rPr>
          <w:rFonts w:ascii="Arial" w:hAnsi="Arial" w:cs="Arial"/>
          <w:b/>
          <w:sz w:val="24"/>
          <w:szCs w:val="24"/>
        </w:rPr>
        <w:t>.</w:t>
      </w:r>
    </w:p>
    <w:p w14:paraId="719D74E5" w14:textId="77777777" w:rsidR="004B3CBD" w:rsidRPr="00366CAB" w:rsidRDefault="004B3CBD" w:rsidP="00866BFF">
      <w:pPr>
        <w:spacing w:after="0" w:line="240" w:lineRule="auto"/>
        <w:jc w:val="center"/>
        <w:rPr>
          <w:rFonts w:ascii="Arial" w:hAnsi="Arial" w:cs="Arial"/>
          <w:b/>
          <w:sz w:val="24"/>
          <w:szCs w:val="24"/>
        </w:rPr>
      </w:pPr>
    </w:p>
    <w:p w14:paraId="1439D5D4" w14:textId="77777777" w:rsidR="00866BFF" w:rsidRPr="00366CAB" w:rsidRDefault="00866BFF" w:rsidP="00866BFF">
      <w:pPr>
        <w:spacing w:after="0" w:line="240" w:lineRule="auto"/>
        <w:jc w:val="center"/>
        <w:rPr>
          <w:rFonts w:ascii="Arial" w:hAnsi="Arial" w:cs="Arial"/>
          <w:b/>
          <w:sz w:val="24"/>
          <w:szCs w:val="24"/>
        </w:rPr>
      </w:pPr>
      <w:r w:rsidRPr="00366CAB">
        <w:rPr>
          <w:rFonts w:ascii="Arial" w:hAnsi="Arial" w:cs="Arial"/>
          <w:b/>
          <w:sz w:val="24"/>
          <w:szCs w:val="24"/>
        </w:rPr>
        <w:t>Capítulo I</w:t>
      </w:r>
    </w:p>
    <w:p w14:paraId="5DF364AE" w14:textId="09CCE974" w:rsidR="00F77ACA" w:rsidRPr="00366CAB" w:rsidRDefault="00F77ACA" w:rsidP="00866BFF">
      <w:pPr>
        <w:spacing w:after="0" w:line="240" w:lineRule="auto"/>
        <w:jc w:val="center"/>
        <w:rPr>
          <w:rFonts w:ascii="Arial" w:hAnsi="Arial" w:cs="Arial"/>
          <w:b/>
          <w:sz w:val="24"/>
          <w:szCs w:val="24"/>
        </w:rPr>
      </w:pPr>
      <w:r w:rsidRPr="00366CAB">
        <w:rPr>
          <w:rFonts w:ascii="Arial" w:hAnsi="Arial" w:cs="Arial"/>
          <w:b/>
          <w:sz w:val="24"/>
          <w:szCs w:val="24"/>
        </w:rPr>
        <w:t>Recepción de los paquetes electorales</w:t>
      </w:r>
    </w:p>
    <w:p w14:paraId="5D6A48EA" w14:textId="77777777" w:rsidR="00A8439A" w:rsidRPr="00366CAB" w:rsidRDefault="00A8439A" w:rsidP="00A8439A">
      <w:pPr>
        <w:spacing w:after="0" w:line="240" w:lineRule="auto"/>
        <w:jc w:val="both"/>
        <w:rPr>
          <w:rFonts w:ascii="Arial" w:hAnsi="Arial" w:cs="Arial"/>
          <w:b/>
          <w:sz w:val="24"/>
          <w:szCs w:val="24"/>
        </w:rPr>
      </w:pPr>
    </w:p>
    <w:p w14:paraId="7CA0D8F2" w14:textId="77777777" w:rsidR="00BD4EE0" w:rsidRPr="00366CAB" w:rsidRDefault="00627D44" w:rsidP="00A8439A">
      <w:pPr>
        <w:spacing w:after="0" w:line="240" w:lineRule="auto"/>
        <w:jc w:val="both"/>
        <w:rPr>
          <w:rFonts w:ascii="Arial" w:hAnsi="Arial" w:cs="Arial"/>
          <w:sz w:val="24"/>
          <w:szCs w:val="24"/>
        </w:rPr>
      </w:pPr>
      <w:r w:rsidRPr="00366CAB">
        <w:rPr>
          <w:rFonts w:ascii="Arial" w:hAnsi="Arial" w:cs="Arial"/>
          <w:b/>
          <w:sz w:val="24"/>
          <w:szCs w:val="24"/>
        </w:rPr>
        <w:t>Artículo 34</w:t>
      </w:r>
      <w:r w:rsidR="00A8439A" w:rsidRPr="00366CAB">
        <w:rPr>
          <w:rFonts w:ascii="Arial" w:hAnsi="Arial" w:cs="Arial"/>
          <w:b/>
          <w:sz w:val="24"/>
          <w:szCs w:val="24"/>
        </w:rPr>
        <w:t xml:space="preserve">.- </w:t>
      </w:r>
      <w:r w:rsidR="00B14D88" w:rsidRPr="00366CAB">
        <w:rPr>
          <w:rFonts w:ascii="Arial" w:hAnsi="Arial" w:cs="Arial"/>
          <w:sz w:val="24"/>
          <w:szCs w:val="24"/>
        </w:rPr>
        <w:t xml:space="preserve">La recepción, depósito y salvaguarda de los paquetes electorales en que se contengan los expedientes de casilla, por parte de los Consejos, una vez concluida la jornada electoral, se desarrollará conforme al procedimiento que se describe en el anexo 14 del Reglamento, con el propósito de realizar una eficiente y correcta </w:t>
      </w:r>
      <w:r w:rsidR="00C579AC" w:rsidRPr="00366CAB">
        <w:rPr>
          <w:rFonts w:ascii="Arial" w:hAnsi="Arial" w:cs="Arial"/>
          <w:sz w:val="24"/>
          <w:szCs w:val="24"/>
        </w:rPr>
        <w:t>recepción, en la que se garantice que los tiempos se ajusten a lo esta</w:t>
      </w:r>
      <w:r w:rsidR="00BD4EE0" w:rsidRPr="00366CAB">
        <w:rPr>
          <w:rFonts w:ascii="Arial" w:hAnsi="Arial" w:cs="Arial"/>
          <w:sz w:val="24"/>
          <w:szCs w:val="24"/>
        </w:rPr>
        <w:t>blecido en la LGIPE y la LIPEES, en cumplimiento a los principios de certeza y legalidad.</w:t>
      </w:r>
    </w:p>
    <w:p w14:paraId="0C4F84E8" w14:textId="77777777" w:rsidR="00BD4EE0" w:rsidRPr="00366CAB" w:rsidRDefault="00BD4EE0" w:rsidP="00A8439A">
      <w:pPr>
        <w:spacing w:after="0" w:line="240" w:lineRule="auto"/>
        <w:jc w:val="both"/>
        <w:rPr>
          <w:rFonts w:ascii="Arial" w:hAnsi="Arial" w:cs="Arial"/>
          <w:sz w:val="24"/>
          <w:szCs w:val="24"/>
        </w:rPr>
      </w:pPr>
    </w:p>
    <w:p w14:paraId="517C33D1" w14:textId="433F8603" w:rsidR="00A8439A" w:rsidRPr="00366CAB" w:rsidRDefault="002A0E13" w:rsidP="00A8439A">
      <w:pPr>
        <w:spacing w:after="0" w:line="240" w:lineRule="auto"/>
        <w:jc w:val="both"/>
        <w:rPr>
          <w:rFonts w:ascii="Arial" w:hAnsi="Arial" w:cs="Arial"/>
          <w:sz w:val="24"/>
          <w:szCs w:val="24"/>
        </w:rPr>
      </w:pPr>
      <w:r w:rsidRPr="00366CAB">
        <w:rPr>
          <w:rFonts w:ascii="Arial" w:hAnsi="Arial" w:cs="Arial"/>
          <w:b/>
          <w:sz w:val="24"/>
          <w:szCs w:val="24"/>
        </w:rPr>
        <w:t xml:space="preserve">Artículo 35.- </w:t>
      </w:r>
      <w:r w:rsidR="00A8439A" w:rsidRPr="00366CAB">
        <w:rPr>
          <w:rFonts w:ascii="Arial" w:hAnsi="Arial" w:cs="Arial"/>
          <w:sz w:val="24"/>
          <w:szCs w:val="24"/>
        </w:rPr>
        <w:t xml:space="preserve">Al término de la jornada electoral y durante la recepción de los paquetes electorales en la sede de los </w:t>
      </w:r>
      <w:r w:rsidR="006524C7" w:rsidRPr="00366CAB">
        <w:rPr>
          <w:rFonts w:ascii="Arial" w:hAnsi="Arial" w:cs="Arial"/>
          <w:sz w:val="24"/>
          <w:szCs w:val="24"/>
        </w:rPr>
        <w:t>Consejo</w:t>
      </w:r>
      <w:r w:rsidR="00A8439A" w:rsidRPr="00366CAB">
        <w:rPr>
          <w:rFonts w:ascii="Arial" w:hAnsi="Arial" w:cs="Arial"/>
          <w:sz w:val="24"/>
          <w:szCs w:val="24"/>
        </w:rPr>
        <w:t>s, se realizarán los primeros actos de anticipación para la sesión de cómputo, los cuales consist</w:t>
      </w:r>
      <w:r w:rsidR="00E77746" w:rsidRPr="00366CAB">
        <w:rPr>
          <w:rFonts w:ascii="Arial" w:hAnsi="Arial" w:cs="Arial"/>
          <w:sz w:val="24"/>
          <w:szCs w:val="24"/>
        </w:rPr>
        <w:t>irán</w:t>
      </w:r>
      <w:r w:rsidR="00A8439A" w:rsidRPr="00366CAB">
        <w:rPr>
          <w:rFonts w:ascii="Arial" w:hAnsi="Arial" w:cs="Arial"/>
          <w:sz w:val="24"/>
          <w:szCs w:val="24"/>
        </w:rPr>
        <w:t xml:space="preserve"> en la entrega del paquete por parte de los </w:t>
      </w:r>
      <w:r w:rsidR="00ED5211" w:rsidRPr="00366CAB">
        <w:rPr>
          <w:rFonts w:ascii="Arial" w:hAnsi="Arial" w:cs="Arial"/>
          <w:sz w:val="24"/>
          <w:szCs w:val="24"/>
        </w:rPr>
        <w:t>P</w:t>
      </w:r>
      <w:r w:rsidR="00A8439A" w:rsidRPr="00366CAB">
        <w:rPr>
          <w:rFonts w:ascii="Arial" w:hAnsi="Arial" w:cs="Arial"/>
          <w:sz w:val="24"/>
          <w:szCs w:val="24"/>
        </w:rPr>
        <w:t xml:space="preserve">residentes de las </w:t>
      </w:r>
      <w:r w:rsidR="00ED5211" w:rsidRPr="00366CAB">
        <w:rPr>
          <w:rFonts w:ascii="Arial" w:hAnsi="Arial" w:cs="Arial"/>
          <w:sz w:val="24"/>
          <w:szCs w:val="24"/>
        </w:rPr>
        <w:t>M</w:t>
      </w:r>
      <w:r w:rsidR="00A8439A" w:rsidRPr="00366CAB">
        <w:rPr>
          <w:rFonts w:ascii="Arial" w:hAnsi="Arial" w:cs="Arial"/>
          <w:sz w:val="24"/>
          <w:szCs w:val="24"/>
        </w:rPr>
        <w:t xml:space="preserve">esas </w:t>
      </w:r>
      <w:r w:rsidR="00ED5211" w:rsidRPr="00366CAB">
        <w:rPr>
          <w:rFonts w:ascii="Arial" w:hAnsi="Arial" w:cs="Arial"/>
          <w:sz w:val="24"/>
          <w:szCs w:val="24"/>
        </w:rPr>
        <w:t>D</w:t>
      </w:r>
      <w:r w:rsidR="00A8439A" w:rsidRPr="00366CAB">
        <w:rPr>
          <w:rFonts w:ascii="Arial" w:hAnsi="Arial" w:cs="Arial"/>
          <w:sz w:val="24"/>
          <w:szCs w:val="24"/>
        </w:rPr>
        <w:t xml:space="preserve">irectivas de </w:t>
      </w:r>
      <w:r w:rsidR="00ED5211" w:rsidRPr="00366CAB">
        <w:rPr>
          <w:rFonts w:ascii="Arial" w:hAnsi="Arial" w:cs="Arial"/>
          <w:sz w:val="24"/>
          <w:szCs w:val="24"/>
        </w:rPr>
        <w:t>C</w:t>
      </w:r>
      <w:r w:rsidR="00A8439A" w:rsidRPr="00366CAB">
        <w:rPr>
          <w:rFonts w:ascii="Arial" w:hAnsi="Arial" w:cs="Arial"/>
          <w:sz w:val="24"/>
          <w:szCs w:val="24"/>
        </w:rPr>
        <w:t>asilla, y la extracción de las actas de cómputo destina</w:t>
      </w:r>
      <w:r w:rsidR="00EE322A" w:rsidRPr="00366CAB">
        <w:rPr>
          <w:rFonts w:ascii="Arial" w:hAnsi="Arial" w:cs="Arial"/>
          <w:sz w:val="24"/>
          <w:szCs w:val="24"/>
        </w:rPr>
        <w:t>das al PREP y al Presidente</w:t>
      </w:r>
      <w:r w:rsidR="00A8439A" w:rsidRPr="00366CAB">
        <w:rPr>
          <w:rFonts w:ascii="Arial" w:hAnsi="Arial" w:cs="Arial"/>
          <w:sz w:val="24"/>
          <w:szCs w:val="24"/>
        </w:rPr>
        <w:t>.</w:t>
      </w:r>
    </w:p>
    <w:p w14:paraId="0170EB9D" w14:textId="77777777" w:rsidR="004B3CBD" w:rsidRPr="00366CAB" w:rsidRDefault="004B3CBD" w:rsidP="00A8439A">
      <w:pPr>
        <w:spacing w:after="0" w:line="240" w:lineRule="auto"/>
        <w:jc w:val="both"/>
        <w:rPr>
          <w:rFonts w:ascii="Arial" w:hAnsi="Arial" w:cs="Arial"/>
          <w:sz w:val="24"/>
          <w:szCs w:val="24"/>
        </w:rPr>
      </w:pPr>
    </w:p>
    <w:p w14:paraId="6CADFF06"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II</w:t>
      </w:r>
    </w:p>
    <w:p w14:paraId="40168E25" w14:textId="6A1D6DF5" w:rsidR="00ED5211" w:rsidRPr="00366CAB" w:rsidRDefault="00ED5211" w:rsidP="004B3CBD">
      <w:pPr>
        <w:spacing w:after="0" w:line="240" w:lineRule="auto"/>
        <w:jc w:val="center"/>
        <w:rPr>
          <w:rFonts w:ascii="Arial" w:hAnsi="Arial" w:cs="Arial"/>
          <w:b/>
          <w:sz w:val="24"/>
          <w:szCs w:val="24"/>
        </w:rPr>
      </w:pPr>
      <w:r w:rsidRPr="00366CAB">
        <w:rPr>
          <w:rFonts w:ascii="Arial" w:hAnsi="Arial" w:cs="Arial"/>
          <w:b/>
          <w:sz w:val="24"/>
          <w:szCs w:val="24"/>
        </w:rPr>
        <w:t>Identificación de paquetes recibidos</w:t>
      </w:r>
    </w:p>
    <w:p w14:paraId="3C57FB0E" w14:textId="77777777" w:rsidR="00ED5211" w:rsidRPr="00366CAB" w:rsidRDefault="00ED5211" w:rsidP="00ED5211">
      <w:pPr>
        <w:spacing w:after="0" w:line="240" w:lineRule="auto"/>
        <w:jc w:val="both"/>
        <w:rPr>
          <w:rFonts w:ascii="Arial" w:hAnsi="Arial" w:cs="Arial"/>
          <w:b/>
          <w:sz w:val="24"/>
          <w:szCs w:val="24"/>
        </w:rPr>
      </w:pPr>
    </w:p>
    <w:p w14:paraId="16472B38" w14:textId="3A843456" w:rsidR="00ED5211" w:rsidRPr="00366CAB" w:rsidRDefault="001E6802" w:rsidP="00ED5211">
      <w:pPr>
        <w:spacing w:after="0" w:line="240" w:lineRule="auto"/>
        <w:jc w:val="both"/>
        <w:rPr>
          <w:rFonts w:ascii="Arial" w:hAnsi="Arial" w:cs="Arial"/>
          <w:sz w:val="24"/>
          <w:szCs w:val="24"/>
        </w:rPr>
      </w:pPr>
      <w:r w:rsidRPr="00366CAB">
        <w:rPr>
          <w:rFonts w:ascii="Arial" w:hAnsi="Arial" w:cs="Arial"/>
          <w:b/>
          <w:sz w:val="24"/>
          <w:szCs w:val="24"/>
        </w:rPr>
        <w:t>Artículo 3</w:t>
      </w:r>
      <w:r w:rsidR="00ED5211" w:rsidRPr="00366CAB">
        <w:rPr>
          <w:rFonts w:ascii="Arial" w:hAnsi="Arial" w:cs="Arial"/>
          <w:b/>
          <w:sz w:val="24"/>
          <w:szCs w:val="24"/>
        </w:rPr>
        <w:t xml:space="preserve">6.- </w:t>
      </w:r>
      <w:r w:rsidR="00ED5211" w:rsidRPr="00366CAB">
        <w:rPr>
          <w:rFonts w:ascii="Arial" w:hAnsi="Arial" w:cs="Arial"/>
          <w:sz w:val="24"/>
          <w:szCs w:val="24"/>
        </w:rPr>
        <w:t xml:space="preserve">Los </w:t>
      </w:r>
      <w:r w:rsidR="006524C7" w:rsidRPr="00366CAB">
        <w:rPr>
          <w:rFonts w:ascii="Arial" w:hAnsi="Arial" w:cs="Arial"/>
          <w:sz w:val="24"/>
          <w:szCs w:val="24"/>
        </w:rPr>
        <w:t>Consejo</w:t>
      </w:r>
      <w:r w:rsidR="00ED5211" w:rsidRPr="00366CAB">
        <w:rPr>
          <w:rFonts w:ascii="Arial" w:hAnsi="Arial" w:cs="Arial"/>
          <w:sz w:val="24"/>
          <w:szCs w:val="24"/>
        </w:rPr>
        <w:t>s, a través de las siguientes acciones</w:t>
      </w:r>
      <w:r w:rsidR="00DB397A" w:rsidRPr="00366CAB">
        <w:rPr>
          <w:rFonts w:ascii="Arial" w:hAnsi="Arial" w:cs="Arial"/>
          <w:sz w:val="24"/>
          <w:szCs w:val="24"/>
        </w:rPr>
        <w:t>,</w:t>
      </w:r>
      <w:r w:rsidR="00ED5211" w:rsidRPr="00366CAB">
        <w:rPr>
          <w:rFonts w:ascii="Arial" w:hAnsi="Arial" w:cs="Arial"/>
          <w:sz w:val="24"/>
          <w:szCs w:val="24"/>
        </w:rPr>
        <w:t xml:space="preserve"> identificarán en una primera instancia aquellas casillas cuya votación deberá ser objeto de recuento de votos por los supuestos que se presentan a continuación:</w:t>
      </w:r>
    </w:p>
    <w:p w14:paraId="4351C2BC" w14:textId="77777777" w:rsidR="00ED5211" w:rsidRPr="00366CAB" w:rsidRDefault="00ED5211" w:rsidP="00ED5211">
      <w:pPr>
        <w:spacing w:after="0" w:line="240" w:lineRule="auto"/>
        <w:jc w:val="both"/>
        <w:rPr>
          <w:rFonts w:ascii="Arial" w:hAnsi="Arial" w:cs="Arial"/>
          <w:sz w:val="24"/>
          <w:szCs w:val="24"/>
        </w:rPr>
      </w:pPr>
    </w:p>
    <w:p w14:paraId="32A87366" w14:textId="5D11E1A2" w:rsidR="00ED5211" w:rsidRPr="00366CAB" w:rsidRDefault="00ED5211" w:rsidP="00790B25">
      <w:pPr>
        <w:pStyle w:val="Prrafodelista"/>
        <w:numPr>
          <w:ilvl w:val="0"/>
          <w:numId w:val="31"/>
        </w:numPr>
        <w:spacing w:after="0" w:line="240" w:lineRule="auto"/>
        <w:jc w:val="both"/>
        <w:rPr>
          <w:rFonts w:ascii="Arial" w:hAnsi="Arial" w:cs="Arial"/>
          <w:sz w:val="24"/>
          <w:szCs w:val="24"/>
        </w:rPr>
      </w:pPr>
      <w:r w:rsidRPr="00366CAB">
        <w:rPr>
          <w:rFonts w:ascii="Arial" w:hAnsi="Arial" w:cs="Arial"/>
          <w:sz w:val="24"/>
          <w:szCs w:val="24"/>
        </w:rPr>
        <w:lastRenderedPageBreak/>
        <w:t>Determinar el estado en el que se reciben los paquetes. L</w:t>
      </w:r>
      <w:r w:rsidR="005C6ACE" w:rsidRPr="00366CAB">
        <w:rPr>
          <w:rFonts w:ascii="Arial" w:hAnsi="Arial" w:cs="Arial"/>
          <w:sz w:val="24"/>
          <w:szCs w:val="24"/>
        </w:rPr>
        <w:t>a</w:t>
      </w:r>
      <w:r w:rsidRPr="00366CAB">
        <w:rPr>
          <w:rFonts w:ascii="Arial" w:hAnsi="Arial" w:cs="Arial"/>
          <w:sz w:val="24"/>
          <w:szCs w:val="24"/>
        </w:rPr>
        <w:t>s Presiden</w:t>
      </w:r>
      <w:r w:rsidR="005C6ACE" w:rsidRPr="00366CAB">
        <w:rPr>
          <w:rFonts w:ascii="Arial" w:hAnsi="Arial" w:cs="Arial"/>
          <w:sz w:val="24"/>
          <w:szCs w:val="24"/>
        </w:rPr>
        <w:t>cias</w:t>
      </w:r>
      <w:r w:rsidRPr="00366CAB">
        <w:rPr>
          <w:rFonts w:ascii="Arial" w:hAnsi="Arial" w:cs="Arial"/>
          <w:sz w:val="24"/>
          <w:szCs w:val="24"/>
        </w:rPr>
        <w:t xml:space="preserve"> de los </w:t>
      </w:r>
      <w:r w:rsidR="006524C7" w:rsidRPr="00366CAB">
        <w:rPr>
          <w:rFonts w:ascii="Arial" w:hAnsi="Arial" w:cs="Arial"/>
          <w:sz w:val="24"/>
          <w:szCs w:val="24"/>
        </w:rPr>
        <w:t>Consejo</w:t>
      </w:r>
      <w:r w:rsidRPr="00366CAB">
        <w:rPr>
          <w:rFonts w:ascii="Arial" w:hAnsi="Arial" w:cs="Arial"/>
          <w:sz w:val="24"/>
          <w:szCs w:val="24"/>
        </w:rPr>
        <w:t xml:space="preserve">s correspondientes, adicionalmente a lo acordado por </w:t>
      </w:r>
      <w:r w:rsidR="00C60560" w:rsidRPr="00366CAB">
        <w:rPr>
          <w:rFonts w:ascii="Arial" w:hAnsi="Arial" w:cs="Arial"/>
          <w:sz w:val="24"/>
          <w:szCs w:val="24"/>
        </w:rPr>
        <w:t>sus</w:t>
      </w:r>
      <w:r w:rsidRPr="00366CAB">
        <w:rPr>
          <w:rFonts w:ascii="Arial" w:hAnsi="Arial" w:cs="Arial"/>
          <w:sz w:val="24"/>
          <w:szCs w:val="24"/>
        </w:rPr>
        <w:t xml:space="preserve"> respectivos </w:t>
      </w:r>
      <w:r w:rsidR="006524C7" w:rsidRPr="00366CAB">
        <w:rPr>
          <w:rFonts w:ascii="Arial" w:hAnsi="Arial" w:cs="Arial"/>
          <w:sz w:val="24"/>
          <w:szCs w:val="24"/>
        </w:rPr>
        <w:t>Consejo</w:t>
      </w:r>
      <w:r w:rsidRPr="00366CAB">
        <w:rPr>
          <w:rFonts w:ascii="Arial" w:hAnsi="Arial" w:cs="Arial"/>
          <w:sz w:val="24"/>
          <w:szCs w:val="24"/>
        </w:rPr>
        <w:t xml:space="preserve">s </w:t>
      </w:r>
      <w:r w:rsidR="00C60560" w:rsidRPr="00366CAB">
        <w:rPr>
          <w:rFonts w:ascii="Arial" w:hAnsi="Arial" w:cs="Arial"/>
          <w:sz w:val="24"/>
          <w:szCs w:val="24"/>
        </w:rPr>
        <w:t xml:space="preserve">y </w:t>
      </w:r>
      <w:r w:rsidRPr="00366CAB">
        <w:rPr>
          <w:rFonts w:ascii="Arial" w:hAnsi="Arial" w:cs="Arial"/>
          <w:sz w:val="24"/>
          <w:szCs w:val="24"/>
        </w:rPr>
        <w:t xml:space="preserve">en uso de sus atribuciones, deberán tomar las medidas pertinentes a fin de destinar un espacio para que </w:t>
      </w:r>
      <w:r w:rsidR="000D238E" w:rsidRPr="00366CAB">
        <w:rPr>
          <w:rFonts w:ascii="Arial" w:hAnsi="Arial" w:cs="Arial"/>
          <w:sz w:val="24"/>
          <w:szCs w:val="24"/>
        </w:rPr>
        <w:t>sus</w:t>
      </w:r>
      <w:r w:rsidRPr="00366CAB">
        <w:rPr>
          <w:rFonts w:ascii="Arial" w:hAnsi="Arial" w:cs="Arial"/>
          <w:sz w:val="24"/>
          <w:szCs w:val="24"/>
        </w:rPr>
        <w:t xml:space="preserve"> integrantes observen el estado en que se recibe cada paquete electoral; se deberá poner especial atención en la capacitación del personal autorizado para esta tarea, a fin de que extremen cuidad</w:t>
      </w:r>
      <w:r w:rsidR="00855DA3" w:rsidRPr="00366CAB">
        <w:rPr>
          <w:rFonts w:ascii="Arial" w:hAnsi="Arial" w:cs="Arial"/>
          <w:sz w:val="24"/>
          <w:szCs w:val="24"/>
        </w:rPr>
        <w:t>os en el llenado de los recibos, ya que los resultados de la votación de aquellas casillas cuyos paquetes hayan sido identificados con muestra de alteración, son obligatoriamente objeto de un nuevo escrutinio y c</w:t>
      </w:r>
      <w:r w:rsidR="003B1059" w:rsidRPr="00366CAB">
        <w:rPr>
          <w:rFonts w:ascii="Arial" w:hAnsi="Arial" w:cs="Arial"/>
          <w:sz w:val="24"/>
          <w:szCs w:val="24"/>
        </w:rPr>
        <w:t>ómputo en la sede del Consejo.</w:t>
      </w:r>
    </w:p>
    <w:p w14:paraId="035FE660" w14:textId="77777777" w:rsidR="00FC1554" w:rsidRPr="00366CAB" w:rsidRDefault="00FC1554" w:rsidP="00FC1554">
      <w:pPr>
        <w:spacing w:after="0" w:line="240" w:lineRule="auto"/>
        <w:jc w:val="both"/>
        <w:rPr>
          <w:rFonts w:ascii="Arial" w:hAnsi="Arial" w:cs="Arial"/>
          <w:sz w:val="24"/>
          <w:szCs w:val="24"/>
        </w:rPr>
      </w:pPr>
    </w:p>
    <w:p w14:paraId="1115ADF2" w14:textId="46D4BB7E" w:rsidR="00ED5211" w:rsidRPr="00366CAB" w:rsidRDefault="00ED5211" w:rsidP="00FC1554">
      <w:pPr>
        <w:spacing w:after="0" w:line="240" w:lineRule="auto"/>
        <w:jc w:val="both"/>
        <w:rPr>
          <w:rFonts w:ascii="Arial" w:hAnsi="Arial" w:cs="Arial"/>
          <w:sz w:val="24"/>
          <w:szCs w:val="24"/>
        </w:rPr>
      </w:pPr>
      <w:r w:rsidRPr="00366CAB">
        <w:rPr>
          <w:rFonts w:ascii="Arial" w:hAnsi="Arial" w:cs="Arial"/>
          <w:sz w:val="24"/>
          <w:szCs w:val="24"/>
        </w:rPr>
        <w:t>Para este efecto el Coordinador</w:t>
      </w:r>
      <w:r w:rsidR="003A1A2C" w:rsidRPr="00366CAB">
        <w:rPr>
          <w:rFonts w:ascii="Arial" w:hAnsi="Arial" w:cs="Arial"/>
          <w:sz w:val="24"/>
          <w:szCs w:val="24"/>
        </w:rPr>
        <w:t xml:space="preserve"> Distrital</w:t>
      </w:r>
      <w:r w:rsidRPr="00366CAB">
        <w:rPr>
          <w:rFonts w:ascii="Arial" w:hAnsi="Arial" w:cs="Arial"/>
          <w:sz w:val="24"/>
          <w:szCs w:val="24"/>
        </w:rPr>
        <w:t xml:space="preserve"> </w:t>
      </w:r>
      <w:r w:rsidR="003A1A2C" w:rsidRPr="00366CAB">
        <w:rPr>
          <w:rFonts w:ascii="Arial" w:hAnsi="Arial" w:cs="Arial"/>
          <w:sz w:val="24"/>
          <w:szCs w:val="24"/>
        </w:rPr>
        <w:t>o el funcionario que realice esas funciones en los</w:t>
      </w:r>
      <w:r w:rsidR="00D61EE2" w:rsidRPr="00366CAB">
        <w:rPr>
          <w:rFonts w:ascii="Arial" w:hAnsi="Arial" w:cs="Arial"/>
          <w:sz w:val="24"/>
          <w:szCs w:val="24"/>
        </w:rPr>
        <w:t xml:space="preserve"> </w:t>
      </w:r>
      <w:r w:rsidR="006524C7" w:rsidRPr="00366CAB">
        <w:rPr>
          <w:rFonts w:ascii="Arial" w:hAnsi="Arial" w:cs="Arial"/>
          <w:sz w:val="24"/>
          <w:szCs w:val="24"/>
        </w:rPr>
        <w:t>Consejo</w:t>
      </w:r>
      <w:r w:rsidR="003A1A2C" w:rsidRPr="00366CAB">
        <w:rPr>
          <w:rFonts w:ascii="Arial" w:hAnsi="Arial" w:cs="Arial"/>
          <w:sz w:val="24"/>
          <w:szCs w:val="24"/>
        </w:rPr>
        <w:t xml:space="preserve">s Municipales, </w:t>
      </w:r>
      <w:r w:rsidRPr="00366CAB">
        <w:rPr>
          <w:rFonts w:ascii="Arial" w:hAnsi="Arial" w:cs="Arial"/>
          <w:sz w:val="24"/>
          <w:szCs w:val="24"/>
        </w:rPr>
        <w:t>será el responsable de coordinar la recepción de los paquetes electorales en la sede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correspondiente, para lo cual deberá disponer de personal calificado para que </w:t>
      </w:r>
      <w:r w:rsidR="00591531" w:rsidRPr="00366CAB">
        <w:rPr>
          <w:rFonts w:ascii="Arial" w:hAnsi="Arial" w:cs="Arial"/>
          <w:sz w:val="24"/>
          <w:szCs w:val="24"/>
        </w:rPr>
        <w:t xml:space="preserve">realice </w:t>
      </w:r>
      <w:r w:rsidRPr="00366CAB">
        <w:rPr>
          <w:rFonts w:ascii="Arial" w:hAnsi="Arial" w:cs="Arial"/>
          <w:sz w:val="24"/>
          <w:szCs w:val="24"/>
        </w:rPr>
        <w:t>simultáneamente la recepción del paquete electoral</w:t>
      </w:r>
      <w:r w:rsidR="00591531" w:rsidRPr="00366CAB">
        <w:rPr>
          <w:rFonts w:ascii="Arial" w:hAnsi="Arial" w:cs="Arial"/>
          <w:sz w:val="24"/>
          <w:szCs w:val="24"/>
        </w:rPr>
        <w:t xml:space="preserve">, </w:t>
      </w:r>
      <w:r w:rsidRPr="00366CAB">
        <w:rPr>
          <w:rFonts w:ascii="Arial" w:hAnsi="Arial" w:cs="Arial"/>
          <w:sz w:val="24"/>
          <w:szCs w:val="24"/>
        </w:rPr>
        <w:t>llenado del recibo</w:t>
      </w:r>
      <w:r w:rsidR="00591531" w:rsidRPr="00366CAB">
        <w:rPr>
          <w:rFonts w:ascii="Arial" w:hAnsi="Arial" w:cs="Arial"/>
          <w:sz w:val="24"/>
          <w:szCs w:val="24"/>
        </w:rPr>
        <w:t xml:space="preserve"> y su registro</w:t>
      </w:r>
      <w:r w:rsidRPr="00366CAB">
        <w:rPr>
          <w:rFonts w:ascii="Arial" w:hAnsi="Arial" w:cs="Arial"/>
          <w:sz w:val="24"/>
          <w:szCs w:val="24"/>
        </w:rPr>
        <w:t>.</w:t>
      </w:r>
    </w:p>
    <w:p w14:paraId="061035AF" w14:textId="77777777" w:rsidR="004B3CBD" w:rsidRPr="00366CAB" w:rsidRDefault="004B3CBD" w:rsidP="00FC1554">
      <w:pPr>
        <w:spacing w:after="0" w:line="240" w:lineRule="auto"/>
        <w:jc w:val="both"/>
        <w:rPr>
          <w:rFonts w:ascii="Arial" w:hAnsi="Arial" w:cs="Arial"/>
          <w:sz w:val="24"/>
          <w:szCs w:val="24"/>
        </w:rPr>
      </w:pPr>
    </w:p>
    <w:p w14:paraId="50FA9D31"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III</w:t>
      </w:r>
    </w:p>
    <w:p w14:paraId="6855DB4F" w14:textId="396D36BF" w:rsidR="00F77ACA" w:rsidRPr="00366CAB" w:rsidRDefault="00F77ACA" w:rsidP="004B3CBD">
      <w:pPr>
        <w:spacing w:after="0" w:line="240" w:lineRule="auto"/>
        <w:jc w:val="center"/>
        <w:rPr>
          <w:rFonts w:ascii="Arial" w:hAnsi="Arial" w:cs="Arial"/>
          <w:b/>
          <w:sz w:val="24"/>
          <w:szCs w:val="24"/>
        </w:rPr>
      </w:pPr>
      <w:r w:rsidRPr="00366CAB">
        <w:rPr>
          <w:rFonts w:ascii="Arial" w:hAnsi="Arial" w:cs="Arial"/>
          <w:b/>
          <w:sz w:val="24"/>
          <w:szCs w:val="24"/>
        </w:rPr>
        <w:t>Resultados Preliminares</w:t>
      </w:r>
    </w:p>
    <w:p w14:paraId="40CB6168"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5564A859" w14:textId="122B6346" w:rsidR="0024002B" w:rsidRPr="00366CAB" w:rsidRDefault="001E6802" w:rsidP="00FC1554">
      <w:pPr>
        <w:spacing w:after="0" w:line="240" w:lineRule="auto"/>
        <w:jc w:val="both"/>
        <w:rPr>
          <w:rFonts w:ascii="Arial" w:hAnsi="Arial" w:cs="Arial"/>
          <w:sz w:val="24"/>
          <w:szCs w:val="24"/>
        </w:rPr>
      </w:pPr>
      <w:r w:rsidRPr="00366CAB">
        <w:rPr>
          <w:rFonts w:ascii="Arial" w:hAnsi="Arial" w:cs="Arial"/>
          <w:b/>
          <w:sz w:val="24"/>
          <w:szCs w:val="24"/>
        </w:rPr>
        <w:t xml:space="preserve">Artículo 37.- </w:t>
      </w:r>
      <w:r w:rsidR="00591531" w:rsidRPr="00366CAB">
        <w:rPr>
          <w:rFonts w:ascii="Arial" w:hAnsi="Arial" w:cs="Arial"/>
          <w:sz w:val="24"/>
          <w:szCs w:val="24"/>
        </w:rPr>
        <w:t>D</w:t>
      </w:r>
      <w:r w:rsidR="0024002B" w:rsidRPr="00366CAB">
        <w:rPr>
          <w:rFonts w:ascii="Arial" w:hAnsi="Arial" w:cs="Arial"/>
          <w:sz w:val="24"/>
          <w:szCs w:val="24"/>
        </w:rPr>
        <w:t xml:space="preserve">urante la captura de los resultados preliminares, </w:t>
      </w:r>
      <w:r w:rsidR="006F573C" w:rsidRPr="00366CAB">
        <w:rPr>
          <w:rFonts w:ascii="Arial" w:hAnsi="Arial" w:cs="Arial"/>
          <w:sz w:val="24"/>
          <w:szCs w:val="24"/>
        </w:rPr>
        <w:t xml:space="preserve">la </w:t>
      </w:r>
      <w:r w:rsidR="0024002B" w:rsidRPr="00366CAB">
        <w:rPr>
          <w:rFonts w:ascii="Arial" w:hAnsi="Arial" w:cs="Arial"/>
          <w:sz w:val="24"/>
          <w:szCs w:val="24"/>
        </w:rPr>
        <w:t>Presiden</w:t>
      </w:r>
      <w:r w:rsidR="006F573C" w:rsidRPr="00366CAB">
        <w:rPr>
          <w:rFonts w:ascii="Arial" w:hAnsi="Arial" w:cs="Arial"/>
          <w:sz w:val="24"/>
          <w:szCs w:val="24"/>
        </w:rPr>
        <w:t>cia</w:t>
      </w:r>
      <w:r w:rsidR="0024002B" w:rsidRPr="00366CAB">
        <w:rPr>
          <w:rFonts w:ascii="Arial" w:hAnsi="Arial" w:cs="Arial"/>
          <w:sz w:val="24"/>
          <w:szCs w:val="24"/>
        </w:rPr>
        <w:t xml:space="preserve"> deberá verificar y supervisar que los resultados contenidos en las actas de escrutinio y cómputo de casilla sean debidamente cotejados por el Secretario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24002B" w:rsidRPr="00366CAB">
        <w:rPr>
          <w:rFonts w:ascii="Arial" w:hAnsi="Arial" w:cs="Arial"/>
          <w:sz w:val="24"/>
          <w:szCs w:val="24"/>
        </w:rPr>
        <w:t>correspondiente o el funcionario autorizado para ello, toda vez que dicha</w:t>
      </w:r>
      <w:r w:rsidR="00862D3F" w:rsidRPr="00366CAB">
        <w:rPr>
          <w:rFonts w:ascii="Arial" w:hAnsi="Arial" w:cs="Arial"/>
          <w:sz w:val="24"/>
          <w:szCs w:val="24"/>
        </w:rPr>
        <w:t xml:space="preserve"> información será otro elemento</w:t>
      </w:r>
      <w:r w:rsidR="0024002B" w:rsidRPr="00366CAB">
        <w:rPr>
          <w:rFonts w:ascii="Arial" w:hAnsi="Arial" w:cs="Arial"/>
          <w:sz w:val="24"/>
          <w:szCs w:val="24"/>
        </w:rPr>
        <w:t xml:space="preserve"> adicional para el análisis que se presentará en la reunión de trabajo y</w:t>
      </w:r>
      <w:r w:rsidR="00FB5B78" w:rsidRPr="00366CAB">
        <w:rPr>
          <w:rFonts w:ascii="Arial" w:hAnsi="Arial" w:cs="Arial"/>
          <w:sz w:val="24"/>
          <w:szCs w:val="24"/>
        </w:rPr>
        <w:t xml:space="preserve"> en la sesión extraordinaria del martes previo al cómputo y donde se determinará el número y tipo de las casillas que serán objeto de recuento, las que podrán ampliarse derivado del cotejo de acta por el </w:t>
      </w:r>
      <w:r w:rsidR="00414431" w:rsidRPr="00366CAB">
        <w:rPr>
          <w:rFonts w:ascii="Arial" w:hAnsi="Arial" w:cs="Arial"/>
          <w:sz w:val="24"/>
          <w:szCs w:val="24"/>
        </w:rPr>
        <w:t>Pleno</w:t>
      </w:r>
      <w:r w:rsidR="006F573C" w:rsidRPr="00366CAB">
        <w:rPr>
          <w:rFonts w:ascii="Arial" w:hAnsi="Arial" w:cs="Arial"/>
          <w:sz w:val="24"/>
          <w:szCs w:val="24"/>
        </w:rPr>
        <w:t xml:space="preserve">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00FB5B78" w:rsidRPr="00366CAB">
        <w:rPr>
          <w:rFonts w:ascii="Arial" w:hAnsi="Arial" w:cs="Arial"/>
          <w:sz w:val="24"/>
          <w:szCs w:val="24"/>
        </w:rPr>
        <w:t>respectivo.</w:t>
      </w:r>
    </w:p>
    <w:p w14:paraId="2DD9FDFA" w14:textId="77777777" w:rsidR="004B3CBD" w:rsidRPr="00366CAB" w:rsidRDefault="004B3CBD" w:rsidP="00FC1554">
      <w:pPr>
        <w:spacing w:after="0" w:line="240" w:lineRule="auto"/>
        <w:jc w:val="both"/>
        <w:rPr>
          <w:rFonts w:ascii="Arial" w:hAnsi="Arial" w:cs="Arial"/>
          <w:sz w:val="24"/>
          <w:szCs w:val="24"/>
        </w:rPr>
      </w:pPr>
    </w:p>
    <w:p w14:paraId="1BCF78DC"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IV</w:t>
      </w:r>
    </w:p>
    <w:p w14:paraId="71AFF224" w14:textId="015C5815" w:rsidR="001E6802" w:rsidRPr="00366CAB" w:rsidRDefault="00FB5B78" w:rsidP="004B3CBD">
      <w:pPr>
        <w:spacing w:after="0" w:line="240" w:lineRule="auto"/>
        <w:jc w:val="center"/>
        <w:rPr>
          <w:rFonts w:ascii="Arial" w:hAnsi="Arial" w:cs="Arial"/>
          <w:sz w:val="24"/>
          <w:szCs w:val="24"/>
        </w:rPr>
      </w:pPr>
      <w:r w:rsidRPr="00366CAB">
        <w:rPr>
          <w:rFonts w:ascii="Arial" w:hAnsi="Arial" w:cs="Arial"/>
          <w:b/>
          <w:sz w:val="24"/>
          <w:szCs w:val="24"/>
        </w:rPr>
        <w:t>Elementos generales de las Actas de Escrutinio y Cómputo</w:t>
      </w:r>
      <w:r w:rsidRPr="00366CAB">
        <w:rPr>
          <w:rFonts w:ascii="Arial" w:hAnsi="Arial" w:cs="Arial"/>
          <w:sz w:val="24"/>
          <w:szCs w:val="24"/>
        </w:rPr>
        <w:t xml:space="preserve">. </w:t>
      </w:r>
    </w:p>
    <w:p w14:paraId="5FCD4EC5" w14:textId="77777777" w:rsidR="001E6802" w:rsidRPr="00366CAB" w:rsidRDefault="001E6802" w:rsidP="00613268">
      <w:pPr>
        <w:spacing w:after="0" w:line="240" w:lineRule="auto"/>
        <w:jc w:val="both"/>
        <w:rPr>
          <w:rFonts w:ascii="Arial" w:hAnsi="Arial" w:cs="Arial"/>
          <w:sz w:val="24"/>
          <w:szCs w:val="24"/>
        </w:rPr>
      </w:pPr>
    </w:p>
    <w:p w14:paraId="0D44E4F3" w14:textId="3EB878CD" w:rsidR="00FB5B78" w:rsidRPr="00366CAB" w:rsidRDefault="00DF62C1" w:rsidP="00613268">
      <w:pPr>
        <w:spacing w:after="0" w:line="240" w:lineRule="auto"/>
        <w:jc w:val="both"/>
        <w:rPr>
          <w:rFonts w:ascii="Arial" w:hAnsi="Arial" w:cs="Arial"/>
          <w:sz w:val="24"/>
          <w:szCs w:val="24"/>
        </w:rPr>
      </w:pPr>
      <w:r w:rsidRPr="00366CAB">
        <w:rPr>
          <w:rFonts w:ascii="Arial" w:hAnsi="Arial" w:cs="Arial"/>
          <w:b/>
          <w:sz w:val="24"/>
          <w:szCs w:val="24"/>
        </w:rPr>
        <w:t xml:space="preserve">Artículo 38.- </w:t>
      </w:r>
      <w:r w:rsidR="00CF2795" w:rsidRPr="00366CAB">
        <w:rPr>
          <w:rFonts w:ascii="Arial" w:hAnsi="Arial" w:cs="Arial"/>
          <w:sz w:val="24"/>
          <w:szCs w:val="24"/>
        </w:rPr>
        <w:t>E</w:t>
      </w:r>
      <w:r w:rsidR="00FB5B78" w:rsidRPr="00366CAB">
        <w:rPr>
          <w:rFonts w:ascii="Arial" w:hAnsi="Arial" w:cs="Arial"/>
          <w:sz w:val="24"/>
          <w:szCs w:val="24"/>
        </w:rPr>
        <w:t xml:space="preserve">l </w:t>
      </w:r>
      <w:r w:rsidR="00CF2795" w:rsidRPr="00366CAB">
        <w:rPr>
          <w:rFonts w:ascii="Arial" w:hAnsi="Arial" w:cs="Arial"/>
          <w:sz w:val="24"/>
          <w:szCs w:val="24"/>
        </w:rPr>
        <w:t>C</w:t>
      </w:r>
      <w:r w:rsidR="00FB5B78" w:rsidRPr="00366CAB">
        <w:rPr>
          <w:rFonts w:ascii="Arial" w:hAnsi="Arial" w:cs="Arial"/>
          <w:sz w:val="24"/>
          <w:szCs w:val="24"/>
        </w:rPr>
        <w:t xml:space="preserve">oordinador </w:t>
      </w:r>
      <w:r w:rsidR="000D238E" w:rsidRPr="00366CAB">
        <w:rPr>
          <w:rFonts w:ascii="Arial" w:hAnsi="Arial" w:cs="Arial"/>
          <w:sz w:val="24"/>
          <w:szCs w:val="24"/>
        </w:rPr>
        <w:t>Distrital o el funcionario que realice esas funciones en los Co</w:t>
      </w:r>
      <w:r w:rsidRPr="00366CAB">
        <w:rPr>
          <w:rFonts w:ascii="Arial" w:hAnsi="Arial" w:cs="Arial"/>
          <w:sz w:val="24"/>
          <w:szCs w:val="24"/>
        </w:rPr>
        <w:t>nsejos</w:t>
      </w:r>
      <w:r w:rsidR="00862D3F" w:rsidRPr="00366CAB">
        <w:rPr>
          <w:rFonts w:ascii="Arial" w:hAnsi="Arial" w:cs="Arial"/>
          <w:sz w:val="24"/>
          <w:szCs w:val="24"/>
        </w:rPr>
        <w:t xml:space="preserve">, </w:t>
      </w:r>
      <w:r w:rsidR="00FB5B78" w:rsidRPr="00366CAB">
        <w:rPr>
          <w:rFonts w:ascii="Arial" w:hAnsi="Arial" w:cs="Arial"/>
          <w:sz w:val="24"/>
          <w:szCs w:val="24"/>
        </w:rPr>
        <w:t xml:space="preserve">deberá considerar </w:t>
      </w:r>
      <w:r w:rsidR="00CF2795" w:rsidRPr="00366CAB">
        <w:rPr>
          <w:rFonts w:ascii="Arial" w:hAnsi="Arial" w:cs="Arial"/>
          <w:sz w:val="24"/>
          <w:szCs w:val="24"/>
        </w:rPr>
        <w:t>lo necesario para el registro de los distintos elementos contenidos en las Actas de Escrutinio y Cómputo.</w:t>
      </w:r>
      <w:r w:rsidR="00FB5B78" w:rsidRPr="00366CAB">
        <w:rPr>
          <w:rFonts w:ascii="Arial" w:hAnsi="Arial" w:cs="Arial"/>
          <w:sz w:val="24"/>
          <w:szCs w:val="24"/>
        </w:rPr>
        <w:t xml:space="preserve"> Esta información complementará el análisis que se presentará en la reunión de trabajo y en la sesión extraordinaria del martes previo al cómputo y que servirá para determinar el nú</w:t>
      </w:r>
      <w:r w:rsidR="004F637B" w:rsidRPr="00366CAB">
        <w:rPr>
          <w:rFonts w:ascii="Arial" w:hAnsi="Arial" w:cs="Arial"/>
          <w:sz w:val="24"/>
          <w:szCs w:val="24"/>
        </w:rPr>
        <w:t>m</w:t>
      </w:r>
      <w:r w:rsidR="00FB5B78" w:rsidRPr="00366CAB">
        <w:rPr>
          <w:rFonts w:ascii="Arial" w:hAnsi="Arial" w:cs="Arial"/>
          <w:sz w:val="24"/>
          <w:szCs w:val="24"/>
        </w:rPr>
        <w:t xml:space="preserve">ero y tipo de </w:t>
      </w:r>
      <w:r w:rsidR="004F637B" w:rsidRPr="00366CAB">
        <w:rPr>
          <w:rFonts w:ascii="Arial" w:hAnsi="Arial" w:cs="Arial"/>
          <w:sz w:val="24"/>
          <w:szCs w:val="24"/>
        </w:rPr>
        <w:t>casillas que serán objeto de recuento, debido a que existan errores o inconsistencias evidentes en los distintos elementos de las actas y que, en su caso, no puedan ser susceptibles de corregirse o aclararse con otros elementos.</w:t>
      </w:r>
    </w:p>
    <w:p w14:paraId="270FF726" w14:textId="77777777" w:rsidR="00FC1554" w:rsidRPr="00366CAB" w:rsidRDefault="00FC1554" w:rsidP="00FC1554">
      <w:pPr>
        <w:tabs>
          <w:tab w:val="left" w:pos="426"/>
        </w:tabs>
        <w:spacing w:after="0" w:line="240" w:lineRule="auto"/>
        <w:jc w:val="both"/>
        <w:rPr>
          <w:rFonts w:ascii="Arial" w:hAnsi="Arial" w:cs="Arial"/>
          <w:b/>
          <w:sz w:val="24"/>
          <w:szCs w:val="24"/>
        </w:rPr>
      </w:pPr>
    </w:p>
    <w:p w14:paraId="54278E11" w14:textId="77777777" w:rsidR="002D26B5" w:rsidRPr="00366CAB" w:rsidRDefault="002D26B5" w:rsidP="002D26B5">
      <w:pPr>
        <w:tabs>
          <w:tab w:val="left" w:pos="426"/>
        </w:tabs>
        <w:spacing w:after="0" w:line="240" w:lineRule="auto"/>
        <w:jc w:val="center"/>
        <w:rPr>
          <w:rFonts w:ascii="Arial" w:hAnsi="Arial" w:cs="Arial"/>
          <w:b/>
          <w:sz w:val="24"/>
          <w:szCs w:val="24"/>
        </w:rPr>
      </w:pPr>
      <w:r w:rsidRPr="00366CAB">
        <w:rPr>
          <w:rFonts w:ascii="Arial" w:hAnsi="Arial" w:cs="Arial"/>
          <w:b/>
          <w:sz w:val="24"/>
          <w:szCs w:val="24"/>
        </w:rPr>
        <w:t>Capítulo V</w:t>
      </w:r>
    </w:p>
    <w:p w14:paraId="2A89417A" w14:textId="0C81F340" w:rsidR="00FC1554" w:rsidRPr="00366CAB" w:rsidRDefault="00FC1554" w:rsidP="002D26B5">
      <w:pPr>
        <w:tabs>
          <w:tab w:val="left" w:pos="426"/>
        </w:tabs>
        <w:spacing w:after="0" w:line="240" w:lineRule="auto"/>
        <w:jc w:val="center"/>
        <w:rPr>
          <w:rFonts w:ascii="Arial" w:hAnsi="Arial" w:cs="Arial"/>
          <w:b/>
          <w:sz w:val="24"/>
          <w:szCs w:val="24"/>
        </w:rPr>
      </w:pPr>
      <w:r w:rsidRPr="00366CAB">
        <w:rPr>
          <w:rFonts w:ascii="Arial" w:hAnsi="Arial" w:cs="Arial"/>
          <w:b/>
          <w:sz w:val="24"/>
          <w:szCs w:val="24"/>
        </w:rPr>
        <w:t xml:space="preserve">Disponibilidad </w:t>
      </w:r>
      <w:r w:rsidR="00727972" w:rsidRPr="00366CAB">
        <w:rPr>
          <w:rFonts w:ascii="Arial" w:hAnsi="Arial" w:cs="Arial"/>
          <w:b/>
          <w:sz w:val="24"/>
          <w:szCs w:val="24"/>
        </w:rPr>
        <w:t xml:space="preserve">y complementación </w:t>
      </w:r>
      <w:r w:rsidRPr="00366CAB">
        <w:rPr>
          <w:rFonts w:ascii="Arial" w:hAnsi="Arial" w:cs="Arial"/>
          <w:b/>
          <w:sz w:val="24"/>
          <w:szCs w:val="24"/>
        </w:rPr>
        <w:t>de las actas de escrutinio y cómputo de las casillas</w:t>
      </w:r>
    </w:p>
    <w:p w14:paraId="6EA1A289" w14:textId="77777777" w:rsidR="00EA4F2A" w:rsidRPr="00366CAB" w:rsidRDefault="00EA4F2A" w:rsidP="00FC1554">
      <w:pPr>
        <w:spacing w:after="0" w:line="240" w:lineRule="auto"/>
        <w:jc w:val="both"/>
        <w:rPr>
          <w:rFonts w:ascii="Arial" w:hAnsi="Arial" w:cs="Arial"/>
          <w:sz w:val="24"/>
          <w:szCs w:val="24"/>
        </w:rPr>
      </w:pPr>
    </w:p>
    <w:p w14:paraId="49E54AF8" w14:textId="1D8EBF87" w:rsidR="004F637B" w:rsidRPr="00366CAB" w:rsidRDefault="00DF62C1" w:rsidP="00E412A7">
      <w:pPr>
        <w:spacing w:after="0" w:line="240" w:lineRule="auto"/>
        <w:jc w:val="both"/>
        <w:rPr>
          <w:rFonts w:ascii="Arial" w:hAnsi="Arial" w:cs="Arial"/>
          <w:sz w:val="24"/>
          <w:szCs w:val="24"/>
        </w:rPr>
      </w:pPr>
      <w:r w:rsidRPr="00366CAB">
        <w:rPr>
          <w:rFonts w:ascii="Arial" w:hAnsi="Arial" w:cs="Arial"/>
          <w:b/>
          <w:sz w:val="24"/>
          <w:szCs w:val="24"/>
        </w:rPr>
        <w:lastRenderedPageBreak/>
        <w:t>Artículo 39</w:t>
      </w:r>
      <w:r w:rsidR="004F637B" w:rsidRPr="00366CAB">
        <w:rPr>
          <w:rFonts w:ascii="Arial" w:hAnsi="Arial" w:cs="Arial"/>
          <w:b/>
          <w:sz w:val="24"/>
          <w:szCs w:val="24"/>
        </w:rPr>
        <w:t xml:space="preserve">.- </w:t>
      </w:r>
      <w:r w:rsidR="004F637B" w:rsidRPr="00366CAB">
        <w:rPr>
          <w:rFonts w:ascii="Arial" w:hAnsi="Arial" w:cs="Arial"/>
          <w:sz w:val="24"/>
          <w:szCs w:val="24"/>
        </w:rPr>
        <w:t xml:space="preserve">En cuanto a la disponibilidad de las actas de escrutinio y cómputo, </w:t>
      </w:r>
      <w:r w:rsidR="006F573C" w:rsidRPr="00366CAB">
        <w:rPr>
          <w:rFonts w:ascii="Arial" w:hAnsi="Arial" w:cs="Arial"/>
          <w:sz w:val="24"/>
          <w:szCs w:val="24"/>
        </w:rPr>
        <w:t xml:space="preserve">la </w:t>
      </w:r>
      <w:r w:rsidR="004F637B" w:rsidRPr="00366CAB">
        <w:rPr>
          <w:rFonts w:ascii="Arial" w:hAnsi="Arial" w:cs="Arial"/>
          <w:sz w:val="24"/>
          <w:szCs w:val="24"/>
        </w:rPr>
        <w:t>Presiden</w:t>
      </w:r>
      <w:r w:rsidR="006F573C" w:rsidRPr="00366CAB">
        <w:rPr>
          <w:rFonts w:ascii="Arial" w:hAnsi="Arial" w:cs="Arial"/>
          <w:sz w:val="24"/>
          <w:szCs w:val="24"/>
        </w:rPr>
        <w:t>cia</w:t>
      </w:r>
      <w:r w:rsidR="004F637B"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F637B" w:rsidRPr="00366CAB">
        <w:rPr>
          <w:rFonts w:ascii="Arial" w:hAnsi="Arial" w:cs="Arial"/>
          <w:sz w:val="24"/>
          <w:szCs w:val="24"/>
        </w:rPr>
        <w:t xml:space="preserve">correspondiente, </w:t>
      </w:r>
      <w:r w:rsidR="00D375B4" w:rsidRPr="00366CAB">
        <w:rPr>
          <w:rFonts w:ascii="Arial" w:hAnsi="Arial" w:cs="Arial"/>
          <w:sz w:val="24"/>
          <w:szCs w:val="24"/>
        </w:rPr>
        <w:t xml:space="preserve">procurará </w:t>
      </w:r>
      <w:r w:rsidR="004F637B" w:rsidRPr="00366CAB">
        <w:rPr>
          <w:rFonts w:ascii="Arial" w:hAnsi="Arial" w:cs="Arial"/>
          <w:sz w:val="24"/>
          <w:szCs w:val="24"/>
        </w:rPr>
        <w:t xml:space="preserve">que para la reunión de trabajo y la sesión de cómputo </w:t>
      </w:r>
      <w:r w:rsidR="00D375B4" w:rsidRPr="00366CAB">
        <w:rPr>
          <w:rFonts w:ascii="Arial" w:hAnsi="Arial" w:cs="Arial"/>
          <w:sz w:val="24"/>
          <w:szCs w:val="24"/>
        </w:rPr>
        <w:t xml:space="preserve">se </w:t>
      </w:r>
      <w:r w:rsidR="004F637B" w:rsidRPr="00366CAB">
        <w:rPr>
          <w:rFonts w:ascii="Arial" w:hAnsi="Arial" w:cs="Arial"/>
          <w:sz w:val="24"/>
          <w:szCs w:val="24"/>
        </w:rPr>
        <w:t xml:space="preserve">cuente con </w:t>
      </w:r>
      <w:r w:rsidR="00D375B4" w:rsidRPr="00366CAB">
        <w:rPr>
          <w:rFonts w:ascii="Arial" w:hAnsi="Arial" w:cs="Arial"/>
          <w:sz w:val="24"/>
          <w:szCs w:val="24"/>
        </w:rPr>
        <w:t xml:space="preserve">un tanto de </w:t>
      </w:r>
      <w:r w:rsidR="004F637B" w:rsidRPr="00366CAB">
        <w:rPr>
          <w:rFonts w:ascii="Arial" w:hAnsi="Arial" w:cs="Arial"/>
          <w:sz w:val="24"/>
          <w:szCs w:val="24"/>
        </w:rPr>
        <w:t>copias simples y legibles de las actas de casilla de la elección. Para t</w:t>
      </w:r>
      <w:r w:rsidR="001E47BF" w:rsidRPr="00366CAB">
        <w:rPr>
          <w:rFonts w:ascii="Arial" w:hAnsi="Arial" w:cs="Arial"/>
          <w:sz w:val="24"/>
          <w:szCs w:val="24"/>
        </w:rPr>
        <w:t xml:space="preserve">al efecto, se considerarán las actas destinadas al PREP, las actas de escrutinio </w:t>
      </w:r>
      <w:r w:rsidRPr="00366CAB">
        <w:rPr>
          <w:rFonts w:ascii="Arial" w:hAnsi="Arial" w:cs="Arial"/>
          <w:sz w:val="24"/>
          <w:szCs w:val="24"/>
        </w:rPr>
        <w:t xml:space="preserve">y cómputo que obren en poder del Presidente, y las actas de escrutinio y cómputo que obren en poder de los representantes. </w:t>
      </w:r>
      <w:r w:rsidR="0083667B" w:rsidRPr="00366CAB">
        <w:rPr>
          <w:rFonts w:ascii="Arial" w:hAnsi="Arial" w:cs="Arial"/>
          <w:sz w:val="24"/>
          <w:szCs w:val="24"/>
        </w:rPr>
        <w:t>De ninguna manera se considerarán las</w:t>
      </w:r>
      <w:r w:rsidR="004F637B" w:rsidRPr="00366CAB">
        <w:rPr>
          <w:rFonts w:ascii="Arial" w:hAnsi="Arial" w:cs="Arial"/>
          <w:sz w:val="24"/>
          <w:szCs w:val="24"/>
        </w:rPr>
        <w:t xml:space="preserve"> que se encuentren dentro de los paquetes electorales.</w:t>
      </w:r>
    </w:p>
    <w:p w14:paraId="7C79E6D4" w14:textId="77777777" w:rsidR="00EA4F2A" w:rsidRPr="00366CAB" w:rsidRDefault="00EA4F2A" w:rsidP="00E412A7">
      <w:pPr>
        <w:spacing w:after="0" w:line="240" w:lineRule="auto"/>
        <w:jc w:val="both"/>
        <w:rPr>
          <w:rFonts w:ascii="Arial" w:hAnsi="Arial" w:cs="Arial"/>
          <w:sz w:val="24"/>
          <w:szCs w:val="24"/>
        </w:rPr>
      </w:pPr>
    </w:p>
    <w:p w14:paraId="6B9951F1" w14:textId="02CD593E" w:rsidR="004F637B" w:rsidRPr="00366CAB" w:rsidRDefault="0083667B" w:rsidP="00E412A7">
      <w:pPr>
        <w:spacing w:after="0" w:line="240" w:lineRule="auto"/>
        <w:jc w:val="both"/>
        <w:rPr>
          <w:rFonts w:ascii="Arial" w:hAnsi="Arial" w:cs="Arial"/>
          <w:sz w:val="24"/>
          <w:szCs w:val="24"/>
        </w:rPr>
      </w:pPr>
      <w:r w:rsidRPr="00366CAB">
        <w:rPr>
          <w:rFonts w:ascii="Arial" w:hAnsi="Arial" w:cs="Arial"/>
          <w:b/>
          <w:sz w:val="24"/>
          <w:szCs w:val="24"/>
        </w:rPr>
        <w:t>Artículo 40</w:t>
      </w:r>
      <w:r w:rsidR="004F637B" w:rsidRPr="00366CAB">
        <w:rPr>
          <w:rFonts w:ascii="Arial" w:hAnsi="Arial" w:cs="Arial"/>
          <w:b/>
          <w:sz w:val="24"/>
          <w:szCs w:val="24"/>
        </w:rPr>
        <w:t>.-</w:t>
      </w:r>
      <w:r w:rsidR="004F637B" w:rsidRPr="00366CAB">
        <w:rPr>
          <w:rFonts w:ascii="Arial" w:hAnsi="Arial" w:cs="Arial"/>
          <w:sz w:val="24"/>
          <w:szCs w:val="24"/>
        </w:rPr>
        <w:t xml:space="preserve"> Las actas deberán estar disponibles en las sedes de los </w:t>
      </w:r>
      <w:r w:rsidR="006524C7" w:rsidRPr="00366CAB">
        <w:rPr>
          <w:rFonts w:ascii="Arial" w:hAnsi="Arial" w:cs="Arial"/>
          <w:sz w:val="24"/>
          <w:szCs w:val="24"/>
        </w:rPr>
        <w:t>Consej</w:t>
      </w:r>
      <w:r w:rsidR="007C109A" w:rsidRPr="00366CAB">
        <w:rPr>
          <w:rFonts w:ascii="Arial" w:hAnsi="Arial" w:cs="Arial"/>
          <w:sz w:val="24"/>
          <w:szCs w:val="24"/>
        </w:rPr>
        <w:t>o</w:t>
      </w:r>
      <w:r w:rsidR="004F637B" w:rsidRPr="00366CAB">
        <w:rPr>
          <w:rFonts w:ascii="Arial" w:hAnsi="Arial" w:cs="Arial"/>
          <w:sz w:val="24"/>
          <w:szCs w:val="24"/>
        </w:rPr>
        <w:t xml:space="preserve">s a partir de las 10:00 horas del martes siguiente al día de la jornada electoral, para consulta de los </w:t>
      </w:r>
      <w:r w:rsidR="007C109A" w:rsidRPr="00366CAB">
        <w:rPr>
          <w:rFonts w:ascii="Arial" w:hAnsi="Arial" w:cs="Arial"/>
          <w:sz w:val="24"/>
          <w:szCs w:val="24"/>
        </w:rPr>
        <w:t>C</w:t>
      </w:r>
      <w:r w:rsidR="004F637B" w:rsidRPr="00366CAB">
        <w:rPr>
          <w:rFonts w:ascii="Arial" w:hAnsi="Arial" w:cs="Arial"/>
          <w:sz w:val="24"/>
          <w:szCs w:val="24"/>
        </w:rPr>
        <w:t xml:space="preserve">onsejeros y </w:t>
      </w:r>
      <w:r w:rsidR="007C109A" w:rsidRPr="00366CAB">
        <w:rPr>
          <w:rFonts w:ascii="Arial" w:hAnsi="Arial" w:cs="Arial"/>
          <w:sz w:val="24"/>
          <w:szCs w:val="24"/>
        </w:rPr>
        <w:t>R</w:t>
      </w:r>
      <w:r w:rsidR="004F637B" w:rsidRPr="00366CAB">
        <w:rPr>
          <w:rFonts w:ascii="Arial" w:hAnsi="Arial" w:cs="Arial"/>
          <w:sz w:val="24"/>
          <w:szCs w:val="24"/>
        </w:rPr>
        <w:t xml:space="preserve">epresentantes ante el </w:t>
      </w:r>
      <w:r w:rsidR="006524C7" w:rsidRPr="00366CAB">
        <w:rPr>
          <w:rFonts w:ascii="Arial" w:hAnsi="Arial" w:cs="Arial"/>
          <w:sz w:val="24"/>
          <w:szCs w:val="24"/>
        </w:rPr>
        <w:t>Consejo</w:t>
      </w:r>
      <w:r w:rsidR="004F637B" w:rsidRPr="00366CAB">
        <w:rPr>
          <w:rFonts w:ascii="Arial" w:hAnsi="Arial" w:cs="Arial"/>
          <w:sz w:val="24"/>
          <w:szCs w:val="24"/>
        </w:rPr>
        <w:t xml:space="preserve">. Para este ejercicio, el </w:t>
      </w:r>
      <w:r w:rsidR="00F81072" w:rsidRPr="00366CAB">
        <w:rPr>
          <w:rFonts w:ascii="Arial" w:hAnsi="Arial" w:cs="Arial"/>
          <w:sz w:val="24"/>
          <w:szCs w:val="24"/>
        </w:rPr>
        <w:t xml:space="preserve">Secretario, con apoyo del </w:t>
      </w:r>
      <w:r w:rsidR="004F637B" w:rsidRPr="00366CAB">
        <w:rPr>
          <w:rFonts w:ascii="Arial" w:hAnsi="Arial" w:cs="Arial"/>
          <w:sz w:val="24"/>
          <w:szCs w:val="24"/>
        </w:rPr>
        <w:t xml:space="preserve">Coordinador </w:t>
      </w:r>
      <w:r w:rsidR="00F81072" w:rsidRPr="00366CAB">
        <w:rPr>
          <w:rFonts w:ascii="Arial" w:hAnsi="Arial" w:cs="Arial"/>
          <w:sz w:val="24"/>
          <w:szCs w:val="24"/>
        </w:rPr>
        <w:t xml:space="preserve">o funcionario que designe, </w:t>
      </w:r>
      <w:r w:rsidR="004F637B" w:rsidRPr="00366CAB">
        <w:rPr>
          <w:rFonts w:ascii="Arial" w:hAnsi="Arial" w:cs="Arial"/>
          <w:sz w:val="24"/>
          <w:szCs w:val="24"/>
        </w:rPr>
        <w:t xml:space="preserve">será responsable </w:t>
      </w:r>
      <w:r w:rsidR="003B09AC" w:rsidRPr="00366CAB">
        <w:rPr>
          <w:rFonts w:ascii="Arial" w:hAnsi="Arial" w:cs="Arial"/>
          <w:sz w:val="24"/>
          <w:szCs w:val="24"/>
        </w:rPr>
        <w:t>del proceso de digitalización y reproducción de las actas</w:t>
      </w:r>
      <w:r w:rsidR="00727972" w:rsidRPr="00366CAB">
        <w:rPr>
          <w:rFonts w:ascii="Arial" w:hAnsi="Arial" w:cs="Arial"/>
          <w:sz w:val="24"/>
          <w:szCs w:val="24"/>
        </w:rPr>
        <w:t xml:space="preserve">, así como de apoyar </w:t>
      </w:r>
      <w:r w:rsidR="004F637B" w:rsidRPr="00366CAB">
        <w:rPr>
          <w:rFonts w:ascii="Arial" w:hAnsi="Arial" w:cs="Arial"/>
          <w:sz w:val="24"/>
          <w:szCs w:val="24"/>
        </w:rPr>
        <w:t>en el proceso de complementación de actas.</w:t>
      </w:r>
    </w:p>
    <w:p w14:paraId="0FD294D0" w14:textId="77777777" w:rsidR="00657DE5" w:rsidRPr="00366CAB" w:rsidRDefault="00657DE5" w:rsidP="002D26B5">
      <w:pPr>
        <w:spacing w:after="0" w:line="240" w:lineRule="auto"/>
        <w:jc w:val="center"/>
        <w:rPr>
          <w:rFonts w:ascii="Arial" w:hAnsi="Arial" w:cs="Arial"/>
          <w:b/>
          <w:sz w:val="24"/>
          <w:szCs w:val="24"/>
        </w:rPr>
      </w:pPr>
    </w:p>
    <w:p w14:paraId="7E2324B6" w14:textId="77777777" w:rsidR="002D26B5" w:rsidRPr="00366CAB" w:rsidRDefault="002D26B5" w:rsidP="002D26B5">
      <w:pPr>
        <w:spacing w:after="0" w:line="240" w:lineRule="auto"/>
        <w:jc w:val="center"/>
        <w:rPr>
          <w:rFonts w:ascii="Arial" w:hAnsi="Arial" w:cs="Arial"/>
          <w:b/>
          <w:sz w:val="24"/>
          <w:szCs w:val="24"/>
        </w:rPr>
      </w:pPr>
      <w:r w:rsidRPr="00366CAB">
        <w:rPr>
          <w:rFonts w:ascii="Arial" w:hAnsi="Arial" w:cs="Arial"/>
          <w:b/>
          <w:sz w:val="24"/>
          <w:szCs w:val="24"/>
        </w:rPr>
        <w:t>TÍTULO QUINTO</w:t>
      </w:r>
    </w:p>
    <w:p w14:paraId="5FC7F384" w14:textId="25445A52" w:rsidR="00EA4F2A" w:rsidRPr="00366CAB" w:rsidRDefault="00EA4F2A" w:rsidP="002D26B5">
      <w:pPr>
        <w:spacing w:after="0" w:line="240" w:lineRule="auto"/>
        <w:jc w:val="center"/>
        <w:rPr>
          <w:rFonts w:ascii="Arial" w:hAnsi="Arial" w:cs="Arial"/>
          <w:b/>
          <w:sz w:val="24"/>
          <w:szCs w:val="24"/>
        </w:rPr>
      </w:pPr>
      <w:r w:rsidRPr="00366CAB">
        <w:rPr>
          <w:rFonts w:ascii="Arial" w:hAnsi="Arial" w:cs="Arial"/>
          <w:b/>
          <w:sz w:val="24"/>
          <w:szCs w:val="24"/>
        </w:rPr>
        <w:t xml:space="preserve"> REUNIÓN DE TRABAJO Y SESIÓN EXTRAORDINARIA DE LOS ÓRGANOS COMPETENTES UN DÍA PREVIO A LA SESIÓN CORRESPONDIENTE AL CÓMPUTO </w:t>
      </w:r>
    </w:p>
    <w:p w14:paraId="52A01D9A" w14:textId="77777777" w:rsidR="005A2D84" w:rsidRPr="00366CAB" w:rsidRDefault="005A2D84" w:rsidP="002D26B5">
      <w:pPr>
        <w:spacing w:after="0" w:line="240" w:lineRule="auto"/>
        <w:jc w:val="center"/>
        <w:rPr>
          <w:rFonts w:ascii="Arial" w:hAnsi="Arial" w:cs="Arial"/>
          <w:b/>
          <w:sz w:val="24"/>
          <w:szCs w:val="24"/>
        </w:rPr>
      </w:pPr>
    </w:p>
    <w:p w14:paraId="56B3D9C4"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w:t>
      </w:r>
    </w:p>
    <w:p w14:paraId="7030644F" w14:textId="4CB61EFA" w:rsidR="00EA4F2A" w:rsidRPr="00366CAB" w:rsidRDefault="000C3E89" w:rsidP="005A2D84">
      <w:pPr>
        <w:spacing w:after="0" w:line="240" w:lineRule="auto"/>
        <w:jc w:val="center"/>
        <w:rPr>
          <w:rFonts w:ascii="Arial" w:hAnsi="Arial" w:cs="Arial"/>
          <w:b/>
          <w:sz w:val="24"/>
          <w:szCs w:val="24"/>
        </w:rPr>
      </w:pPr>
      <w:r w:rsidRPr="00366CAB">
        <w:rPr>
          <w:rFonts w:ascii="Arial" w:hAnsi="Arial" w:cs="Arial"/>
          <w:b/>
          <w:sz w:val="24"/>
          <w:szCs w:val="24"/>
        </w:rPr>
        <w:t xml:space="preserve">Análisis preliminar sobre la clasificación de las actas y los paquetes electorales en los que exista causa legal para la realización del nuevo escrutinio y cómputo de la votación de las casillas </w:t>
      </w:r>
    </w:p>
    <w:p w14:paraId="0B851746" w14:textId="77777777" w:rsidR="000C3E89" w:rsidRPr="00366CAB" w:rsidRDefault="000C3E89" w:rsidP="00E412A7">
      <w:pPr>
        <w:spacing w:after="0" w:line="240" w:lineRule="auto"/>
        <w:jc w:val="both"/>
        <w:rPr>
          <w:rFonts w:ascii="Arial" w:hAnsi="Arial" w:cs="Arial"/>
          <w:b/>
          <w:sz w:val="24"/>
          <w:szCs w:val="24"/>
        </w:rPr>
      </w:pPr>
    </w:p>
    <w:p w14:paraId="0BDA938D" w14:textId="42CF06F6" w:rsidR="00822A17" w:rsidRPr="00366CAB" w:rsidRDefault="00D059AD" w:rsidP="00E412A7">
      <w:pPr>
        <w:spacing w:after="0" w:line="240" w:lineRule="auto"/>
        <w:jc w:val="both"/>
        <w:rPr>
          <w:rFonts w:ascii="Arial" w:hAnsi="Arial" w:cs="Arial"/>
          <w:sz w:val="24"/>
          <w:szCs w:val="24"/>
        </w:rPr>
      </w:pPr>
      <w:r w:rsidRPr="00366CAB">
        <w:rPr>
          <w:rFonts w:ascii="Arial" w:hAnsi="Arial" w:cs="Arial"/>
          <w:b/>
          <w:sz w:val="24"/>
          <w:szCs w:val="24"/>
        </w:rPr>
        <w:t>Artículo 41</w:t>
      </w:r>
      <w:r w:rsidR="00335FC0" w:rsidRPr="00366CAB">
        <w:rPr>
          <w:rFonts w:ascii="Arial" w:hAnsi="Arial" w:cs="Arial"/>
          <w:b/>
          <w:sz w:val="24"/>
          <w:szCs w:val="24"/>
        </w:rPr>
        <w:t>.-</w:t>
      </w:r>
      <w:r w:rsidR="00335FC0" w:rsidRPr="00366CAB">
        <w:rPr>
          <w:rFonts w:ascii="Arial" w:hAnsi="Arial" w:cs="Arial"/>
          <w:sz w:val="24"/>
          <w:szCs w:val="24"/>
        </w:rPr>
        <w:t xml:space="preserve"> </w:t>
      </w:r>
      <w:r w:rsidR="00BA29E7" w:rsidRPr="00366CAB">
        <w:rPr>
          <w:rFonts w:ascii="Arial" w:hAnsi="Arial" w:cs="Arial"/>
          <w:sz w:val="24"/>
          <w:szCs w:val="24"/>
        </w:rPr>
        <w:t xml:space="preserve">El Presidente convocará a los integrantes del </w:t>
      </w:r>
      <w:r w:rsidR="006524C7" w:rsidRPr="00366CAB">
        <w:rPr>
          <w:rFonts w:ascii="Arial" w:hAnsi="Arial" w:cs="Arial"/>
          <w:sz w:val="24"/>
          <w:szCs w:val="24"/>
        </w:rPr>
        <w:t>Consejo</w:t>
      </w:r>
      <w:r w:rsidR="00BA29E7" w:rsidRPr="00366CAB">
        <w:rPr>
          <w:rFonts w:ascii="Arial" w:hAnsi="Arial" w:cs="Arial"/>
          <w:sz w:val="24"/>
          <w:szCs w:val="24"/>
        </w:rPr>
        <w:t>, simultáneamente con la convocatoria a la sesión de cómputo, a reunión de trabajo a las 10:00 horas del martes siguiente al día de la jornada electoral, así como a sesión extraordinaria al término de dicha reunión de trabajo.</w:t>
      </w:r>
      <w:r w:rsidR="00335FC0" w:rsidRPr="00366CAB">
        <w:rPr>
          <w:rFonts w:ascii="Arial" w:hAnsi="Arial" w:cs="Arial"/>
          <w:sz w:val="24"/>
          <w:szCs w:val="24"/>
        </w:rPr>
        <w:t xml:space="preserve"> </w:t>
      </w:r>
      <w:r w:rsidR="00753D1A" w:rsidRPr="00366CAB">
        <w:rPr>
          <w:rFonts w:ascii="Arial" w:hAnsi="Arial" w:cs="Arial"/>
          <w:sz w:val="24"/>
          <w:szCs w:val="24"/>
        </w:rPr>
        <w:t>L</w:t>
      </w:r>
      <w:r w:rsidR="00335FC0" w:rsidRPr="00366CAB">
        <w:rPr>
          <w:rFonts w:ascii="Arial" w:hAnsi="Arial" w:cs="Arial"/>
          <w:sz w:val="24"/>
          <w:szCs w:val="24"/>
        </w:rPr>
        <w:t>a reunión de trabajo se realizará en los siguientes términos:</w:t>
      </w:r>
    </w:p>
    <w:p w14:paraId="5B5B47C3" w14:textId="77777777" w:rsidR="00EA4F2A" w:rsidRPr="00366CAB" w:rsidRDefault="00EA4F2A" w:rsidP="00E412A7">
      <w:pPr>
        <w:spacing w:after="0" w:line="240" w:lineRule="auto"/>
        <w:jc w:val="both"/>
        <w:rPr>
          <w:rFonts w:ascii="Arial" w:hAnsi="Arial" w:cs="Arial"/>
          <w:sz w:val="24"/>
          <w:szCs w:val="24"/>
        </w:rPr>
      </w:pPr>
    </w:p>
    <w:p w14:paraId="57DCDEE0" w14:textId="2B315312"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En la reunión de trabajo</w:t>
      </w:r>
      <w:r w:rsidR="004B782F" w:rsidRPr="00366CAB">
        <w:rPr>
          <w:rFonts w:ascii="Arial" w:hAnsi="Arial" w:cs="Arial"/>
          <w:sz w:val="24"/>
          <w:szCs w:val="24"/>
        </w:rPr>
        <w:t>,</w:t>
      </w:r>
      <w:r w:rsidRPr="00366CAB">
        <w:rPr>
          <w:rFonts w:ascii="Arial" w:hAnsi="Arial" w:cs="Arial"/>
          <w:sz w:val="24"/>
          <w:szCs w:val="24"/>
        </w:rPr>
        <w:t xml:space="preserve"> el Presidente realizará el ejercicio de complementación de actas de escrutinio y cómputo de casilla con los </w:t>
      </w:r>
      <w:r w:rsidR="005E1D47" w:rsidRPr="00366CAB">
        <w:rPr>
          <w:rFonts w:ascii="Arial" w:hAnsi="Arial" w:cs="Arial"/>
          <w:sz w:val="24"/>
          <w:szCs w:val="24"/>
        </w:rPr>
        <w:t>R</w:t>
      </w:r>
      <w:r w:rsidRPr="00366CAB">
        <w:rPr>
          <w:rFonts w:ascii="Arial" w:hAnsi="Arial" w:cs="Arial"/>
          <w:sz w:val="24"/>
          <w:szCs w:val="24"/>
        </w:rPr>
        <w:t>epresentantes acreditados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335FC0" w:rsidRPr="00366CAB">
        <w:rPr>
          <w:rFonts w:ascii="Arial" w:hAnsi="Arial" w:cs="Arial"/>
          <w:sz w:val="24"/>
          <w:szCs w:val="24"/>
        </w:rPr>
        <w:t>correspondiente</w:t>
      </w:r>
      <w:r w:rsidRPr="00366CAB">
        <w:rPr>
          <w:rFonts w:ascii="Arial" w:hAnsi="Arial" w:cs="Arial"/>
          <w:sz w:val="24"/>
          <w:szCs w:val="24"/>
        </w:rPr>
        <w:t>. Asimismo ordenará la expedición, en su caso, de copias simples impresas o en medios electrónicos, de las actas ile</w:t>
      </w:r>
      <w:r w:rsidR="00A0584A" w:rsidRPr="00366CAB">
        <w:rPr>
          <w:rFonts w:ascii="Arial" w:hAnsi="Arial" w:cs="Arial"/>
          <w:sz w:val="24"/>
          <w:szCs w:val="24"/>
        </w:rPr>
        <w:t>gibles o que le faltase a cada Re</w:t>
      </w:r>
      <w:r w:rsidRPr="00366CAB">
        <w:rPr>
          <w:rFonts w:ascii="Arial" w:hAnsi="Arial" w:cs="Arial"/>
          <w:sz w:val="24"/>
          <w:szCs w:val="24"/>
        </w:rPr>
        <w:t>presentante, las cuales deberán ser entregadas el mismo día.</w:t>
      </w:r>
    </w:p>
    <w:p w14:paraId="4F5F2BD0" w14:textId="7777777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 xml:space="preserve">El Presidente garantizará en primer término que, mediante la complementación, cada uno de los </w:t>
      </w:r>
      <w:r w:rsidR="00A0584A" w:rsidRPr="00366CAB">
        <w:rPr>
          <w:rFonts w:ascii="Arial" w:hAnsi="Arial" w:cs="Arial"/>
          <w:sz w:val="24"/>
          <w:szCs w:val="24"/>
        </w:rPr>
        <w:t>R</w:t>
      </w:r>
      <w:r w:rsidRPr="00366CAB">
        <w:rPr>
          <w:rFonts w:ascii="Arial" w:hAnsi="Arial" w:cs="Arial"/>
          <w:sz w:val="24"/>
          <w:szCs w:val="24"/>
        </w:rPr>
        <w:t>epresentantes acreditados cuente con un juego completo de actas legibles para fines de verificación de datos durante el desarrollo de los cómputos e inmediatamente después atenderá otras solicitudes que le hayan sido realizadas.</w:t>
      </w:r>
    </w:p>
    <w:p w14:paraId="1120AEBF" w14:textId="7777777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 xml:space="preserve">Asimismo, durante el desarrollo de la reunión, el Presidente presentará un análisis preliminar sobre la clasificación de los paquetes electorales con y sin muestras de alteración; de las actas de casilla que no coincidan; de aquellas en que se detectaran alteraciones, errores o inconsistencias evidentes en los distintos elementos del acta; de aquellas en las que no </w:t>
      </w:r>
      <w:r w:rsidRPr="00366CAB">
        <w:rPr>
          <w:rFonts w:ascii="Arial" w:hAnsi="Arial" w:cs="Arial"/>
          <w:sz w:val="24"/>
          <w:szCs w:val="24"/>
        </w:rPr>
        <w:lastRenderedPageBreak/>
        <w:t>exista en el expediente de casilla ni obre en poder de</w:t>
      </w:r>
      <w:r w:rsidR="00A0584A" w:rsidRPr="00366CAB">
        <w:rPr>
          <w:rFonts w:ascii="Arial" w:hAnsi="Arial" w:cs="Arial"/>
          <w:sz w:val="24"/>
          <w:szCs w:val="24"/>
        </w:rPr>
        <w:t>l</w:t>
      </w:r>
      <w:r w:rsidRPr="00366CAB">
        <w:rPr>
          <w:rFonts w:ascii="Arial" w:hAnsi="Arial" w:cs="Arial"/>
          <w:sz w:val="24"/>
          <w:szCs w:val="24"/>
        </w:rPr>
        <w:t xml:space="preserve"> </w:t>
      </w:r>
      <w:r w:rsidR="00A0584A" w:rsidRPr="00366CAB">
        <w:rPr>
          <w:rFonts w:ascii="Arial" w:hAnsi="Arial" w:cs="Arial"/>
          <w:sz w:val="24"/>
          <w:szCs w:val="24"/>
        </w:rPr>
        <w:t>P</w:t>
      </w:r>
      <w:r w:rsidRPr="00366CAB">
        <w:rPr>
          <w:rFonts w:ascii="Arial" w:hAnsi="Arial" w:cs="Arial"/>
          <w:sz w:val="24"/>
          <w:szCs w:val="24"/>
        </w:rPr>
        <w:t>residente el acta de escrutinio y cómputo y en general, de todas aquellas en las que exista causa para la realización de un nuevo escrutinio y cómputo de los votos.</w:t>
      </w:r>
    </w:p>
    <w:p w14:paraId="2DDC833F" w14:textId="5E980EA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 xml:space="preserve">Los </w:t>
      </w:r>
      <w:r w:rsidR="004F0E1A" w:rsidRPr="00366CAB">
        <w:rPr>
          <w:rFonts w:ascii="Arial" w:hAnsi="Arial" w:cs="Arial"/>
          <w:sz w:val="24"/>
          <w:szCs w:val="24"/>
        </w:rPr>
        <w:t>R</w:t>
      </w:r>
      <w:r w:rsidRPr="00366CAB">
        <w:rPr>
          <w:rFonts w:ascii="Arial" w:hAnsi="Arial" w:cs="Arial"/>
          <w:sz w:val="24"/>
          <w:szCs w:val="24"/>
        </w:rPr>
        <w:t xml:space="preserve">epresentantes podrán presentar su propio análisis, sin perjuicio de que puedan formular observaciones y propuestas al análisis que presente el </w:t>
      </w:r>
      <w:r w:rsidR="0052683B" w:rsidRPr="00366CAB">
        <w:rPr>
          <w:rFonts w:ascii="Arial" w:hAnsi="Arial" w:cs="Arial"/>
          <w:sz w:val="24"/>
          <w:szCs w:val="24"/>
        </w:rPr>
        <w:t>P</w:t>
      </w:r>
      <w:r w:rsidRPr="00366CAB">
        <w:rPr>
          <w:rFonts w:ascii="Arial" w:hAnsi="Arial" w:cs="Arial"/>
          <w:sz w:val="24"/>
          <w:szCs w:val="24"/>
        </w:rPr>
        <w:t>residente. Lo anterior no limita el derecho de los integrantes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para hacer la presentación de dicho análisis durante el desarrollo de los cómputos. Cabe precisar que los Consejeros Elector</w:t>
      </w:r>
      <w:r w:rsidR="00753D1A" w:rsidRPr="00366CAB">
        <w:rPr>
          <w:rFonts w:ascii="Arial" w:hAnsi="Arial" w:cs="Arial"/>
          <w:sz w:val="24"/>
          <w:szCs w:val="24"/>
        </w:rPr>
        <w:t xml:space="preserve">ales podrán, si así lo desean, </w:t>
      </w:r>
      <w:r w:rsidRPr="00366CAB">
        <w:rPr>
          <w:rFonts w:ascii="Arial" w:hAnsi="Arial" w:cs="Arial"/>
          <w:sz w:val="24"/>
          <w:szCs w:val="24"/>
        </w:rPr>
        <w:t>en lo particular o en conjunto, presentar su propio análisis.</w:t>
      </w:r>
    </w:p>
    <w:p w14:paraId="7FA3C1A7" w14:textId="7777777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El Secretario deberá levantar un acta que deje constancia de cada una de las actividades desarrolladas en la reunión de trabajo a partir de su inicio y h</w:t>
      </w:r>
      <w:r w:rsidR="00625503" w:rsidRPr="00366CAB">
        <w:rPr>
          <w:rFonts w:ascii="Arial" w:hAnsi="Arial" w:cs="Arial"/>
          <w:sz w:val="24"/>
          <w:szCs w:val="24"/>
        </w:rPr>
        <w:t>asta la conclusión de la misma.</w:t>
      </w:r>
    </w:p>
    <w:p w14:paraId="1747AA2E" w14:textId="77777777" w:rsidR="00F40DF2" w:rsidRPr="00366CAB" w:rsidRDefault="00F40DF2" w:rsidP="00E412A7">
      <w:pPr>
        <w:spacing w:after="0" w:line="240" w:lineRule="auto"/>
        <w:jc w:val="both"/>
        <w:rPr>
          <w:rFonts w:ascii="Arial" w:hAnsi="Arial" w:cs="Arial"/>
          <w:sz w:val="24"/>
          <w:szCs w:val="24"/>
        </w:rPr>
      </w:pPr>
    </w:p>
    <w:p w14:paraId="335874F0" w14:textId="77777777" w:rsidR="00F40DF2" w:rsidRPr="00366CAB" w:rsidRDefault="00F40DF2" w:rsidP="00E412A7">
      <w:pPr>
        <w:spacing w:after="0" w:line="240" w:lineRule="auto"/>
        <w:jc w:val="both"/>
        <w:rPr>
          <w:rFonts w:ascii="Arial" w:hAnsi="Arial" w:cs="Arial"/>
          <w:sz w:val="24"/>
          <w:szCs w:val="24"/>
        </w:rPr>
      </w:pPr>
    </w:p>
    <w:p w14:paraId="1CA3A0F1" w14:textId="77777777" w:rsidR="00657DE5" w:rsidRPr="00366CAB" w:rsidRDefault="00657DE5" w:rsidP="00E412A7">
      <w:pPr>
        <w:spacing w:after="0" w:line="240" w:lineRule="auto"/>
        <w:jc w:val="both"/>
        <w:rPr>
          <w:rFonts w:ascii="Arial" w:hAnsi="Arial" w:cs="Arial"/>
          <w:sz w:val="24"/>
          <w:szCs w:val="24"/>
        </w:rPr>
      </w:pPr>
    </w:p>
    <w:p w14:paraId="586A645A"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II</w:t>
      </w:r>
    </w:p>
    <w:p w14:paraId="393410DC" w14:textId="0498BE0F" w:rsidR="00EA4F2A" w:rsidRPr="00366CAB" w:rsidRDefault="00EA4F2A" w:rsidP="005A2D84">
      <w:pPr>
        <w:spacing w:after="0" w:line="240" w:lineRule="auto"/>
        <w:jc w:val="center"/>
        <w:rPr>
          <w:rFonts w:ascii="Arial" w:hAnsi="Arial" w:cs="Arial"/>
          <w:b/>
          <w:sz w:val="24"/>
          <w:szCs w:val="24"/>
        </w:rPr>
      </w:pPr>
      <w:r w:rsidRPr="00366CAB">
        <w:rPr>
          <w:rFonts w:ascii="Arial" w:hAnsi="Arial" w:cs="Arial"/>
          <w:b/>
          <w:sz w:val="24"/>
          <w:szCs w:val="24"/>
        </w:rPr>
        <w:t xml:space="preserve">Reunión de Trabajo </w:t>
      </w:r>
    </w:p>
    <w:p w14:paraId="1D779D31" w14:textId="77777777" w:rsidR="00EA4F2A" w:rsidRPr="00366CAB" w:rsidRDefault="00EA4F2A" w:rsidP="00E412A7">
      <w:pPr>
        <w:spacing w:after="0" w:line="240" w:lineRule="auto"/>
        <w:jc w:val="both"/>
        <w:rPr>
          <w:rFonts w:ascii="Arial" w:hAnsi="Arial" w:cs="Arial"/>
          <w:b/>
          <w:sz w:val="24"/>
          <w:szCs w:val="24"/>
        </w:rPr>
      </w:pPr>
    </w:p>
    <w:p w14:paraId="10D62F67" w14:textId="092FA0F3" w:rsidR="00BA29E7" w:rsidRPr="00366CAB" w:rsidRDefault="00C52376" w:rsidP="00E412A7">
      <w:pPr>
        <w:spacing w:after="0" w:line="240" w:lineRule="auto"/>
        <w:jc w:val="both"/>
        <w:rPr>
          <w:rFonts w:ascii="Arial" w:hAnsi="Arial" w:cs="Arial"/>
          <w:sz w:val="24"/>
          <w:szCs w:val="24"/>
        </w:rPr>
      </w:pPr>
      <w:r w:rsidRPr="00366CAB">
        <w:rPr>
          <w:rFonts w:ascii="Arial" w:hAnsi="Arial" w:cs="Arial"/>
          <w:b/>
          <w:sz w:val="24"/>
          <w:szCs w:val="24"/>
        </w:rPr>
        <w:t>Artículo 42</w:t>
      </w:r>
      <w:r w:rsidR="0014258A" w:rsidRPr="00366CAB">
        <w:rPr>
          <w:rFonts w:ascii="Arial" w:hAnsi="Arial" w:cs="Arial"/>
          <w:b/>
          <w:sz w:val="24"/>
          <w:szCs w:val="24"/>
        </w:rPr>
        <w:t>.-</w:t>
      </w:r>
      <w:r w:rsidR="0014258A" w:rsidRPr="00366CAB">
        <w:rPr>
          <w:rFonts w:ascii="Arial" w:hAnsi="Arial" w:cs="Arial"/>
          <w:sz w:val="24"/>
          <w:szCs w:val="24"/>
        </w:rPr>
        <w:t xml:space="preserve"> </w:t>
      </w:r>
      <w:r w:rsidR="00BA29E7" w:rsidRPr="00366CAB">
        <w:rPr>
          <w:rFonts w:ascii="Arial" w:hAnsi="Arial" w:cs="Arial"/>
          <w:sz w:val="24"/>
          <w:szCs w:val="24"/>
        </w:rPr>
        <w:t>La Reunión de Trabajo se ocupará, entre otros, de los siguientes asuntos:</w:t>
      </w:r>
    </w:p>
    <w:p w14:paraId="03E54AA7" w14:textId="77777777" w:rsidR="00EA4F2A" w:rsidRPr="00366CAB" w:rsidRDefault="00EA4F2A" w:rsidP="00E412A7">
      <w:pPr>
        <w:spacing w:after="0" w:line="240" w:lineRule="auto"/>
        <w:jc w:val="both"/>
        <w:rPr>
          <w:rFonts w:ascii="Arial" w:hAnsi="Arial" w:cs="Arial"/>
          <w:sz w:val="24"/>
          <w:szCs w:val="24"/>
        </w:rPr>
      </w:pPr>
    </w:p>
    <w:p w14:paraId="0E6DA00B" w14:textId="77777777" w:rsidR="00BA29E7" w:rsidRPr="00366CAB" w:rsidRDefault="0014258A" w:rsidP="00A9229B">
      <w:pPr>
        <w:spacing w:after="0" w:line="240" w:lineRule="auto"/>
        <w:ind w:left="567" w:hanging="284"/>
        <w:jc w:val="both"/>
        <w:rPr>
          <w:rFonts w:ascii="Arial" w:hAnsi="Arial" w:cs="Arial"/>
          <w:szCs w:val="24"/>
        </w:rPr>
      </w:pPr>
      <w:r w:rsidRPr="00366CAB">
        <w:rPr>
          <w:rFonts w:ascii="Arial" w:hAnsi="Arial" w:cs="Arial"/>
          <w:sz w:val="24"/>
          <w:szCs w:val="24"/>
        </w:rPr>
        <w:t xml:space="preserve">a) </w:t>
      </w:r>
      <w:r w:rsidR="00BA29E7" w:rsidRPr="00366CAB">
        <w:rPr>
          <w:rFonts w:ascii="Arial" w:hAnsi="Arial" w:cs="Arial"/>
          <w:szCs w:val="24"/>
        </w:rPr>
        <w:t xml:space="preserve">Presentación del conjunto de actas de escrutinio y cómputo de la elección de </w:t>
      </w:r>
      <w:r w:rsidR="005E1D47" w:rsidRPr="00366CAB">
        <w:rPr>
          <w:rFonts w:ascii="Arial" w:hAnsi="Arial" w:cs="Arial"/>
          <w:szCs w:val="24"/>
        </w:rPr>
        <w:t>su competencia</w:t>
      </w:r>
      <w:r w:rsidR="00BA29E7" w:rsidRPr="00366CAB">
        <w:rPr>
          <w:rFonts w:ascii="Arial" w:hAnsi="Arial" w:cs="Arial"/>
          <w:szCs w:val="24"/>
        </w:rPr>
        <w:t xml:space="preserve">, para consulta de los </w:t>
      </w:r>
      <w:r w:rsidR="005E1D47" w:rsidRPr="00366CAB">
        <w:rPr>
          <w:rFonts w:ascii="Arial" w:hAnsi="Arial" w:cs="Arial"/>
          <w:szCs w:val="24"/>
        </w:rPr>
        <w:t>R</w:t>
      </w:r>
      <w:r w:rsidR="00BA29E7" w:rsidRPr="00366CAB">
        <w:rPr>
          <w:rFonts w:ascii="Arial" w:hAnsi="Arial" w:cs="Arial"/>
          <w:szCs w:val="24"/>
        </w:rPr>
        <w:t>epresentantes.</w:t>
      </w:r>
    </w:p>
    <w:p w14:paraId="1EA18264" w14:textId="77777777" w:rsidR="00BA29E7" w:rsidRPr="00366CAB" w:rsidRDefault="0014258A" w:rsidP="00A9229B">
      <w:pPr>
        <w:spacing w:after="0" w:line="240" w:lineRule="auto"/>
        <w:ind w:left="567" w:hanging="284"/>
        <w:jc w:val="both"/>
        <w:rPr>
          <w:rFonts w:ascii="Arial" w:hAnsi="Arial" w:cs="Arial"/>
          <w:szCs w:val="24"/>
        </w:rPr>
      </w:pPr>
      <w:r w:rsidRPr="00366CAB">
        <w:rPr>
          <w:rFonts w:ascii="Arial" w:hAnsi="Arial" w:cs="Arial"/>
          <w:szCs w:val="24"/>
        </w:rPr>
        <w:t xml:space="preserve">b) </w:t>
      </w:r>
      <w:r w:rsidR="00BA29E7" w:rsidRPr="00366CAB">
        <w:rPr>
          <w:rFonts w:ascii="Arial" w:hAnsi="Arial" w:cs="Arial"/>
          <w:szCs w:val="24"/>
        </w:rPr>
        <w:t xml:space="preserve">Complementación de las actas de escrutinio y cómputo faltantes a cada </w:t>
      </w:r>
      <w:r w:rsidR="005E1D47" w:rsidRPr="00366CAB">
        <w:rPr>
          <w:rFonts w:ascii="Arial" w:hAnsi="Arial" w:cs="Arial"/>
          <w:szCs w:val="24"/>
        </w:rPr>
        <w:t>R</w:t>
      </w:r>
      <w:r w:rsidR="00BA29E7" w:rsidRPr="00366CAB">
        <w:rPr>
          <w:rFonts w:ascii="Arial" w:hAnsi="Arial" w:cs="Arial"/>
          <w:szCs w:val="24"/>
        </w:rPr>
        <w:t xml:space="preserve">epresentación partidaria y/o de </w:t>
      </w:r>
      <w:r w:rsidR="005E1D47" w:rsidRPr="00366CAB">
        <w:rPr>
          <w:rFonts w:ascii="Arial" w:hAnsi="Arial" w:cs="Arial"/>
          <w:szCs w:val="24"/>
        </w:rPr>
        <w:t>C</w:t>
      </w:r>
      <w:r w:rsidR="00BA29E7" w:rsidRPr="00366CAB">
        <w:rPr>
          <w:rFonts w:ascii="Arial" w:hAnsi="Arial" w:cs="Arial"/>
          <w:szCs w:val="24"/>
        </w:rPr>
        <w:t xml:space="preserve">andidato </w:t>
      </w:r>
      <w:r w:rsidR="005E1D47" w:rsidRPr="00366CAB">
        <w:rPr>
          <w:rFonts w:ascii="Arial" w:hAnsi="Arial" w:cs="Arial"/>
          <w:szCs w:val="24"/>
        </w:rPr>
        <w:t>I</w:t>
      </w:r>
      <w:r w:rsidR="00BA29E7" w:rsidRPr="00366CAB">
        <w:rPr>
          <w:rFonts w:ascii="Arial" w:hAnsi="Arial" w:cs="Arial"/>
          <w:szCs w:val="24"/>
        </w:rPr>
        <w:t>ndependiente.</w:t>
      </w:r>
    </w:p>
    <w:p w14:paraId="3513F93D" w14:textId="6B6303D5" w:rsidR="00EA4F2A" w:rsidRPr="00366CAB" w:rsidRDefault="0014258A" w:rsidP="00A9229B">
      <w:pPr>
        <w:spacing w:after="0" w:line="240" w:lineRule="auto"/>
        <w:ind w:left="567" w:hanging="284"/>
        <w:jc w:val="both"/>
        <w:rPr>
          <w:rFonts w:ascii="Arial" w:hAnsi="Arial" w:cs="Arial"/>
          <w:szCs w:val="24"/>
        </w:rPr>
      </w:pPr>
      <w:r w:rsidRPr="00366CAB">
        <w:rPr>
          <w:rFonts w:ascii="Arial" w:hAnsi="Arial" w:cs="Arial"/>
          <w:szCs w:val="24"/>
        </w:rPr>
        <w:t xml:space="preserve">c) </w:t>
      </w:r>
      <w:r w:rsidR="00BA29E7" w:rsidRPr="00366CAB">
        <w:rPr>
          <w:rFonts w:ascii="Arial" w:hAnsi="Arial" w:cs="Arial"/>
          <w:szCs w:val="24"/>
        </w:rPr>
        <w:t>Presentación de un informe del Presidente que contenga un análisis preliminar sobre la clasificación de los paquetes electorales con y sin muestras de alteración; que refiera las actas que no se tengan; de aquéllas en que se detectaran alteraciones evidentes; y de aquéllas en las que exista causa legal para la realización del nuevo escrutinio y cómputo de los votos</w:t>
      </w:r>
      <w:r w:rsidR="00BE71C4" w:rsidRPr="00366CAB">
        <w:rPr>
          <w:rFonts w:ascii="Arial" w:hAnsi="Arial" w:cs="Arial"/>
          <w:szCs w:val="24"/>
        </w:rPr>
        <w:t>.</w:t>
      </w:r>
    </w:p>
    <w:p w14:paraId="5A4D7ADE" w14:textId="4AAA12B4" w:rsidR="00BA29E7" w:rsidRPr="00366CAB" w:rsidRDefault="00BA29E7" w:rsidP="00A9229B">
      <w:pPr>
        <w:spacing w:after="0" w:line="240" w:lineRule="auto"/>
        <w:ind w:left="567"/>
        <w:jc w:val="both"/>
        <w:rPr>
          <w:rFonts w:ascii="Arial" w:hAnsi="Arial" w:cs="Arial"/>
          <w:sz w:val="24"/>
          <w:szCs w:val="24"/>
        </w:rPr>
      </w:pPr>
      <w:r w:rsidRPr="00366CAB">
        <w:rPr>
          <w:rFonts w:ascii="Arial" w:hAnsi="Arial" w:cs="Arial"/>
          <w:szCs w:val="24"/>
        </w:rPr>
        <w:t>En el informe se deberá incluir un apartado sobre la presencia o no del indicio, de una diferencia igual o menor al 1 por ciento en</w:t>
      </w:r>
      <w:r w:rsidR="005B50A5" w:rsidRPr="00366CAB">
        <w:rPr>
          <w:rFonts w:ascii="Arial" w:hAnsi="Arial" w:cs="Arial"/>
          <w:szCs w:val="24"/>
        </w:rPr>
        <w:t>tre</w:t>
      </w:r>
      <w:r w:rsidRPr="00366CAB">
        <w:rPr>
          <w:rFonts w:ascii="Arial" w:hAnsi="Arial" w:cs="Arial"/>
          <w:szCs w:val="24"/>
        </w:rPr>
        <w:t xml:space="preserve"> los resultados correspondientes </w:t>
      </w:r>
      <w:r w:rsidRPr="00366CAB">
        <w:rPr>
          <w:rFonts w:ascii="Arial" w:hAnsi="Arial" w:cs="Arial"/>
          <w:sz w:val="24"/>
          <w:szCs w:val="24"/>
        </w:rPr>
        <w:t xml:space="preserve">al primero y segundo </w:t>
      </w:r>
      <w:r w:rsidR="00D5293F" w:rsidRPr="00366CAB">
        <w:rPr>
          <w:rFonts w:ascii="Arial" w:hAnsi="Arial" w:cs="Arial"/>
          <w:sz w:val="24"/>
          <w:szCs w:val="24"/>
        </w:rPr>
        <w:t xml:space="preserve">lugar </w:t>
      </w:r>
      <w:r w:rsidRPr="00366CAB">
        <w:rPr>
          <w:rFonts w:ascii="Arial" w:hAnsi="Arial" w:cs="Arial"/>
          <w:sz w:val="24"/>
          <w:szCs w:val="24"/>
        </w:rPr>
        <w:t>de la votación, lo que de actualizarse cumpliría uno de los dos requisitos para el recuento total de votos establecidos por el artículo</w:t>
      </w:r>
      <w:r w:rsidR="00BE71C4" w:rsidRPr="00366CAB">
        <w:rPr>
          <w:rFonts w:ascii="Arial" w:hAnsi="Arial" w:cs="Arial"/>
          <w:sz w:val="24"/>
          <w:szCs w:val="24"/>
        </w:rPr>
        <w:t xml:space="preserve"> 31 de los presentes Lineamientos.</w:t>
      </w:r>
      <w:r w:rsidR="003E626F" w:rsidRPr="00366CAB">
        <w:rPr>
          <w:rFonts w:ascii="Arial" w:hAnsi="Arial" w:cs="Arial"/>
          <w:sz w:val="24"/>
          <w:szCs w:val="24"/>
        </w:rPr>
        <w:t xml:space="preserve"> </w:t>
      </w:r>
    </w:p>
    <w:p w14:paraId="696F6B17" w14:textId="77777777"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t xml:space="preserve">d) </w:t>
      </w:r>
      <w:r w:rsidR="00A0584A" w:rsidRPr="00366CAB">
        <w:rPr>
          <w:rFonts w:ascii="Arial" w:hAnsi="Arial" w:cs="Arial"/>
          <w:sz w:val="24"/>
          <w:szCs w:val="24"/>
        </w:rPr>
        <w:t xml:space="preserve">En su caso, presentación </w:t>
      </w:r>
      <w:r w:rsidR="00BA29E7" w:rsidRPr="00366CAB">
        <w:rPr>
          <w:rFonts w:ascii="Arial" w:hAnsi="Arial" w:cs="Arial"/>
          <w:sz w:val="24"/>
          <w:szCs w:val="24"/>
        </w:rPr>
        <w:t xml:space="preserve">por </w:t>
      </w:r>
      <w:r w:rsidR="00BB7EDB" w:rsidRPr="00366CAB">
        <w:rPr>
          <w:rFonts w:ascii="Arial" w:hAnsi="Arial" w:cs="Arial"/>
          <w:sz w:val="24"/>
          <w:szCs w:val="24"/>
        </w:rPr>
        <w:t xml:space="preserve">parte de </w:t>
      </w:r>
      <w:r w:rsidR="00BA29E7" w:rsidRPr="00366CAB">
        <w:rPr>
          <w:rFonts w:ascii="Arial" w:hAnsi="Arial" w:cs="Arial"/>
          <w:sz w:val="24"/>
          <w:szCs w:val="24"/>
        </w:rPr>
        <w:t xml:space="preserve">los </w:t>
      </w:r>
      <w:r w:rsidR="00A0584A" w:rsidRPr="00366CAB">
        <w:rPr>
          <w:rFonts w:ascii="Arial" w:hAnsi="Arial" w:cs="Arial"/>
          <w:sz w:val="24"/>
          <w:szCs w:val="24"/>
        </w:rPr>
        <w:t>R</w:t>
      </w:r>
      <w:r w:rsidR="00BA29E7" w:rsidRPr="00366CAB">
        <w:rPr>
          <w:rFonts w:ascii="Arial" w:hAnsi="Arial" w:cs="Arial"/>
          <w:sz w:val="24"/>
          <w:szCs w:val="24"/>
        </w:rPr>
        <w:t>e</w:t>
      </w:r>
      <w:r w:rsidR="00A0584A" w:rsidRPr="00366CAB">
        <w:rPr>
          <w:rFonts w:ascii="Arial" w:hAnsi="Arial" w:cs="Arial"/>
          <w:sz w:val="24"/>
          <w:szCs w:val="24"/>
        </w:rPr>
        <w:t xml:space="preserve">presentantes, de </w:t>
      </w:r>
      <w:r w:rsidR="00BA29E7" w:rsidRPr="00366CAB">
        <w:rPr>
          <w:rFonts w:ascii="Arial" w:hAnsi="Arial" w:cs="Arial"/>
          <w:sz w:val="24"/>
          <w:szCs w:val="24"/>
        </w:rPr>
        <w:t xml:space="preserve">su propio análisis preliminar sobre los rubros a que se refieren los dos incisos anteriores, sin perjuicio de que puedan realizar observaciones y propuestas a los análisis presentados por </w:t>
      </w:r>
      <w:r w:rsidR="002508A9" w:rsidRPr="00366CAB">
        <w:rPr>
          <w:rFonts w:ascii="Arial" w:hAnsi="Arial" w:cs="Arial"/>
          <w:sz w:val="24"/>
          <w:szCs w:val="24"/>
        </w:rPr>
        <w:t xml:space="preserve">la Presidencia </w:t>
      </w:r>
      <w:r w:rsidR="00BA29E7" w:rsidRPr="00366CAB">
        <w:rPr>
          <w:rFonts w:ascii="Arial" w:hAnsi="Arial" w:cs="Arial"/>
          <w:sz w:val="24"/>
          <w:szCs w:val="24"/>
        </w:rPr>
        <w:t xml:space="preserve">del </w:t>
      </w:r>
      <w:r w:rsidR="006524C7" w:rsidRPr="00366CAB">
        <w:rPr>
          <w:rFonts w:ascii="Arial" w:hAnsi="Arial" w:cs="Arial"/>
          <w:sz w:val="24"/>
          <w:szCs w:val="24"/>
        </w:rPr>
        <w:t>Consejo</w:t>
      </w:r>
      <w:r w:rsidR="00BA29E7" w:rsidRPr="00366CAB">
        <w:rPr>
          <w:rFonts w:ascii="Arial" w:hAnsi="Arial" w:cs="Arial"/>
          <w:sz w:val="24"/>
          <w:szCs w:val="24"/>
        </w:rPr>
        <w:t>.</w:t>
      </w:r>
    </w:p>
    <w:p w14:paraId="726C4664" w14:textId="133FFB1A"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t xml:space="preserve">e) </w:t>
      </w:r>
      <w:r w:rsidR="00BA29E7" w:rsidRPr="00366CAB">
        <w:rPr>
          <w:rFonts w:ascii="Arial" w:hAnsi="Arial" w:cs="Arial"/>
          <w:sz w:val="24"/>
          <w:szCs w:val="24"/>
        </w:rPr>
        <w:t xml:space="preserve">Concluida la presentación y los análisis de los integrantes del </w:t>
      </w:r>
      <w:r w:rsidR="006524C7" w:rsidRPr="00366CAB">
        <w:rPr>
          <w:rFonts w:ascii="Arial" w:hAnsi="Arial" w:cs="Arial"/>
          <w:sz w:val="24"/>
          <w:szCs w:val="24"/>
        </w:rPr>
        <w:t>Consejo</w:t>
      </w:r>
      <w:r w:rsidR="00BA29E7" w:rsidRPr="00366CAB">
        <w:rPr>
          <w:rFonts w:ascii="Arial" w:hAnsi="Arial" w:cs="Arial"/>
          <w:sz w:val="24"/>
          <w:szCs w:val="24"/>
        </w:rPr>
        <w:t>, conforme a las previsiones del caso, el Presidente someterá a consideración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BA29E7" w:rsidRPr="00366CAB">
        <w:rPr>
          <w:rFonts w:ascii="Arial" w:hAnsi="Arial" w:cs="Arial"/>
          <w:sz w:val="24"/>
          <w:szCs w:val="24"/>
        </w:rPr>
        <w:t>su informe sobre el número de casillas que serán en principio objeto de nuevo escrutinio y cómputo, así como las modalidades de cómputo que tendrán que implementarse al día siguiente en la sesión especial; lo anterior con base en el número de paquetes para recuento y, finalmente, derivado del cálculo anterior</w:t>
      </w:r>
      <w:r w:rsidR="00147C1E" w:rsidRPr="00366CAB">
        <w:rPr>
          <w:rFonts w:ascii="Arial" w:hAnsi="Arial" w:cs="Arial"/>
          <w:sz w:val="24"/>
          <w:szCs w:val="24"/>
        </w:rPr>
        <w:t>, la aplicación de</w:t>
      </w:r>
      <w:r w:rsidR="00BA29E7" w:rsidRPr="00366CAB">
        <w:rPr>
          <w:rFonts w:ascii="Arial" w:hAnsi="Arial" w:cs="Arial"/>
          <w:sz w:val="24"/>
          <w:szCs w:val="24"/>
        </w:rPr>
        <w:t xml:space="preserve"> estos Lineamientos para la estimación preliminar de los</w:t>
      </w:r>
      <w:r w:rsidR="0077221E" w:rsidRPr="00366CAB">
        <w:rPr>
          <w:rFonts w:ascii="Arial" w:hAnsi="Arial" w:cs="Arial"/>
          <w:sz w:val="24"/>
          <w:szCs w:val="24"/>
        </w:rPr>
        <w:t xml:space="preserve"> G</w:t>
      </w:r>
      <w:r w:rsidR="00BA29E7" w:rsidRPr="00366CAB">
        <w:rPr>
          <w:rFonts w:ascii="Arial" w:hAnsi="Arial" w:cs="Arial"/>
          <w:sz w:val="24"/>
          <w:szCs w:val="24"/>
        </w:rPr>
        <w:t xml:space="preserve">rupos de </w:t>
      </w:r>
      <w:r w:rsidR="0077221E" w:rsidRPr="00366CAB">
        <w:rPr>
          <w:rFonts w:ascii="Arial" w:hAnsi="Arial" w:cs="Arial"/>
          <w:sz w:val="24"/>
          <w:szCs w:val="24"/>
        </w:rPr>
        <w:t>T</w:t>
      </w:r>
      <w:r w:rsidR="00BA29E7" w:rsidRPr="00366CAB">
        <w:rPr>
          <w:rFonts w:ascii="Arial" w:hAnsi="Arial" w:cs="Arial"/>
          <w:sz w:val="24"/>
          <w:szCs w:val="24"/>
        </w:rPr>
        <w:t>rabajo y, en su caso, de los puntos de recuento necesarios.</w:t>
      </w:r>
    </w:p>
    <w:p w14:paraId="3ED55FE4" w14:textId="77777777"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lastRenderedPageBreak/>
        <w:t xml:space="preserve">f) </w:t>
      </w:r>
      <w:r w:rsidR="00BA29E7" w:rsidRPr="00366CAB">
        <w:rPr>
          <w:rFonts w:ascii="Arial" w:hAnsi="Arial" w:cs="Arial"/>
          <w:sz w:val="24"/>
          <w:szCs w:val="24"/>
        </w:rPr>
        <w:t>Revisión del Acuerdo aprobado por el propio</w:t>
      </w:r>
      <w:r w:rsidR="00D61EE2" w:rsidRPr="00366CAB">
        <w:rPr>
          <w:rFonts w:ascii="Arial" w:hAnsi="Arial" w:cs="Arial"/>
          <w:sz w:val="24"/>
          <w:szCs w:val="24"/>
        </w:rPr>
        <w:t xml:space="preserve"> </w:t>
      </w:r>
      <w:r w:rsidR="006524C7" w:rsidRPr="00366CAB">
        <w:rPr>
          <w:rFonts w:ascii="Arial" w:hAnsi="Arial" w:cs="Arial"/>
          <w:sz w:val="24"/>
          <w:szCs w:val="24"/>
        </w:rPr>
        <w:t>Consejo</w:t>
      </w:r>
      <w:r w:rsidR="00BA29E7" w:rsidRPr="00366CAB">
        <w:rPr>
          <w:rFonts w:ascii="Arial" w:hAnsi="Arial" w:cs="Arial"/>
          <w:sz w:val="24"/>
          <w:szCs w:val="24"/>
        </w:rPr>
        <w:t xml:space="preserve"> como producto del proceso de planeación y previsión de escenarios, de los espacios necesarios para la instalación de los </w:t>
      </w:r>
      <w:r w:rsidR="0077221E" w:rsidRPr="00366CAB">
        <w:rPr>
          <w:rFonts w:ascii="Arial" w:hAnsi="Arial" w:cs="Arial"/>
          <w:sz w:val="24"/>
          <w:szCs w:val="24"/>
        </w:rPr>
        <w:t>G</w:t>
      </w:r>
      <w:r w:rsidR="00BA29E7" w:rsidRPr="00366CAB">
        <w:rPr>
          <w:rFonts w:ascii="Arial" w:hAnsi="Arial" w:cs="Arial"/>
          <w:sz w:val="24"/>
          <w:szCs w:val="24"/>
        </w:rPr>
        <w:t xml:space="preserve">rupos de </w:t>
      </w:r>
      <w:r w:rsidR="0077221E" w:rsidRPr="00366CAB">
        <w:rPr>
          <w:rFonts w:ascii="Arial" w:hAnsi="Arial" w:cs="Arial"/>
          <w:sz w:val="24"/>
          <w:szCs w:val="24"/>
        </w:rPr>
        <w:t>T</w:t>
      </w:r>
      <w:r w:rsidR="00BA29E7" w:rsidRPr="00366CAB">
        <w:rPr>
          <w:rFonts w:ascii="Arial" w:hAnsi="Arial" w:cs="Arial"/>
          <w:sz w:val="24"/>
          <w:szCs w:val="24"/>
        </w:rPr>
        <w:t>rabajo estimados según el contenido del inciso anterior.</w:t>
      </w:r>
    </w:p>
    <w:p w14:paraId="1ACC8785" w14:textId="048949A3"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t xml:space="preserve">g) </w:t>
      </w:r>
      <w:r w:rsidR="00BA29E7" w:rsidRPr="00366CAB">
        <w:rPr>
          <w:rFonts w:ascii="Arial" w:hAnsi="Arial" w:cs="Arial"/>
          <w:sz w:val="24"/>
          <w:szCs w:val="24"/>
        </w:rPr>
        <w:t xml:space="preserve">Análisis y determinación del personal que participará en los grupos para el recuento de los votos, y determinación del total de </w:t>
      </w:r>
      <w:r w:rsidR="003B45A8" w:rsidRPr="00366CAB">
        <w:rPr>
          <w:rFonts w:ascii="Arial" w:hAnsi="Arial" w:cs="Arial"/>
          <w:sz w:val="24"/>
          <w:szCs w:val="24"/>
        </w:rPr>
        <w:t>R</w:t>
      </w:r>
      <w:r w:rsidR="00BA29E7" w:rsidRPr="00366CAB">
        <w:rPr>
          <w:rFonts w:ascii="Arial" w:hAnsi="Arial" w:cs="Arial"/>
          <w:sz w:val="24"/>
          <w:szCs w:val="24"/>
        </w:rPr>
        <w:t>epresentantes que podrán acreditarse conforme el escenario previsto.</w:t>
      </w:r>
    </w:p>
    <w:p w14:paraId="3377BD0D" w14:textId="77777777" w:rsidR="00EA4F2A" w:rsidRPr="00366CAB" w:rsidRDefault="00EA4F2A" w:rsidP="00E412A7">
      <w:pPr>
        <w:spacing w:after="0" w:line="240" w:lineRule="auto"/>
        <w:jc w:val="both"/>
        <w:rPr>
          <w:rFonts w:ascii="Arial" w:hAnsi="Arial" w:cs="Arial"/>
          <w:sz w:val="24"/>
          <w:szCs w:val="24"/>
        </w:rPr>
      </w:pPr>
    </w:p>
    <w:p w14:paraId="139C7D5B" w14:textId="3AEBE1BB" w:rsidR="00EE4169" w:rsidRPr="00366CAB" w:rsidRDefault="00BA29E7" w:rsidP="00EE4169">
      <w:pPr>
        <w:spacing w:after="0" w:line="240" w:lineRule="auto"/>
        <w:jc w:val="both"/>
        <w:rPr>
          <w:rFonts w:ascii="Arial" w:hAnsi="Arial" w:cs="Arial"/>
          <w:sz w:val="24"/>
          <w:szCs w:val="24"/>
        </w:rPr>
      </w:pPr>
      <w:r w:rsidRPr="00366CAB">
        <w:rPr>
          <w:rFonts w:ascii="Arial" w:hAnsi="Arial" w:cs="Arial"/>
          <w:sz w:val="24"/>
          <w:szCs w:val="24"/>
        </w:rPr>
        <w:t>La determinación del número de Supervisores Electorales y Capacitadores Asistentes Electorales para apoyar a los</w:t>
      </w:r>
      <w:r w:rsidR="006524C7" w:rsidRPr="00366CAB">
        <w:rPr>
          <w:rFonts w:ascii="Arial" w:hAnsi="Arial" w:cs="Arial"/>
          <w:sz w:val="24"/>
          <w:szCs w:val="24"/>
        </w:rPr>
        <w:t xml:space="preserve"> Consejo</w:t>
      </w:r>
      <w:r w:rsidRPr="00366CAB">
        <w:rPr>
          <w:rFonts w:ascii="Arial" w:hAnsi="Arial" w:cs="Arial"/>
          <w:sz w:val="24"/>
          <w:szCs w:val="24"/>
        </w:rPr>
        <w:t>s</w:t>
      </w:r>
      <w:r w:rsidR="00257F75" w:rsidRPr="00366CAB">
        <w:rPr>
          <w:rFonts w:ascii="Arial" w:hAnsi="Arial" w:cs="Arial"/>
          <w:sz w:val="24"/>
          <w:szCs w:val="24"/>
        </w:rPr>
        <w:t xml:space="preserve"> </w:t>
      </w:r>
      <w:r w:rsidRPr="00366CAB">
        <w:rPr>
          <w:rFonts w:ascii="Arial" w:hAnsi="Arial" w:cs="Arial"/>
          <w:sz w:val="24"/>
          <w:szCs w:val="24"/>
        </w:rPr>
        <w:t>en el desarrollo de los cómputos</w:t>
      </w:r>
      <w:r w:rsidR="00906B6C" w:rsidRPr="00366CAB">
        <w:rPr>
          <w:rFonts w:ascii="Arial" w:hAnsi="Arial" w:cs="Arial"/>
          <w:sz w:val="24"/>
          <w:szCs w:val="24"/>
        </w:rPr>
        <w:t xml:space="preserve">, </w:t>
      </w:r>
      <w:r w:rsidR="006900BC" w:rsidRPr="00366CAB">
        <w:rPr>
          <w:rFonts w:ascii="Arial" w:hAnsi="Arial" w:cs="Arial"/>
          <w:sz w:val="24"/>
          <w:szCs w:val="24"/>
        </w:rPr>
        <w:t xml:space="preserve">será propuesto por el Presidente, y </w:t>
      </w:r>
      <w:r w:rsidR="00906798" w:rsidRPr="00366CAB">
        <w:rPr>
          <w:rFonts w:ascii="Arial" w:hAnsi="Arial" w:cs="Arial"/>
          <w:sz w:val="24"/>
          <w:szCs w:val="24"/>
        </w:rPr>
        <w:t xml:space="preserve">aprobado por el Consejo </w:t>
      </w:r>
      <w:r w:rsidR="00964149" w:rsidRPr="00366CAB">
        <w:rPr>
          <w:rFonts w:ascii="Arial" w:hAnsi="Arial" w:cs="Arial"/>
          <w:sz w:val="24"/>
          <w:szCs w:val="24"/>
        </w:rPr>
        <w:t>correspondiente, al menos un mes antes de la jornada electoral.</w:t>
      </w:r>
      <w:r w:rsidR="00EE4169" w:rsidRPr="00366CAB">
        <w:rPr>
          <w:rFonts w:ascii="Arial" w:hAnsi="Arial" w:cs="Arial"/>
          <w:sz w:val="24"/>
          <w:szCs w:val="24"/>
        </w:rPr>
        <w:t xml:space="preserve"> </w:t>
      </w:r>
      <w:r w:rsidR="0073616A" w:rsidRPr="00366CAB">
        <w:rPr>
          <w:rFonts w:ascii="Arial" w:hAnsi="Arial" w:cs="Arial"/>
          <w:sz w:val="24"/>
          <w:szCs w:val="24"/>
        </w:rPr>
        <w:t xml:space="preserve">Para ese efecto, deberá atenderse lo dispuesto en el artículo </w:t>
      </w:r>
      <w:r w:rsidR="00D721C0" w:rsidRPr="00366CAB">
        <w:rPr>
          <w:rFonts w:ascii="Arial" w:hAnsi="Arial" w:cs="Arial"/>
          <w:sz w:val="24"/>
          <w:szCs w:val="24"/>
        </w:rPr>
        <w:t>387.4 del Reglamento.</w:t>
      </w:r>
    </w:p>
    <w:p w14:paraId="4341BF11" w14:textId="77777777" w:rsidR="00D721C0" w:rsidRPr="00366CAB" w:rsidRDefault="00D721C0" w:rsidP="00EE4169">
      <w:pPr>
        <w:spacing w:after="0" w:line="240" w:lineRule="auto"/>
        <w:jc w:val="both"/>
        <w:rPr>
          <w:rFonts w:ascii="Arial" w:hAnsi="Arial" w:cs="Arial"/>
          <w:sz w:val="24"/>
          <w:szCs w:val="24"/>
        </w:rPr>
      </w:pPr>
    </w:p>
    <w:p w14:paraId="4C4BC0EC" w14:textId="6D7CE658" w:rsidR="00D721C0" w:rsidRPr="00366CAB" w:rsidRDefault="00D721C0" w:rsidP="00EE4169">
      <w:pPr>
        <w:spacing w:after="0" w:line="240" w:lineRule="auto"/>
        <w:jc w:val="both"/>
        <w:rPr>
          <w:rFonts w:ascii="Arial" w:hAnsi="Arial" w:cs="Arial"/>
          <w:sz w:val="24"/>
          <w:szCs w:val="24"/>
        </w:rPr>
      </w:pPr>
      <w:r w:rsidRPr="00366CAB">
        <w:rPr>
          <w:rFonts w:ascii="Arial" w:hAnsi="Arial" w:cs="Arial"/>
          <w:b/>
          <w:sz w:val="24"/>
          <w:szCs w:val="24"/>
        </w:rPr>
        <w:t xml:space="preserve">Artículo 43.- </w:t>
      </w:r>
      <w:r w:rsidRPr="00366CAB">
        <w:rPr>
          <w:rFonts w:ascii="Arial" w:hAnsi="Arial" w:cs="Arial"/>
          <w:sz w:val="24"/>
          <w:szCs w:val="24"/>
        </w:rPr>
        <w:t>El Secretario del Consejo correspondiente, deberá levantar desde el inicio de la reunión de trabajo, un acta que deje constancia de las actividades desarrolladas en la misma, la que deberá ser firmada al margen y calce por todos aquellos que intervinieron y así quisieron hacerlo, y en caso contrario se asentará razón de ello. Asimismo, agregará los informes que presente el Presidente, así como los análisis preliminares que, en su caso, presenten los Representantes.</w:t>
      </w:r>
    </w:p>
    <w:p w14:paraId="72BFE9C9" w14:textId="77777777" w:rsidR="005A2D84" w:rsidRPr="00366CAB" w:rsidRDefault="005A2D84" w:rsidP="00EE4169">
      <w:pPr>
        <w:spacing w:after="0" w:line="240" w:lineRule="auto"/>
        <w:jc w:val="both"/>
        <w:rPr>
          <w:rFonts w:ascii="Arial" w:hAnsi="Arial" w:cs="Arial"/>
          <w:sz w:val="24"/>
          <w:szCs w:val="24"/>
        </w:rPr>
      </w:pPr>
    </w:p>
    <w:p w14:paraId="6B944830"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III</w:t>
      </w:r>
    </w:p>
    <w:p w14:paraId="11832F92" w14:textId="32A24962" w:rsidR="00BA29E7" w:rsidRPr="00366CAB" w:rsidRDefault="00BA29E7" w:rsidP="005A2D84">
      <w:pPr>
        <w:spacing w:after="0" w:line="240" w:lineRule="auto"/>
        <w:jc w:val="center"/>
        <w:rPr>
          <w:rFonts w:ascii="Arial" w:hAnsi="Arial" w:cs="Arial"/>
          <w:b/>
          <w:sz w:val="24"/>
          <w:szCs w:val="24"/>
        </w:rPr>
      </w:pPr>
      <w:r w:rsidRPr="00366CAB">
        <w:rPr>
          <w:rFonts w:ascii="Arial" w:hAnsi="Arial" w:cs="Arial"/>
          <w:b/>
          <w:sz w:val="24"/>
          <w:szCs w:val="24"/>
        </w:rPr>
        <w:t>Sesión Extraordinaria</w:t>
      </w:r>
    </w:p>
    <w:p w14:paraId="70C49C93" w14:textId="77777777" w:rsidR="00EA4F2A" w:rsidRPr="00366CAB" w:rsidRDefault="00EA4F2A" w:rsidP="00E412A7">
      <w:pPr>
        <w:spacing w:after="0" w:line="240" w:lineRule="auto"/>
        <w:jc w:val="both"/>
        <w:rPr>
          <w:rFonts w:ascii="Arial" w:hAnsi="Arial" w:cs="Arial"/>
          <w:b/>
          <w:sz w:val="24"/>
          <w:szCs w:val="24"/>
        </w:rPr>
      </w:pPr>
    </w:p>
    <w:p w14:paraId="41B79782" w14:textId="49EDB562" w:rsidR="00BA29E7" w:rsidRPr="00366CAB" w:rsidRDefault="009A47C1"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A74AB5" w:rsidRPr="00366CAB">
        <w:rPr>
          <w:rFonts w:ascii="Arial" w:hAnsi="Arial" w:cs="Arial"/>
          <w:b/>
          <w:sz w:val="24"/>
          <w:szCs w:val="24"/>
        </w:rPr>
        <w:t>4</w:t>
      </w:r>
      <w:r w:rsidR="00FB76BF" w:rsidRPr="00366CAB">
        <w:rPr>
          <w:rFonts w:ascii="Arial" w:hAnsi="Arial" w:cs="Arial"/>
          <w:b/>
          <w:sz w:val="24"/>
          <w:szCs w:val="24"/>
        </w:rPr>
        <w:t>.-</w:t>
      </w:r>
      <w:r w:rsidR="00FB76BF" w:rsidRPr="00366CAB">
        <w:rPr>
          <w:rFonts w:ascii="Arial" w:hAnsi="Arial" w:cs="Arial"/>
          <w:sz w:val="24"/>
          <w:szCs w:val="24"/>
        </w:rPr>
        <w:t xml:space="preserve"> </w:t>
      </w:r>
      <w:r w:rsidR="00A4766B" w:rsidRPr="00366CAB">
        <w:rPr>
          <w:rFonts w:ascii="Arial" w:hAnsi="Arial" w:cs="Arial"/>
          <w:sz w:val="24"/>
          <w:szCs w:val="24"/>
        </w:rPr>
        <w:t>Concluida la reunión de trabajo, de la información obtenida en la misma, se llevará a cabo la</w:t>
      </w:r>
      <w:r w:rsidR="00BA29E7" w:rsidRPr="00366CAB">
        <w:rPr>
          <w:rFonts w:ascii="Arial" w:hAnsi="Arial" w:cs="Arial"/>
          <w:sz w:val="24"/>
          <w:szCs w:val="24"/>
        </w:rPr>
        <w:t xml:space="preserve"> sesión extraordinaria</w:t>
      </w:r>
      <w:r w:rsidR="00B032FC" w:rsidRPr="00366CAB">
        <w:rPr>
          <w:rFonts w:ascii="Arial" w:hAnsi="Arial" w:cs="Arial"/>
          <w:sz w:val="24"/>
          <w:szCs w:val="24"/>
        </w:rPr>
        <w:t xml:space="preserve">, en la cual, </w:t>
      </w:r>
      <w:r w:rsidR="00BA29E7" w:rsidRPr="00366CAB">
        <w:rPr>
          <w:rFonts w:ascii="Arial" w:hAnsi="Arial" w:cs="Arial"/>
          <w:sz w:val="24"/>
          <w:szCs w:val="24"/>
        </w:rPr>
        <w:t>se tratarán, entre otros, los asuntos siguientes:</w:t>
      </w:r>
    </w:p>
    <w:p w14:paraId="3B3C237A" w14:textId="77777777" w:rsidR="00EA4F2A" w:rsidRPr="00366CAB" w:rsidRDefault="00EA4F2A" w:rsidP="00E412A7">
      <w:pPr>
        <w:spacing w:after="0" w:line="240" w:lineRule="auto"/>
        <w:jc w:val="both"/>
        <w:rPr>
          <w:rFonts w:ascii="Arial" w:hAnsi="Arial" w:cs="Arial"/>
          <w:sz w:val="24"/>
          <w:szCs w:val="24"/>
        </w:rPr>
      </w:pPr>
    </w:p>
    <w:p w14:paraId="0D29E394" w14:textId="40852739"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a) </w:t>
      </w:r>
      <w:r w:rsidR="00BA29E7" w:rsidRPr="00366CAB">
        <w:rPr>
          <w:rFonts w:ascii="Arial" w:hAnsi="Arial" w:cs="Arial"/>
          <w:sz w:val="24"/>
          <w:szCs w:val="24"/>
        </w:rPr>
        <w:t xml:space="preserve">Presentación del análisis del </w:t>
      </w:r>
      <w:r w:rsidR="00A0584A" w:rsidRPr="00366CAB">
        <w:rPr>
          <w:rFonts w:ascii="Arial" w:hAnsi="Arial" w:cs="Arial"/>
          <w:sz w:val="24"/>
          <w:szCs w:val="24"/>
        </w:rPr>
        <w:t>Presidente</w:t>
      </w:r>
      <w:r w:rsidR="00BA29E7" w:rsidRPr="00366CAB">
        <w:rPr>
          <w:rFonts w:ascii="Arial" w:hAnsi="Arial" w:cs="Arial"/>
          <w:sz w:val="24"/>
          <w:szCs w:val="24"/>
        </w:rPr>
        <w:t xml:space="preserve"> sobre el estado que guardan las actas de escrutinio y cómputo de las casillas instaladas el día de la Jornada Electoral, en función de aquellas que son susceptibles de ser escrutadas y computadas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w:t>
      </w:r>
      <w:r w:rsidR="00BA29E7" w:rsidRPr="00366CAB">
        <w:rPr>
          <w:rFonts w:ascii="Arial" w:hAnsi="Arial" w:cs="Arial"/>
          <w:sz w:val="24"/>
          <w:szCs w:val="24"/>
        </w:rPr>
        <w:t>.</w:t>
      </w:r>
    </w:p>
    <w:p w14:paraId="1B0C5998" w14:textId="77777777" w:rsidR="00BA29E7" w:rsidRPr="00366CAB" w:rsidRDefault="00BA29E7" w:rsidP="00A9229B">
      <w:pPr>
        <w:spacing w:after="0" w:line="240" w:lineRule="auto"/>
        <w:ind w:left="426" w:hanging="285"/>
        <w:jc w:val="both"/>
        <w:rPr>
          <w:rFonts w:ascii="Arial" w:hAnsi="Arial" w:cs="Arial"/>
          <w:sz w:val="24"/>
          <w:szCs w:val="24"/>
        </w:rPr>
      </w:pPr>
      <w:r w:rsidRPr="00366CAB">
        <w:rPr>
          <w:rFonts w:ascii="Arial" w:hAnsi="Arial" w:cs="Arial"/>
          <w:sz w:val="24"/>
          <w:szCs w:val="24"/>
        </w:rPr>
        <w:t>b)</w:t>
      </w:r>
      <w:r w:rsidR="00FB76BF" w:rsidRPr="00366CAB">
        <w:rPr>
          <w:rFonts w:ascii="Arial" w:hAnsi="Arial" w:cs="Arial"/>
          <w:sz w:val="24"/>
          <w:szCs w:val="24"/>
        </w:rPr>
        <w:t xml:space="preserve"> </w:t>
      </w:r>
      <w:r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por el que se determinan las casillas cuya votación será objeto de recuento por algunas de las causales de ley.</w:t>
      </w:r>
    </w:p>
    <w:p w14:paraId="43D5D1DE" w14:textId="1EB2053C"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c)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Pr="00366CAB">
        <w:rPr>
          <w:rFonts w:ascii="Arial" w:hAnsi="Arial" w:cs="Arial"/>
          <w:sz w:val="24"/>
          <w:szCs w:val="24"/>
        </w:rPr>
        <w:t>que corresponda,</w:t>
      </w:r>
      <w:r w:rsidR="00BA29E7" w:rsidRPr="00366CAB">
        <w:rPr>
          <w:rFonts w:ascii="Arial" w:hAnsi="Arial" w:cs="Arial"/>
          <w:sz w:val="24"/>
          <w:szCs w:val="24"/>
        </w:rPr>
        <w:t xml:space="preserve"> por el que se autoriza la creación e integración de los Grupos de Trabajo, y en su caso de los puntos de recuento, y se dispone que éstos deben instalarse para el inicio inmediato del recuento de votos de manera simultánea al cotejo de actas que realizará el </w:t>
      </w:r>
      <w:r w:rsidR="00414431" w:rsidRPr="00366CAB">
        <w:rPr>
          <w:rFonts w:ascii="Arial" w:hAnsi="Arial" w:cs="Arial"/>
          <w:sz w:val="24"/>
          <w:szCs w:val="24"/>
        </w:rPr>
        <w:t>Pleno</w:t>
      </w:r>
      <w:r w:rsidR="00BA29E7"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10B75" w:rsidRPr="00366CAB">
        <w:rPr>
          <w:rFonts w:ascii="Arial" w:hAnsi="Arial" w:cs="Arial"/>
          <w:sz w:val="24"/>
          <w:szCs w:val="24"/>
        </w:rPr>
        <w:t>respectivo</w:t>
      </w:r>
      <w:r w:rsidRPr="00366CAB">
        <w:rPr>
          <w:rFonts w:ascii="Arial" w:hAnsi="Arial" w:cs="Arial"/>
          <w:sz w:val="24"/>
          <w:szCs w:val="24"/>
        </w:rPr>
        <w:t>.</w:t>
      </w:r>
    </w:p>
    <w:p w14:paraId="7CE10D95" w14:textId="77777777"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d)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10B75" w:rsidRPr="00366CAB">
        <w:rPr>
          <w:rFonts w:ascii="Arial" w:hAnsi="Arial" w:cs="Arial"/>
          <w:sz w:val="24"/>
          <w:szCs w:val="24"/>
        </w:rPr>
        <w:t>respectivo,</w:t>
      </w:r>
      <w:r w:rsidRPr="00366CAB">
        <w:rPr>
          <w:rFonts w:ascii="Arial" w:hAnsi="Arial" w:cs="Arial"/>
          <w:sz w:val="24"/>
          <w:szCs w:val="24"/>
        </w:rPr>
        <w:t xml:space="preserve"> </w:t>
      </w:r>
      <w:r w:rsidR="00BA29E7" w:rsidRPr="00366CAB">
        <w:rPr>
          <w:rFonts w:ascii="Arial" w:hAnsi="Arial" w:cs="Arial"/>
          <w:sz w:val="24"/>
          <w:szCs w:val="24"/>
        </w:rPr>
        <w:t xml:space="preserve">por el que se habilitarán espacios para la instalación de </w:t>
      </w:r>
      <w:r w:rsidR="00C3092C" w:rsidRPr="00366CAB">
        <w:rPr>
          <w:rFonts w:ascii="Arial" w:hAnsi="Arial" w:cs="Arial"/>
          <w:sz w:val="24"/>
          <w:szCs w:val="24"/>
        </w:rPr>
        <w:t>G</w:t>
      </w:r>
      <w:r w:rsidR="00BA29E7" w:rsidRPr="00366CAB">
        <w:rPr>
          <w:rFonts w:ascii="Arial" w:hAnsi="Arial" w:cs="Arial"/>
          <w:sz w:val="24"/>
          <w:szCs w:val="24"/>
        </w:rPr>
        <w:t xml:space="preserve">rupos de </w:t>
      </w:r>
      <w:r w:rsidR="00C3092C" w:rsidRPr="00366CAB">
        <w:rPr>
          <w:rFonts w:ascii="Arial" w:hAnsi="Arial" w:cs="Arial"/>
          <w:sz w:val="24"/>
          <w:szCs w:val="24"/>
        </w:rPr>
        <w:t>T</w:t>
      </w:r>
      <w:r w:rsidR="00BA29E7" w:rsidRPr="00366CAB">
        <w:rPr>
          <w:rFonts w:ascii="Arial" w:hAnsi="Arial" w:cs="Arial"/>
          <w:sz w:val="24"/>
          <w:szCs w:val="24"/>
        </w:rPr>
        <w:t>rabajo y, en su caso, puntos de recuento.</w:t>
      </w:r>
    </w:p>
    <w:p w14:paraId="60D30876" w14:textId="1890C514" w:rsidR="00BA29E7" w:rsidRPr="00366CAB" w:rsidRDefault="00410B75"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e)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respectivo, </w:t>
      </w:r>
      <w:r w:rsidR="00BA29E7" w:rsidRPr="00366CAB">
        <w:rPr>
          <w:rFonts w:ascii="Arial" w:hAnsi="Arial" w:cs="Arial"/>
          <w:sz w:val="24"/>
          <w:szCs w:val="24"/>
        </w:rPr>
        <w:t>por el que se determina el Listado de participantes que auxiliarán</w:t>
      </w:r>
      <w:r w:rsidRPr="00366CAB">
        <w:rPr>
          <w:rFonts w:ascii="Arial" w:hAnsi="Arial" w:cs="Arial"/>
          <w:sz w:val="24"/>
          <w:szCs w:val="24"/>
        </w:rPr>
        <w:t xml:space="preserve"> </w:t>
      </w:r>
      <w:r w:rsidR="00BA29E7" w:rsidRPr="00366CAB">
        <w:rPr>
          <w:rFonts w:ascii="Arial" w:hAnsi="Arial" w:cs="Arial"/>
          <w:sz w:val="24"/>
          <w:szCs w:val="24"/>
        </w:rPr>
        <w:t>en el recuento de votos y asignación de funciones.</w:t>
      </w:r>
    </w:p>
    <w:p w14:paraId="1AF8701C" w14:textId="2CE7ED1D" w:rsidR="00BA29E7" w:rsidRPr="00366CAB" w:rsidRDefault="00410B75"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f) </w:t>
      </w:r>
      <w:r w:rsidR="00BA29E7" w:rsidRPr="00366CAB">
        <w:rPr>
          <w:rFonts w:ascii="Arial" w:hAnsi="Arial" w:cs="Arial"/>
          <w:sz w:val="24"/>
          <w:szCs w:val="24"/>
        </w:rPr>
        <w:t xml:space="preserve">Informe sobre la logística y medidas de seguridad y custodia para el traslado de los paquetes electorales a los lugares previstos para la instalación de </w:t>
      </w:r>
      <w:r w:rsidR="00C3092C" w:rsidRPr="00366CAB">
        <w:rPr>
          <w:rFonts w:ascii="Arial" w:hAnsi="Arial" w:cs="Arial"/>
          <w:sz w:val="24"/>
          <w:szCs w:val="24"/>
        </w:rPr>
        <w:t>G</w:t>
      </w:r>
      <w:r w:rsidR="00BA29E7" w:rsidRPr="00366CAB">
        <w:rPr>
          <w:rFonts w:ascii="Arial" w:hAnsi="Arial" w:cs="Arial"/>
          <w:sz w:val="24"/>
          <w:szCs w:val="24"/>
        </w:rPr>
        <w:t xml:space="preserve">rupos de </w:t>
      </w:r>
      <w:r w:rsidR="00C3092C" w:rsidRPr="00366CAB">
        <w:rPr>
          <w:rFonts w:ascii="Arial" w:hAnsi="Arial" w:cs="Arial"/>
          <w:sz w:val="24"/>
          <w:szCs w:val="24"/>
        </w:rPr>
        <w:t>T</w:t>
      </w:r>
      <w:r w:rsidR="00BA29E7" w:rsidRPr="00366CAB">
        <w:rPr>
          <w:rFonts w:ascii="Arial" w:hAnsi="Arial" w:cs="Arial"/>
          <w:sz w:val="24"/>
          <w:szCs w:val="24"/>
        </w:rPr>
        <w:t xml:space="preserve">rabajo en las instalaciones de </w:t>
      </w:r>
      <w:r w:rsidRPr="00366CAB">
        <w:rPr>
          <w:rFonts w:ascii="Arial" w:hAnsi="Arial" w:cs="Arial"/>
          <w:sz w:val="24"/>
          <w:szCs w:val="24"/>
        </w:rPr>
        <w:t xml:space="preserve">los </w:t>
      </w:r>
      <w:r w:rsidR="006524C7" w:rsidRPr="00366CAB">
        <w:rPr>
          <w:rFonts w:ascii="Arial" w:hAnsi="Arial" w:cs="Arial"/>
          <w:sz w:val="24"/>
          <w:szCs w:val="24"/>
        </w:rPr>
        <w:t>Consejo</w:t>
      </w:r>
      <w:r w:rsidRPr="00366CAB">
        <w:rPr>
          <w:rFonts w:ascii="Arial" w:hAnsi="Arial" w:cs="Arial"/>
          <w:sz w:val="24"/>
          <w:szCs w:val="24"/>
        </w:rPr>
        <w:t>s, respectivamente</w:t>
      </w:r>
      <w:r w:rsidR="00BA29E7" w:rsidRPr="00366CAB">
        <w:rPr>
          <w:rFonts w:ascii="Arial" w:hAnsi="Arial" w:cs="Arial"/>
          <w:sz w:val="24"/>
          <w:szCs w:val="24"/>
        </w:rPr>
        <w:t xml:space="preserve"> o, </w:t>
      </w:r>
      <w:r w:rsidR="00BA29E7" w:rsidRPr="00366CAB">
        <w:rPr>
          <w:rFonts w:ascii="Arial" w:hAnsi="Arial" w:cs="Arial"/>
          <w:sz w:val="24"/>
          <w:szCs w:val="24"/>
        </w:rPr>
        <w:lastRenderedPageBreak/>
        <w:t>en su caso, en la sede alterna, en las que se realizará el recuento total o parcial.</w:t>
      </w:r>
    </w:p>
    <w:p w14:paraId="47F1A276" w14:textId="21DAA2EC" w:rsidR="004926C1" w:rsidRPr="00366CAB" w:rsidRDefault="00BA29E7"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 </w:t>
      </w:r>
      <w:r w:rsidR="0058382F" w:rsidRPr="00366CAB">
        <w:rPr>
          <w:rFonts w:ascii="Arial" w:hAnsi="Arial" w:cs="Arial"/>
          <w:sz w:val="24"/>
          <w:szCs w:val="24"/>
        </w:rPr>
        <w:t xml:space="preserve">g) </w:t>
      </w:r>
      <w:r w:rsidR="004926C1" w:rsidRPr="00366CAB">
        <w:rPr>
          <w:rFonts w:ascii="Arial" w:hAnsi="Arial" w:cs="Arial"/>
          <w:sz w:val="24"/>
          <w:szCs w:val="24"/>
        </w:rPr>
        <w:t xml:space="preserve">Informe del </w:t>
      </w:r>
      <w:r w:rsidR="00721A20" w:rsidRPr="00366CAB">
        <w:rPr>
          <w:rFonts w:ascii="Arial" w:hAnsi="Arial" w:cs="Arial"/>
          <w:sz w:val="24"/>
          <w:szCs w:val="24"/>
        </w:rPr>
        <w:t>Presidente</w:t>
      </w:r>
      <w:r w:rsidR="004926C1" w:rsidRPr="00366CAB">
        <w:rPr>
          <w:rFonts w:ascii="Arial" w:hAnsi="Arial" w:cs="Arial"/>
          <w:sz w:val="24"/>
          <w:szCs w:val="24"/>
        </w:rPr>
        <w:t xml:space="preserve"> sobre los resultados del procedimiento de acreditación y sustitución de </w:t>
      </w:r>
      <w:r w:rsidR="00C3092C" w:rsidRPr="00366CAB">
        <w:rPr>
          <w:rFonts w:ascii="Arial" w:hAnsi="Arial" w:cs="Arial"/>
          <w:sz w:val="24"/>
          <w:szCs w:val="24"/>
        </w:rPr>
        <w:t>R</w:t>
      </w:r>
      <w:r w:rsidR="004926C1" w:rsidRPr="00366CAB">
        <w:rPr>
          <w:rFonts w:ascii="Arial" w:hAnsi="Arial" w:cs="Arial"/>
          <w:sz w:val="24"/>
          <w:szCs w:val="24"/>
        </w:rPr>
        <w:t>epresentantes ante los Grupos de Trabajo.</w:t>
      </w:r>
    </w:p>
    <w:p w14:paraId="16E5F651" w14:textId="77777777" w:rsidR="005A2D84" w:rsidRPr="00366CAB" w:rsidRDefault="005A2D84" w:rsidP="00E412A7">
      <w:pPr>
        <w:spacing w:after="0" w:line="240" w:lineRule="auto"/>
        <w:jc w:val="both"/>
        <w:rPr>
          <w:rFonts w:ascii="Arial" w:hAnsi="Arial" w:cs="Arial"/>
          <w:sz w:val="24"/>
          <w:szCs w:val="24"/>
        </w:rPr>
      </w:pPr>
    </w:p>
    <w:p w14:paraId="10A18F8C"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TÍTULO SEXTO</w:t>
      </w:r>
    </w:p>
    <w:p w14:paraId="415AF6BF" w14:textId="210CBA83" w:rsidR="003606D0" w:rsidRPr="00366CAB" w:rsidRDefault="00541522" w:rsidP="005A2D84">
      <w:pPr>
        <w:spacing w:after="0" w:line="240" w:lineRule="auto"/>
        <w:jc w:val="center"/>
        <w:rPr>
          <w:rFonts w:ascii="Arial" w:hAnsi="Arial" w:cs="Arial"/>
          <w:b/>
          <w:sz w:val="24"/>
          <w:szCs w:val="24"/>
        </w:rPr>
      </w:pPr>
      <w:r w:rsidRPr="00366CAB">
        <w:rPr>
          <w:rFonts w:ascii="Arial" w:hAnsi="Arial" w:cs="Arial"/>
          <w:b/>
          <w:sz w:val="24"/>
          <w:szCs w:val="24"/>
        </w:rPr>
        <w:t xml:space="preserve">MECANISMOS PARA EL </w:t>
      </w:r>
      <w:r w:rsidR="005C5FEC" w:rsidRPr="00366CAB">
        <w:rPr>
          <w:rFonts w:ascii="Arial" w:hAnsi="Arial" w:cs="Arial"/>
          <w:b/>
          <w:sz w:val="24"/>
          <w:szCs w:val="24"/>
        </w:rPr>
        <w:t xml:space="preserve">COTEJO DE ACTAS Y </w:t>
      </w:r>
      <w:r w:rsidRPr="00366CAB">
        <w:rPr>
          <w:rFonts w:ascii="Arial" w:hAnsi="Arial" w:cs="Arial"/>
          <w:b/>
          <w:sz w:val="24"/>
          <w:szCs w:val="24"/>
        </w:rPr>
        <w:t xml:space="preserve">RECUENTO EN </w:t>
      </w:r>
      <w:r w:rsidR="005C5FEC" w:rsidRPr="00366CAB">
        <w:rPr>
          <w:rFonts w:ascii="Arial" w:hAnsi="Arial" w:cs="Arial"/>
          <w:b/>
          <w:sz w:val="24"/>
          <w:szCs w:val="24"/>
        </w:rPr>
        <w:t>GRUPOS DE TRABAJO</w:t>
      </w:r>
    </w:p>
    <w:p w14:paraId="005C0677" w14:textId="77777777" w:rsidR="005A2D84" w:rsidRPr="00366CAB" w:rsidRDefault="005A2D84" w:rsidP="005A2D84">
      <w:pPr>
        <w:spacing w:after="0" w:line="240" w:lineRule="auto"/>
        <w:jc w:val="center"/>
        <w:rPr>
          <w:rFonts w:ascii="Arial" w:hAnsi="Arial" w:cs="Arial"/>
          <w:b/>
          <w:sz w:val="24"/>
          <w:szCs w:val="24"/>
        </w:rPr>
      </w:pPr>
    </w:p>
    <w:p w14:paraId="6492108D"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w:t>
      </w:r>
    </w:p>
    <w:p w14:paraId="23E35535" w14:textId="5291EE6D" w:rsidR="005C5FEC" w:rsidRPr="00366CAB" w:rsidRDefault="005C5FEC" w:rsidP="005A2D84">
      <w:pPr>
        <w:spacing w:after="0" w:line="240" w:lineRule="auto"/>
        <w:jc w:val="center"/>
        <w:rPr>
          <w:rFonts w:ascii="Arial" w:hAnsi="Arial" w:cs="Arial"/>
          <w:b/>
          <w:sz w:val="24"/>
          <w:szCs w:val="24"/>
        </w:rPr>
      </w:pPr>
      <w:r w:rsidRPr="00366CAB">
        <w:rPr>
          <w:rFonts w:ascii="Arial" w:hAnsi="Arial" w:cs="Arial"/>
          <w:b/>
          <w:sz w:val="24"/>
          <w:szCs w:val="24"/>
        </w:rPr>
        <w:t xml:space="preserve">Integración del </w:t>
      </w:r>
      <w:r w:rsidR="00414431" w:rsidRPr="00366CAB">
        <w:rPr>
          <w:rFonts w:ascii="Arial" w:hAnsi="Arial" w:cs="Arial"/>
          <w:b/>
          <w:sz w:val="24"/>
          <w:szCs w:val="24"/>
        </w:rPr>
        <w:t>Pleno</w:t>
      </w:r>
      <w:r w:rsidRPr="00366CAB">
        <w:rPr>
          <w:rFonts w:ascii="Arial" w:hAnsi="Arial" w:cs="Arial"/>
          <w:b/>
          <w:sz w:val="24"/>
          <w:szCs w:val="24"/>
        </w:rPr>
        <w:t xml:space="preserve"> del</w:t>
      </w:r>
      <w:r w:rsidR="004C7C14" w:rsidRPr="00366CAB">
        <w:rPr>
          <w:rFonts w:ascii="Arial" w:hAnsi="Arial" w:cs="Arial"/>
          <w:b/>
          <w:sz w:val="24"/>
          <w:szCs w:val="24"/>
        </w:rPr>
        <w:t xml:space="preserve"> </w:t>
      </w:r>
      <w:r w:rsidR="006524C7" w:rsidRPr="00366CAB">
        <w:rPr>
          <w:rFonts w:ascii="Arial" w:hAnsi="Arial" w:cs="Arial"/>
          <w:b/>
          <w:sz w:val="24"/>
          <w:szCs w:val="24"/>
        </w:rPr>
        <w:t>Consejo</w:t>
      </w:r>
      <w:r w:rsidR="00D61EE2" w:rsidRPr="00366CAB">
        <w:rPr>
          <w:rFonts w:ascii="Arial" w:hAnsi="Arial" w:cs="Arial"/>
          <w:b/>
          <w:sz w:val="24"/>
          <w:szCs w:val="24"/>
        </w:rPr>
        <w:t xml:space="preserve"> </w:t>
      </w:r>
      <w:r w:rsidRPr="00366CAB">
        <w:rPr>
          <w:rFonts w:ascii="Arial" w:hAnsi="Arial" w:cs="Arial"/>
          <w:b/>
          <w:sz w:val="24"/>
          <w:szCs w:val="24"/>
        </w:rPr>
        <w:t>y Grupos de Trabajo</w:t>
      </w:r>
    </w:p>
    <w:p w14:paraId="6348A832" w14:textId="77777777" w:rsidR="00F201B5" w:rsidRPr="00366CAB" w:rsidRDefault="00F201B5" w:rsidP="00E412A7">
      <w:pPr>
        <w:spacing w:after="0" w:line="240" w:lineRule="auto"/>
        <w:jc w:val="both"/>
        <w:rPr>
          <w:rFonts w:ascii="Arial" w:hAnsi="Arial" w:cs="Arial"/>
          <w:b/>
          <w:sz w:val="24"/>
          <w:szCs w:val="24"/>
        </w:rPr>
      </w:pPr>
    </w:p>
    <w:p w14:paraId="75696D1D" w14:textId="7B56EFB2" w:rsidR="00F201B5" w:rsidRPr="00366CAB" w:rsidRDefault="002D047C"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3606D0" w:rsidRPr="00366CAB">
        <w:rPr>
          <w:rFonts w:ascii="Arial" w:hAnsi="Arial" w:cs="Arial"/>
          <w:b/>
          <w:sz w:val="24"/>
          <w:szCs w:val="24"/>
        </w:rPr>
        <w:t xml:space="preserve">5.- </w:t>
      </w:r>
      <w:r w:rsidR="005A50EA" w:rsidRPr="00366CAB">
        <w:rPr>
          <w:rFonts w:ascii="Arial" w:hAnsi="Arial" w:cs="Arial"/>
          <w:sz w:val="24"/>
          <w:szCs w:val="24"/>
        </w:rPr>
        <w:t>E</w:t>
      </w:r>
      <w:r w:rsidR="005C5FEC" w:rsidRPr="00366CAB">
        <w:rPr>
          <w:rFonts w:ascii="Arial" w:hAnsi="Arial" w:cs="Arial"/>
          <w:sz w:val="24"/>
          <w:szCs w:val="24"/>
        </w:rPr>
        <w:t xml:space="preserve">l número máximo de casillas por recontar en el </w:t>
      </w:r>
      <w:r w:rsidR="00414431" w:rsidRPr="00366CAB">
        <w:rPr>
          <w:rFonts w:ascii="Arial" w:hAnsi="Arial" w:cs="Arial"/>
          <w:sz w:val="24"/>
          <w:szCs w:val="24"/>
        </w:rPr>
        <w:t>Pleno</w:t>
      </w:r>
      <w:r w:rsidR="005C5FEC" w:rsidRPr="00366CAB">
        <w:rPr>
          <w:rFonts w:ascii="Arial" w:hAnsi="Arial" w:cs="Arial"/>
          <w:sz w:val="24"/>
          <w:szCs w:val="24"/>
        </w:rPr>
        <w:t xml:space="preserve"> del </w:t>
      </w:r>
      <w:r w:rsidR="006524C7" w:rsidRPr="00366CAB">
        <w:rPr>
          <w:rFonts w:ascii="Arial" w:hAnsi="Arial" w:cs="Arial"/>
          <w:sz w:val="24"/>
          <w:szCs w:val="24"/>
        </w:rPr>
        <w:t>Consejo</w:t>
      </w:r>
      <w:r w:rsidR="005A50EA" w:rsidRPr="00366CAB">
        <w:rPr>
          <w:rFonts w:ascii="Arial" w:hAnsi="Arial" w:cs="Arial"/>
          <w:sz w:val="24"/>
          <w:szCs w:val="24"/>
        </w:rPr>
        <w:t>, será</w:t>
      </w:r>
      <w:r w:rsidR="005C5FEC" w:rsidRPr="00366CAB">
        <w:rPr>
          <w:rFonts w:ascii="Arial" w:hAnsi="Arial" w:cs="Arial"/>
          <w:sz w:val="24"/>
          <w:szCs w:val="24"/>
        </w:rPr>
        <w:t xml:space="preserve"> de hasta 20 paquetes electorales, por lo que tratándose de un número mayor, el</w:t>
      </w:r>
      <w:r w:rsidR="0017714D" w:rsidRPr="00366CAB">
        <w:rPr>
          <w:rFonts w:ascii="Arial" w:hAnsi="Arial" w:cs="Arial"/>
          <w:sz w:val="24"/>
          <w:szCs w:val="24"/>
        </w:rPr>
        <w:t xml:space="preserve"> </w:t>
      </w:r>
      <w:r w:rsidR="006524C7" w:rsidRPr="00366CAB">
        <w:rPr>
          <w:rFonts w:ascii="Arial" w:hAnsi="Arial" w:cs="Arial"/>
          <w:sz w:val="24"/>
          <w:szCs w:val="24"/>
        </w:rPr>
        <w:t>Consejo</w:t>
      </w:r>
      <w:r w:rsidR="0017714D" w:rsidRPr="00366CAB">
        <w:rPr>
          <w:rFonts w:ascii="Arial" w:hAnsi="Arial" w:cs="Arial"/>
          <w:sz w:val="24"/>
          <w:szCs w:val="24"/>
        </w:rPr>
        <w:t xml:space="preserve"> </w:t>
      </w:r>
      <w:r w:rsidR="005A50EA" w:rsidRPr="00366CAB">
        <w:rPr>
          <w:rFonts w:ascii="Arial" w:hAnsi="Arial" w:cs="Arial"/>
          <w:sz w:val="24"/>
          <w:szCs w:val="24"/>
        </w:rPr>
        <w:t>podrá acordar</w:t>
      </w:r>
      <w:r w:rsidR="0017714D" w:rsidRPr="00366CAB">
        <w:rPr>
          <w:rFonts w:ascii="Arial" w:hAnsi="Arial" w:cs="Arial"/>
          <w:sz w:val="24"/>
          <w:szCs w:val="24"/>
        </w:rPr>
        <w:t xml:space="preserve"> la instrumentación de </w:t>
      </w:r>
      <w:r w:rsidR="007712A3" w:rsidRPr="00366CAB">
        <w:rPr>
          <w:rFonts w:ascii="Arial" w:hAnsi="Arial" w:cs="Arial"/>
          <w:sz w:val="24"/>
          <w:szCs w:val="24"/>
        </w:rPr>
        <w:t>G</w:t>
      </w:r>
      <w:r w:rsidR="0017714D" w:rsidRPr="00366CAB">
        <w:rPr>
          <w:rFonts w:ascii="Arial" w:hAnsi="Arial" w:cs="Arial"/>
          <w:sz w:val="24"/>
          <w:szCs w:val="24"/>
        </w:rPr>
        <w:t xml:space="preserve">rupos de </w:t>
      </w:r>
      <w:r w:rsidR="007712A3" w:rsidRPr="00366CAB">
        <w:rPr>
          <w:rFonts w:ascii="Arial" w:hAnsi="Arial" w:cs="Arial"/>
          <w:sz w:val="24"/>
          <w:szCs w:val="24"/>
        </w:rPr>
        <w:t>T</w:t>
      </w:r>
      <w:r w:rsidR="0017714D" w:rsidRPr="00366CAB">
        <w:rPr>
          <w:rFonts w:ascii="Arial" w:hAnsi="Arial" w:cs="Arial"/>
          <w:sz w:val="24"/>
          <w:szCs w:val="24"/>
        </w:rPr>
        <w:t xml:space="preserve">rabajo, tomando en consideración </w:t>
      </w:r>
      <w:r w:rsidR="005C5FEC" w:rsidRPr="00366CAB">
        <w:rPr>
          <w:rFonts w:ascii="Arial" w:hAnsi="Arial" w:cs="Arial"/>
          <w:sz w:val="24"/>
          <w:szCs w:val="24"/>
        </w:rPr>
        <w:t>la relación del número de paquetes sujetos a recuento de la votación con el tiempo restante para la conclusión de</w:t>
      </w:r>
      <w:r w:rsidR="0017714D" w:rsidRPr="00366CAB">
        <w:rPr>
          <w:rFonts w:ascii="Arial" w:hAnsi="Arial" w:cs="Arial"/>
          <w:sz w:val="24"/>
          <w:szCs w:val="24"/>
        </w:rPr>
        <w:t xml:space="preserve"> </w:t>
      </w:r>
      <w:r w:rsidR="005C5FEC" w:rsidRPr="00366CAB">
        <w:rPr>
          <w:rFonts w:ascii="Arial" w:hAnsi="Arial" w:cs="Arial"/>
          <w:sz w:val="24"/>
          <w:szCs w:val="24"/>
        </w:rPr>
        <w:t>l</w:t>
      </w:r>
      <w:r w:rsidR="0017714D" w:rsidRPr="00366CAB">
        <w:rPr>
          <w:rFonts w:ascii="Arial" w:hAnsi="Arial" w:cs="Arial"/>
          <w:sz w:val="24"/>
          <w:szCs w:val="24"/>
        </w:rPr>
        <w:t>os</w:t>
      </w:r>
      <w:r w:rsidR="005C5FEC" w:rsidRPr="00366CAB">
        <w:rPr>
          <w:rFonts w:ascii="Arial" w:hAnsi="Arial" w:cs="Arial"/>
          <w:sz w:val="24"/>
          <w:szCs w:val="24"/>
        </w:rPr>
        <w:t xml:space="preserve"> cómputo</w:t>
      </w:r>
      <w:r w:rsidR="0017714D" w:rsidRPr="00366CAB">
        <w:rPr>
          <w:rFonts w:ascii="Arial" w:hAnsi="Arial" w:cs="Arial"/>
          <w:sz w:val="24"/>
          <w:szCs w:val="24"/>
        </w:rPr>
        <w:t>s, así como los recursos humanos y materiales que se encuentren disponibles para esos fines</w:t>
      </w:r>
      <w:r w:rsidR="005C5FEC" w:rsidRPr="00366CAB">
        <w:rPr>
          <w:rFonts w:ascii="Arial" w:hAnsi="Arial" w:cs="Arial"/>
          <w:sz w:val="24"/>
          <w:szCs w:val="24"/>
        </w:rPr>
        <w:t>.</w:t>
      </w:r>
    </w:p>
    <w:p w14:paraId="688BE167" w14:textId="77777777" w:rsidR="0017714D" w:rsidRPr="00366CAB" w:rsidRDefault="0017714D" w:rsidP="00E412A7">
      <w:pPr>
        <w:spacing w:after="0" w:line="240" w:lineRule="auto"/>
        <w:jc w:val="both"/>
        <w:rPr>
          <w:rFonts w:ascii="Arial" w:hAnsi="Arial" w:cs="Arial"/>
          <w:b/>
          <w:sz w:val="24"/>
          <w:szCs w:val="24"/>
        </w:rPr>
      </w:pPr>
    </w:p>
    <w:p w14:paraId="59530D99" w14:textId="3017415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 xml:space="preserve">Para la realización de los cómputos con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el desarrollo de los trabajos de recuento se hará de forma simultánea al cotejo de actas en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Pr="00366CAB">
        <w:rPr>
          <w:rFonts w:ascii="Arial" w:hAnsi="Arial" w:cs="Arial"/>
          <w:sz w:val="24"/>
          <w:szCs w:val="24"/>
        </w:rPr>
        <w:t>.</w:t>
      </w:r>
    </w:p>
    <w:p w14:paraId="4633447D" w14:textId="43049D31" w:rsidR="00ED6203" w:rsidRPr="00366CAB" w:rsidRDefault="00ED6203" w:rsidP="00E412A7">
      <w:pPr>
        <w:spacing w:after="0" w:line="240" w:lineRule="auto"/>
        <w:jc w:val="both"/>
        <w:rPr>
          <w:rFonts w:ascii="Arial" w:hAnsi="Arial" w:cs="Arial"/>
          <w:sz w:val="24"/>
          <w:szCs w:val="24"/>
        </w:rPr>
      </w:pPr>
      <w:r w:rsidRPr="00366CAB">
        <w:rPr>
          <w:rFonts w:ascii="Arial" w:hAnsi="Arial" w:cs="Arial"/>
          <w:sz w:val="24"/>
          <w:szCs w:val="24"/>
        </w:rPr>
        <w:t>Para realizar el recuento total o parcial de los votos respecto de una elección determinada, el Consejo podrá crear hasta cinco grupos de trabajo,</w:t>
      </w:r>
    </w:p>
    <w:p w14:paraId="623D96F9" w14:textId="77777777" w:rsidR="00F201B5" w:rsidRPr="00366CAB" w:rsidRDefault="00F201B5" w:rsidP="00E412A7">
      <w:pPr>
        <w:spacing w:after="0" w:line="240" w:lineRule="auto"/>
        <w:jc w:val="both"/>
        <w:rPr>
          <w:rFonts w:ascii="Arial" w:hAnsi="Arial" w:cs="Arial"/>
          <w:sz w:val="24"/>
          <w:szCs w:val="24"/>
        </w:rPr>
      </w:pPr>
    </w:p>
    <w:p w14:paraId="6FD5B9FA" w14:textId="1D89324B" w:rsidR="00F73D94" w:rsidRPr="00366CAB" w:rsidRDefault="005A0DEF"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3606D0" w:rsidRPr="00366CAB">
        <w:rPr>
          <w:rFonts w:ascii="Arial" w:hAnsi="Arial" w:cs="Arial"/>
          <w:b/>
          <w:sz w:val="24"/>
          <w:szCs w:val="24"/>
        </w:rPr>
        <w:t>6.-</w:t>
      </w:r>
      <w:r w:rsidR="003606D0" w:rsidRPr="00366CAB">
        <w:rPr>
          <w:rFonts w:ascii="Arial" w:hAnsi="Arial" w:cs="Arial"/>
          <w:sz w:val="24"/>
          <w:szCs w:val="24"/>
        </w:rPr>
        <w:t xml:space="preserve"> </w:t>
      </w:r>
      <w:r w:rsidR="005C5FEC" w:rsidRPr="00366CAB">
        <w:rPr>
          <w:rFonts w:ascii="Arial" w:hAnsi="Arial" w:cs="Arial"/>
          <w:sz w:val="24"/>
          <w:szCs w:val="24"/>
        </w:rPr>
        <w:t xml:space="preserve">Al margen de la integración de los </w:t>
      </w:r>
      <w:r w:rsidR="00065EA8" w:rsidRPr="00366CAB">
        <w:rPr>
          <w:rFonts w:ascii="Arial" w:hAnsi="Arial" w:cs="Arial"/>
          <w:sz w:val="24"/>
          <w:szCs w:val="24"/>
        </w:rPr>
        <w:t>G</w:t>
      </w:r>
      <w:r w:rsidR="005C5FEC" w:rsidRPr="00366CAB">
        <w:rPr>
          <w:rFonts w:ascii="Arial" w:hAnsi="Arial" w:cs="Arial"/>
          <w:sz w:val="24"/>
          <w:szCs w:val="24"/>
        </w:rPr>
        <w:t xml:space="preserve">rupos de </w:t>
      </w:r>
      <w:r w:rsidR="00065EA8" w:rsidRPr="00366CAB">
        <w:rPr>
          <w:rFonts w:ascii="Arial" w:hAnsi="Arial" w:cs="Arial"/>
          <w:sz w:val="24"/>
          <w:szCs w:val="24"/>
        </w:rPr>
        <w:t>T</w:t>
      </w:r>
      <w:r w:rsidR="005C5FEC" w:rsidRPr="00366CAB">
        <w:rPr>
          <w:rFonts w:ascii="Arial" w:hAnsi="Arial" w:cs="Arial"/>
          <w:sz w:val="24"/>
          <w:szCs w:val="24"/>
        </w:rPr>
        <w:t xml:space="preserve">rabajo y puntos de recuento, deberá garantizarse la presencia y permanencia necesaria en el </w:t>
      </w:r>
      <w:r w:rsidR="00414431" w:rsidRPr="00366CAB">
        <w:rPr>
          <w:rFonts w:ascii="Arial" w:hAnsi="Arial" w:cs="Arial"/>
          <w:sz w:val="24"/>
          <w:szCs w:val="24"/>
        </w:rPr>
        <w:t>Pleno</w:t>
      </w:r>
      <w:r w:rsidR="005C5FEC"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5C5FEC" w:rsidRPr="00366CAB">
        <w:rPr>
          <w:rFonts w:ascii="Arial" w:hAnsi="Arial" w:cs="Arial"/>
          <w:sz w:val="24"/>
          <w:szCs w:val="24"/>
        </w:rPr>
        <w:t>a fin de man</w:t>
      </w:r>
      <w:r w:rsidR="00F73D94" w:rsidRPr="00366CAB">
        <w:rPr>
          <w:rFonts w:ascii="Arial" w:hAnsi="Arial" w:cs="Arial"/>
          <w:sz w:val="24"/>
          <w:szCs w:val="24"/>
        </w:rPr>
        <w:t>tener el quórum legal requerido.</w:t>
      </w:r>
    </w:p>
    <w:p w14:paraId="754C9EC2" w14:textId="77777777" w:rsidR="00F73D94" w:rsidRPr="00366CAB" w:rsidRDefault="00F73D94" w:rsidP="00E412A7">
      <w:pPr>
        <w:spacing w:after="0" w:line="240" w:lineRule="auto"/>
        <w:jc w:val="both"/>
        <w:rPr>
          <w:rFonts w:ascii="Arial" w:hAnsi="Arial" w:cs="Arial"/>
          <w:sz w:val="24"/>
          <w:szCs w:val="24"/>
        </w:rPr>
      </w:pPr>
    </w:p>
    <w:p w14:paraId="17736AE5" w14:textId="77777777" w:rsidR="005C5FEC" w:rsidRPr="00366CAB" w:rsidRDefault="00F73D94" w:rsidP="00E412A7">
      <w:pPr>
        <w:spacing w:after="0" w:line="240" w:lineRule="auto"/>
        <w:jc w:val="both"/>
        <w:rPr>
          <w:rFonts w:ascii="Arial" w:hAnsi="Arial" w:cs="Arial"/>
          <w:sz w:val="24"/>
          <w:szCs w:val="24"/>
        </w:rPr>
      </w:pPr>
      <w:r w:rsidRPr="00366CAB">
        <w:rPr>
          <w:rFonts w:ascii="Arial" w:hAnsi="Arial" w:cs="Arial"/>
          <w:sz w:val="24"/>
          <w:szCs w:val="24"/>
        </w:rPr>
        <w:t>En caso necesario, podrán incorporarse a los trabajos los Consejeros S</w:t>
      </w:r>
      <w:r w:rsidR="005C5FEC" w:rsidRPr="00366CAB">
        <w:rPr>
          <w:rFonts w:ascii="Arial" w:hAnsi="Arial" w:cs="Arial"/>
          <w:sz w:val="24"/>
          <w:szCs w:val="24"/>
        </w:rPr>
        <w:t>uplentes.</w:t>
      </w:r>
    </w:p>
    <w:p w14:paraId="41D894C1" w14:textId="77777777" w:rsidR="00F201B5" w:rsidRPr="00366CAB" w:rsidRDefault="00F201B5" w:rsidP="00E412A7">
      <w:pPr>
        <w:spacing w:after="0" w:line="240" w:lineRule="auto"/>
        <w:jc w:val="both"/>
        <w:rPr>
          <w:rFonts w:ascii="Arial" w:hAnsi="Arial" w:cs="Arial"/>
          <w:sz w:val="24"/>
          <w:szCs w:val="24"/>
        </w:rPr>
      </w:pPr>
    </w:p>
    <w:p w14:paraId="2CCF877B" w14:textId="28DAC1BA" w:rsidR="005C5FEC" w:rsidRPr="00366CAB" w:rsidRDefault="00043489"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187385" w:rsidRPr="00366CAB">
        <w:rPr>
          <w:rFonts w:ascii="Arial" w:hAnsi="Arial" w:cs="Arial"/>
          <w:b/>
          <w:sz w:val="24"/>
          <w:szCs w:val="24"/>
        </w:rPr>
        <w:t>7.-</w:t>
      </w:r>
      <w:r w:rsidR="00187385" w:rsidRPr="00366CAB">
        <w:rPr>
          <w:rFonts w:ascii="Arial" w:hAnsi="Arial" w:cs="Arial"/>
          <w:sz w:val="24"/>
          <w:szCs w:val="24"/>
        </w:rPr>
        <w:t xml:space="preserve"> </w:t>
      </w:r>
      <w:r w:rsidR="005C5FEC" w:rsidRPr="00366CAB">
        <w:rPr>
          <w:rFonts w:ascii="Arial" w:hAnsi="Arial" w:cs="Arial"/>
          <w:sz w:val="24"/>
          <w:szCs w:val="24"/>
        </w:rPr>
        <w:t>Los representantes, propietarios y suplentes, acreditados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5C5FEC" w:rsidRPr="00366CAB">
        <w:rPr>
          <w:rFonts w:ascii="Arial" w:hAnsi="Arial" w:cs="Arial"/>
          <w:sz w:val="24"/>
          <w:szCs w:val="24"/>
        </w:rPr>
        <w:t xml:space="preserve">podrán asumir la función de Representantes Coordinadores, y recibir la copia de las constancias y actas generadas en los </w:t>
      </w:r>
      <w:r w:rsidR="002D7958" w:rsidRPr="00366CAB">
        <w:rPr>
          <w:rFonts w:ascii="Arial" w:hAnsi="Arial" w:cs="Arial"/>
          <w:sz w:val="24"/>
          <w:szCs w:val="24"/>
        </w:rPr>
        <w:t>G</w:t>
      </w:r>
      <w:r w:rsidR="005C5FEC" w:rsidRPr="00366CAB">
        <w:rPr>
          <w:rFonts w:ascii="Arial" w:hAnsi="Arial" w:cs="Arial"/>
          <w:sz w:val="24"/>
          <w:szCs w:val="24"/>
        </w:rPr>
        <w:t xml:space="preserve">rupos de </w:t>
      </w:r>
      <w:r w:rsidR="002D7958" w:rsidRPr="00366CAB">
        <w:rPr>
          <w:rFonts w:ascii="Arial" w:hAnsi="Arial" w:cs="Arial"/>
          <w:sz w:val="24"/>
          <w:szCs w:val="24"/>
        </w:rPr>
        <w:t>T</w:t>
      </w:r>
      <w:r w:rsidR="005C5FEC" w:rsidRPr="00366CAB">
        <w:rPr>
          <w:rFonts w:ascii="Arial" w:hAnsi="Arial" w:cs="Arial"/>
          <w:sz w:val="24"/>
          <w:szCs w:val="24"/>
        </w:rPr>
        <w:t xml:space="preserve">rabajo, en caso de que no acrediten representantes ante estos, o si al momento de la entrega en el </w:t>
      </w:r>
      <w:r w:rsidR="002D7958" w:rsidRPr="00366CAB">
        <w:rPr>
          <w:rFonts w:ascii="Arial" w:hAnsi="Arial" w:cs="Arial"/>
          <w:sz w:val="24"/>
          <w:szCs w:val="24"/>
        </w:rPr>
        <w:t>G</w:t>
      </w:r>
      <w:r w:rsidR="005C5FEC" w:rsidRPr="00366CAB">
        <w:rPr>
          <w:rFonts w:ascii="Arial" w:hAnsi="Arial" w:cs="Arial"/>
          <w:sz w:val="24"/>
          <w:szCs w:val="24"/>
        </w:rPr>
        <w:t xml:space="preserve">rupo de </w:t>
      </w:r>
      <w:r w:rsidR="002D7958" w:rsidRPr="00366CAB">
        <w:rPr>
          <w:rFonts w:ascii="Arial" w:hAnsi="Arial" w:cs="Arial"/>
          <w:sz w:val="24"/>
          <w:szCs w:val="24"/>
        </w:rPr>
        <w:t>T</w:t>
      </w:r>
      <w:r w:rsidR="005C5FEC" w:rsidRPr="00366CAB">
        <w:rPr>
          <w:rFonts w:ascii="Arial" w:hAnsi="Arial" w:cs="Arial"/>
          <w:sz w:val="24"/>
          <w:szCs w:val="24"/>
        </w:rPr>
        <w:t xml:space="preserve">rabajo el </w:t>
      </w:r>
      <w:r w:rsidR="002D7958" w:rsidRPr="00366CAB">
        <w:rPr>
          <w:rFonts w:ascii="Arial" w:hAnsi="Arial" w:cs="Arial"/>
          <w:sz w:val="24"/>
          <w:szCs w:val="24"/>
        </w:rPr>
        <w:t>R</w:t>
      </w:r>
      <w:r w:rsidR="005C5FEC" w:rsidRPr="00366CAB">
        <w:rPr>
          <w:rFonts w:ascii="Arial" w:hAnsi="Arial" w:cs="Arial"/>
          <w:sz w:val="24"/>
          <w:szCs w:val="24"/>
        </w:rPr>
        <w:t>epresentante no se encuentre presente.</w:t>
      </w:r>
    </w:p>
    <w:p w14:paraId="308D4B95" w14:textId="77777777" w:rsidR="00F201B5" w:rsidRPr="00366CAB" w:rsidRDefault="00F201B5" w:rsidP="00E412A7">
      <w:pPr>
        <w:spacing w:after="0" w:line="240" w:lineRule="auto"/>
        <w:jc w:val="both"/>
        <w:rPr>
          <w:rFonts w:ascii="Arial" w:hAnsi="Arial" w:cs="Arial"/>
          <w:sz w:val="24"/>
          <w:szCs w:val="24"/>
        </w:rPr>
      </w:pPr>
    </w:p>
    <w:p w14:paraId="740957B9" w14:textId="5C732517" w:rsidR="005C5FEC" w:rsidRPr="00366CAB" w:rsidRDefault="00043489" w:rsidP="0089324C">
      <w:pPr>
        <w:spacing w:after="0" w:line="240" w:lineRule="auto"/>
        <w:jc w:val="both"/>
        <w:rPr>
          <w:rFonts w:ascii="Arial" w:hAnsi="Arial" w:cs="Arial"/>
          <w:sz w:val="24"/>
          <w:szCs w:val="24"/>
        </w:rPr>
      </w:pPr>
      <w:r w:rsidRPr="00366CAB">
        <w:rPr>
          <w:rFonts w:ascii="Arial" w:hAnsi="Arial" w:cs="Arial"/>
          <w:b/>
          <w:sz w:val="24"/>
          <w:szCs w:val="24"/>
        </w:rPr>
        <w:t>Artículo 4</w:t>
      </w:r>
      <w:r w:rsidR="00747C79" w:rsidRPr="00366CAB">
        <w:rPr>
          <w:rFonts w:ascii="Arial" w:hAnsi="Arial" w:cs="Arial"/>
          <w:b/>
          <w:sz w:val="24"/>
          <w:szCs w:val="24"/>
        </w:rPr>
        <w:t>8.-</w:t>
      </w:r>
      <w:r w:rsidR="00747C79" w:rsidRPr="00366CAB">
        <w:rPr>
          <w:rFonts w:ascii="Arial" w:hAnsi="Arial" w:cs="Arial"/>
          <w:sz w:val="24"/>
          <w:szCs w:val="24"/>
        </w:rPr>
        <w:t xml:space="preserve"> </w:t>
      </w:r>
      <w:r w:rsidR="00842D25" w:rsidRPr="00366CAB">
        <w:rPr>
          <w:rFonts w:ascii="Arial" w:hAnsi="Arial" w:cs="Arial"/>
          <w:sz w:val="24"/>
          <w:szCs w:val="24"/>
        </w:rPr>
        <w:t xml:space="preserve">El Consejo designará </w:t>
      </w:r>
      <w:r w:rsidR="00D87D4B" w:rsidRPr="00366CAB">
        <w:rPr>
          <w:rFonts w:ascii="Arial" w:hAnsi="Arial" w:cs="Arial"/>
          <w:sz w:val="24"/>
          <w:szCs w:val="24"/>
        </w:rPr>
        <w:t xml:space="preserve">a los integrantes de cada Grupo de Trabajo: como Presidente </w:t>
      </w:r>
      <w:r w:rsidR="00F874C7" w:rsidRPr="00366CAB">
        <w:rPr>
          <w:rFonts w:ascii="Arial" w:hAnsi="Arial" w:cs="Arial"/>
          <w:sz w:val="24"/>
          <w:szCs w:val="24"/>
        </w:rPr>
        <w:t xml:space="preserve">de Grupo de Trabajo a </w:t>
      </w:r>
      <w:r w:rsidR="005C5FEC" w:rsidRPr="00366CAB">
        <w:rPr>
          <w:rFonts w:ascii="Arial" w:hAnsi="Arial" w:cs="Arial"/>
          <w:sz w:val="24"/>
          <w:szCs w:val="24"/>
        </w:rPr>
        <w:t xml:space="preserve">un Consejero Electoral de los restantes que no permanecen en el </w:t>
      </w:r>
      <w:r w:rsidR="00414431" w:rsidRPr="00366CAB">
        <w:rPr>
          <w:rFonts w:ascii="Arial" w:hAnsi="Arial" w:cs="Arial"/>
          <w:sz w:val="24"/>
          <w:szCs w:val="24"/>
        </w:rPr>
        <w:t>Pleno</w:t>
      </w:r>
      <w:r w:rsidR="005C5FEC" w:rsidRPr="00366CAB">
        <w:rPr>
          <w:rFonts w:ascii="Arial" w:hAnsi="Arial" w:cs="Arial"/>
          <w:sz w:val="24"/>
          <w:szCs w:val="24"/>
        </w:rPr>
        <w:t xml:space="preserve"> del </w:t>
      </w:r>
      <w:r w:rsidR="006524C7" w:rsidRPr="00366CAB">
        <w:rPr>
          <w:rFonts w:ascii="Arial" w:hAnsi="Arial" w:cs="Arial"/>
          <w:sz w:val="24"/>
          <w:szCs w:val="24"/>
        </w:rPr>
        <w:t>Consejo</w:t>
      </w:r>
      <w:r w:rsidR="005C5FEC" w:rsidRPr="00366CAB">
        <w:rPr>
          <w:rFonts w:ascii="Arial" w:hAnsi="Arial" w:cs="Arial"/>
          <w:sz w:val="24"/>
          <w:szCs w:val="24"/>
        </w:rPr>
        <w:t xml:space="preserve">, y que se alternará con otro Consejero Electoral, conforme lo dispuesto en los presentes </w:t>
      </w:r>
      <w:r w:rsidR="007712A3" w:rsidRPr="00366CAB">
        <w:rPr>
          <w:rFonts w:ascii="Arial" w:hAnsi="Arial" w:cs="Arial"/>
          <w:sz w:val="24"/>
          <w:szCs w:val="24"/>
        </w:rPr>
        <w:t>L</w:t>
      </w:r>
      <w:r w:rsidR="005C5FEC" w:rsidRPr="00366CAB">
        <w:rPr>
          <w:rFonts w:ascii="Arial" w:hAnsi="Arial" w:cs="Arial"/>
          <w:sz w:val="24"/>
          <w:szCs w:val="24"/>
        </w:rPr>
        <w:t>ineamiento</w:t>
      </w:r>
      <w:r w:rsidR="00D87D4B" w:rsidRPr="00366CAB">
        <w:rPr>
          <w:rFonts w:ascii="Arial" w:hAnsi="Arial" w:cs="Arial"/>
          <w:sz w:val="24"/>
          <w:szCs w:val="24"/>
        </w:rPr>
        <w:t>s en el apartado de alternancia, o bien, en su de</w:t>
      </w:r>
      <w:r w:rsidR="00996C1D" w:rsidRPr="00366CAB">
        <w:rPr>
          <w:rFonts w:ascii="Arial" w:hAnsi="Arial" w:cs="Arial"/>
          <w:sz w:val="24"/>
          <w:szCs w:val="24"/>
        </w:rPr>
        <w:t>fecto al</w:t>
      </w:r>
      <w:r w:rsidR="00D87D4B" w:rsidRPr="00366CAB">
        <w:rPr>
          <w:rFonts w:ascii="Arial" w:hAnsi="Arial" w:cs="Arial"/>
          <w:sz w:val="24"/>
          <w:szCs w:val="24"/>
        </w:rPr>
        <w:t xml:space="preserve"> personal autorizado para tales fines por el </w:t>
      </w:r>
      <w:r w:rsidR="00996C1D" w:rsidRPr="00366CAB">
        <w:rPr>
          <w:rFonts w:ascii="Arial" w:hAnsi="Arial" w:cs="Arial"/>
          <w:sz w:val="24"/>
          <w:szCs w:val="24"/>
        </w:rPr>
        <w:t>IEES.</w:t>
      </w:r>
    </w:p>
    <w:p w14:paraId="25773BFC" w14:textId="77777777" w:rsidR="00F201B5" w:rsidRPr="00366CAB" w:rsidRDefault="00F201B5" w:rsidP="00E412A7">
      <w:pPr>
        <w:spacing w:after="0" w:line="240" w:lineRule="auto"/>
        <w:jc w:val="both"/>
        <w:rPr>
          <w:rFonts w:ascii="Arial" w:hAnsi="Arial" w:cs="Arial"/>
          <w:sz w:val="24"/>
          <w:szCs w:val="24"/>
        </w:rPr>
      </w:pPr>
    </w:p>
    <w:p w14:paraId="6A44FC0D" w14:textId="77777777" w:rsidR="005C5FEC" w:rsidRPr="00366CAB" w:rsidRDefault="00F371BB" w:rsidP="00E412A7">
      <w:pPr>
        <w:spacing w:after="0" w:line="240" w:lineRule="auto"/>
        <w:jc w:val="both"/>
        <w:rPr>
          <w:rFonts w:ascii="Arial" w:hAnsi="Arial" w:cs="Arial"/>
          <w:sz w:val="24"/>
          <w:szCs w:val="24"/>
        </w:rPr>
      </w:pPr>
      <w:r w:rsidRPr="00366CAB">
        <w:rPr>
          <w:rFonts w:ascii="Arial" w:hAnsi="Arial" w:cs="Arial"/>
          <w:sz w:val="24"/>
          <w:szCs w:val="24"/>
        </w:rPr>
        <w:t>En cada G</w:t>
      </w:r>
      <w:r w:rsidR="005C5FEC" w:rsidRPr="00366CAB">
        <w:rPr>
          <w:rFonts w:ascii="Arial" w:hAnsi="Arial" w:cs="Arial"/>
          <w:sz w:val="24"/>
          <w:szCs w:val="24"/>
        </w:rPr>
        <w:t>rupo, se designará un Auxiliar de Recuento como responsable de cada punto de recuento cuando estos sean dos o más.</w:t>
      </w:r>
    </w:p>
    <w:p w14:paraId="73865FD4" w14:textId="77777777" w:rsidR="00F201B5" w:rsidRPr="00366CAB" w:rsidRDefault="00F201B5" w:rsidP="00E412A7">
      <w:pPr>
        <w:spacing w:after="0" w:line="240" w:lineRule="auto"/>
        <w:jc w:val="both"/>
        <w:rPr>
          <w:rFonts w:ascii="Arial" w:hAnsi="Arial" w:cs="Arial"/>
          <w:sz w:val="24"/>
          <w:szCs w:val="24"/>
        </w:rPr>
      </w:pPr>
    </w:p>
    <w:p w14:paraId="05173172"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lastRenderedPageBreak/>
        <w:t>Como apoyo operativo se integrarán las siguientes figuras: un Auxiliar de Captura, un Auxiliar de Verificación y un Auxiliar de Control por cada Grupo de Trabajo, sin importar el número de puntos de recuento que se integren en cada uno.</w:t>
      </w:r>
    </w:p>
    <w:p w14:paraId="65D08567" w14:textId="77777777" w:rsidR="00F201B5" w:rsidRPr="00366CAB" w:rsidRDefault="00F201B5" w:rsidP="00E412A7">
      <w:pPr>
        <w:spacing w:after="0" w:line="240" w:lineRule="auto"/>
        <w:jc w:val="both"/>
        <w:rPr>
          <w:rFonts w:ascii="Arial" w:hAnsi="Arial" w:cs="Arial"/>
          <w:sz w:val="24"/>
          <w:szCs w:val="24"/>
        </w:rPr>
      </w:pPr>
    </w:p>
    <w:p w14:paraId="0B9AB9F5"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Adicionalmente, habrá un Auxiliar de Traslado por cada Grupo de Trabajo que se integre con hasta dos puntos de recuento; en caso de que sea necesario integrar tres o cuatro puntos de recuento, se considerarán dos; de ser cinco o seis los puntos de recuento se contará con tres; y si fueran siete u ocho se designará a cuatro Auxiliares de Traslado.</w:t>
      </w:r>
    </w:p>
    <w:p w14:paraId="49DC90F1" w14:textId="77777777" w:rsidR="00F201B5" w:rsidRPr="00366CAB" w:rsidRDefault="00F201B5" w:rsidP="00E412A7">
      <w:pPr>
        <w:spacing w:after="0" w:line="240" w:lineRule="auto"/>
        <w:jc w:val="both"/>
        <w:rPr>
          <w:rFonts w:ascii="Arial" w:hAnsi="Arial" w:cs="Arial"/>
          <w:sz w:val="24"/>
          <w:szCs w:val="24"/>
        </w:rPr>
      </w:pPr>
    </w:p>
    <w:p w14:paraId="2DB15C72"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En cuanto a los Auxiliares de Documentación, habrá uno para atender hasta tres puntos de recuento; dos, para atender de cuatro a seis puntos de recuento; y tres si se trata de siete u ocho puntos de recuento.</w:t>
      </w:r>
    </w:p>
    <w:p w14:paraId="083454AA" w14:textId="77777777" w:rsidR="00F201B5" w:rsidRPr="00366CAB" w:rsidRDefault="00F201B5" w:rsidP="00E412A7">
      <w:pPr>
        <w:spacing w:after="0" w:line="240" w:lineRule="auto"/>
        <w:jc w:val="both"/>
        <w:rPr>
          <w:rFonts w:ascii="Arial" w:hAnsi="Arial" w:cs="Arial"/>
          <w:sz w:val="24"/>
          <w:szCs w:val="24"/>
        </w:rPr>
      </w:pPr>
    </w:p>
    <w:p w14:paraId="5AA0A9AA"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Asimismo, habrá un Auxiliar de Control de Bodega y dos Auxiliares de Acreditación y Sustitución para atender a todos los grupos de trabajo.</w:t>
      </w:r>
    </w:p>
    <w:p w14:paraId="6099C987" w14:textId="77777777" w:rsidR="00F201B5" w:rsidRPr="00366CAB" w:rsidRDefault="00F201B5" w:rsidP="00E412A7">
      <w:pPr>
        <w:spacing w:after="0" w:line="240" w:lineRule="auto"/>
        <w:jc w:val="both"/>
        <w:rPr>
          <w:rFonts w:ascii="Arial" w:hAnsi="Arial" w:cs="Arial"/>
          <w:sz w:val="24"/>
          <w:szCs w:val="24"/>
        </w:rPr>
      </w:pPr>
    </w:p>
    <w:p w14:paraId="06D53A08" w14:textId="77777777" w:rsidR="005008B4" w:rsidRPr="00366CAB" w:rsidRDefault="00E84B58" w:rsidP="00E412A7">
      <w:pPr>
        <w:spacing w:after="0" w:line="240" w:lineRule="auto"/>
        <w:jc w:val="both"/>
        <w:rPr>
          <w:rFonts w:ascii="Arial" w:hAnsi="Arial" w:cs="Arial"/>
          <w:sz w:val="24"/>
          <w:szCs w:val="24"/>
        </w:rPr>
      </w:pPr>
      <w:r w:rsidRPr="00366CAB">
        <w:rPr>
          <w:rFonts w:ascii="Arial" w:hAnsi="Arial" w:cs="Arial"/>
          <w:sz w:val="24"/>
          <w:szCs w:val="24"/>
        </w:rPr>
        <w:t>Los Consejos podrán solicitar al INE la participación de sus Supervisores y Capacitadores Electorales, quienes podrán desempeñarse como Auxiliares de Recuento, Auxiliares de Captura y Auxiliares de Verificación en los Grupos de Trabajo de acuerdo a las necesidades del Consejo correspondiente.</w:t>
      </w:r>
    </w:p>
    <w:p w14:paraId="3D1FED4B" w14:textId="77777777" w:rsidR="005008B4" w:rsidRPr="00366CAB" w:rsidRDefault="005008B4" w:rsidP="00E412A7">
      <w:pPr>
        <w:spacing w:after="0" w:line="240" w:lineRule="auto"/>
        <w:jc w:val="both"/>
        <w:rPr>
          <w:rFonts w:ascii="Arial" w:hAnsi="Arial" w:cs="Arial"/>
          <w:sz w:val="24"/>
          <w:szCs w:val="24"/>
        </w:rPr>
      </w:pPr>
    </w:p>
    <w:p w14:paraId="0CDF2C6B" w14:textId="10DD4ECA" w:rsidR="00E84B58" w:rsidRPr="00366CAB" w:rsidRDefault="005008B4" w:rsidP="00E412A7">
      <w:pPr>
        <w:spacing w:after="0" w:line="240" w:lineRule="auto"/>
        <w:jc w:val="both"/>
        <w:rPr>
          <w:rFonts w:ascii="Arial" w:hAnsi="Arial" w:cs="Arial"/>
          <w:sz w:val="24"/>
          <w:szCs w:val="24"/>
        </w:rPr>
      </w:pPr>
      <w:r w:rsidRPr="00366CAB">
        <w:rPr>
          <w:rFonts w:ascii="Arial" w:hAnsi="Arial" w:cs="Arial"/>
          <w:sz w:val="24"/>
          <w:szCs w:val="24"/>
        </w:rPr>
        <w:t xml:space="preserve">En caso de aumentarse los Grupos de Trabajo </w:t>
      </w:r>
      <w:r w:rsidR="00A45139" w:rsidRPr="00366CAB">
        <w:rPr>
          <w:rFonts w:ascii="Arial" w:hAnsi="Arial" w:cs="Arial"/>
          <w:sz w:val="24"/>
          <w:szCs w:val="24"/>
        </w:rPr>
        <w:t xml:space="preserve">y </w:t>
      </w:r>
      <w:r w:rsidRPr="00366CAB">
        <w:rPr>
          <w:rFonts w:ascii="Arial" w:hAnsi="Arial" w:cs="Arial"/>
          <w:sz w:val="24"/>
          <w:szCs w:val="24"/>
        </w:rPr>
        <w:t>que el personal del Consejo resulte insuficiente, el Consejo General podrá habilitar personal de apoyo para integrar la totalidad de los Grupos de Trabajo que se requieran.</w:t>
      </w:r>
      <w:r w:rsidR="009A3E8B" w:rsidRPr="00366CAB">
        <w:rPr>
          <w:rFonts w:ascii="Arial" w:hAnsi="Arial" w:cs="Arial"/>
          <w:sz w:val="24"/>
          <w:szCs w:val="24"/>
        </w:rPr>
        <w:t xml:space="preserve"> </w:t>
      </w:r>
    </w:p>
    <w:p w14:paraId="68B7B400" w14:textId="77777777" w:rsidR="00E84B58" w:rsidRPr="00366CAB" w:rsidRDefault="00E84B58" w:rsidP="00E412A7">
      <w:pPr>
        <w:spacing w:after="0" w:line="240" w:lineRule="auto"/>
        <w:jc w:val="both"/>
        <w:rPr>
          <w:rFonts w:ascii="Arial" w:hAnsi="Arial" w:cs="Arial"/>
          <w:sz w:val="24"/>
          <w:szCs w:val="24"/>
        </w:rPr>
      </w:pPr>
    </w:p>
    <w:p w14:paraId="6A814781" w14:textId="5C6C6236" w:rsidR="005C5FEC" w:rsidRDefault="00E56CA7"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747C79" w:rsidRPr="00366CAB">
        <w:rPr>
          <w:rFonts w:ascii="Arial" w:hAnsi="Arial" w:cs="Arial"/>
          <w:b/>
          <w:sz w:val="24"/>
          <w:szCs w:val="24"/>
        </w:rPr>
        <w:t>9.-</w:t>
      </w:r>
      <w:r w:rsidR="00747C79" w:rsidRPr="00366CAB">
        <w:rPr>
          <w:rFonts w:ascii="Arial" w:hAnsi="Arial" w:cs="Arial"/>
          <w:sz w:val="24"/>
          <w:szCs w:val="24"/>
        </w:rPr>
        <w:t xml:space="preserve"> </w:t>
      </w:r>
      <w:r w:rsidR="005C5FEC" w:rsidRPr="00366CAB">
        <w:rPr>
          <w:rFonts w:ascii="Arial" w:hAnsi="Arial" w:cs="Arial"/>
          <w:sz w:val="24"/>
          <w:szCs w:val="24"/>
        </w:rPr>
        <w:t xml:space="preserve">Los </w:t>
      </w:r>
      <w:r w:rsidR="00842D25" w:rsidRPr="00366CAB">
        <w:rPr>
          <w:rFonts w:ascii="Arial" w:hAnsi="Arial" w:cs="Arial"/>
          <w:sz w:val="24"/>
          <w:szCs w:val="24"/>
        </w:rPr>
        <w:t>P</w:t>
      </w:r>
      <w:r w:rsidR="005C5FEC" w:rsidRPr="00366CAB">
        <w:rPr>
          <w:rFonts w:ascii="Arial" w:hAnsi="Arial" w:cs="Arial"/>
          <w:sz w:val="24"/>
          <w:szCs w:val="24"/>
        </w:rPr>
        <w:t xml:space="preserve">artidos </w:t>
      </w:r>
      <w:r w:rsidR="00842D25" w:rsidRPr="00366CAB">
        <w:rPr>
          <w:rFonts w:ascii="Arial" w:hAnsi="Arial" w:cs="Arial"/>
          <w:sz w:val="24"/>
          <w:szCs w:val="24"/>
        </w:rPr>
        <w:t>P</w:t>
      </w:r>
      <w:r w:rsidR="005C5FEC" w:rsidRPr="00366CAB">
        <w:rPr>
          <w:rFonts w:ascii="Arial" w:hAnsi="Arial" w:cs="Arial"/>
          <w:sz w:val="24"/>
          <w:szCs w:val="24"/>
        </w:rPr>
        <w:t xml:space="preserve">olíticos y, en su caso, los </w:t>
      </w:r>
      <w:r w:rsidR="00842D25" w:rsidRPr="00366CAB">
        <w:rPr>
          <w:rFonts w:ascii="Arial" w:hAnsi="Arial" w:cs="Arial"/>
          <w:sz w:val="24"/>
          <w:szCs w:val="24"/>
        </w:rPr>
        <w:t>C</w:t>
      </w:r>
      <w:r w:rsidR="005C5FEC" w:rsidRPr="00366CAB">
        <w:rPr>
          <w:rFonts w:ascii="Arial" w:hAnsi="Arial" w:cs="Arial"/>
          <w:sz w:val="24"/>
          <w:szCs w:val="24"/>
        </w:rPr>
        <w:t xml:space="preserve">andidatos </w:t>
      </w:r>
      <w:r w:rsidR="00842D25" w:rsidRPr="00366CAB">
        <w:rPr>
          <w:rFonts w:ascii="Arial" w:hAnsi="Arial" w:cs="Arial"/>
          <w:sz w:val="24"/>
          <w:szCs w:val="24"/>
        </w:rPr>
        <w:t>I</w:t>
      </w:r>
      <w:r w:rsidR="005C5FEC" w:rsidRPr="00366CAB">
        <w:rPr>
          <w:rFonts w:ascii="Arial" w:hAnsi="Arial" w:cs="Arial"/>
          <w:sz w:val="24"/>
          <w:szCs w:val="24"/>
        </w:rPr>
        <w:t xml:space="preserve">ndependientes podrán acreditar un </w:t>
      </w:r>
      <w:r w:rsidR="0016472E" w:rsidRPr="00366CAB">
        <w:rPr>
          <w:rFonts w:ascii="Arial" w:hAnsi="Arial" w:cs="Arial"/>
          <w:sz w:val="24"/>
          <w:szCs w:val="24"/>
        </w:rPr>
        <w:t xml:space="preserve">máximo de </w:t>
      </w:r>
      <w:r w:rsidR="00177ED6">
        <w:rPr>
          <w:rFonts w:ascii="Arial" w:hAnsi="Arial" w:cs="Arial"/>
          <w:sz w:val="24"/>
          <w:szCs w:val="24"/>
        </w:rPr>
        <w:t xml:space="preserve">cuatro </w:t>
      </w:r>
      <w:r w:rsidR="0016472E" w:rsidRPr="00366CAB">
        <w:rPr>
          <w:rFonts w:ascii="Arial" w:hAnsi="Arial" w:cs="Arial"/>
          <w:sz w:val="24"/>
          <w:szCs w:val="24"/>
        </w:rPr>
        <w:t xml:space="preserve">representantes auxiliares </w:t>
      </w:r>
      <w:r w:rsidR="005C5FEC" w:rsidRPr="00366CAB">
        <w:rPr>
          <w:rFonts w:ascii="Arial" w:hAnsi="Arial" w:cs="Arial"/>
          <w:sz w:val="24"/>
          <w:szCs w:val="24"/>
        </w:rPr>
        <w:t xml:space="preserve">ante cada </w:t>
      </w:r>
      <w:r w:rsidR="00F371BB" w:rsidRPr="00366CAB">
        <w:rPr>
          <w:rFonts w:ascii="Arial" w:hAnsi="Arial" w:cs="Arial"/>
          <w:sz w:val="24"/>
          <w:szCs w:val="24"/>
        </w:rPr>
        <w:t>G</w:t>
      </w:r>
      <w:r w:rsidR="005C5FEC" w:rsidRPr="00366CAB">
        <w:rPr>
          <w:rFonts w:ascii="Arial" w:hAnsi="Arial" w:cs="Arial"/>
          <w:sz w:val="24"/>
          <w:szCs w:val="24"/>
        </w:rPr>
        <w:t xml:space="preserve">rupo de </w:t>
      </w:r>
      <w:r w:rsidR="00F371BB" w:rsidRPr="00366CAB">
        <w:rPr>
          <w:rFonts w:ascii="Arial" w:hAnsi="Arial" w:cs="Arial"/>
          <w:sz w:val="24"/>
          <w:szCs w:val="24"/>
        </w:rPr>
        <w:t>T</w:t>
      </w:r>
      <w:r w:rsidR="005A2D84" w:rsidRPr="00366CAB">
        <w:rPr>
          <w:rFonts w:ascii="Arial" w:hAnsi="Arial" w:cs="Arial"/>
          <w:sz w:val="24"/>
          <w:szCs w:val="24"/>
        </w:rPr>
        <w:t>rabajo.</w:t>
      </w:r>
    </w:p>
    <w:p w14:paraId="45A742FD" w14:textId="77777777" w:rsidR="00177ED6" w:rsidRPr="00711654" w:rsidRDefault="00177ED6" w:rsidP="00177ED6">
      <w:pPr>
        <w:pStyle w:val="Prrafodelista"/>
        <w:tabs>
          <w:tab w:val="left" w:pos="426"/>
        </w:tabs>
        <w:spacing w:after="0" w:line="240" w:lineRule="auto"/>
        <w:ind w:left="426"/>
        <w:jc w:val="right"/>
        <w:rPr>
          <w:rFonts w:ascii="Arial" w:hAnsi="Arial" w:cs="Arial"/>
          <w:i/>
          <w:sz w:val="18"/>
          <w:szCs w:val="18"/>
        </w:rPr>
      </w:pPr>
      <w:r>
        <w:rPr>
          <w:rFonts w:ascii="Arial" w:hAnsi="Arial" w:cs="Arial"/>
          <w:i/>
          <w:sz w:val="18"/>
          <w:szCs w:val="18"/>
        </w:rPr>
        <w:t>(Modificado por acuerdo IEES/CG025/18, de fecha 23 de marzo de 2018.)</w:t>
      </w:r>
    </w:p>
    <w:p w14:paraId="4500AADA" w14:textId="77777777" w:rsidR="00177ED6" w:rsidRPr="00366CAB" w:rsidRDefault="00177ED6" w:rsidP="00E412A7">
      <w:pPr>
        <w:spacing w:after="0" w:line="240" w:lineRule="auto"/>
        <w:jc w:val="both"/>
        <w:rPr>
          <w:rFonts w:ascii="Arial" w:hAnsi="Arial" w:cs="Arial"/>
          <w:sz w:val="24"/>
          <w:szCs w:val="24"/>
        </w:rPr>
      </w:pPr>
    </w:p>
    <w:p w14:paraId="69A82F80"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II</w:t>
      </w:r>
    </w:p>
    <w:p w14:paraId="47DA3194" w14:textId="743321C8" w:rsidR="00011A30" w:rsidRPr="00366CAB" w:rsidRDefault="00BA4761" w:rsidP="005A2D84">
      <w:pPr>
        <w:spacing w:after="0" w:line="240" w:lineRule="auto"/>
        <w:jc w:val="center"/>
        <w:rPr>
          <w:rFonts w:ascii="Arial" w:hAnsi="Arial" w:cs="Arial"/>
          <w:b/>
          <w:sz w:val="24"/>
          <w:szCs w:val="24"/>
        </w:rPr>
      </w:pPr>
      <w:r w:rsidRPr="00366CAB">
        <w:rPr>
          <w:rFonts w:ascii="Arial" w:hAnsi="Arial" w:cs="Arial"/>
          <w:b/>
          <w:sz w:val="24"/>
          <w:szCs w:val="24"/>
        </w:rPr>
        <w:t>F</w:t>
      </w:r>
      <w:r w:rsidR="00011A30" w:rsidRPr="00366CAB">
        <w:rPr>
          <w:rFonts w:ascii="Arial" w:hAnsi="Arial" w:cs="Arial"/>
          <w:b/>
          <w:sz w:val="24"/>
          <w:szCs w:val="24"/>
        </w:rPr>
        <w:t>órmula</w:t>
      </w:r>
      <w:r w:rsidRPr="00366CAB">
        <w:rPr>
          <w:rFonts w:ascii="Arial" w:hAnsi="Arial" w:cs="Arial"/>
          <w:b/>
          <w:sz w:val="24"/>
          <w:szCs w:val="24"/>
        </w:rPr>
        <w:t xml:space="preserve"> para estimar el número de puntos de recuento</w:t>
      </w:r>
    </w:p>
    <w:p w14:paraId="18ACD31C" w14:textId="77777777" w:rsidR="00F201B5" w:rsidRPr="00366CAB" w:rsidRDefault="00F201B5" w:rsidP="00E412A7">
      <w:pPr>
        <w:spacing w:after="0" w:line="240" w:lineRule="auto"/>
        <w:jc w:val="both"/>
        <w:rPr>
          <w:rFonts w:ascii="Arial" w:hAnsi="Arial" w:cs="Arial"/>
          <w:b/>
          <w:sz w:val="24"/>
          <w:szCs w:val="24"/>
        </w:rPr>
      </w:pPr>
    </w:p>
    <w:p w14:paraId="392B9291" w14:textId="4B800736" w:rsidR="00940AAF" w:rsidRPr="00366CAB" w:rsidRDefault="007B076E"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842D25" w:rsidRPr="00366CAB">
        <w:rPr>
          <w:rFonts w:ascii="Arial" w:hAnsi="Arial" w:cs="Arial"/>
          <w:b/>
          <w:sz w:val="24"/>
          <w:szCs w:val="24"/>
        </w:rPr>
        <w:t>0</w:t>
      </w:r>
      <w:r w:rsidR="00340A78" w:rsidRPr="00366CAB">
        <w:rPr>
          <w:rFonts w:ascii="Arial" w:hAnsi="Arial" w:cs="Arial"/>
          <w:b/>
          <w:sz w:val="24"/>
          <w:szCs w:val="24"/>
        </w:rPr>
        <w:t>.-</w:t>
      </w:r>
      <w:r w:rsidR="00340A78" w:rsidRPr="00366CAB">
        <w:rPr>
          <w:rFonts w:ascii="Arial" w:hAnsi="Arial" w:cs="Arial"/>
          <w:sz w:val="24"/>
          <w:szCs w:val="24"/>
        </w:rPr>
        <w:t xml:space="preserve"> </w:t>
      </w:r>
      <w:r w:rsidR="0008791D" w:rsidRPr="00366CAB">
        <w:rPr>
          <w:rFonts w:ascii="Arial" w:hAnsi="Arial" w:cs="Arial"/>
          <w:sz w:val="24"/>
          <w:szCs w:val="24"/>
        </w:rPr>
        <w:t xml:space="preserve">Para la definición de los puntos de recuento al interior de cada </w:t>
      </w:r>
      <w:r w:rsidR="007712A3" w:rsidRPr="00366CAB">
        <w:rPr>
          <w:rFonts w:ascii="Arial" w:hAnsi="Arial" w:cs="Arial"/>
          <w:sz w:val="24"/>
          <w:szCs w:val="24"/>
        </w:rPr>
        <w:t>G</w:t>
      </w:r>
      <w:r w:rsidR="0008791D" w:rsidRPr="00366CAB">
        <w:rPr>
          <w:rFonts w:ascii="Arial" w:hAnsi="Arial" w:cs="Arial"/>
          <w:sz w:val="24"/>
          <w:szCs w:val="24"/>
        </w:rPr>
        <w:t xml:space="preserve">rupo de </w:t>
      </w:r>
      <w:r w:rsidR="007712A3" w:rsidRPr="00366CAB">
        <w:rPr>
          <w:rFonts w:ascii="Arial" w:hAnsi="Arial" w:cs="Arial"/>
          <w:sz w:val="24"/>
          <w:szCs w:val="24"/>
        </w:rPr>
        <w:t>T</w:t>
      </w:r>
      <w:r w:rsidR="0008791D" w:rsidRPr="00366CAB">
        <w:rPr>
          <w:rFonts w:ascii="Arial" w:hAnsi="Arial" w:cs="Arial"/>
          <w:sz w:val="24"/>
          <w:szCs w:val="24"/>
        </w:rPr>
        <w:t xml:space="preserve">rabajo, el </w:t>
      </w:r>
      <w:r w:rsidR="006524C7" w:rsidRPr="00366CAB">
        <w:rPr>
          <w:rFonts w:ascii="Arial" w:hAnsi="Arial" w:cs="Arial"/>
          <w:sz w:val="24"/>
          <w:szCs w:val="24"/>
        </w:rPr>
        <w:t>Consejo</w:t>
      </w:r>
      <w:r w:rsidRPr="00366CAB">
        <w:rPr>
          <w:rFonts w:ascii="Arial" w:hAnsi="Arial" w:cs="Arial"/>
          <w:sz w:val="24"/>
          <w:szCs w:val="24"/>
        </w:rPr>
        <w:t xml:space="preserve"> podrá basarse en una</w:t>
      </w:r>
      <w:r w:rsidR="0008791D" w:rsidRPr="00366CAB">
        <w:rPr>
          <w:rFonts w:ascii="Arial" w:hAnsi="Arial" w:cs="Arial"/>
          <w:sz w:val="24"/>
          <w:szCs w:val="24"/>
        </w:rPr>
        <w:t xml:space="preserve"> metodología</w:t>
      </w:r>
      <w:r w:rsidR="007B0DE4" w:rsidRPr="00366CAB">
        <w:rPr>
          <w:rFonts w:ascii="Arial" w:hAnsi="Arial" w:cs="Arial"/>
          <w:sz w:val="24"/>
          <w:szCs w:val="24"/>
        </w:rPr>
        <w:t xml:space="preserve"> </w:t>
      </w:r>
      <w:r w:rsidR="00716AC1" w:rsidRPr="00366CAB">
        <w:rPr>
          <w:rFonts w:ascii="Arial" w:hAnsi="Arial" w:cs="Arial"/>
          <w:sz w:val="24"/>
          <w:szCs w:val="24"/>
        </w:rPr>
        <w:t xml:space="preserve">que se desarrolla </w:t>
      </w:r>
      <w:r w:rsidR="00940AAF" w:rsidRPr="00366CAB">
        <w:rPr>
          <w:rFonts w:ascii="Arial" w:hAnsi="Arial" w:cs="Arial"/>
          <w:sz w:val="24"/>
          <w:szCs w:val="24"/>
        </w:rPr>
        <w:t>en la siguiente fórmula:</w:t>
      </w:r>
    </w:p>
    <w:p w14:paraId="57A2A3C2" w14:textId="77777777" w:rsidR="00940AAF" w:rsidRPr="00366CAB" w:rsidRDefault="00940AAF" w:rsidP="00E412A7">
      <w:pPr>
        <w:spacing w:after="0" w:line="240" w:lineRule="auto"/>
        <w:jc w:val="both"/>
        <w:rPr>
          <w:rFonts w:ascii="Arial" w:hAnsi="Arial" w:cs="Arial"/>
          <w:sz w:val="24"/>
          <w:szCs w:val="24"/>
        </w:rPr>
      </w:pPr>
    </w:p>
    <w:p w14:paraId="15713693" w14:textId="77777777" w:rsidR="00940AAF" w:rsidRPr="00366CAB" w:rsidRDefault="00011A30" w:rsidP="00E412A7">
      <w:pPr>
        <w:spacing w:after="0" w:line="240" w:lineRule="auto"/>
        <w:jc w:val="both"/>
        <w:rPr>
          <w:rFonts w:ascii="Arial" w:hAnsi="Arial" w:cs="Arial"/>
          <w:b/>
          <w:sz w:val="24"/>
          <w:szCs w:val="24"/>
        </w:rPr>
      </w:pPr>
      <w:r w:rsidRPr="00366CAB">
        <w:rPr>
          <w:rFonts w:ascii="Arial" w:hAnsi="Arial" w:cs="Arial"/>
          <w:b/>
          <w:sz w:val="24"/>
          <w:szCs w:val="24"/>
        </w:rPr>
        <w:t>(NCR/GT)/S=PR</w:t>
      </w:r>
    </w:p>
    <w:p w14:paraId="33476ADD" w14:textId="77777777" w:rsidR="00940AAF" w:rsidRPr="00366CAB" w:rsidRDefault="00940AAF" w:rsidP="00E412A7">
      <w:pPr>
        <w:spacing w:after="0" w:line="240" w:lineRule="auto"/>
        <w:jc w:val="both"/>
        <w:rPr>
          <w:rFonts w:ascii="Arial" w:hAnsi="Arial" w:cs="Arial"/>
          <w:sz w:val="24"/>
          <w:szCs w:val="24"/>
        </w:rPr>
      </w:pPr>
    </w:p>
    <w:p w14:paraId="55DB625F"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NCR:</w:t>
      </w:r>
      <w:r w:rsidRPr="00366CAB">
        <w:rPr>
          <w:rFonts w:ascii="Arial" w:hAnsi="Arial" w:cs="Arial"/>
          <w:sz w:val="24"/>
          <w:szCs w:val="24"/>
        </w:rPr>
        <w:t xml:space="preserve"> Número total de Casillas cuyos resultados serán objeto de Recuento.</w:t>
      </w:r>
    </w:p>
    <w:p w14:paraId="5C59B84B" w14:textId="77777777" w:rsidR="00F201B5" w:rsidRPr="00366CAB" w:rsidRDefault="00F201B5" w:rsidP="00E412A7">
      <w:pPr>
        <w:spacing w:after="0" w:line="240" w:lineRule="auto"/>
        <w:jc w:val="both"/>
        <w:rPr>
          <w:rFonts w:ascii="Arial" w:hAnsi="Arial" w:cs="Arial"/>
          <w:sz w:val="24"/>
          <w:szCs w:val="24"/>
        </w:rPr>
      </w:pPr>
    </w:p>
    <w:p w14:paraId="78FFF0A8"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GT:</w:t>
      </w:r>
      <w:r w:rsidRPr="00366CAB">
        <w:rPr>
          <w:rFonts w:ascii="Arial" w:hAnsi="Arial" w:cs="Arial"/>
          <w:sz w:val="24"/>
          <w:szCs w:val="24"/>
        </w:rPr>
        <w:t xml:space="preserve"> Es el número de Grupos de Trabajo que se crearán para la realización del recuento total o parcial y que serán generalmente tres.</w:t>
      </w:r>
    </w:p>
    <w:p w14:paraId="0DC04DF4" w14:textId="77777777" w:rsidR="00F201B5" w:rsidRPr="00366CAB" w:rsidRDefault="00F201B5" w:rsidP="00E412A7">
      <w:pPr>
        <w:spacing w:after="0" w:line="240" w:lineRule="auto"/>
        <w:jc w:val="both"/>
        <w:rPr>
          <w:rFonts w:ascii="Arial" w:hAnsi="Arial" w:cs="Arial"/>
          <w:sz w:val="24"/>
          <w:szCs w:val="24"/>
        </w:rPr>
      </w:pPr>
    </w:p>
    <w:p w14:paraId="257B32EE" w14:textId="6214A439"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S:</w:t>
      </w:r>
      <w:r w:rsidRPr="00366CAB">
        <w:rPr>
          <w:rFonts w:ascii="Arial" w:hAnsi="Arial" w:cs="Arial"/>
          <w:sz w:val="24"/>
          <w:szCs w:val="24"/>
        </w:rPr>
        <w:t xml:space="preserve"> Número de Segmentos disponibles. Cada segmento se considera como un lapso de 30 minutos, y se calcularán a partir del tiempo restante comprendido entre la hora en que se integren y </w:t>
      </w:r>
      <w:r w:rsidR="00D576C8" w:rsidRPr="00366CAB">
        <w:rPr>
          <w:rFonts w:ascii="Arial" w:hAnsi="Arial" w:cs="Arial"/>
          <w:sz w:val="24"/>
          <w:szCs w:val="24"/>
        </w:rPr>
        <w:t xml:space="preserve">la hora del día en que determine conveniente el </w:t>
      </w:r>
      <w:r w:rsidR="00D576C8" w:rsidRPr="00366CAB">
        <w:rPr>
          <w:rFonts w:ascii="Arial" w:hAnsi="Arial" w:cs="Arial"/>
          <w:sz w:val="24"/>
          <w:szCs w:val="24"/>
        </w:rPr>
        <w:lastRenderedPageBreak/>
        <w:t xml:space="preserve">Consejo correspondiente, </w:t>
      </w:r>
      <w:r w:rsidR="000E7155" w:rsidRPr="00366CAB">
        <w:rPr>
          <w:rFonts w:ascii="Arial" w:hAnsi="Arial" w:cs="Arial"/>
          <w:sz w:val="24"/>
          <w:szCs w:val="24"/>
        </w:rPr>
        <w:t>la conclusión de la sesión de cómputo, tomando en cuenta el tiempo suficiente para declarar en su caso, la validez de la elección y la entrega de las constancias de mayoría de las elecciones respectivas.</w:t>
      </w:r>
    </w:p>
    <w:p w14:paraId="025D8B2A" w14:textId="77777777" w:rsidR="00F201B5" w:rsidRPr="00366CAB" w:rsidRDefault="00F201B5" w:rsidP="00E412A7">
      <w:pPr>
        <w:spacing w:after="0" w:line="240" w:lineRule="auto"/>
        <w:jc w:val="both"/>
        <w:rPr>
          <w:rFonts w:ascii="Arial" w:hAnsi="Arial" w:cs="Arial"/>
          <w:sz w:val="24"/>
          <w:szCs w:val="24"/>
        </w:rPr>
      </w:pPr>
    </w:p>
    <w:p w14:paraId="59B06E4C" w14:textId="77777777" w:rsidR="00011A30" w:rsidRPr="00366CAB" w:rsidRDefault="009D59B5" w:rsidP="00E412A7">
      <w:pPr>
        <w:spacing w:after="0" w:line="240" w:lineRule="auto"/>
        <w:jc w:val="both"/>
        <w:rPr>
          <w:rFonts w:ascii="Arial" w:hAnsi="Arial" w:cs="Arial"/>
          <w:sz w:val="24"/>
          <w:szCs w:val="24"/>
        </w:rPr>
      </w:pPr>
      <w:r w:rsidRPr="00366CAB">
        <w:rPr>
          <w:rFonts w:ascii="Arial" w:hAnsi="Arial" w:cs="Arial"/>
          <w:sz w:val="24"/>
          <w:szCs w:val="24"/>
        </w:rPr>
        <w:t>Ejemplo:</w:t>
      </w:r>
      <w:r w:rsidR="00011A30" w:rsidRPr="00366CAB">
        <w:rPr>
          <w:rFonts w:ascii="Arial" w:hAnsi="Arial" w:cs="Arial"/>
          <w:sz w:val="24"/>
          <w:szCs w:val="24"/>
        </w:rPr>
        <w:t xml:space="preserve"> </w:t>
      </w:r>
      <w:r w:rsidRPr="00366CAB">
        <w:rPr>
          <w:rFonts w:ascii="Arial" w:hAnsi="Arial" w:cs="Arial"/>
          <w:sz w:val="24"/>
          <w:szCs w:val="24"/>
        </w:rPr>
        <w:t>S</w:t>
      </w:r>
      <w:r w:rsidR="00011A30" w:rsidRPr="00366CAB">
        <w:rPr>
          <w:rFonts w:ascii="Arial" w:hAnsi="Arial" w:cs="Arial"/>
          <w:sz w:val="24"/>
          <w:szCs w:val="24"/>
        </w:rPr>
        <w:t>i el inicio de las actividades de recuento en los Grupos de Trabajo se dio a las 09:00 horas, el tiempo restante para la conclusión del cómputo es de 25 horas, es decir, el número de segmentos disponibles es de 50.</w:t>
      </w:r>
    </w:p>
    <w:p w14:paraId="6084419C" w14:textId="77777777" w:rsidR="00F201B5" w:rsidRPr="00366CAB" w:rsidRDefault="00F201B5" w:rsidP="00E412A7">
      <w:pPr>
        <w:spacing w:after="0" w:line="240" w:lineRule="auto"/>
        <w:jc w:val="both"/>
        <w:rPr>
          <w:rFonts w:ascii="Arial" w:hAnsi="Arial" w:cs="Arial"/>
          <w:sz w:val="24"/>
          <w:szCs w:val="24"/>
        </w:rPr>
      </w:pPr>
    </w:p>
    <w:p w14:paraId="4CD5F302"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PR:</w:t>
      </w:r>
      <w:r w:rsidRPr="00366CAB">
        <w:rPr>
          <w:rFonts w:ascii="Arial" w:hAnsi="Arial" w:cs="Arial"/>
          <w:sz w:val="24"/>
          <w:szCs w:val="24"/>
        </w:rPr>
        <w:t xml:space="preserve"> Puntos de Recuento al interior de cada Grupo de trabajo. Cabe precisar que cada grupo de trabajo podrá contener uno o más puntos de recuento. De tratarse de uno solamente, estaría a cargo de los titulares del </w:t>
      </w:r>
      <w:r w:rsidR="00F371BB" w:rsidRPr="00366CAB">
        <w:rPr>
          <w:rFonts w:ascii="Arial" w:hAnsi="Arial" w:cs="Arial"/>
          <w:sz w:val="24"/>
          <w:szCs w:val="24"/>
        </w:rPr>
        <w:t>G</w:t>
      </w:r>
      <w:r w:rsidRPr="00366CAB">
        <w:rPr>
          <w:rFonts w:ascii="Arial" w:hAnsi="Arial" w:cs="Arial"/>
          <w:sz w:val="24"/>
          <w:szCs w:val="24"/>
        </w:rPr>
        <w:t>rupo. Se prevé la instalación de un máximo de 8 Puntos de Recuento por cada Grupo de Trabajo (es decir un total de hasta 40 para la realización del recuento).</w:t>
      </w:r>
    </w:p>
    <w:p w14:paraId="46D87ECD" w14:textId="77777777" w:rsidR="00F201B5" w:rsidRPr="00366CAB" w:rsidRDefault="00F201B5" w:rsidP="00E412A7">
      <w:pPr>
        <w:spacing w:after="0" w:line="240" w:lineRule="auto"/>
        <w:jc w:val="both"/>
        <w:rPr>
          <w:rFonts w:ascii="Arial" w:hAnsi="Arial" w:cs="Arial"/>
          <w:sz w:val="24"/>
          <w:szCs w:val="24"/>
        </w:rPr>
      </w:pPr>
    </w:p>
    <w:p w14:paraId="7A854799"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En caso de que la operación arroje números decimales, se procederá a redondear la cifra al entero; dicho redondeo podrá ser hacia arriba a partir de una fracción igual o superior a 0.30, o hacia abajo cuando no alcance esta cifra, de tal forma que se garantice la conclusión en el tiempo previsto</w:t>
      </w:r>
      <w:r w:rsidR="00F201B5" w:rsidRPr="00366CAB">
        <w:rPr>
          <w:rFonts w:ascii="Arial" w:hAnsi="Arial" w:cs="Arial"/>
          <w:sz w:val="24"/>
          <w:szCs w:val="24"/>
        </w:rPr>
        <w:t>.</w:t>
      </w:r>
    </w:p>
    <w:p w14:paraId="5F13B624"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Ejemplo práctico:</w:t>
      </w:r>
    </w:p>
    <w:p w14:paraId="123F77D2" w14:textId="77777777" w:rsidR="00F201B5" w:rsidRPr="00366CAB" w:rsidRDefault="00F201B5" w:rsidP="00E412A7">
      <w:pPr>
        <w:spacing w:after="0" w:line="240" w:lineRule="auto"/>
        <w:jc w:val="both"/>
        <w:rPr>
          <w:rFonts w:ascii="Arial" w:hAnsi="Arial" w:cs="Arial"/>
          <w:sz w:val="24"/>
          <w:szCs w:val="24"/>
        </w:rPr>
      </w:pPr>
    </w:p>
    <w:p w14:paraId="27E4669E" w14:textId="7EB2001B"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 xml:space="preserve">El número de casillas instaladas en un distrito es de 500, de los cuales, 220 actas de escrutinio y cómputo de casilla serán cotejadas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los 280 paquetes electorales restantes serán objeto de recuento (NCR).</w:t>
      </w:r>
    </w:p>
    <w:p w14:paraId="00417F23" w14:textId="77777777" w:rsidR="00F201B5" w:rsidRPr="00366CAB" w:rsidRDefault="00F201B5" w:rsidP="00E412A7">
      <w:pPr>
        <w:spacing w:after="0" w:line="240" w:lineRule="auto"/>
        <w:jc w:val="both"/>
        <w:rPr>
          <w:rFonts w:ascii="Arial" w:hAnsi="Arial" w:cs="Arial"/>
          <w:sz w:val="24"/>
          <w:szCs w:val="24"/>
        </w:rPr>
      </w:pPr>
    </w:p>
    <w:p w14:paraId="6BB71CFB"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Cálculo de S: Considerando que el tiempo restante para realizar el cotejo es de 25 horas (de las 09:00 horas del día de inicio de los cómputos, a las 10:00 horas del día siguiente); por lo que el número de segmentos de media hora (S) es igual a 50; por lo tanto:</w:t>
      </w:r>
    </w:p>
    <w:p w14:paraId="6ADFBD06" w14:textId="77777777" w:rsidR="00F201B5" w:rsidRPr="00366CAB" w:rsidRDefault="00F201B5" w:rsidP="00E412A7">
      <w:pPr>
        <w:spacing w:after="0" w:line="240" w:lineRule="auto"/>
        <w:jc w:val="both"/>
        <w:rPr>
          <w:rFonts w:ascii="Arial" w:hAnsi="Arial" w:cs="Arial"/>
          <w:sz w:val="24"/>
          <w:szCs w:val="24"/>
        </w:rPr>
      </w:pPr>
    </w:p>
    <w:p w14:paraId="2463705D" w14:textId="6F13D6C5" w:rsidR="00011A30" w:rsidRPr="00366CAB" w:rsidRDefault="000856B4" w:rsidP="00E412A7">
      <w:pPr>
        <w:spacing w:after="0" w:line="240" w:lineRule="auto"/>
        <w:jc w:val="both"/>
        <w:rPr>
          <w:rFonts w:ascii="Arial" w:hAnsi="Arial" w:cs="Arial"/>
          <w:sz w:val="24"/>
          <w:szCs w:val="24"/>
        </w:rPr>
      </w:pPr>
      <w:r w:rsidRPr="00366CAB">
        <w:rPr>
          <w:rFonts w:ascii="Arial" w:hAnsi="Arial" w:cs="Arial"/>
          <w:sz w:val="24"/>
          <w:szCs w:val="24"/>
        </w:rPr>
        <w:t>PR = (280/4</w:t>
      </w:r>
      <w:r w:rsidR="00011A30" w:rsidRPr="00366CAB">
        <w:rPr>
          <w:rFonts w:ascii="Arial" w:hAnsi="Arial" w:cs="Arial"/>
          <w:sz w:val="24"/>
          <w:szCs w:val="24"/>
        </w:rPr>
        <w:t xml:space="preserve">)/50 = </w:t>
      </w:r>
      <w:r w:rsidRPr="00366CAB">
        <w:rPr>
          <w:rFonts w:ascii="Arial" w:hAnsi="Arial" w:cs="Arial"/>
          <w:sz w:val="24"/>
          <w:szCs w:val="24"/>
        </w:rPr>
        <w:t xml:space="preserve">1.4 </w:t>
      </w:r>
      <w:r w:rsidR="00011A30" w:rsidRPr="00366CAB">
        <w:rPr>
          <w:rFonts w:ascii="Arial" w:hAnsi="Arial" w:cs="Arial"/>
          <w:sz w:val="24"/>
          <w:szCs w:val="24"/>
        </w:rPr>
        <w:t>= 2 Puntos de Recuento por Grupo de Trabajo (Se redondea la cifra).</w:t>
      </w:r>
    </w:p>
    <w:p w14:paraId="15DA69E4" w14:textId="77777777" w:rsidR="00F201B5" w:rsidRPr="00366CAB" w:rsidRDefault="00F201B5" w:rsidP="00E412A7">
      <w:pPr>
        <w:spacing w:after="0" w:line="240" w:lineRule="auto"/>
        <w:jc w:val="both"/>
        <w:rPr>
          <w:rFonts w:ascii="Arial" w:hAnsi="Arial" w:cs="Arial"/>
          <w:sz w:val="24"/>
          <w:szCs w:val="24"/>
        </w:rPr>
      </w:pPr>
    </w:p>
    <w:p w14:paraId="771D1BF4" w14:textId="2D149E0B"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 xml:space="preserve">Como se señaló, el redondeo será hacia arriba a partir de una fracción igual o superior a 0.30, o hacia abajo cuando no alcance esta cifra; en este caso, cada Grupo de Trabajo necesitaría 2 Puntos de Recuento para recontar un total de </w:t>
      </w:r>
      <w:r w:rsidR="00287A1B" w:rsidRPr="00366CAB">
        <w:rPr>
          <w:rFonts w:ascii="Arial" w:hAnsi="Arial" w:cs="Arial"/>
          <w:sz w:val="24"/>
          <w:szCs w:val="24"/>
        </w:rPr>
        <w:t xml:space="preserve">70 </w:t>
      </w:r>
      <w:r w:rsidRPr="00366CAB">
        <w:rPr>
          <w:rFonts w:ascii="Arial" w:hAnsi="Arial" w:cs="Arial"/>
          <w:sz w:val="24"/>
          <w:szCs w:val="24"/>
        </w:rPr>
        <w:t>paquetes electorales en el tiempo disponible, logrando entre los</w:t>
      </w:r>
      <w:r w:rsidR="00287A1B" w:rsidRPr="00366CAB">
        <w:rPr>
          <w:rFonts w:ascii="Arial" w:hAnsi="Arial" w:cs="Arial"/>
          <w:sz w:val="24"/>
          <w:szCs w:val="24"/>
        </w:rPr>
        <w:t xml:space="preserve"> cuatro</w:t>
      </w:r>
      <w:r w:rsidR="009A3E8B" w:rsidRPr="00366CAB">
        <w:rPr>
          <w:rFonts w:ascii="Arial" w:hAnsi="Arial" w:cs="Arial"/>
          <w:sz w:val="24"/>
          <w:szCs w:val="24"/>
        </w:rPr>
        <w:t xml:space="preserve"> </w:t>
      </w:r>
      <w:r w:rsidRPr="00366CAB">
        <w:rPr>
          <w:rFonts w:ascii="Arial" w:hAnsi="Arial" w:cs="Arial"/>
          <w:sz w:val="24"/>
          <w:szCs w:val="24"/>
        </w:rPr>
        <w:t>grupos el recuento de un total de 280 paquetes.</w:t>
      </w:r>
    </w:p>
    <w:p w14:paraId="32C64E76" w14:textId="77777777" w:rsidR="00F201B5" w:rsidRPr="00366CAB" w:rsidRDefault="00F201B5" w:rsidP="00E412A7">
      <w:pPr>
        <w:spacing w:after="0" w:line="240" w:lineRule="auto"/>
        <w:jc w:val="both"/>
        <w:rPr>
          <w:rFonts w:ascii="Arial" w:hAnsi="Arial" w:cs="Arial"/>
          <w:sz w:val="24"/>
          <w:szCs w:val="24"/>
        </w:rPr>
      </w:pPr>
    </w:p>
    <w:p w14:paraId="7CBCD137" w14:textId="59BA005E"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 xml:space="preserve">Cada </w:t>
      </w:r>
      <w:r w:rsidR="00F371BB" w:rsidRPr="00366CAB">
        <w:rPr>
          <w:rFonts w:ascii="Arial" w:hAnsi="Arial" w:cs="Arial"/>
          <w:sz w:val="24"/>
          <w:szCs w:val="24"/>
        </w:rPr>
        <w:t>G</w:t>
      </w:r>
      <w:r w:rsidRPr="00366CAB">
        <w:rPr>
          <w:rFonts w:ascii="Arial" w:hAnsi="Arial" w:cs="Arial"/>
          <w:sz w:val="24"/>
          <w:szCs w:val="24"/>
        </w:rPr>
        <w:t xml:space="preserve">rupo de </w:t>
      </w:r>
      <w:r w:rsidR="00F371BB" w:rsidRPr="00366CAB">
        <w:rPr>
          <w:rFonts w:ascii="Arial" w:hAnsi="Arial" w:cs="Arial"/>
          <w:sz w:val="24"/>
          <w:szCs w:val="24"/>
        </w:rPr>
        <w:t>T</w:t>
      </w:r>
      <w:r w:rsidRPr="00366CAB">
        <w:rPr>
          <w:rFonts w:ascii="Arial" w:hAnsi="Arial" w:cs="Arial"/>
          <w:sz w:val="24"/>
          <w:szCs w:val="24"/>
        </w:rPr>
        <w:t xml:space="preserve">rabajo con 2 puntos de recuento podría recontar 2 paquetes electorales cada media hora. El total de los </w:t>
      </w:r>
      <w:r w:rsidR="00E705D2" w:rsidRPr="00366CAB">
        <w:rPr>
          <w:rFonts w:ascii="Arial" w:hAnsi="Arial" w:cs="Arial"/>
          <w:sz w:val="24"/>
          <w:szCs w:val="24"/>
        </w:rPr>
        <w:t xml:space="preserve">8 </w:t>
      </w:r>
      <w:r w:rsidRPr="00366CAB">
        <w:rPr>
          <w:rFonts w:ascii="Arial" w:hAnsi="Arial" w:cs="Arial"/>
          <w:sz w:val="24"/>
          <w:szCs w:val="24"/>
        </w:rPr>
        <w:t xml:space="preserve">puntos de recuento instalados en los </w:t>
      </w:r>
      <w:r w:rsidR="00E705D2" w:rsidRPr="00366CAB">
        <w:rPr>
          <w:rFonts w:ascii="Arial" w:hAnsi="Arial" w:cs="Arial"/>
          <w:sz w:val="24"/>
          <w:szCs w:val="24"/>
        </w:rPr>
        <w:t>4</w:t>
      </w:r>
      <w:r w:rsidRPr="00366CAB">
        <w:rPr>
          <w:rFonts w:ascii="Arial" w:hAnsi="Arial" w:cs="Arial"/>
          <w:sz w:val="24"/>
          <w:szCs w:val="24"/>
        </w:rPr>
        <w:t xml:space="preserve"> </w:t>
      </w:r>
      <w:r w:rsidR="001045B5" w:rsidRPr="00366CAB">
        <w:rPr>
          <w:rFonts w:ascii="Arial" w:hAnsi="Arial" w:cs="Arial"/>
          <w:sz w:val="24"/>
          <w:szCs w:val="24"/>
        </w:rPr>
        <w:t>G</w:t>
      </w:r>
      <w:r w:rsidRPr="00366CAB">
        <w:rPr>
          <w:rFonts w:ascii="Arial" w:hAnsi="Arial" w:cs="Arial"/>
          <w:sz w:val="24"/>
          <w:szCs w:val="24"/>
        </w:rPr>
        <w:t xml:space="preserve">rupos de </w:t>
      </w:r>
      <w:r w:rsidR="001045B5" w:rsidRPr="00366CAB">
        <w:rPr>
          <w:rFonts w:ascii="Arial" w:hAnsi="Arial" w:cs="Arial"/>
          <w:sz w:val="24"/>
          <w:szCs w:val="24"/>
        </w:rPr>
        <w:t>T</w:t>
      </w:r>
      <w:r w:rsidRPr="00366CAB">
        <w:rPr>
          <w:rFonts w:ascii="Arial" w:hAnsi="Arial" w:cs="Arial"/>
          <w:sz w:val="24"/>
          <w:szCs w:val="24"/>
        </w:rPr>
        <w:t xml:space="preserve">rabajo podrían recontar </w:t>
      </w:r>
      <w:r w:rsidR="00E705D2" w:rsidRPr="00366CAB">
        <w:rPr>
          <w:rFonts w:ascii="Arial" w:hAnsi="Arial" w:cs="Arial"/>
          <w:sz w:val="24"/>
          <w:szCs w:val="24"/>
        </w:rPr>
        <w:t xml:space="preserve">8 </w:t>
      </w:r>
      <w:r w:rsidRPr="00366CAB">
        <w:rPr>
          <w:rFonts w:ascii="Arial" w:hAnsi="Arial" w:cs="Arial"/>
          <w:sz w:val="24"/>
          <w:szCs w:val="24"/>
        </w:rPr>
        <w:t>paquetes electorales cada media hora. Esto es una capacidad instalada suficiente para el recuento de 280 paquetes en el tiempo disponible.</w:t>
      </w:r>
    </w:p>
    <w:p w14:paraId="72B32EB4" w14:textId="77777777" w:rsidR="00F201B5" w:rsidRPr="00366CAB" w:rsidRDefault="00F201B5" w:rsidP="00E412A7">
      <w:pPr>
        <w:spacing w:after="0" w:line="240" w:lineRule="auto"/>
        <w:jc w:val="both"/>
        <w:rPr>
          <w:rFonts w:ascii="Arial" w:hAnsi="Arial" w:cs="Arial"/>
          <w:sz w:val="24"/>
          <w:szCs w:val="24"/>
        </w:rPr>
      </w:pPr>
    </w:p>
    <w:p w14:paraId="5F1395D1" w14:textId="14666855" w:rsidR="004A4235"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Debe notarse que si la cifra</w:t>
      </w:r>
      <w:r w:rsidR="00E64A63" w:rsidRPr="00366CAB">
        <w:rPr>
          <w:rFonts w:ascii="Arial" w:hAnsi="Arial" w:cs="Arial"/>
          <w:sz w:val="24"/>
          <w:szCs w:val="24"/>
        </w:rPr>
        <w:t xml:space="preserve"> 1.4</w:t>
      </w:r>
      <w:r w:rsidRPr="00366CAB">
        <w:rPr>
          <w:rFonts w:ascii="Arial" w:hAnsi="Arial" w:cs="Arial"/>
          <w:sz w:val="24"/>
          <w:szCs w:val="24"/>
        </w:rPr>
        <w:t xml:space="preserve"> resultante no se redondeara hacia arriba se instalaría solamente 1 punto de recuento por cada grupo de trabajo y se requerirían entonces </w:t>
      </w:r>
      <w:r w:rsidR="002B2312" w:rsidRPr="00366CAB">
        <w:rPr>
          <w:rFonts w:ascii="Arial" w:hAnsi="Arial" w:cs="Arial"/>
          <w:sz w:val="24"/>
          <w:szCs w:val="24"/>
        </w:rPr>
        <w:t>35</w:t>
      </w:r>
      <w:r w:rsidRPr="00366CAB">
        <w:rPr>
          <w:rFonts w:ascii="Arial" w:hAnsi="Arial" w:cs="Arial"/>
          <w:sz w:val="24"/>
          <w:szCs w:val="24"/>
        </w:rPr>
        <w:t xml:space="preserve"> horas para concluir el recuento de 280 paquetes entre los</w:t>
      </w:r>
      <w:r w:rsidR="002B2312" w:rsidRPr="00366CAB">
        <w:rPr>
          <w:rFonts w:ascii="Arial" w:hAnsi="Arial" w:cs="Arial"/>
          <w:sz w:val="24"/>
          <w:szCs w:val="24"/>
        </w:rPr>
        <w:t xml:space="preserve"> cuatro</w:t>
      </w:r>
      <w:r w:rsidR="009A3E8B" w:rsidRPr="00366CAB">
        <w:rPr>
          <w:rFonts w:ascii="Arial" w:hAnsi="Arial" w:cs="Arial"/>
          <w:sz w:val="24"/>
          <w:szCs w:val="24"/>
        </w:rPr>
        <w:t xml:space="preserve"> </w:t>
      </w:r>
      <w:r w:rsidRPr="00366CAB">
        <w:rPr>
          <w:rFonts w:ascii="Arial" w:hAnsi="Arial" w:cs="Arial"/>
          <w:sz w:val="24"/>
          <w:szCs w:val="24"/>
        </w:rPr>
        <w:t xml:space="preserve">grupos, teniendo solamente 25 horas disponibles hasta las 10:00 horas del </w:t>
      </w:r>
      <w:r w:rsidRPr="00366CAB">
        <w:rPr>
          <w:rFonts w:ascii="Arial" w:hAnsi="Arial" w:cs="Arial"/>
          <w:sz w:val="24"/>
          <w:szCs w:val="24"/>
        </w:rPr>
        <w:lastRenderedPageBreak/>
        <w:t xml:space="preserve">día siguiente. No podría conseguirse la meta; se requerirían </w:t>
      </w:r>
      <w:r w:rsidR="005956E9" w:rsidRPr="00366CAB">
        <w:rPr>
          <w:rFonts w:ascii="Arial" w:hAnsi="Arial" w:cs="Arial"/>
          <w:sz w:val="24"/>
          <w:szCs w:val="24"/>
        </w:rPr>
        <w:t>10</w:t>
      </w:r>
      <w:r w:rsidRPr="00366CAB">
        <w:rPr>
          <w:rFonts w:ascii="Arial" w:hAnsi="Arial" w:cs="Arial"/>
          <w:sz w:val="24"/>
          <w:szCs w:val="24"/>
        </w:rPr>
        <w:t xml:space="preserve"> horas más para concluir.</w:t>
      </w:r>
    </w:p>
    <w:p w14:paraId="2A8309C3" w14:textId="77777777" w:rsidR="005956E9" w:rsidRPr="00366CAB" w:rsidRDefault="005956E9" w:rsidP="00E412A7">
      <w:pPr>
        <w:spacing w:after="0" w:line="240" w:lineRule="auto"/>
        <w:jc w:val="both"/>
        <w:rPr>
          <w:rFonts w:ascii="Arial" w:hAnsi="Arial" w:cs="Arial"/>
          <w:sz w:val="24"/>
          <w:szCs w:val="24"/>
        </w:rPr>
      </w:pPr>
    </w:p>
    <w:p w14:paraId="2B172058" w14:textId="77777777" w:rsidR="00CD6477" w:rsidRPr="00366CAB" w:rsidRDefault="00CD6477" w:rsidP="00CD6477">
      <w:pPr>
        <w:spacing w:after="0" w:line="240" w:lineRule="auto"/>
        <w:jc w:val="both"/>
        <w:rPr>
          <w:rFonts w:ascii="Arial" w:hAnsi="Arial" w:cs="Arial"/>
          <w:sz w:val="24"/>
          <w:szCs w:val="24"/>
        </w:rPr>
      </w:pPr>
      <w:r w:rsidRPr="00366CAB">
        <w:rPr>
          <w:rFonts w:ascii="Arial" w:hAnsi="Arial" w:cs="Arial"/>
          <w:sz w:val="24"/>
          <w:szCs w:val="24"/>
        </w:rPr>
        <w:t>Cuando el Consejo determine aprobar uno o más recesos, dependiendo del número de elecciones que le corresponda computar, el número máximo de puntos de recuento que podrá crear al interior de cada Grupo de Trabajo será de cuatro.</w:t>
      </w:r>
    </w:p>
    <w:p w14:paraId="2B8CD30B" w14:textId="77777777" w:rsidR="00B31BEB" w:rsidRPr="00366CAB" w:rsidRDefault="00B31BEB" w:rsidP="00CD6477">
      <w:pPr>
        <w:spacing w:after="0" w:line="240" w:lineRule="auto"/>
        <w:jc w:val="both"/>
        <w:rPr>
          <w:rFonts w:ascii="Arial" w:hAnsi="Arial" w:cs="Arial"/>
          <w:sz w:val="24"/>
          <w:szCs w:val="24"/>
        </w:rPr>
      </w:pPr>
    </w:p>
    <w:p w14:paraId="54892902" w14:textId="526FA5D1" w:rsidR="00B31BEB" w:rsidRPr="00366CAB" w:rsidRDefault="00B31BEB" w:rsidP="00CD6477">
      <w:pPr>
        <w:spacing w:after="0" w:line="240" w:lineRule="auto"/>
        <w:jc w:val="both"/>
        <w:rPr>
          <w:rFonts w:ascii="Arial" w:hAnsi="Arial" w:cs="Arial"/>
          <w:sz w:val="24"/>
          <w:szCs w:val="24"/>
        </w:rPr>
      </w:pPr>
      <w:r w:rsidRPr="00366CAB">
        <w:rPr>
          <w:rFonts w:ascii="Arial" w:hAnsi="Arial" w:cs="Arial"/>
          <w:sz w:val="24"/>
          <w:szCs w:val="24"/>
        </w:rPr>
        <w:t xml:space="preserve">De manera excepcional y solamente en casos de demora en el avance del </w:t>
      </w:r>
      <w:r w:rsidR="00D137DE" w:rsidRPr="00366CAB">
        <w:rPr>
          <w:rFonts w:ascii="Arial" w:hAnsi="Arial" w:cs="Arial"/>
          <w:sz w:val="24"/>
          <w:szCs w:val="24"/>
        </w:rPr>
        <w:t>recuento de votos en los Grupos de Trabajo que ponga en riesgo la oportuna conclusión de la sesi</w:t>
      </w:r>
      <w:r w:rsidR="00F46B66" w:rsidRPr="00366CAB">
        <w:rPr>
          <w:rFonts w:ascii="Arial" w:hAnsi="Arial" w:cs="Arial"/>
          <w:sz w:val="24"/>
          <w:szCs w:val="24"/>
        </w:rPr>
        <w:t>ón de có</w:t>
      </w:r>
      <w:r w:rsidR="00D137DE" w:rsidRPr="00366CAB">
        <w:rPr>
          <w:rFonts w:ascii="Arial" w:hAnsi="Arial" w:cs="Arial"/>
          <w:sz w:val="24"/>
          <w:szCs w:val="24"/>
        </w:rPr>
        <w:t xml:space="preserve">mputo, el Consejo respectivo podrá aprobar en primera instancia, con el voto de al menos </w:t>
      </w:r>
      <w:r w:rsidR="00F46B66" w:rsidRPr="00366CAB">
        <w:rPr>
          <w:rFonts w:ascii="Arial" w:hAnsi="Arial" w:cs="Arial"/>
          <w:sz w:val="24"/>
          <w:szCs w:val="24"/>
        </w:rPr>
        <w:t>tres cuartas partes de sus consejeros, de Grupos de Trabajo adicionales con el número de puntos de recuento acordados en la sesión extraordinaria del martes previo a la sesión de cómputo correspondiente; a manera de ejemplo, si en la sesión del martes se aprobó un Grupo de Trabajo con dos puntos de recuento, bajo un escenario de demora, se podrá crear un segundo Grupo de Trabajo, con dos puntos de recuento, y no generar puntos adicionales de recuento en el primer Grupo de Trabajo. En caso de persistir la demora se podrá crear hasta un tercer Grupo de Trabajo bajo las mismas reglas.</w:t>
      </w:r>
    </w:p>
    <w:p w14:paraId="20392B01" w14:textId="77777777" w:rsidR="00F46B66" w:rsidRPr="00366CAB" w:rsidRDefault="00F46B66" w:rsidP="00CD6477">
      <w:pPr>
        <w:spacing w:after="0" w:line="240" w:lineRule="auto"/>
        <w:jc w:val="both"/>
        <w:rPr>
          <w:rFonts w:ascii="Arial" w:hAnsi="Arial" w:cs="Arial"/>
          <w:sz w:val="24"/>
          <w:szCs w:val="24"/>
        </w:rPr>
      </w:pPr>
    </w:p>
    <w:p w14:paraId="4C33844D" w14:textId="369E197B" w:rsidR="00F46B66" w:rsidRPr="00366CAB" w:rsidRDefault="00F46B66" w:rsidP="00CD6477">
      <w:pPr>
        <w:spacing w:after="0" w:line="240" w:lineRule="auto"/>
        <w:jc w:val="both"/>
        <w:rPr>
          <w:rFonts w:ascii="Arial" w:hAnsi="Arial" w:cs="Arial"/>
          <w:sz w:val="24"/>
          <w:szCs w:val="24"/>
        </w:rPr>
      </w:pPr>
      <w:r w:rsidRPr="00366CAB">
        <w:rPr>
          <w:rFonts w:ascii="Arial" w:hAnsi="Arial" w:cs="Arial"/>
          <w:sz w:val="24"/>
          <w:szCs w:val="24"/>
        </w:rPr>
        <w:t>La creación de puntos de recuento adicionales solo procederá cuando se haya agotado la posibilidad de crear, de acuerdo con el número de integrantes del Consejo, el máximo de Grupos de Trabajo que le permita finalizar en el tiempo previsto.</w:t>
      </w:r>
    </w:p>
    <w:p w14:paraId="0868C6C5" w14:textId="77777777" w:rsidR="00F46B66" w:rsidRPr="00366CAB" w:rsidRDefault="00F46B66" w:rsidP="00CD6477">
      <w:pPr>
        <w:spacing w:after="0" w:line="240" w:lineRule="auto"/>
        <w:jc w:val="both"/>
        <w:rPr>
          <w:rFonts w:ascii="Arial" w:hAnsi="Arial" w:cs="Arial"/>
          <w:sz w:val="24"/>
          <w:szCs w:val="24"/>
        </w:rPr>
      </w:pPr>
    </w:p>
    <w:p w14:paraId="6A445A13" w14:textId="6A74BD67" w:rsidR="00F46B66" w:rsidRPr="00366CAB" w:rsidRDefault="00803BFC" w:rsidP="00CD6477">
      <w:pPr>
        <w:spacing w:after="0" w:line="240" w:lineRule="auto"/>
        <w:jc w:val="both"/>
        <w:rPr>
          <w:rFonts w:ascii="Arial" w:hAnsi="Arial" w:cs="Arial"/>
          <w:sz w:val="24"/>
          <w:szCs w:val="24"/>
        </w:rPr>
      </w:pPr>
      <w:r w:rsidRPr="00366CAB">
        <w:rPr>
          <w:rFonts w:ascii="Arial" w:hAnsi="Arial" w:cs="Arial"/>
          <w:sz w:val="24"/>
          <w:szCs w:val="24"/>
        </w:rPr>
        <w:t>Las reglas de excepción previstas en caso de demora, solamente aplicará para la elección en que se presente dicho supuesto, en ese sentido en el cómputo subsecuente se aplicará lo dispuesto en el acuerdo aprobado en la sesión extraordinaria previa al cómputo.</w:t>
      </w:r>
    </w:p>
    <w:p w14:paraId="0C45BD1D" w14:textId="77777777" w:rsidR="00803BFC" w:rsidRPr="00366CAB" w:rsidRDefault="00803BFC" w:rsidP="00CD6477">
      <w:pPr>
        <w:spacing w:after="0" w:line="240" w:lineRule="auto"/>
        <w:jc w:val="both"/>
        <w:rPr>
          <w:rFonts w:ascii="Arial" w:hAnsi="Arial" w:cs="Arial"/>
          <w:sz w:val="24"/>
          <w:szCs w:val="24"/>
        </w:rPr>
      </w:pPr>
    </w:p>
    <w:p w14:paraId="1B92F748" w14:textId="76364673" w:rsidR="00803BFC" w:rsidRPr="00366CAB" w:rsidRDefault="00803BFC" w:rsidP="00CD6477">
      <w:pPr>
        <w:spacing w:after="0" w:line="240" w:lineRule="auto"/>
        <w:jc w:val="both"/>
        <w:rPr>
          <w:rFonts w:ascii="Arial" w:hAnsi="Arial" w:cs="Arial"/>
          <w:sz w:val="24"/>
          <w:szCs w:val="24"/>
        </w:rPr>
      </w:pPr>
      <w:r w:rsidRPr="00366CAB">
        <w:rPr>
          <w:rFonts w:ascii="Arial" w:hAnsi="Arial" w:cs="Arial"/>
          <w:sz w:val="24"/>
          <w:szCs w:val="24"/>
        </w:rPr>
        <w:t>Si se presentare en algún Consejo un escenario de recuento total al término del procedimiento de cotejo de actas y recuento parcial de una elección, se aplicar</w:t>
      </w:r>
      <w:r w:rsidR="00AC5A4C" w:rsidRPr="00366CAB">
        <w:rPr>
          <w:rFonts w:ascii="Arial" w:hAnsi="Arial" w:cs="Arial"/>
          <w:sz w:val="24"/>
          <w:szCs w:val="24"/>
        </w:rPr>
        <w:t>á nuevamente la fó</w:t>
      </w:r>
      <w:r w:rsidRPr="00366CAB">
        <w:rPr>
          <w:rFonts w:ascii="Arial" w:hAnsi="Arial" w:cs="Arial"/>
          <w:sz w:val="24"/>
          <w:szCs w:val="24"/>
        </w:rPr>
        <w:t>rmula utilizando, en su caso, el tiempo acordado para el o los recesos</w:t>
      </w:r>
      <w:r w:rsidR="00926FC9" w:rsidRPr="00366CAB">
        <w:rPr>
          <w:rFonts w:ascii="Arial" w:hAnsi="Arial" w:cs="Arial"/>
          <w:sz w:val="24"/>
          <w:szCs w:val="24"/>
        </w:rPr>
        <w:t xml:space="preserve">. Si fuese un Consejo en el que se lleve a cabo un solo cómputo o de tener dos o más pero no se aprobó receso o el supuesto se presente en último cómputo, se aplicará la fórmula de creación de Grupos de Trabajo y puntos de recuento considerando hasta 9 horas o 18 segmentos </w:t>
      </w:r>
      <w:r w:rsidR="00AC5A4C" w:rsidRPr="00366CAB">
        <w:rPr>
          <w:rFonts w:ascii="Arial" w:hAnsi="Arial" w:cs="Arial"/>
          <w:sz w:val="24"/>
          <w:szCs w:val="24"/>
        </w:rPr>
        <w:t>y las reglas de acreditación de representantes establecidas en estos lineamientos sin tomar en cuenta el plazo de aplicación.</w:t>
      </w:r>
    </w:p>
    <w:p w14:paraId="1D94F2E0" w14:textId="77777777" w:rsidR="00AC5A4C" w:rsidRPr="00366CAB" w:rsidRDefault="00AC5A4C" w:rsidP="00CD6477">
      <w:pPr>
        <w:spacing w:after="0" w:line="240" w:lineRule="auto"/>
        <w:jc w:val="both"/>
        <w:rPr>
          <w:rFonts w:ascii="Arial" w:hAnsi="Arial" w:cs="Arial"/>
          <w:sz w:val="24"/>
          <w:szCs w:val="24"/>
        </w:rPr>
      </w:pPr>
    </w:p>
    <w:p w14:paraId="299B39EC" w14:textId="7435A98D" w:rsidR="00ED6620" w:rsidRPr="00366CAB" w:rsidRDefault="00AC5A4C" w:rsidP="00CD6477">
      <w:pPr>
        <w:spacing w:after="0" w:line="240" w:lineRule="auto"/>
        <w:jc w:val="both"/>
        <w:rPr>
          <w:rFonts w:ascii="Arial" w:hAnsi="Arial" w:cs="Arial"/>
          <w:sz w:val="24"/>
          <w:szCs w:val="24"/>
        </w:rPr>
      </w:pPr>
      <w:r w:rsidRPr="00366CAB">
        <w:rPr>
          <w:rFonts w:ascii="Arial" w:hAnsi="Arial" w:cs="Arial"/>
          <w:sz w:val="24"/>
          <w:szCs w:val="24"/>
        </w:rPr>
        <w:t>Para evitar mayor demora el recuento total iniciará de inmediato con los Grupos de Trabajo y puntos de recuento con los que se efectuó el recuento parcial, al término del plazo de 3 horas se podrán crear los Grupos de Trabajo y puntos de recuento que arroje la formula</w:t>
      </w:r>
      <w:r w:rsidR="00F32331" w:rsidRPr="00366CAB">
        <w:rPr>
          <w:rFonts w:ascii="Arial" w:hAnsi="Arial" w:cs="Arial"/>
          <w:sz w:val="24"/>
          <w:szCs w:val="24"/>
        </w:rPr>
        <w:t>.</w:t>
      </w:r>
      <w:r w:rsidR="009A3E8B" w:rsidRPr="00366CAB">
        <w:rPr>
          <w:rFonts w:ascii="Arial" w:hAnsi="Arial" w:cs="Arial"/>
          <w:sz w:val="24"/>
          <w:szCs w:val="24"/>
        </w:rPr>
        <w:t xml:space="preserve"> </w:t>
      </w:r>
    </w:p>
    <w:p w14:paraId="6C58B102" w14:textId="77777777" w:rsidR="00ED6620" w:rsidRPr="00366CAB" w:rsidRDefault="00ED6620" w:rsidP="00CD6477">
      <w:pPr>
        <w:spacing w:after="0" w:line="240" w:lineRule="auto"/>
        <w:jc w:val="both"/>
        <w:rPr>
          <w:rFonts w:ascii="Arial" w:hAnsi="Arial" w:cs="Arial"/>
          <w:sz w:val="24"/>
          <w:szCs w:val="24"/>
        </w:rPr>
      </w:pPr>
    </w:p>
    <w:p w14:paraId="3CC1BCED" w14:textId="77777777" w:rsidR="00177ED6" w:rsidRDefault="00177ED6" w:rsidP="00ED6620">
      <w:pPr>
        <w:spacing w:after="0" w:line="240" w:lineRule="auto"/>
        <w:jc w:val="center"/>
        <w:rPr>
          <w:rFonts w:ascii="Arial" w:hAnsi="Arial" w:cs="Arial"/>
          <w:b/>
          <w:sz w:val="24"/>
          <w:szCs w:val="24"/>
        </w:rPr>
      </w:pPr>
    </w:p>
    <w:p w14:paraId="6F79A1D8" w14:textId="77777777" w:rsidR="00177ED6" w:rsidRDefault="00177ED6" w:rsidP="00ED6620">
      <w:pPr>
        <w:spacing w:after="0" w:line="240" w:lineRule="auto"/>
        <w:jc w:val="center"/>
        <w:rPr>
          <w:rFonts w:ascii="Arial" w:hAnsi="Arial" w:cs="Arial"/>
          <w:b/>
          <w:sz w:val="24"/>
          <w:szCs w:val="24"/>
        </w:rPr>
      </w:pPr>
    </w:p>
    <w:p w14:paraId="2842BBD4" w14:textId="77777777" w:rsidR="00177ED6" w:rsidRDefault="00177ED6" w:rsidP="00ED6620">
      <w:pPr>
        <w:spacing w:after="0" w:line="240" w:lineRule="auto"/>
        <w:jc w:val="center"/>
        <w:rPr>
          <w:rFonts w:ascii="Arial" w:hAnsi="Arial" w:cs="Arial"/>
          <w:b/>
          <w:sz w:val="24"/>
          <w:szCs w:val="24"/>
        </w:rPr>
      </w:pPr>
    </w:p>
    <w:p w14:paraId="7992B97C" w14:textId="77777777" w:rsidR="00ED6620" w:rsidRPr="00366CAB" w:rsidRDefault="00ED6620" w:rsidP="00ED6620">
      <w:pPr>
        <w:spacing w:after="0" w:line="240" w:lineRule="auto"/>
        <w:jc w:val="center"/>
        <w:rPr>
          <w:rFonts w:ascii="Arial" w:hAnsi="Arial" w:cs="Arial"/>
          <w:b/>
          <w:sz w:val="24"/>
          <w:szCs w:val="24"/>
        </w:rPr>
      </w:pPr>
      <w:r w:rsidRPr="00366CAB">
        <w:rPr>
          <w:rFonts w:ascii="Arial" w:hAnsi="Arial" w:cs="Arial"/>
          <w:b/>
          <w:sz w:val="24"/>
          <w:szCs w:val="24"/>
        </w:rPr>
        <w:lastRenderedPageBreak/>
        <w:t>Capítulo III</w:t>
      </w:r>
    </w:p>
    <w:p w14:paraId="50B938B3" w14:textId="0CE2C0F6" w:rsidR="00011A30" w:rsidRPr="00366CAB" w:rsidRDefault="00011A30" w:rsidP="00ED6620">
      <w:pPr>
        <w:spacing w:after="0" w:line="240" w:lineRule="auto"/>
        <w:jc w:val="center"/>
        <w:rPr>
          <w:rFonts w:ascii="Arial" w:hAnsi="Arial" w:cs="Arial"/>
          <w:b/>
          <w:sz w:val="24"/>
          <w:szCs w:val="24"/>
        </w:rPr>
      </w:pPr>
      <w:r w:rsidRPr="00366CAB">
        <w:rPr>
          <w:rFonts w:ascii="Arial" w:hAnsi="Arial" w:cs="Arial"/>
          <w:b/>
          <w:sz w:val="24"/>
          <w:szCs w:val="24"/>
        </w:rPr>
        <w:t>Acreditación de representantes y auxiliares de representantes</w:t>
      </w:r>
    </w:p>
    <w:p w14:paraId="6CC10DB5" w14:textId="77777777" w:rsidR="00F201B5" w:rsidRPr="00366CAB" w:rsidRDefault="00F201B5" w:rsidP="00E412A7">
      <w:pPr>
        <w:spacing w:after="0" w:line="240" w:lineRule="auto"/>
        <w:jc w:val="both"/>
        <w:rPr>
          <w:rFonts w:ascii="Arial" w:hAnsi="Arial" w:cs="Arial"/>
          <w:b/>
          <w:sz w:val="24"/>
          <w:szCs w:val="24"/>
        </w:rPr>
      </w:pPr>
    </w:p>
    <w:p w14:paraId="4537BB0F" w14:textId="2572CDE6" w:rsidR="00011A30" w:rsidRDefault="00FD6FD2"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842D25" w:rsidRPr="00366CAB">
        <w:rPr>
          <w:rFonts w:ascii="Arial" w:hAnsi="Arial" w:cs="Arial"/>
          <w:b/>
          <w:sz w:val="24"/>
          <w:szCs w:val="24"/>
        </w:rPr>
        <w:t>1</w:t>
      </w:r>
      <w:r w:rsidR="004A4235" w:rsidRPr="00366CAB">
        <w:rPr>
          <w:rFonts w:ascii="Arial" w:hAnsi="Arial" w:cs="Arial"/>
          <w:b/>
          <w:sz w:val="24"/>
          <w:szCs w:val="24"/>
        </w:rPr>
        <w:t>.-</w:t>
      </w:r>
      <w:r w:rsidR="004A4235" w:rsidRPr="00366CAB">
        <w:rPr>
          <w:rFonts w:ascii="Arial" w:hAnsi="Arial" w:cs="Arial"/>
          <w:sz w:val="24"/>
          <w:szCs w:val="24"/>
        </w:rPr>
        <w:t xml:space="preserve"> </w:t>
      </w:r>
      <w:r w:rsidR="00177ED6" w:rsidRPr="00177ED6">
        <w:rPr>
          <w:rFonts w:ascii="Arial" w:hAnsi="Arial" w:cs="Arial"/>
          <w:sz w:val="24"/>
          <w:szCs w:val="24"/>
        </w:rPr>
        <w:t>Conforme a lo señalado en párrafos anteriores, sólo podrá intervenir un representante por Partido Político o Candidato Independiente en cada grupo de trabajo, con un máximo de cuatro representantes auxiliares en los casos expresamente previstos, y en los términos que se expresan en el punto 4.7.3 de las bases generales, su acreditación estará sujeta a los siguientes criterios</w:t>
      </w:r>
      <w:r w:rsidR="00BA4761" w:rsidRPr="00366CAB">
        <w:rPr>
          <w:rFonts w:ascii="Arial" w:hAnsi="Arial" w:cs="Arial"/>
          <w:sz w:val="24"/>
          <w:szCs w:val="24"/>
        </w:rPr>
        <w:t>:</w:t>
      </w:r>
    </w:p>
    <w:p w14:paraId="58D46971" w14:textId="77777777" w:rsidR="00177ED6" w:rsidRPr="00711654" w:rsidRDefault="00177ED6" w:rsidP="00177ED6">
      <w:pPr>
        <w:pStyle w:val="Prrafodelista"/>
        <w:tabs>
          <w:tab w:val="left" w:pos="426"/>
        </w:tabs>
        <w:spacing w:after="0" w:line="240" w:lineRule="auto"/>
        <w:ind w:left="426"/>
        <w:jc w:val="right"/>
        <w:rPr>
          <w:rFonts w:ascii="Arial" w:hAnsi="Arial" w:cs="Arial"/>
          <w:i/>
          <w:sz w:val="18"/>
          <w:szCs w:val="18"/>
        </w:rPr>
      </w:pPr>
      <w:r>
        <w:rPr>
          <w:rFonts w:ascii="Arial" w:hAnsi="Arial" w:cs="Arial"/>
          <w:i/>
          <w:sz w:val="18"/>
          <w:szCs w:val="18"/>
        </w:rPr>
        <w:t>(Modificado por acuerdo IEES/CG025/18, de fecha 23 de marzo de 2018.)</w:t>
      </w:r>
    </w:p>
    <w:p w14:paraId="4051AB73" w14:textId="77777777" w:rsidR="00177ED6" w:rsidRPr="00366CAB" w:rsidRDefault="00177ED6" w:rsidP="00E412A7">
      <w:pPr>
        <w:spacing w:after="0" w:line="240" w:lineRule="auto"/>
        <w:jc w:val="both"/>
        <w:rPr>
          <w:rFonts w:ascii="Arial" w:hAnsi="Arial" w:cs="Arial"/>
          <w:sz w:val="24"/>
          <w:szCs w:val="24"/>
        </w:rPr>
      </w:pPr>
    </w:p>
    <w:p w14:paraId="31E6BBDD" w14:textId="785B0CF3"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La acreditación se realizará conforme al número establecido, dependiendo de la integración de los grupos de trabajo y conforme sean acreditados por parte de las autoridades estatutarias competentes.</w:t>
      </w:r>
    </w:p>
    <w:p w14:paraId="7BC1DF7A" w14:textId="77777777" w:rsidR="00F201B5" w:rsidRPr="00366CAB" w:rsidRDefault="00F201B5" w:rsidP="00790B25">
      <w:pPr>
        <w:spacing w:after="0" w:line="240" w:lineRule="auto"/>
        <w:jc w:val="both"/>
        <w:rPr>
          <w:rFonts w:ascii="Arial" w:hAnsi="Arial" w:cs="Arial"/>
          <w:sz w:val="24"/>
          <w:szCs w:val="24"/>
        </w:rPr>
      </w:pPr>
    </w:p>
    <w:p w14:paraId="57A7557D" w14:textId="1EFA2696"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El </w:t>
      </w:r>
      <w:r w:rsidR="00C058BF" w:rsidRPr="00366CAB">
        <w:rPr>
          <w:rFonts w:ascii="Arial" w:hAnsi="Arial" w:cs="Arial"/>
          <w:sz w:val="24"/>
          <w:szCs w:val="24"/>
        </w:rPr>
        <w:t>R</w:t>
      </w:r>
      <w:r w:rsidRPr="00366CAB">
        <w:rPr>
          <w:rFonts w:ascii="Arial" w:hAnsi="Arial" w:cs="Arial"/>
          <w:sz w:val="24"/>
          <w:szCs w:val="24"/>
        </w:rPr>
        <w:t>epresentante ante el</w:t>
      </w:r>
      <w:r w:rsidR="006524C7" w:rsidRPr="00366CAB">
        <w:rPr>
          <w:rFonts w:ascii="Arial" w:hAnsi="Arial" w:cs="Arial"/>
          <w:sz w:val="24"/>
          <w:szCs w:val="24"/>
        </w:rPr>
        <w:t xml:space="preserve"> Consejo</w:t>
      </w:r>
      <w:r w:rsidR="00584C97" w:rsidRPr="00366CAB">
        <w:rPr>
          <w:rFonts w:ascii="Arial" w:hAnsi="Arial" w:cs="Arial"/>
          <w:sz w:val="24"/>
          <w:szCs w:val="24"/>
        </w:rPr>
        <w:t xml:space="preserve"> </w:t>
      </w:r>
      <w:r w:rsidRPr="00366CAB">
        <w:rPr>
          <w:rFonts w:ascii="Arial" w:hAnsi="Arial" w:cs="Arial"/>
          <w:sz w:val="24"/>
          <w:szCs w:val="24"/>
        </w:rPr>
        <w:t>General informará por escrito al Secretario</w:t>
      </w:r>
      <w:r w:rsidR="004A4235" w:rsidRPr="00366CAB">
        <w:rPr>
          <w:rFonts w:ascii="Arial" w:hAnsi="Arial" w:cs="Arial"/>
          <w:sz w:val="24"/>
          <w:szCs w:val="24"/>
        </w:rPr>
        <w:t xml:space="preserve"> Ejecutivo</w:t>
      </w:r>
      <w:r w:rsidRPr="00366CAB">
        <w:rPr>
          <w:rFonts w:ascii="Arial" w:hAnsi="Arial" w:cs="Arial"/>
          <w:sz w:val="24"/>
          <w:szCs w:val="24"/>
        </w:rPr>
        <w:t xml:space="preserve">, a más tardar el </w:t>
      </w:r>
      <w:r w:rsidR="00C058BF" w:rsidRPr="00366CAB">
        <w:rPr>
          <w:rFonts w:ascii="Arial" w:hAnsi="Arial" w:cs="Arial"/>
          <w:sz w:val="24"/>
          <w:szCs w:val="24"/>
        </w:rPr>
        <w:t xml:space="preserve">15 de mayo </w:t>
      </w:r>
      <w:r w:rsidRPr="00366CAB">
        <w:rPr>
          <w:rFonts w:ascii="Arial" w:hAnsi="Arial" w:cs="Arial"/>
          <w:sz w:val="24"/>
          <w:szCs w:val="24"/>
        </w:rPr>
        <w:t xml:space="preserve">de </w:t>
      </w:r>
      <w:r w:rsidR="00790B25" w:rsidRPr="00366CAB">
        <w:rPr>
          <w:rFonts w:ascii="Arial" w:hAnsi="Arial" w:cs="Arial"/>
          <w:sz w:val="24"/>
          <w:szCs w:val="24"/>
        </w:rPr>
        <w:t>2018</w:t>
      </w:r>
      <w:r w:rsidRPr="00366CAB">
        <w:rPr>
          <w:rFonts w:ascii="Arial" w:hAnsi="Arial" w:cs="Arial"/>
          <w:sz w:val="24"/>
          <w:szCs w:val="24"/>
        </w:rPr>
        <w:t xml:space="preserve">, quién está facultado para realizar la acreditación y sustitución de representantes ante los Grupos de Trabajo; esta atribución podrá recaer en los </w:t>
      </w:r>
      <w:r w:rsidR="00F371BB" w:rsidRPr="00366CAB">
        <w:rPr>
          <w:rFonts w:ascii="Arial" w:hAnsi="Arial" w:cs="Arial"/>
          <w:sz w:val="24"/>
          <w:szCs w:val="24"/>
        </w:rPr>
        <w:t>R</w:t>
      </w:r>
      <w:r w:rsidRPr="00366CAB">
        <w:rPr>
          <w:rFonts w:ascii="Arial" w:hAnsi="Arial" w:cs="Arial"/>
          <w:sz w:val="24"/>
          <w:szCs w:val="24"/>
        </w:rPr>
        <w:t xml:space="preserve">epresentantes propietarios y/o suplentes acreditados ante los </w:t>
      </w:r>
      <w:r w:rsidR="006524C7" w:rsidRPr="00366CAB">
        <w:rPr>
          <w:rFonts w:ascii="Arial" w:hAnsi="Arial" w:cs="Arial"/>
          <w:sz w:val="24"/>
          <w:szCs w:val="24"/>
        </w:rPr>
        <w:t>Consejo</w:t>
      </w:r>
      <w:r w:rsidRPr="00366CAB">
        <w:rPr>
          <w:rFonts w:ascii="Arial" w:hAnsi="Arial" w:cs="Arial"/>
          <w:sz w:val="24"/>
          <w:szCs w:val="24"/>
        </w:rPr>
        <w:t>s</w:t>
      </w:r>
      <w:r w:rsidR="004A4235" w:rsidRPr="00366CAB">
        <w:rPr>
          <w:rFonts w:ascii="Arial" w:hAnsi="Arial" w:cs="Arial"/>
          <w:sz w:val="24"/>
          <w:szCs w:val="24"/>
        </w:rPr>
        <w:t>.</w:t>
      </w:r>
    </w:p>
    <w:p w14:paraId="49877427" w14:textId="77777777" w:rsidR="00F201B5" w:rsidRPr="00366CAB" w:rsidRDefault="00F201B5" w:rsidP="00790B25">
      <w:pPr>
        <w:spacing w:after="0" w:line="240" w:lineRule="auto"/>
        <w:jc w:val="both"/>
        <w:rPr>
          <w:rFonts w:ascii="Arial" w:hAnsi="Arial" w:cs="Arial"/>
          <w:sz w:val="24"/>
          <w:szCs w:val="24"/>
        </w:rPr>
      </w:pPr>
    </w:p>
    <w:p w14:paraId="6C7FCA8A" w14:textId="502724B9" w:rsidR="00011A30" w:rsidRPr="00366CAB" w:rsidRDefault="005E45F6"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En el caso de los</w:t>
      </w:r>
      <w:r w:rsidR="00011A30" w:rsidRPr="00366CAB">
        <w:rPr>
          <w:rFonts w:ascii="Arial" w:hAnsi="Arial" w:cs="Arial"/>
          <w:sz w:val="24"/>
          <w:szCs w:val="24"/>
        </w:rPr>
        <w:t xml:space="preserve"> </w:t>
      </w:r>
      <w:r w:rsidR="006E45A8" w:rsidRPr="00366CAB">
        <w:rPr>
          <w:rFonts w:ascii="Arial" w:hAnsi="Arial" w:cs="Arial"/>
          <w:sz w:val="24"/>
          <w:szCs w:val="24"/>
        </w:rPr>
        <w:t>C</w:t>
      </w:r>
      <w:r w:rsidR="00011A30" w:rsidRPr="00366CAB">
        <w:rPr>
          <w:rFonts w:ascii="Arial" w:hAnsi="Arial" w:cs="Arial"/>
          <w:sz w:val="24"/>
          <w:szCs w:val="24"/>
        </w:rPr>
        <w:t xml:space="preserve">andidatos </w:t>
      </w:r>
      <w:r w:rsidR="006E45A8" w:rsidRPr="00366CAB">
        <w:rPr>
          <w:rFonts w:ascii="Arial" w:hAnsi="Arial" w:cs="Arial"/>
          <w:sz w:val="24"/>
          <w:szCs w:val="24"/>
        </w:rPr>
        <w:t>I</w:t>
      </w:r>
      <w:r w:rsidR="00011A30" w:rsidRPr="00366CAB">
        <w:rPr>
          <w:rFonts w:ascii="Arial" w:hAnsi="Arial" w:cs="Arial"/>
          <w:sz w:val="24"/>
          <w:szCs w:val="24"/>
        </w:rPr>
        <w:t>ndependientes, la acreditación y sustitución de representantes ante los Grupos de Trabajo, podrá realizarse por conducto de su representante ante el propio</w:t>
      </w:r>
      <w:r w:rsidR="00D61EE2" w:rsidRPr="00366CAB">
        <w:rPr>
          <w:rFonts w:ascii="Arial" w:hAnsi="Arial" w:cs="Arial"/>
          <w:sz w:val="24"/>
          <w:szCs w:val="24"/>
        </w:rPr>
        <w:t xml:space="preserve"> </w:t>
      </w:r>
      <w:r w:rsidR="006524C7" w:rsidRPr="00366CAB">
        <w:rPr>
          <w:rFonts w:ascii="Arial" w:hAnsi="Arial" w:cs="Arial"/>
          <w:sz w:val="24"/>
          <w:szCs w:val="24"/>
        </w:rPr>
        <w:t>Consejo</w:t>
      </w:r>
      <w:r w:rsidR="004A4235" w:rsidRPr="00366CAB">
        <w:rPr>
          <w:rFonts w:ascii="Arial" w:hAnsi="Arial" w:cs="Arial"/>
          <w:sz w:val="24"/>
          <w:szCs w:val="24"/>
        </w:rPr>
        <w:t>.</w:t>
      </w:r>
    </w:p>
    <w:p w14:paraId="7D8A102F" w14:textId="77777777" w:rsidR="00F201B5" w:rsidRPr="00366CAB" w:rsidRDefault="00F201B5" w:rsidP="00790B25">
      <w:pPr>
        <w:spacing w:after="0" w:line="240" w:lineRule="auto"/>
        <w:jc w:val="both"/>
        <w:rPr>
          <w:rFonts w:ascii="Arial" w:hAnsi="Arial" w:cs="Arial"/>
          <w:sz w:val="24"/>
          <w:szCs w:val="24"/>
        </w:rPr>
      </w:pPr>
    </w:p>
    <w:p w14:paraId="349BC540" w14:textId="4F84D3D2" w:rsidR="00F201B5"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La acreditación y sustitución de los </w:t>
      </w:r>
      <w:r w:rsidR="001045B5" w:rsidRPr="00366CAB">
        <w:rPr>
          <w:rFonts w:ascii="Arial" w:hAnsi="Arial" w:cs="Arial"/>
          <w:sz w:val="24"/>
          <w:szCs w:val="24"/>
        </w:rPr>
        <w:t>R</w:t>
      </w:r>
      <w:r w:rsidRPr="00366CAB">
        <w:rPr>
          <w:rFonts w:ascii="Arial" w:hAnsi="Arial" w:cs="Arial"/>
          <w:sz w:val="24"/>
          <w:szCs w:val="24"/>
        </w:rPr>
        <w:t xml:space="preserve">epresentantes se podrá realizar hasta la conclusión de las actividades de los </w:t>
      </w:r>
      <w:r w:rsidR="001045B5" w:rsidRPr="00366CAB">
        <w:rPr>
          <w:rFonts w:ascii="Arial" w:hAnsi="Arial" w:cs="Arial"/>
          <w:sz w:val="24"/>
          <w:szCs w:val="24"/>
        </w:rPr>
        <w:t>G</w:t>
      </w:r>
      <w:r w:rsidRPr="00366CAB">
        <w:rPr>
          <w:rFonts w:ascii="Arial" w:hAnsi="Arial" w:cs="Arial"/>
          <w:sz w:val="24"/>
          <w:szCs w:val="24"/>
        </w:rPr>
        <w:t xml:space="preserve">rupos de </w:t>
      </w:r>
      <w:r w:rsidR="001045B5" w:rsidRPr="00366CAB">
        <w:rPr>
          <w:rFonts w:ascii="Arial" w:hAnsi="Arial" w:cs="Arial"/>
          <w:sz w:val="24"/>
          <w:szCs w:val="24"/>
        </w:rPr>
        <w:t>T</w:t>
      </w:r>
      <w:r w:rsidRPr="00366CAB">
        <w:rPr>
          <w:rFonts w:ascii="Arial" w:hAnsi="Arial" w:cs="Arial"/>
          <w:sz w:val="24"/>
          <w:szCs w:val="24"/>
        </w:rPr>
        <w:t xml:space="preserve">rabajo de recuento. </w:t>
      </w:r>
    </w:p>
    <w:p w14:paraId="56EAEA8F" w14:textId="77777777" w:rsidR="007712A3" w:rsidRPr="00366CAB" w:rsidRDefault="007712A3" w:rsidP="00790B25">
      <w:pPr>
        <w:spacing w:after="0" w:line="240" w:lineRule="auto"/>
        <w:jc w:val="both"/>
        <w:rPr>
          <w:rFonts w:ascii="Arial" w:hAnsi="Arial" w:cs="Arial"/>
          <w:sz w:val="24"/>
          <w:szCs w:val="24"/>
        </w:rPr>
      </w:pPr>
    </w:p>
    <w:p w14:paraId="0D3566A4" w14:textId="66DC63FA" w:rsidR="00011A30" w:rsidRPr="00366CAB" w:rsidRDefault="00B9489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Los Representantes podrán ser incluidos en las actividades de capacitación para el recuento de votos, siempre y cuando su registro se hubiese realizado en fecha previa a la misma.</w:t>
      </w:r>
    </w:p>
    <w:p w14:paraId="79201A9B" w14:textId="77777777" w:rsidR="005103FB" w:rsidRPr="00366CAB" w:rsidRDefault="005103FB" w:rsidP="00790B25">
      <w:pPr>
        <w:spacing w:after="0" w:line="240" w:lineRule="auto"/>
        <w:jc w:val="both"/>
        <w:rPr>
          <w:rFonts w:ascii="Arial" w:hAnsi="Arial" w:cs="Arial"/>
          <w:sz w:val="24"/>
          <w:szCs w:val="24"/>
        </w:rPr>
      </w:pPr>
    </w:p>
    <w:p w14:paraId="5FA9B7AC" w14:textId="0A92856A"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Los </w:t>
      </w:r>
      <w:r w:rsidR="000514F9" w:rsidRPr="00366CAB">
        <w:rPr>
          <w:rFonts w:ascii="Arial" w:hAnsi="Arial" w:cs="Arial"/>
          <w:sz w:val="24"/>
          <w:szCs w:val="24"/>
        </w:rPr>
        <w:t>P</w:t>
      </w:r>
      <w:r w:rsidRPr="00366CAB">
        <w:rPr>
          <w:rFonts w:ascii="Arial" w:hAnsi="Arial" w:cs="Arial"/>
          <w:sz w:val="24"/>
          <w:szCs w:val="24"/>
        </w:rPr>
        <w:t xml:space="preserve">artidos </w:t>
      </w:r>
      <w:r w:rsidR="000514F9" w:rsidRPr="00366CAB">
        <w:rPr>
          <w:rFonts w:ascii="Arial" w:hAnsi="Arial" w:cs="Arial"/>
          <w:sz w:val="24"/>
          <w:szCs w:val="24"/>
        </w:rPr>
        <w:t>P</w:t>
      </w:r>
      <w:r w:rsidRPr="00366CAB">
        <w:rPr>
          <w:rFonts w:ascii="Arial" w:hAnsi="Arial" w:cs="Arial"/>
          <w:sz w:val="24"/>
          <w:szCs w:val="24"/>
        </w:rPr>
        <w:t xml:space="preserve">olíticos y </w:t>
      </w:r>
      <w:r w:rsidR="000514F9" w:rsidRPr="00366CAB">
        <w:rPr>
          <w:rFonts w:ascii="Arial" w:hAnsi="Arial" w:cs="Arial"/>
          <w:sz w:val="24"/>
          <w:szCs w:val="24"/>
        </w:rPr>
        <w:t>C</w:t>
      </w:r>
      <w:r w:rsidRPr="00366CAB">
        <w:rPr>
          <w:rFonts w:ascii="Arial" w:hAnsi="Arial" w:cs="Arial"/>
          <w:sz w:val="24"/>
          <w:szCs w:val="24"/>
        </w:rPr>
        <w:t xml:space="preserve">andidatos </w:t>
      </w:r>
      <w:r w:rsidR="000514F9" w:rsidRPr="00366CAB">
        <w:rPr>
          <w:rFonts w:ascii="Arial" w:hAnsi="Arial" w:cs="Arial"/>
          <w:sz w:val="24"/>
          <w:szCs w:val="24"/>
        </w:rPr>
        <w:t>I</w:t>
      </w:r>
      <w:r w:rsidRPr="00366CAB">
        <w:rPr>
          <w:rFonts w:ascii="Arial" w:hAnsi="Arial" w:cs="Arial"/>
          <w:sz w:val="24"/>
          <w:szCs w:val="24"/>
        </w:rPr>
        <w:t xml:space="preserve">ndependientes serán los responsables de convocar a sus representantes. En todo caso, la falta de acreditación o asistencia de los representantes al inicio de las actividades de los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o en los momentos de relevo no impedirá o suspenderá los trabajos. </w:t>
      </w:r>
    </w:p>
    <w:p w14:paraId="0CF83BFF" w14:textId="77777777" w:rsidR="00E36122" w:rsidRPr="00366CAB" w:rsidRDefault="00E36122" w:rsidP="00790B25">
      <w:pPr>
        <w:spacing w:after="0" w:line="240" w:lineRule="auto"/>
        <w:jc w:val="both"/>
        <w:rPr>
          <w:rFonts w:ascii="Arial" w:hAnsi="Arial" w:cs="Arial"/>
          <w:sz w:val="24"/>
          <w:szCs w:val="24"/>
        </w:rPr>
      </w:pPr>
    </w:p>
    <w:p w14:paraId="2A225871" w14:textId="0ADED0EA"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Los </w:t>
      </w:r>
      <w:r w:rsidR="000514F9" w:rsidRPr="00366CAB">
        <w:rPr>
          <w:rFonts w:ascii="Arial" w:hAnsi="Arial" w:cs="Arial"/>
          <w:sz w:val="24"/>
          <w:szCs w:val="24"/>
        </w:rPr>
        <w:t>R</w:t>
      </w:r>
      <w:r w:rsidRPr="00366CAB">
        <w:rPr>
          <w:rFonts w:ascii="Arial" w:hAnsi="Arial" w:cs="Arial"/>
          <w:sz w:val="24"/>
          <w:szCs w:val="24"/>
        </w:rPr>
        <w:t>epresentantes deberán portar, durante el desarrollo de sus funciones, los gafetes que les proporcione el P</w:t>
      </w:r>
      <w:r w:rsidR="00B1511A" w:rsidRPr="00366CAB">
        <w:rPr>
          <w:rFonts w:ascii="Arial" w:hAnsi="Arial" w:cs="Arial"/>
          <w:sz w:val="24"/>
          <w:szCs w:val="24"/>
        </w:rPr>
        <w:t>residente.</w:t>
      </w:r>
    </w:p>
    <w:p w14:paraId="02A7A060" w14:textId="77777777" w:rsidR="00F201B5" w:rsidRPr="00366CAB" w:rsidRDefault="00F201B5" w:rsidP="00E412A7">
      <w:pPr>
        <w:spacing w:after="0" w:line="240" w:lineRule="auto"/>
        <w:jc w:val="both"/>
        <w:rPr>
          <w:rFonts w:ascii="Arial" w:hAnsi="Arial" w:cs="Arial"/>
          <w:sz w:val="24"/>
          <w:szCs w:val="24"/>
        </w:rPr>
      </w:pPr>
    </w:p>
    <w:p w14:paraId="35445BC7" w14:textId="456F6E0D" w:rsidR="001501DC" w:rsidRPr="00366CAB" w:rsidRDefault="001501DC" w:rsidP="00E412A7">
      <w:pPr>
        <w:spacing w:after="0" w:line="240" w:lineRule="auto"/>
        <w:jc w:val="both"/>
        <w:rPr>
          <w:rFonts w:ascii="Arial" w:hAnsi="Arial" w:cs="Arial"/>
          <w:sz w:val="24"/>
          <w:szCs w:val="24"/>
        </w:rPr>
      </w:pPr>
      <w:r w:rsidRPr="00366CAB">
        <w:rPr>
          <w:rFonts w:ascii="Arial" w:hAnsi="Arial" w:cs="Arial"/>
          <w:sz w:val="24"/>
          <w:szCs w:val="24"/>
        </w:rPr>
        <w:t>El Consejo, a trav</w:t>
      </w:r>
      <w:r w:rsidR="00E34548" w:rsidRPr="00366CAB">
        <w:rPr>
          <w:rFonts w:ascii="Arial" w:hAnsi="Arial" w:cs="Arial"/>
          <w:sz w:val="24"/>
          <w:szCs w:val="24"/>
        </w:rPr>
        <w:t>és de</w:t>
      </w:r>
      <w:r w:rsidR="00B54D9F" w:rsidRPr="00366CAB">
        <w:rPr>
          <w:rFonts w:ascii="Arial" w:hAnsi="Arial" w:cs="Arial"/>
          <w:sz w:val="24"/>
          <w:szCs w:val="24"/>
        </w:rPr>
        <w:t>l</w:t>
      </w:r>
      <w:r w:rsidR="00E34548" w:rsidRPr="00366CAB">
        <w:rPr>
          <w:rFonts w:ascii="Arial" w:hAnsi="Arial" w:cs="Arial"/>
          <w:sz w:val="24"/>
          <w:szCs w:val="24"/>
        </w:rPr>
        <w:t xml:space="preserve"> auxiliar</w:t>
      </w:r>
      <w:r w:rsidR="00B54D9F" w:rsidRPr="00366CAB">
        <w:rPr>
          <w:rFonts w:ascii="Arial" w:hAnsi="Arial" w:cs="Arial"/>
          <w:sz w:val="24"/>
          <w:szCs w:val="24"/>
        </w:rPr>
        <w:t xml:space="preserve"> de acreditación y sustitución</w:t>
      </w:r>
      <w:r w:rsidR="00E34548" w:rsidRPr="00366CAB">
        <w:rPr>
          <w:rFonts w:ascii="Arial" w:hAnsi="Arial" w:cs="Arial"/>
          <w:sz w:val="24"/>
          <w:szCs w:val="24"/>
        </w:rPr>
        <w:t>, llevará un registro detallado del relevo de los Representantes en los Grupos de Trabajo, El registro considerará la hora, nombre, grupo y período de presencia de cada representante para su inclusión en las actas circunstanciadas</w:t>
      </w:r>
      <w:r w:rsidR="00FD6FD2" w:rsidRPr="00366CAB">
        <w:rPr>
          <w:rFonts w:ascii="Arial" w:hAnsi="Arial" w:cs="Arial"/>
          <w:sz w:val="24"/>
          <w:szCs w:val="24"/>
        </w:rPr>
        <w:t xml:space="preserve"> de cada Grupo de Trabajo. Asimismo, será responsable de la emisión de los gafetes de identificación que deben portar.</w:t>
      </w:r>
    </w:p>
    <w:p w14:paraId="72115B08" w14:textId="77777777" w:rsidR="00ED6620" w:rsidRPr="00366CAB" w:rsidRDefault="00ED6620" w:rsidP="00E412A7">
      <w:pPr>
        <w:spacing w:after="0" w:line="240" w:lineRule="auto"/>
        <w:jc w:val="both"/>
        <w:rPr>
          <w:rFonts w:ascii="Arial" w:hAnsi="Arial" w:cs="Arial"/>
          <w:sz w:val="24"/>
          <w:szCs w:val="24"/>
        </w:rPr>
      </w:pPr>
    </w:p>
    <w:p w14:paraId="63A385FE" w14:textId="77777777" w:rsidR="00177ED6" w:rsidRDefault="00177ED6" w:rsidP="00ED6620">
      <w:pPr>
        <w:spacing w:after="0" w:line="240" w:lineRule="auto"/>
        <w:jc w:val="center"/>
        <w:rPr>
          <w:rFonts w:ascii="Arial" w:hAnsi="Arial" w:cs="Arial"/>
          <w:b/>
          <w:sz w:val="24"/>
          <w:szCs w:val="24"/>
        </w:rPr>
      </w:pPr>
    </w:p>
    <w:p w14:paraId="64718258" w14:textId="77777777" w:rsidR="00ED6620" w:rsidRPr="00366CAB" w:rsidRDefault="00ED6620" w:rsidP="00ED6620">
      <w:pPr>
        <w:spacing w:after="0" w:line="240" w:lineRule="auto"/>
        <w:jc w:val="center"/>
        <w:rPr>
          <w:rFonts w:ascii="Arial" w:hAnsi="Arial" w:cs="Arial"/>
          <w:b/>
          <w:sz w:val="24"/>
          <w:szCs w:val="24"/>
        </w:rPr>
      </w:pPr>
      <w:r w:rsidRPr="00366CAB">
        <w:rPr>
          <w:rFonts w:ascii="Arial" w:hAnsi="Arial" w:cs="Arial"/>
          <w:b/>
          <w:sz w:val="24"/>
          <w:szCs w:val="24"/>
        </w:rPr>
        <w:lastRenderedPageBreak/>
        <w:t>Capítulo IV</w:t>
      </w:r>
    </w:p>
    <w:p w14:paraId="73C034A0" w14:textId="71A254BD" w:rsidR="00011A30" w:rsidRPr="00366CAB" w:rsidRDefault="00FD6FD2" w:rsidP="00ED6620">
      <w:pPr>
        <w:spacing w:after="0" w:line="240" w:lineRule="auto"/>
        <w:jc w:val="center"/>
        <w:rPr>
          <w:rFonts w:ascii="Arial" w:hAnsi="Arial" w:cs="Arial"/>
          <w:b/>
          <w:sz w:val="24"/>
          <w:szCs w:val="24"/>
        </w:rPr>
      </w:pPr>
      <w:r w:rsidRPr="00366CAB">
        <w:rPr>
          <w:rFonts w:ascii="Arial" w:hAnsi="Arial" w:cs="Arial"/>
          <w:b/>
          <w:sz w:val="24"/>
          <w:szCs w:val="24"/>
        </w:rPr>
        <w:t xml:space="preserve">Actividades y </w:t>
      </w:r>
      <w:r w:rsidR="00011A30" w:rsidRPr="00366CAB">
        <w:rPr>
          <w:rFonts w:ascii="Arial" w:hAnsi="Arial" w:cs="Arial"/>
          <w:b/>
          <w:sz w:val="24"/>
          <w:szCs w:val="24"/>
        </w:rPr>
        <w:t>Funciones en los Grupos de Trabajo</w:t>
      </w:r>
    </w:p>
    <w:p w14:paraId="2FAFCF58" w14:textId="77777777" w:rsidR="00F201B5" w:rsidRPr="00366CAB" w:rsidRDefault="00F201B5" w:rsidP="00E412A7">
      <w:pPr>
        <w:spacing w:after="0" w:line="240" w:lineRule="auto"/>
        <w:jc w:val="both"/>
        <w:rPr>
          <w:rFonts w:ascii="Arial" w:hAnsi="Arial" w:cs="Arial"/>
          <w:b/>
          <w:sz w:val="24"/>
          <w:szCs w:val="24"/>
        </w:rPr>
      </w:pPr>
    </w:p>
    <w:p w14:paraId="06B23F0F" w14:textId="265ADFDA" w:rsidR="00B1511A" w:rsidRPr="00366CAB" w:rsidRDefault="004B30D3"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BA7C75" w:rsidRPr="00366CAB">
        <w:rPr>
          <w:rFonts w:ascii="Arial" w:hAnsi="Arial" w:cs="Arial"/>
          <w:b/>
          <w:sz w:val="24"/>
          <w:szCs w:val="24"/>
        </w:rPr>
        <w:t>2</w:t>
      </w:r>
      <w:r w:rsidR="00B1511A" w:rsidRPr="00366CAB">
        <w:rPr>
          <w:rFonts w:ascii="Arial" w:hAnsi="Arial" w:cs="Arial"/>
          <w:b/>
          <w:sz w:val="24"/>
          <w:szCs w:val="24"/>
        </w:rPr>
        <w:t>.-</w:t>
      </w:r>
      <w:r w:rsidR="00B1511A" w:rsidRPr="00366CAB">
        <w:rPr>
          <w:rFonts w:ascii="Arial" w:hAnsi="Arial" w:cs="Arial"/>
          <w:sz w:val="24"/>
          <w:szCs w:val="24"/>
        </w:rPr>
        <w:t xml:space="preserve"> </w:t>
      </w:r>
      <w:r w:rsidR="00BA7C75" w:rsidRPr="00366CAB">
        <w:rPr>
          <w:rFonts w:ascii="Arial" w:hAnsi="Arial" w:cs="Arial"/>
          <w:sz w:val="24"/>
          <w:szCs w:val="24"/>
        </w:rPr>
        <w:t xml:space="preserve">El personal que auxilie a quien </w:t>
      </w:r>
      <w:r w:rsidR="00011A30" w:rsidRPr="00366CAB">
        <w:rPr>
          <w:rFonts w:ascii="Arial" w:hAnsi="Arial" w:cs="Arial"/>
          <w:sz w:val="24"/>
          <w:szCs w:val="24"/>
        </w:rPr>
        <w:t>presid</w:t>
      </w:r>
      <w:r w:rsidR="00EF6AB0" w:rsidRPr="00366CAB">
        <w:rPr>
          <w:rFonts w:ascii="Arial" w:hAnsi="Arial" w:cs="Arial"/>
          <w:sz w:val="24"/>
          <w:szCs w:val="24"/>
        </w:rPr>
        <w:t>a</w:t>
      </w:r>
      <w:r w:rsidR="00011A30" w:rsidRPr="00366CAB">
        <w:rPr>
          <w:rFonts w:ascii="Arial" w:hAnsi="Arial" w:cs="Arial"/>
          <w:sz w:val="24"/>
          <w:szCs w:val="24"/>
        </w:rPr>
        <w:t xml:space="preserve"> el </w:t>
      </w:r>
      <w:r w:rsidR="007712A3" w:rsidRPr="00366CAB">
        <w:rPr>
          <w:rFonts w:ascii="Arial" w:hAnsi="Arial" w:cs="Arial"/>
          <w:sz w:val="24"/>
          <w:szCs w:val="24"/>
        </w:rPr>
        <w:t>G</w:t>
      </w:r>
      <w:r w:rsidR="00011A30" w:rsidRPr="00366CAB">
        <w:rPr>
          <w:rFonts w:ascii="Arial" w:hAnsi="Arial" w:cs="Arial"/>
          <w:sz w:val="24"/>
          <w:szCs w:val="24"/>
        </w:rPr>
        <w:t xml:space="preserve">rupo de </w:t>
      </w:r>
      <w:r w:rsidR="007712A3" w:rsidRPr="00366CAB">
        <w:rPr>
          <w:rFonts w:ascii="Arial" w:hAnsi="Arial" w:cs="Arial"/>
          <w:sz w:val="24"/>
          <w:szCs w:val="24"/>
        </w:rPr>
        <w:t>T</w:t>
      </w:r>
      <w:r w:rsidR="00011A30" w:rsidRPr="00366CAB">
        <w:rPr>
          <w:rFonts w:ascii="Arial" w:hAnsi="Arial" w:cs="Arial"/>
          <w:sz w:val="24"/>
          <w:szCs w:val="24"/>
        </w:rPr>
        <w:t xml:space="preserve">rabajo en la instrumentación y desarrollo operativo de los recuentos, </w:t>
      </w:r>
      <w:r w:rsidR="00C9444E" w:rsidRPr="00366CAB">
        <w:rPr>
          <w:rFonts w:ascii="Arial" w:hAnsi="Arial" w:cs="Arial"/>
          <w:sz w:val="24"/>
          <w:szCs w:val="24"/>
        </w:rPr>
        <w:t>lo hará bajo la supervisión de é</w:t>
      </w:r>
      <w:r w:rsidR="00011A30" w:rsidRPr="00366CAB">
        <w:rPr>
          <w:rFonts w:ascii="Arial" w:hAnsi="Arial" w:cs="Arial"/>
          <w:sz w:val="24"/>
          <w:szCs w:val="24"/>
        </w:rPr>
        <w:t xml:space="preserve">ste y de los </w:t>
      </w:r>
      <w:r w:rsidR="007712A3" w:rsidRPr="00366CAB">
        <w:rPr>
          <w:rFonts w:ascii="Arial" w:hAnsi="Arial" w:cs="Arial"/>
          <w:sz w:val="24"/>
          <w:szCs w:val="24"/>
        </w:rPr>
        <w:t>C</w:t>
      </w:r>
      <w:r w:rsidR="00011A30" w:rsidRPr="00366CAB">
        <w:rPr>
          <w:rFonts w:ascii="Arial" w:hAnsi="Arial" w:cs="Arial"/>
          <w:sz w:val="24"/>
          <w:szCs w:val="24"/>
        </w:rPr>
        <w:t xml:space="preserve">onsejeros </w:t>
      </w:r>
      <w:r w:rsidR="007712A3" w:rsidRPr="00366CAB">
        <w:rPr>
          <w:rFonts w:ascii="Arial" w:hAnsi="Arial" w:cs="Arial"/>
          <w:sz w:val="24"/>
          <w:szCs w:val="24"/>
        </w:rPr>
        <w:t>E</w:t>
      </w:r>
      <w:r w:rsidR="00011A30" w:rsidRPr="00366CAB">
        <w:rPr>
          <w:rFonts w:ascii="Arial" w:hAnsi="Arial" w:cs="Arial"/>
          <w:sz w:val="24"/>
          <w:szCs w:val="24"/>
        </w:rPr>
        <w:t>lectoral</w:t>
      </w:r>
      <w:r w:rsidR="00B1511A" w:rsidRPr="00366CAB">
        <w:rPr>
          <w:rFonts w:ascii="Arial" w:hAnsi="Arial" w:cs="Arial"/>
          <w:sz w:val="24"/>
          <w:szCs w:val="24"/>
        </w:rPr>
        <w:t xml:space="preserve">es y </w:t>
      </w:r>
      <w:r w:rsidR="007712A3" w:rsidRPr="00366CAB">
        <w:rPr>
          <w:rFonts w:ascii="Arial" w:hAnsi="Arial" w:cs="Arial"/>
          <w:sz w:val="24"/>
          <w:szCs w:val="24"/>
        </w:rPr>
        <w:t>R</w:t>
      </w:r>
      <w:r w:rsidR="00B1511A" w:rsidRPr="00366CAB">
        <w:rPr>
          <w:rFonts w:ascii="Arial" w:hAnsi="Arial" w:cs="Arial"/>
          <w:sz w:val="24"/>
          <w:szCs w:val="24"/>
        </w:rPr>
        <w:t>epresentantes acreditados</w:t>
      </w:r>
      <w:r w:rsidR="00011A30" w:rsidRPr="00366CAB">
        <w:rPr>
          <w:rFonts w:ascii="Arial" w:hAnsi="Arial" w:cs="Arial"/>
          <w:sz w:val="24"/>
          <w:szCs w:val="24"/>
        </w:rPr>
        <w:t xml:space="preserve">; asimismo deberá portar el gafete de identificación que le será entregado para tales efectos. </w:t>
      </w:r>
    </w:p>
    <w:p w14:paraId="7F29DEFD" w14:textId="77777777" w:rsidR="00F201B5" w:rsidRPr="00366CAB" w:rsidRDefault="00F201B5" w:rsidP="00E412A7">
      <w:pPr>
        <w:spacing w:after="0" w:line="240" w:lineRule="auto"/>
        <w:jc w:val="both"/>
        <w:rPr>
          <w:rFonts w:ascii="Arial" w:hAnsi="Arial" w:cs="Arial"/>
          <w:sz w:val="24"/>
          <w:szCs w:val="24"/>
        </w:rPr>
      </w:pPr>
    </w:p>
    <w:p w14:paraId="045C8720"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A continuación se presentan las principales funciones que se desarrollarán, conforme a cada figura:</w:t>
      </w:r>
    </w:p>
    <w:p w14:paraId="6CB889CC" w14:textId="77777777" w:rsidR="00F201B5" w:rsidRPr="00366CAB" w:rsidRDefault="00F201B5" w:rsidP="00E412A7">
      <w:pPr>
        <w:spacing w:after="0" w:line="240" w:lineRule="auto"/>
        <w:jc w:val="both"/>
        <w:rPr>
          <w:rFonts w:ascii="Arial" w:hAnsi="Arial" w:cs="Arial"/>
          <w:sz w:val="24"/>
          <w:szCs w:val="24"/>
        </w:rPr>
      </w:pPr>
    </w:p>
    <w:p w14:paraId="7E8B59A2" w14:textId="5CB8CAD6"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Presidente</w:t>
      </w:r>
      <w:r w:rsidR="00F874C7" w:rsidRPr="00366CAB">
        <w:rPr>
          <w:rFonts w:ascii="Arial" w:hAnsi="Arial" w:cs="Arial"/>
          <w:b/>
          <w:sz w:val="24"/>
          <w:szCs w:val="24"/>
        </w:rPr>
        <w:t xml:space="preserve"> de Grupo de Trabajo</w:t>
      </w:r>
      <w:r w:rsidRPr="00366CAB">
        <w:rPr>
          <w:rFonts w:ascii="Arial" w:hAnsi="Arial" w:cs="Arial"/>
          <w:b/>
          <w:sz w:val="24"/>
          <w:szCs w:val="24"/>
        </w:rPr>
        <w:t>.</w:t>
      </w:r>
      <w:r w:rsidRPr="00366CAB">
        <w:rPr>
          <w:rFonts w:ascii="Arial" w:hAnsi="Arial" w:cs="Arial"/>
          <w:sz w:val="24"/>
          <w:szCs w:val="24"/>
        </w:rPr>
        <w:t xml:space="preserve"> Instrumentar y coordinar el desarrollo operativo de los recuentos; resolver las dudas que presente el </w:t>
      </w:r>
      <w:r w:rsidR="00F371BB" w:rsidRPr="00366CAB">
        <w:rPr>
          <w:rFonts w:ascii="Arial" w:hAnsi="Arial" w:cs="Arial"/>
          <w:sz w:val="24"/>
          <w:szCs w:val="24"/>
        </w:rPr>
        <w:t>A</w:t>
      </w:r>
      <w:r w:rsidRPr="00366CAB">
        <w:rPr>
          <w:rFonts w:ascii="Arial" w:hAnsi="Arial" w:cs="Arial"/>
          <w:sz w:val="24"/>
          <w:szCs w:val="24"/>
        </w:rPr>
        <w:t xml:space="preserve">uxiliar de </w:t>
      </w:r>
      <w:r w:rsidR="00F371BB" w:rsidRPr="00366CAB">
        <w:rPr>
          <w:rFonts w:ascii="Arial" w:hAnsi="Arial" w:cs="Arial"/>
          <w:sz w:val="24"/>
          <w:szCs w:val="24"/>
        </w:rPr>
        <w:t>R</w:t>
      </w:r>
      <w:r w:rsidRPr="00366CAB">
        <w:rPr>
          <w:rFonts w:ascii="Arial" w:hAnsi="Arial" w:cs="Arial"/>
          <w:sz w:val="24"/>
          <w:szCs w:val="24"/>
        </w:rPr>
        <w:t xml:space="preserve">ecuento; revisar las constancias individuales y firmarlas junto con </w:t>
      </w:r>
      <w:r w:rsidR="00F371BB" w:rsidRPr="00366CAB">
        <w:rPr>
          <w:rFonts w:ascii="Arial" w:hAnsi="Arial" w:cs="Arial"/>
          <w:sz w:val="24"/>
          <w:szCs w:val="24"/>
        </w:rPr>
        <w:t xml:space="preserve">un </w:t>
      </w:r>
      <w:r w:rsidRPr="00366CAB">
        <w:rPr>
          <w:rFonts w:ascii="Arial" w:hAnsi="Arial" w:cs="Arial"/>
          <w:sz w:val="24"/>
          <w:szCs w:val="24"/>
        </w:rPr>
        <w:t>Consejero</w:t>
      </w:r>
      <w:r w:rsidR="00C9444E" w:rsidRPr="00366CAB">
        <w:rPr>
          <w:rFonts w:ascii="Arial" w:hAnsi="Arial" w:cs="Arial"/>
          <w:sz w:val="24"/>
          <w:szCs w:val="24"/>
        </w:rPr>
        <w:t>, en caso de no serlo</w:t>
      </w:r>
      <w:r w:rsidRPr="00366CAB">
        <w:rPr>
          <w:rFonts w:ascii="Arial" w:hAnsi="Arial" w:cs="Arial"/>
          <w:sz w:val="24"/>
          <w:szCs w:val="24"/>
        </w:rPr>
        <w:t xml:space="preserve">; turnar las constancias individuales al Auxiliar de Captura; así como levantar (con ayuda del </w:t>
      </w:r>
      <w:r w:rsidR="00F371BB" w:rsidRPr="00366CAB">
        <w:rPr>
          <w:rFonts w:ascii="Arial" w:hAnsi="Arial" w:cs="Arial"/>
          <w:sz w:val="24"/>
          <w:szCs w:val="24"/>
        </w:rPr>
        <w:t>A</w:t>
      </w:r>
      <w:r w:rsidRPr="00366CAB">
        <w:rPr>
          <w:rFonts w:ascii="Arial" w:hAnsi="Arial" w:cs="Arial"/>
          <w:sz w:val="24"/>
          <w:szCs w:val="24"/>
        </w:rPr>
        <w:t xml:space="preserve">uxiliar de </w:t>
      </w:r>
      <w:r w:rsidR="00F371BB" w:rsidRPr="00366CAB">
        <w:rPr>
          <w:rFonts w:ascii="Arial" w:hAnsi="Arial" w:cs="Arial"/>
          <w:sz w:val="24"/>
          <w:szCs w:val="24"/>
        </w:rPr>
        <w:t>C</w:t>
      </w:r>
      <w:r w:rsidRPr="00366CAB">
        <w:rPr>
          <w:rFonts w:ascii="Arial" w:hAnsi="Arial" w:cs="Arial"/>
          <w:sz w:val="24"/>
          <w:szCs w:val="24"/>
        </w:rPr>
        <w:t xml:space="preserve">aptura) y firmar (junto con el </w:t>
      </w:r>
      <w:r w:rsidR="000D20A1" w:rsidRPr="00366CAB">
        <w:rPr>
          <w:rFonts w:ascii="Arial" w:hAnsi="Arial" w:cs="Arial"/>
          <w:sz w:val="24"/>
          <w:szCs w:val="24"/>
        </w:rPr>
        <w:t xml:space="preserve">Presidente </w:t>
      </w:r>
      <w:r w:rsidRPr="00366CAB">
        <w:rPr>
          <w:rFonts w:ascii="Arial" w:hAnsi="Arial" w:cs="Arial"/>
          <w:sz w:val="24"/>
          <w:szCs w:val="24"/>
        </w:rPr>
        <w:t>Consejero</w:t>
      </w:r>
      <w:r w:rsidR="00C9444E" w:rsidRPr="00366CAB">
        <w:rPr>
          <w:rFonts w:ascii="Arial" w:hAnsi="Arial" w:cs="Arial"/>
          <w:sz w:val="24"/>
          <w:szCs w:val="24"/>
        </w:rPr>
        <w:t>, en caso de no serlo</w:t>
      </w:r>
      <w:r w:rsidRPr="00366CAB">
        <w:rPr>
          <w:rFonts w:ascii="Arial" w:hAnsi="Arial" w:cs="Arial"/>
          <w:sz w:val="24"/>
          <w:szCs w:val="24"/>
        </w:rPr>
        <w:t>) el acta circunstanciada con el resultado del recuento de cada casilla.</w:t>
      </w:r>
    </w:p>
    <w:p w14:paraId="42FA85E0" w14:textId="77777777" w:rsidR="00F201B5" w:rsidRPr="00366CAB" w:rsidRDefault="00F201B5" w:rsidP="00E412A7">
      <w:pPr>
        <w:spacing w:after="0" w:line="240" w:lineRule="auto"/>
        <w:jc w:val="both"/>
        <w:rPr>
          <w:rFonts w:ascii="Arial" w:hAnsi="Arial" w:cs="Arial"/>
          <w:sz w:val="24"/>
          <w:szCs w:val="24"/>
        </w:rPr>
      </w:pPr>
    </w:p>
    <w:p w14:paraId="1FEEBD1E" w14:textId="1968E142" w:rsidR="00011A30" w:rsidRPr="00366CAB" w:rsidRDefault="00B1511A" w:rsidP="00E412A7">
      <w:pPr>
        <w:spacing w:after="0" w:line="240" w:lineRule="auto"/>
        <w:jc w:val="both"/>
        <w:rPr>
          <w:rFonts w:ascii="Arial" w:hAnsi="Arial" w:cs="Arial"/>
          <w:sz w:val="24"/>
          <w:szCs w:val="24"/>
        </w:rPr>
      </w:pPr>
      <w:r w:rsidRPr="00366CAB">
        <w:rPr>
          <w:rFonts w:ascii="Arial" w:hAnsi="Arial" w:cs="Arial"/>
          <w:b/>
          <w:sz w:val="24"/>
          <w:szCs w:val="24"/>
        </w:rPr>
        <w:t>Consejero Electoral.</w:t>
      </w:r>
      <w:r w:rsidRPr="00366CAB">
        <w:rPr>
          <w:rFonts w:ascii="Arial" w:hAnsi="Arial" w:cs="Arial"/>
          <w:sz w:val="24"/>
          <w:szCs w:val="24"/>
        </w:rPr>
        <w:t xml:space="preserve"> </w:t>
      </w:r>
      <w:r w:rsidR="00C9444E" w:rsidRPr="00366CAB">
        <w:rPr>
          <w:rFonts w:ascii="Arial" w:hAnsi="Arial" w:cs="Arial"/>
          <w:sz w:val="24"/>
          <w:szCs w:val="24"/>
        </w:rPr>
        <w:t>Presidir o a</w:t>
      </w:r>
      <w:r w:rsidRPr="00366CAB">
        <w:rPr>
          <w:rFonts w:ascii="Arial" w:hAnsi="Arial" w:cs="Arial"/>
          <w:sz w:val="24"/>
          <w:szCs w:val="24"/>
        </w:rPr>
        <w:t xml:space="preserve">poyar al Presidente de </w:t>
      </w:r>
      <w:r w:rsidR="00F371BB" w:rsidRPr="00366CAB">
        <w:rPr>
          <w:rFonts w:ascii="Arial" w:hAnsi="Arial" w:cs="Arial"/>
          <w:sz w:val="24"/>
          <w:szCs w:val="24"/>
        </w:rPr>
        <w:t>G</w:t>
      </w:r>
      <w:r w:rsidRPr="00366CAB">
        <w:rPr>
          <w:rFonts w:ascii="Arial" w:hAnsi="Arial" w:cs="Arial"/>
          <w:sz w:val="24"/>
          <w:szCs w:val="24"/>
        </w:rPr>
        <w:t xml:space="preserve">rupo de </w:t>
      </w:r>
      <w:r w:rsidR="00F371BB" w:rsidRPr="00366CAB">
        <w:rPr>
          <w:rFonts w:ascii="Arial" w:hAnsi="Arial" w:cs="Arial"/>
          <w:sz w:val="24"/>
          <w:szCs w:val="24"/>
        </w:rPr>
        <w:t>T</w:t>
      </w:r>
      <w:r w:rsidRPr="00366CAB">
        <w:rPr>
          <w:rFonts w:ascii="Arial" w:hAnsi="Arial" w:cs="Arial"/>
          <w:sz w:val="24"/>
          <w:szCs w:val="24"/>
        </w:rPr>
        <w:t>rabajo en la instrumentación y desarrollo operativo de los recuentos.</w:t>
      </w:r>
    </w:p>
    <w:p w14:paraId="24D9DA1A" w14:textId="77777777" w:rsidR="00F201B5" w:rsidRPr="00366CAB" w:rsidRDefault="00F201B5" w:rsidP="00E412A7">
      <w:pPr>
        <w:spacing w:after="0" w:line="240" w:lineRule="auto"/>
        <w:jc w:val="both"/>
        <w:rPr>
          <w:rFonts w:ascii="Arial" w:hAnsi="Arial" w:cs="Arial"/>
          <w:sz w:val="24"/>
          <w:szCs w:val="24"/>
        </w:rPr>
      </w:pPr>
    </w:p>
    <w:p w14:paraId="5490E5BF" w14:textId="6CBAE5E6"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Recuento.</w:t>
      </w:r>
      <w:r w:rsidRPr="00366CAB">
        <w:rPr>
          <w:rFonts w:ascii="Arial" w:hAnsi="Arial" w:cs="Arial"/>
          <w:sz w:val="24"/>
          <w:szCs w:val="24"/>
        </w:rPr>
        <w:t xml:space="preserve"> Apoyar </w:t>
      </w:r>
      <w:r w:rsidR="007E7F15" w:rsidRPr="00366CAB">
        <w:rPr>
          <w:rFonts w:ascii="Arial" w:hAnsi="Arial" w:cs="Arial"/>
          <w:sz w:val="24"/>
          <w:szCs w:val="24"/>
        </w:rPr>
        <w:t>a quien</w:t>
      </w:r>
      <w:r w:rsidRPr="00366CAB">
        <w:rPr>
          <w:rFonts w:ascii="Arial" w:hAnsi="Arial" w:cs="Arial"/>
          <w:sz w:val="24"/>
          <w:szCs w:val="24"/>
        </w:rPr>
        <w:t xml:space="preserve"> presida el </w:t>
      </w:r>
      <w:r w:rsidR="005F7726" w:rsidRPr="00366CAB">
        <w:rPr>
          <w:rFonts w:ascii="Arial" w:hAnsi="Arial" w:cs="Arial"/>
          <w:sz w:val="24"/>
          <w:szCs w:val="24"/>
        </w:rPr>
        <w:t>G</w:t>
      </w:r>
      <w:r w:rsidRPr="00366CAB">
        <w:rPr>
          <w:rFonts w:ascii="Arial" w:hAnsi="Arial" w:cs="Arial"/>
          <w:sz w:val="24"/>
          <w:szCs w:val="24"/>
        </w:rPr>
        <w:t xml:space="preserve">rupo de </w:t>
      </w:r>
      <w:r w:rsidR="005F7726" w:rsidRPr="00366CAB">
        <w:rPr>
          <w:rFonts w:ascii="Arial" w:hAnsi="Arial" w:cs="Arial"/>
          <w:sz w:val="24"/>
          <w:szCs w:val="24"/>
        </w:rPr>
        <w:t>T</w:t>
      </w:r>
      <w:r w:rsidRPr="00366CAB">
        <w:rPr>
          <w:rFonts w:ascii="Arial" w:hAnsi="Arial" w:cs="Arial"/>
          <w:sz w:val="24"/>
          <w:szCs w:val="24"/>
        </w:rPr>
        <w:t xml:space="preserve">rabajo en la clasificación y recuento de los votos; separar los votos reservados, en su caso, anotando la referencia de la casilla, con </w:t>
      </w:r>
      <w:r w:rsidR="00AD7EDE" w:rsidRPr="00366CAB">
        <w:rPr>
          <w:rFonts w:ascii="Arial" w:hAnsi="Arial" w:cs="Arial"/>
          <w:sz w:val="24"/>
          <w:szCs w:val="24"/>
        </w:rPr>
        <w:t>bolígrafo negro</w:t>
      </w:r>
      <w:r w:rsidRPr="00366CAB">
        <w:rPr>
          <w:rFonts w:ascii="Arial" w:hAnsi="Arial" w:cs="Arial"/>
          <w:sz w:val="24"/>
          <w:szCs w:val="24"/>
        </w:rPr>
        <w:t>, en el reverso del documento; anexándolos a la constancia individual; y apoyar en el llenado de las Constancias Individuales.</w:t>
      </w:r>
    </w:p>
    <w:p w14:paraId="55CAA31B" w14:textId="77777777" w:rsidR="00F201B5" w:rsidRPr="00366CAB" w:rsidRDefault="00F201B5" w:rsidP="00E412A7">
      <w:pPr>
        <w:spacing w:after="0" w:line="240" w:lineRule="auto"/>
        <w:jc w:val="both"/>
        <w:rPr>
          <w:rFonts w:ascii="Arial" w:hAnsi="Arial" w:cs="Arial"/>
          <w:sz w:val="24"/>
          <w:szCs w:val="24"/>
        </w:rPr>
      </w:pPr>
    </w:p>
    <w:p w14:paraId="59E03107"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Traslado.</w:t>
      </w:r>
      <w:r w:rsidRPr="00366CAB">
        <w:rPr>
          <w:rFonts w:ascii="Arial" w:hAnsi="Arial" w:cs="Arial"/>
          <w:sz w:val="24"/>
          <w:szCs w:val="24"/>
        </w:rPr>
        <w:t xml:space="preserve"> Llevar los paquetes al </w:t>
      </w:r>
      <w:r w:rsidR="005F7726" w:rsidRPr="00366CAB">
        <w:rPr>
          <w:rFonts w:ascii="Arial" w:hAnsi="Arial" w:cs="Arial"/>
          <w:sz w:val="24"/>
          <w:szCs w:val="24"/>
        </w:rPr>
        <w:t>G</w:t>
      </w:r>
      <w:r w:rsidRPr="00366CAB">
        <w:rPr>
          <w:rFonts w:ascii="Arial" w:hAnsi="Arial" w:cs="Arial"/>
          <w:sz w:val="24"/>
          <w:szCs w:val="24"/>
        </w:rPr>
        <w:t xml:space="preserve">rupo de </w:t>
      </w:r>
      <w:r w:rsidR="005F7726" w:rsidRPr="00366CAB">
        <w:rPr>
          <w:rFonts w:ascii="Arial" w:hAnsi="Arial" w:cs="Arial"/>
          <w:sz w:val="24"/>
          <w:szCs w:val="24"/>
        </w:rPr>
        <w:t>T</w:t>
      </w:r>
      <w:r w:rsidRPr="00366CAB">
        <w:rPr>
          <w:rFonts w:ascii="Arial" w:hAnsi="Arial" w:cs="Arial"/>
          <w:sz w:val="24"/>
          <w:szCs w:val="24"/>
        </w:rPr>
        <w:t>rabajo; apoyar en la apertura del paquete y la extracción sucesiva de boletas y votos; reincorporar los paquetes, registrar su salida y retorno hacia la bodega.</w:t>
      </w:r>
    </w:p>
    <w:p w14:paraId="08C5BACE" w14:textId="77777777" w:rsidR="00F201B5" w:rsidRPr="00366CAB" w:rsidRDefault="00F201B5" w:rsidP="00E412A7">
      <w:pPr>
        <w:spacing w:after="0" w:line="240" w:lineRule="auto"/>
        <w:jc w:val="both"/>
        <w:rPr>
          <w:rFonts w:ascii="Arial" w:hAnsi="Arial" w:cs="Arial"/>
          <w:sz w:val="24"/>
          <w:szCs w:val="24"/>
        </w:rPr>
      </w:pPr>
    </w:p>
    <w:p w14:paraId="249C1B79"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Documentación.</w:t>
      </w:r>
      <w:r w:rsidRPr="00366CAB">
        <w:rPr>
          <w:rFonts w:ascii="Arial" w:hAnsi="Arial" w:cs="Arial"/>
          <w:sz w:val="24"/>
          <w:szCs w:val="24"/>
        </w:rPr>
        <w:t xml:space="preserve"> Extraer, separar y ordenar los documentos diferentes a los paquetes de boletas; y disponer la documentación en sobres para su protección.</w:t>
      </w:r>
    </w:p>
    <w:p w14:paraId="13D6B1FF" w14:textId="77777777" w:rsidR="00F201B5" w:rsidRPr="00366CAB" w:rsidRDefault="00F201B5" w:rsidP="00E412A7">
      <w:pPr>
        <w:spacing w:after="0" w:line="240" w:lineRule="auto"/>
        <w:jc w:val="both"/>
        <w:rPr>
          <w:rFonts w:ascii="Arial" w:hAnsi="Arial" w:cs="Arial"/>
          <w:sz w:val="24"/>
          <w:szCs w:val="24"/>
        </w:rPr>
      </w:pPr>
    </w:p>
    <w:p w14:paraId="2E775097" w14:textId="62616CE8"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Captura.</w:t>
      </w:r>
      <w:r w:rsidRPr="00366CAB">
        <w:rPr>
          <w:rFonts w:ascii="Arial" w:hAnsi="Arial" w:cs="Arial"/>
          <w:sz w:val="24"/>
          <w:szCs w:val="24"/>
        </w:rPr>
        <w:t xml:space="preserve"> Capturar los resultados del nuevo escrutinio y cómputo de cada paquete, tomándolos de la </w:t>
      </w:r>
      <w:r w:rsidR="00F874C7" w:rsidRPr="00366CAB">
        <w:rPr>
          <w:rFonts w:ascii="Arial" w:hAnsi="Arial" w:cs="Arial"/>
          <w:sz w:val="24"/>
          <w:szCs w:val="24"/>
        </w:rPr>
        <w:t>C</w:t>
      </w:r>
      <w:r w:rsidRPr="00366CAB">
        <w:rPr>
          <w:rFonts w:ascii="Arial" w:hAnsi="Arial" w:cs="Arial"/>
          <w:sz w:val="24"/>
          <w:szCs w:val="24"/>
        </w:rPr>
        <w:t xml:space="preserve">onstancia </w:t>
      </w:r>
      <w:r w:rsidR="00F874C7" w:rsidRPr="00366CAB">
        <w:rPr>
          <w:rFonts w:ascii="Arial" w:hAnsi="Arial" w:cs="Arial"/>
          <w:sz w:val="24"/>
          <w:szCs w:val="24"/>
        </w:rPr>
        <w:t>I</w:t>
      </w:r>
      <w:r w:rsidRPr="00366CAB">
        <w:rPr>
          <w:rFonts w:ascii="Arial" w:hAnsi="Arial" w:cs="Arial"/>
          <w:sz w:val="24"/>
          <w:szCs w:val="24"/>
        </w:rPr>
        <w:t xml:space="preserve">ndividual que le turna el Presidente; y apoyar en el levantamiento del acta correspondiente al </w:t>
      </w:r>
      <w:r w:rsidR="007864C6" w:rsidRPr="00366CAB">
        <w:rPr>
          <w:rFonts w:ascii="Arial" w:hAnsi="Arial" w:cs="Arial"/>
          <w:sz w:val="24"/>
          <w:szCs w:val="24"/>
        </w:rPr>
        <w:t>G</w:t>
      </w:r>
      <w:r w:rsidRPr="00366CAB">
        <w:rPr>
          <w:rFonts w:ascii="Arial" w:hAnsi="Arial" w:cs="Arial"/>
          <w:sz w:val="24"/>
          <w:szCs w:val="24"/>
        </w:rPr>
        <w:t xml:space="preserve">rupo de </w:t>
      </w:r>
      <w:r w:rsidR="007864C6" w:rsidRPr="00366CAB">
        <w:rPr>
          <w:rFonts w:ascii="Arial" w:hAnsi="Arial" w:cs="Arial"/>
          <w:sz w:val="24"/>
          <w:szCs w:val="24"/>
        </w:rPr>
        <w:t>T</w:t>
      </w:r>
      <w:r w:rsidRPr="00366CAB">
        <w:rPr>
          <w:rFonts w:ascii="Arial" w:hAnsi="Arial" w:cs="Arial"/>
          <w:sz w:val="24"/>
          <w:szCs w:val="24"/>
        </w:rPr>
        <w:t>rabajo.</w:t>
      </w:r>
    </w:p>
    <w:p w14:paraId="325B793D" w14:textId="77777777" w:rsidR="00F201B5" w:rsidRPr="00366CAB" w:rsidRDefault="00F201B5" w:rsidP="00E412A7">
      <w:pPr>
        <w:spacing w:after="0" w:line="240" w:lineRule="auto"/>
        <w:jc w:val="both"/>
        <w:rPr>
          <w:rFonts w:ascii="Arial" w:hAnsi="Arial" w:cs="Arial"/>
          <w:sz w:val="24"/>
          <w:szCs w:val="24"/>
        </w:rPr>
      </w:pPr>
    </w:p>
    <w:p w14:paraId="7A46DE77"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Verificación.</w:t>
      </w:r>
      <w:r w:rsidRPr="00366CAB">
        <w:rPr>
          <w:rFonts w:ascii="Arial" w:hAnsi="Arial" w:cs="Arial"/>
          <w:sz w:val="24"/>
          <w:szCs w:val="24"/>
        </w:rPr>
        <w:t xml:space="preserve"> Apoyar al Auxiliar de Captura</w:t>
      </w:r>
      <w:r w:rsidR="005F7726" w:rsidRPr="00366CAB">
        <w:rPr>
          <w:rFonts w:ascii="Arial" w:hAnsi="Arial" w:cs="Arial"/>
          <w:sz w:val="24"/>
          <w:szCs w:val="24"/>
        </w:rPr>
        <w:t>,</w:t>
      </w:r>
      <w:r w:rsidRPr="00366CAB">
        <w:rPr>
          <w:rFonts w:ascii="Arial" w:hAnsi="Arial" w:cs="Arial"/>
          <w:sz w:val="24"/>
          <w:szCs w:val="24"/>
        </w:rPr>
        <w:t xml:space="preserve"> cotejar en el acta circunstanciada la información que se vaya registrando de las constancias individuales; entregar el acta al Presidente y apoyarlo en la entrega de la copia respectiva a cada Representante ante el </w:t>
      </w:r>
      <w:r w:rsidR="007864C6" w:rsidRPr="00366CAB">
        <w:rPr>
          <w:rFonts w:ascii="Arial" w:hAnsi="Arial" w:cs="Arial"/>
          <w:sz w:val="24"/>
          <w:szCs w:val="24"/>
        </w:rPr>
        <w:t>G</w:t>
      </w:r>
      <w:r w:rsidRPr="00366CAB">
        <w:rPr>
          <w:rFonts w:ascii="Arial" w:hAnsi="Arial" w:cs="Arial"/>
          <w:sz w:val="24"/>
          <w:szCs w:val="24"/>
        </w:rPr>
        <w:t xml:space="preserve">rupo de </w:t>
      </w:r>
      <w:r w:rsidR="007864C6" w:rsidRPr="00366CAB">
        <w:rPr>
          <w:rFonts w:ascii="Arial" w:hAnsi="Arial" w:cs="Arial"/>
          <w:sz w:val="24"/>
          <w:szCs w:val="24"/>
        </w:rPr>
        <w:t>T</w:t>
      </w:r>
      <w:r w:rsidRPr="00366CAB">
        <w:rPr>
          <w:rFonts w:ascii="Arial" w:hAnsi="Arial" w:cs="Arial"/>
          <w:sz w:val="24"/>
          <w:szCs w:val="24"/>
        </w:rPr>
        <w:t>rabajo.</w:t>
      </w:r>
    </w:p>
    <w:p w14:paraId="0BD17C1C" w14:textId="77777777" w:rsidR="007E7F15" w:rsidRPr="00366CAB" w:rsidRDefault="007E7F15" w:rsidP="00E412A7">
      <w:pPr>
        <w:spacing w:after="0" w:line="240" w:lineRule="auto"/>
        <w:jc w:val="both"/>
        <w:rPr>
          <w:rFonts w:ascii="Arial" w:hAnsi="Arial" w:cs="Arial"/>
          <w:sz w:val="24"/>
          <w:szCs w:val="24"/>
        </w:rPr>
      </w:pPr>
    </w:p>
    <w:p w14:paraId="7E9301D4"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Control de Bodega</w:t>
      </w:r>
      <w:r w:rsidRPr="00366CAB">
        <w:rPr>
          <w:rFonts w:ascii="Arial" w:hAnsi="Arial" w:cs="Arial"/>
          <w:sz w:val="24"/>
          <w:szCs w:val="24"/>
        </w:rPr>
        <w:t xml:space="preserve">. Entregar los paquetes a los </w:t>
      </w:r>
      <w:r w:rsidR="007864C6" w:rsidRPr="00366CAB">
        <w:rPr>
          <w:rFonts w:ascii="Arial" w:hAnsi="Arial" w:cs="Arial"/>
          <w:sz w:val="24"/>
          <w:szCs w:val="24"/>
        </w:rPr>
        <w:t>A</w:t>
      </w:r>
      <w:r w:rsidRPr="00366CAB">
        <w:rPr>
          <w:rFonts w:ascii="Arial" w:hAnsi="Arial" w:cs="Arial"/>
          <w:sz w:val="24"/>
          <w:szCs w:val="24"/>
        </w:rPr>
        <w:t xml:space="preserve">uxiliares de </w:t>
      </w:r>
      <w:r w:rsidR="007864C6" w:rsidRPr="00366CAB">
        <w:rPr>
          <w:rFonts w:ascii="Arial" w:hAnsi="Arial" w:cs="Arial"/>
          <w:sz w:val="24"/>
          <w:szCs w:val="24"/>
        </w:rPr>
        <w:t>T</w:t>
      </w:r>
      <w:r w:rsidRPr="00366CAB">
        <w:rPr>
          <w:rFonts w:ascii="Arial" w:hAnsi="Arial" w:cs="Arial"/>
          <w:sz w:val="24"/>
          <w:szCs w:val="24"/>
        </w:rPr>
        <w:t>raslado, registrando su salida; recibir y reincorporar los paquetes de regreso, registrando su retorno.</w:t>
      </w:r>
    </w:p>
    <w:p w14:paraId="68BA230A" w14:textId="77777777" w:rsidR="00F201B5" w:rsidRPr="00366CAB" w:rsidRDefault="00F201B5" w:rsidP="00E412A7">
      <w:pPr>
        <w:spacing w:after="0" w:line="240" w:lineRule="auto"/>
        <w:jc w:val="both"/>
        <w:rPr>
          <w:rFonts w:ascii="Arial" w:hAnsi="Arial" w:cs="Arial"/>
          <w:sz w:val="24"/>
          <w:szCs w:val="24"/>
        </w:rPr>
      </w:pPr>
    </w:p>
    <w:p w14:paraId="47DF2EBE"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Control de Grupo de Trabajo.</w:t>
      </w:r>
      <w:r w:rsidRPr="00366CAB">
        <w:rPr>
          <w:rFonts w:ascii="Arial" w:hAnsi="Arial" w:cs="Arial"/>
          <w:sz w:val="24"/>
          <w:szCs w:val="24"/>
        </w:rPr>
        <w:t xml:space="preserve"> Apoyar al Presidente del </w:t>
      </w:r>
      <w:r w:rsidR="007712A3" w:rsidRPr="00366CAB">
        <w:rPr>
          <w:rFonts w:ascii="Arial" w:hAnsi="Arial" w:cs="Arial"/>
          <w:sz w:val="24"/>
          <w:szCs w:val="24"/>
        </w:rPr>
        <w:t>G</w:t>
      </w:r>
      <w:r w:rsidRPr="00366CAB">
        <w:rPr>
          <w:rFonts w:ascii="Arial" w:hAnsi="Arial" w:cs="Arial"/>
          <w:sz w:val="24"/>
          <w:szCs w:val="24"/>
        </w:rPr>
        <w:t xml:space="preserve">rupo de </w:t>
      </w:r>
      <w:r w:rsidR="007712A3" w:rsidRPr="00366CAB">
        <w:rPr>
          <w:rFonts w:ascii="Arial" w:hAnsi="Arial" w:cs="Arial"/>
          <w:sz w:val="24"/>
          <w:szCs w:val="24"/>
        </w:rPr>
        <w:t>T</w:t>
      </w:r>
      <w:r w:rsidRPr="00366CAB">
        <w:rPr>
          <w:rFonts w:ascii="Arial" w:hAnsi="Arial" w:cs="Arial"/>
          <w:sz w:val="24"/>
          <w:szCs w:val="24"/>
        </w:rPr>
        <w:t>rabajo en el registro de la entrada y salida de los paquetes electorales.</w:t>
      </w:r>
    </w:p>
    <w:p w14:paraId="58110F61" w14:textId="77777777" w:rsidR="00F201B5" w:rsidRPr="00366CAB" w:rsidRDefault="00F201B5" w:rsidP="00E412A7">
      <w:pPr>
        <w:spacing w:after="0" w:line="240" w:lineRule="auto"/>
        <w:jc w:val="both"/>
        <w:rPr>
          <w:rFonts w:ascii="Arial" w:hAnsi="Arial" w:cs="Arial"/>
          <w:sz w:val="24"/>
          <w:szCs w:val="24"/>
        </w:rPr>
      </w:pPr>
    </w:p>
    <w:p w14:paraId="2187ECB5" w14:textId="36778EC6" w:rsidR="00011A30"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acreditación y sustitución.</w:t>
      </w:r>
      <w:r w:rsidRPr="00366CAB">
        <w:rPr>
          <w:rFonts w:ascii="Arial" w:hAnsi="Arial" w:cs="Arial"/>
          <w:sz w:val="24"/>
          <w:szCs w:val="24"/>
        </w:rPr>
        <w:t xml:space="preserve"> Asistir al </w:t>
      </w:r>
      <w:r w:rsidR="00647AD3" w:rsidRPr="00366CAB">
        <w:rPr>
          <w:rFonts w:ascii="Arial" w:hAnsi="Arial" w:cs="Arial"/>
          <w:sz w:val="24"/>
          <w:szCs w:val="24"/>
        </w:rPr>
        <w:t xml:space="preserve">Presidente </w:t>
      </w:r>
      <w:r w:rsidRPr="00366CAB">
        <w:rPr>
          <w:rFonts w:ascii="Arial" w:hAnsi="Arial" w:cs="Arial"/>
          <w:sz w:val="24"/>
          <w:szCs w:val="24"/>
        </w:rPr>
        <w:t xml:space="preserve">en el procedimiento de acreditación y sustitución de </w:t>
      </w:r>
      <w:r w:rsidR="007712A3" w:rsidRPr="00366CAB">
        <w:rPr>
          <w:rFonts w:ascii="Arial" w:hAnsi="Arial" w:cs="Arial"/>
          <w:sz w:val="24"/>
          <w:szCs w:val="24"/>
        </w:rPr>
        <w:t>R</w:t>
      </w:r>
      <w:r w:rsidRPr="00366CAB">
        <w:rPr>
          <w:rFonts w:ascii="Arial" w:hAnsi="Arial" w:cs="Arial"/>
          <w:sz w:val="24"/>
          <w:szCs w:val="24"/>
        </w:rPr>
        <w:t xml:space="preserve">epresentantes, entregar los gafetes de identificación, así como apoyar a </w:t>
      </w:r>
      <w:r w:rsidR="007E7F15" w:rsidRPr="00366CAB">
        <w:rPr>
          <w:rFonts w:ascii="Arial" w:hAnsi="Arial" w:cs="Arial"/>
          <w:sz w:val="24"/>
          <w:szCs w:val="24"/>
        </w:rPr>
        <w:t xml:space="preserve">quienes </w:t>
      </w:r>
      <w:r w:rsidRPr="00366CAB">
        <w:rPr>
          <w:rFonts w:ascii="Arial" w:hAnsi="Arial" w:cs="Arial"/>
          <w:sz w:val="24"/>
          <w:szCs w:val="24"/>
        </w:rPr>
        <w:t>presid</w:t>
      </w:r>
      <w:r w:rsidR="007E7F15" w:rsidRPr="00366CAB">
        <w:rPr>
          <w:rFonts w:ascii="Arial" w:hAnsi="Arial" w:cs="Arial"/>
          <w:sz w:val="24"/>
          <w:szCs w:val="24"/>
        </w:rPr>
        <w:t>a</w:t>
      </w:r>
      <w:r w:rsidRPr="00366CAB">
        <w:rPr>
          <w:rFonts w:ascii="Arial" w:hAnsi="Arial" w:cs="Arial"/>
          <w:sz w:val="24"/>
          <w:szCs w:val="24"/>
        </w:rPr>
        <w:t xml:space="preserve">n los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en el registro de alternancia de los </w:t>
      </w:r>
      <w:r w:rsidR="007712A3" w:rsidRPr="00366CAB">
        <w:rPr>
          <w:rFonts w:ascii="Arial" w:hAnsi="Arial" w:cs="Arial"/>
          <w:sz w:val="24"/>
          <w:szCs w:val="24"/>
        </w:rPr>
        <w:t>R</w:t>
      </w:r>
      <w:r w:rsidRPr="00366CAB">
        <w:rPr>
          <w:rFonts w:ascii="Arial" w:hAnsi="Arial" w:cs="Arial"/>
          <w:sz w:val="24"/>
          <w:szCs w:val="24"/>
        </w:rPr>
        <w:t>epresentantes en cada uno de ellos; estas funciones las desarrollarán a partir del inicio de la sesión de cómputo.</w:t>
      </w:r>
    </w:p>
    <w:p w14:paraId="13584B4D" w14:textId="77777777" w:rsidR="00177ED6" w:rsidRDefault="00177ED6" w:rsidP="00E412A7">
      <w:pPr>
        <w:spacing w:after="0" w:line="240" w:lineRule="auto"/>
        <w:jc w:val="both"/>
        <w:rPr>
          <w:rFonts w:ascii="Arial" w:hAnsi="Arial" w:cs="Arial"/>
          <w:sz w:val="24"/>
          <w:szCs w:val="24"/>
        </w:rPr>
      </w:pPr>
    </w:p>
    <w:p w14:paraId="3D4D7D46" w14:textId="67504A80" w:rsidR="00177ED6" w:rsidRDefault="00177ED6" w:rsidP="00E412A7">
      <w:pPr>
        <w:spacing w:after="0" w:line="240" w:lineRule="auto"/>
        <w:jc w:val="both"/>
        <w:rPr>
          <w:rFonts w:ascii="Arial" w:hAnsi="Arial" w:cs="Arial"/>
          <w:sz w:val="24"/>
          <w:szCs w:val="24"/>
        </w:rPr>
      </w:pPr>
      <w:r>
        <w:rPr>
          <w:rFonts w:ascii="Arial" w:hAnsi="Arial" w:cs="Arial"/>
          <w:b/>
          <w:sz w:val="24"/>
          <w:szCs w:val="24"/>
        </w:rPr>
        <w:t>Auxiliar de Seguimiento</w:t>
      </w:r>
      <w:r>
        <w:rPr>
          <w:rFonts w:ascii="Arial" w:hAnsi="Arial" w:cs="Arial"/>
          <w:sz w:val="24"/>
          <w:szCs w:val="24"/>
        </w:rPr>
        <w:t xml:space="preserve">. </w:t>
      </w:r>
      <w:r w:rsidRPr="00177ED6">
        <w:rPr>
          <w:rFonts w:ascii="Arial" w:hAnsi="Arial" w:cs="Arial"/>
          <w:sz w:val="24"/>
          <w:szCs w:val="24"/>
        </w:rPr>
        <w:t>Es la persona responsable de vigilar que el avance en el desarrollo de la sesión y particularmente en el del o los Grupos de Trabajo, se lleve a cabo de conformidad con los plazos legales establecidos en la LIPEES, y las previsiones para su oportuna conclusión.</w:t>
      </w:r>
    </w:p>
    <w:p w14:paraId="0E46FEA6" w14:textId="54A3DA3B" w:rsidR="00177ED6" w:rsidRPr="00177ED6" w:rsidRDefault="00177ED6" w:rsidP="00177ED6">
      <w:pPr>
        <w:spacing w:after="0" w:line="240" w:lineRule="auto"/>
        <w:jc w:val="right"/>
        <w:rPr>
          <w:rFonts w:ascii="Arial" w:hAnsi="Arial" w:cs="Arial"/>
          <w:i/>
          <w:sz w:val="18"/>
          <w:szCs w:val="18"/>
        </w:rPr>
      </w:pPr>
      <w:r>
        <w:rPr>
          <w:rFonts w:ascii="Arial" w:hAnsi="Arial" w:cs="Arial"/>
          <w:i/>
          <w:sz w:val="18"/>
          <w:szCs w:val="18"/>
        </w:rPr>
        <w:t>(Adicionado por acuerdo IEES/cg025/18, de fecha 23 de marzo de 2018.)</w:t>
      </w:r>
    </w:p>
    <w:p w14:paraId="7690A7E1" w14:textId="77777777" w:rsidR="00F201B5" w:rsidRPr="00366CAB" w:rsidRDefault="00F201B5" w:rsidP="00E412A7">
      <w:pPr>
        <w:spacing w:after="0" w:line="240" w:lineRule="auto"/>
        <w:jc w:val="both"/>
        <w:rPr>
          <w:rFonts w:ascii="Arial" w:hAnsi="Arial" w:cs="Arial"/>
          <w:sz w:val="24"/>
          <w:szCs w:val="24"/>
        </w:rPr>
      </w:pPr>
    </w:p>
    <w:p w14:paraId="2685518F" w14:textId="5A5E7121"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Representante ante Grupo.</w:t>
      </w:r>
      <w:r w:rsidRPr="00366CAB">
        <w:rPr>
          <w:rFonts w:ascii="Arial" w:hAnsi="Arial" w:cs="Arial"/>
          <w:sz w:val="24"/>
          <w:szCs w:val="24"/>
        </w:rPr>
        <w:t xml:space="preserve"> Verificar la correcta instrumentación y desarrollo operativo de los recuentos; detectar casos de dudosa validez o nulidad del voto; en su caso, solicitar la reserva de algún voto para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Pr="00366CAB">
        <w:rPr>
          <w:rFonts w:ascii="Arial" w:hAnsi="Arial" w:cs="Arial"/>
          <w:sz w:val="24"/>
          <w:szCs w:val="24"/>
        </w:rPr>
        <w:t xml:space="preserve">; coordinar a sus auxiliares; recibir copia de las constancias individuales de cada casilla recontada. Únicamente se entregará una copia de cada Constancia Individual y del Acta Circunstanciada, por cada </w:t>
      </w:r>
      <w:r w:rsidR="007864C6" w:rsidRPr="00366CAB">
        <w:rPr>
          <w:rFonts w:ascii="Arial" w:hAnsi="Arial" w:cs="Arial"/>
          <w:sz w:val="24"/>
          <w:szCs w:val="24"/>
        </w:rPr>
        <w:t>P</w:t>
      </w:r>
      <w:r w:rsidRPr="00366CAB">
        <w:rPr>
          <w:rFonts w:ascii="Arial" w:hAnsi="Arial" w:cs="Arial"/>
          <w:sz w:val="24"/>
          <w:szCs w:val="24"/>
        </w:rPr>
        <w:t xml:space="preserve">artido </w:t>
      </w:r>
      <w:r w:rsidR="007864C6" w:rsidRPr="00366CAB">
        <w:rPr>
          <w:rFonts w:ascii="Arial" w:hAnsi="Arial" w:cs="Arial"/>
          <w:sz w:val="24"/>
          <w:szCs w:val="24"/>
        </w:rPr>
        <w:t>P</w:t>
      </w:r>
      <w:r w:rsidRPr="00366CAB">
        <w:rPr>
          <w:rFonts w:ascii="Arial" w:hAnsi="Arial" w:cs="Arial"/>
          <w:sz w:val="24"/>
          <w:szCs w:val="24"/>
        </w:rPr>
        <w:t xml:space="preserve">olítico y </w:t>
      </w:r>
      <w:r w:rsidR="007864C6" w:rsidRPr="00366CAB">
        <w:rPr>
          <w:rFonts w:ascii="Arial" w:hAnsi="Arial" w:cs="Arial"/>
          <w:sz w:val="24"/>
          <w:szCs w:val="24"/>
        </w:rPr>
        <w:t>C</w:t>
      </w:r>
      <w:r w:rsidRPr="00366CAB">
        <w:rPr>
          <w:rFonts w:ascii="Arial" w:hAnsi="Arial" w:cs="Arial"/>
          <w:sz w:val="24"/>
          <w:szCs w:val="24"/>
        </w:rPr>
        <w:t xml:space="preserve">andidato </w:t>
      </w:r>
      <w:r w:rsidR="007864C6" w:rsidRPr="00366CAB">
        <w:rPr>
          <w:rFonts w:ascii="Arial" w:hAnsi="Arial" w:cs="Arial"/>
          <w:sz w:val="24"/>
          <w:szCs w:val="24"/>
        </w:rPr>
        <w:t>I</w:t>
      </w:r>
      <w:r w:rsidRPr="00366CAB">
        <w:rPr>
          <w:rFonts w:ascii="Arial" w:hAnsi="Arial" w:cs="Arial"/>
          <w:sz w:val="24"/>
          <w:szCs w:val="24"/>
        </w:rPr>
        <w:t>ndependiente.</w:t>
      </w:r>
    </w:p>
    <w:p w14:paraId="6396A74D" w14:textId="77777777" w:rsidR="00F201B5" w:rsidRPr="00366CAB" w:rsidRDefault="00F201B5" w:rsidP="00E412A7">
      <w:pPr>
        <w:spacing w:after="0" w:line="240" w:lineRule="auto"/>
        <w:jc w:val="both"/>
        <w:rPr>
          <w:rFonts w:ascii="Arial" w:hAnsi="Arial" w:cs="Arial"/>
          <w:sz w:val="24"/>
          <w:szCs w:val="24"/>
        </w:rPr>
      </w:pPr>
    </w:p>
    <w:p w14:paraId="259D1256" w14:textId="1566C001" w:rsidR="00BA29E7"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Representante Auxiliar.</w:t>
      </w:r>
      <w:r w:rsidRPr="00366CAB">
        <w:rPr>
          <w:rFonts w:ascii="Arial" w:hAnsi="Arial" w:cs="Arial"/>
          <w:sz w:val="24"/>
          <w:szCs w:val="24"/>
        </w:rPr>
        <w:t xml:space="preserve"> Apoyar al Representante de Grupo en la vigilancia del desarrollo operativo del recuento de votos en los puntos de recuento, apoyando en la detección de casos de dudosa validez o nulidad del voto; en su caso, solicitar la reserva de algún voto para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w:t>
      </w:r>
    </w:p>
    <w:p w14:paraId="40BC2C21" w14:textId="77777777" w:rsidR="000F052D" w:rsidRPr="00366CAB" w:rsidRDefault="000F052D" w:rsidP="00E412A7">
      <w:pPr>
        <w:spacing w:after="0" w:line="240" w:lineRule="auto"/>
        <w:jc w:val="both"/>
        <w:rPr>
          <w:rFonts w:ascii="Arial" w:hAnsi="Arial" w:cs="Arial"/>
          <w:sz w:val="24"/>
          <w:szCs w:val="24"/>
        </w:rPr>
      </w:pPr>
    </w:p>
    <w:p w14:paraId="4FB0FC47" w14:textId="77777777" w:rsidR="000F052D" w:rsidRPr="00366CAB" w:rsidRDefault="000F052D" w:rsidP="000F052D">
      <w:pPr>
        <w:spacing w:after="0" w:line="240" w:lineRule="auto"/>
        <w:jc w:val="center"/>
        <w:rPr>
          <w:rFonts w:ascii="Arial" w:hAnsi="Arial" w:cs="Arial"/>
          <w:b/>
          <w:sz w:val="24"/>
          <w:szCs w:val="24"/>
        </w:rPr>
      </w:pPr>
      <w:r w:rsidRPr="00366CAB">
        <w:rPr>
          <w:rFonts w:ascii="Arial" w:hAnsi="Arial" w:cs="Arial"/>
          <w:b/>
          <w:sz w:val="24"/>
          <w:szCs w:val="24"/>
        </w:rPr>
        <w:t>Capítulo V</w:t>
      </w:r>
    </w:p>
    <w:p w14:paraId="2E322F0D" w14:textId="53CB2102" w:rsidR="00DA5533" w:rsidRPr="00366CAB" w:rsidRDefault="00DA5533" w:rsidP="000F052D">
      <w:pPr>
        <w:spacing w:after="0" w:line="240" w:lineRule="auto"/>
        <w:jc w:val="center"/>
        <w:rPr>
          <w:rFonts w:ascii="Arial" w:hAnsi="Arial" w:cs="Arial"/>
          <w:b/>
          <w:sz w:val="24"/>
          <w:szCs w:val="24"/>
        </w:rPr>
      </w:pPr>
      <w:r w:rsidRPr="00366CAB">
        <w:rPr>
          <w:rFonts w:ascii="Arial" w:hAnsi="Arial" w:cs="Arial"/>
          <w:b/>
          <w:sz w:val="24"/>
          <w:szCs w:val="24"/>
        </w:rPr>
        <w:t>Alternancia</w:t>
      </w:r>
      <w:r w:rsidR="00F201B5" w:rsidRPr="00366CAB">
        <w:rPr>
          <w:rFonts w:ascii="Arial" w:hAnsi="Arial" w:cs="Arial"/>
          <w:b/>
          <w:sz w:val="24"/>
          <w:szCs w:val="24"/>
        </w:rPr>
        <w:t xml:space="preserve"> </w:t>
      </w:r>
      <w:r w:rsidR="00C03BE9" w:rsidRPr="00366CAB">
        <w:rPr>
          <w:rFonts w:ascii="Arial" w:hAnsi="Arial" w:cs="Arial"/>
          <w:b/>
          <w:sz w:val="24"/>
          <w:szCs w:val="24"/>
        </w:rPr>
        <w:t>y sustitución de los integrantes de los órganos competentes y en los grupos de trabajo y en su caso puntos de recuento</w:t>
      </w:r>
    </w:p>
    <w:p w14:paraId="5643BF31" w14:textId="77777777" w:rsidR="00B14F2F" w:rsidRPr="00366CAB" w:rsidRDefault="00B14F2F" w:rsidP="00E412A7">
      <w:pPr>
        <w:spacing w:after="0" w:line="240" w:lineRule="auto"/>
        <w:jc w:val="both"/>
        <w:rPr>
          <w:rFonts w:ascii="Arial" w:hAnsi="Arial" w:cs="Arial"/>
          <w:b/>
          <w:sz w:val="24"/>
          <w:szCs w:val="24"/>
        </w:rPr>
      </w:pPr>
    </w:p>
    <w:p w14:paraId="5392943B" w14:textId="78FCA49A" w:rsidR="00DA5533" w:rsidRPr="00366CAB" w:rsidRDefault="000125EC"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647AD3" w:rsidRPr="00366CAB">
        <w:rPr>
          <w:rFonts w:ascii="Arial" w:hAnsi="Arial" w:cs="Arial"/>
          <w:b/>
          <w:sz w:val="24"/>
          <w:szCs w:val="24"/>
        </w:rPr>
        <w:t>3</w:t>
      </w:r>
      <w:r w:rsidR="00A54FA5" w:rsidRPr="00366CAB">
        <w:rPr>
          <w:rFonts w:ascii="Arial" w:hAnsi="Arial" w:cs="Arial"/>
          <w:b/>
          <w:sz w:val="24"/>
          <w:szCs w:val="24"/>
        </w:rPr>
        <w:t>.-</w:t>
      </w:r>
      <w:r w:rsidR="00A54FA5" w:rsidRPr="00366CAB">
        <w:rPr>
          <w:rFonts w:ascii="Arial" w:hAnsi="Arial" w:cs="Arial"/>
          <w:sz w:val="24"/>
          <w:szCs w:val="24"/>
        </w:rPr>
        <w:t xml:space="preserve"> </w:t>
      </w:r>
      <w:r w:rsidR="00DA5533" w:rsidRPr="00366CAB">
        <w:rPr>
          <w:rFonts w:ascii="Arial" w:hAnsi="Arial" w:cs="Arial"/>
          <w:sz w:val="24"/>
          <w:szCs w:val="24"/>
        </w:rPr>
        <w:t>El</w:t>
      </w:r>
      <w:r w:rsidR="009A3E8B" w:rsidRPr="00366CAB">
        <w:rPr>
          <w:rFonts w:ascii="Arial" w:hAnsi="Arial" w:cs="Arial"/>
          <w:sz w:val="24"/>
          <w:szCs w:val="24"/>
        </w:rPr>
        <w:t xml:space="preserve"> </w:t>
      </w:r>
      <w:r w:rsidR="00BB0057" w:rsidRPr="00366CAB">
        <w:rPr>
          <w:rFonts w:ascii="Arial" w:hAnsi="Arial" w:cs="Arial"/>
          <w:sz w:val="24"/>
          <w:szCs w:val="24"/>
        </w:rPr>
        <w:t xml:space="preserve">Presidente </w:t>
      </w:r>
      <w:r w:rsidR="00DA5533" w:rsidRPr="00366CAB">
        <w:rPr>
          <w:rFonts w:ascii="Arial" w:hAnsi="Arial" w:cs="Arial"/>
          <w:sz w:val="24"/>
          <w:szCs w:val="24"/>
        </w:rPr>
        <w:t xml:space="preserve">y los Consejeros que lo acompañarán en el </w:t>
      </w:r>
      <w:r w:rsidR="00414431" w:rsidRPr="00366CAB">
        <w:rPr>
          <w:rFonts w:ascii="Arial" w:hAnsi="Arial" w:cs="Arial"/>
          <w:sz w:val="24"/>
          <w:szCs w:val="24"/>
        </w:rPr>
        <w:t>Pleno</w:t>
      </w:r>
      <w:r w:rsidR="00DA5533" w:rsidRPr="00366CAB">
        <w:rPr>
          <w:rFonts w:ascii="Arial" w:hAnsi="Arial" w:cs="Arial"/>
          <w:sz w:val="24"/>
          <w:szCs w:val="24"/>
        </w:rPr>
        <w:t xml:space="preserve"> podrán ser sustituidos para el descanso, con los Consejeros propietarios o suplentes que no se encuentren integrando un Grupo de Trabajo.</w:t>
      </w:r>
    </w:p>
    <w:p w14:paraId="394D82AF" w14:textId="77777777" w:rsidR="00B14F2F" w:rsidRPr="00366CAB" w:rsidRDefault="00B14F2F" w:rsidP="00E412A7">
      <w:pPr>
        <w:spacing w:after="0" w:line="240" w:lineRule="auto"/>
        <w:jc w:val="both"/>
        <w:rPr>
          <w:rFonts w:ascii="Arial" w:hAnsi="Arial" w:cs="Arial"/>
          <w:sz w:val="24"/>
          <w:szCs w:val="24"/>
        </w:rPr>
      </w:pPr>
    </w:p>
    <w:p w14:paraId="6D9B58F3" w14:textId="4A6A1AF9" w:rsidR="00DA5533" w:rsidRPr="00366CAB" w:rsidRDefault="00DA5533" w:rsidP="00E412A7">
      <w:pPr>
        <w:spacing w:after="0" w:line="240" w:lineRule="auto"/>
        <w:jc w:val="both"/>
        <w:rPr>
          <w:rFonts w:ascii="Arial" w:hAnsi="Arial" w:cs="Arial"/>
          <w:sz w:val="24"/>
          <w:szCs w:val="24"/>
        </w:rPr>
      </w:pPr>
      <w:r w:rsidRPr="00366CAB">
        <w:rPr>
          <w:rFonts w:ascii="Arial" w:hAnsi="Arial" w:cs="Arial"/>
          <w:sz w:val="24"/>
          <w:szCs w:val="24"/>
        </w:rPr>
        <w:t>Los Representantes propietarios acreditados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podrán alternarse con su suplente a fin de mantener el quórum legal, </w:t>
      </w:r>
      <w:r w:rsidR="00344A1A" w:rsidRPr="00366CAB">
        <w:rPr>
          <w:rFonts w:ascii="Arial" w:hAnsi="Arial" w:cs="Arial"/>
          <w:sz w:val="24"/>
          <w:szCs w:val="24"/>
        </w:rPr>
        <w:t>supervisar</w:t>
      </w:r>
      <w:r w:rsidRPr="00366CAB">
        <w:rPr>
          <w:rFonts w:ascii="Arial" w:hAnsi="Arial" w:cs="Arial"/>
          <w:sz w:val="24"/>
          <w:szCs w:val="24"/>
        </w:rPr>
        <w:t xml:space="preserve"> los </w:t>
      </w:r>
      <w:r w:rsidR="005F7726" w:rsidRPr="00366CAB">
        <w:rPr>
          <w:rFonts w:ascii="Arial" w:hAnsi="Arial" w:cs="Arial"/>
          <w:sz w:val="24"/>
          <w:szCs w:val="24"/>
        </w:rPr>
        <w:t>G</w:t>
      </w:r>
      <w:r w:rsidRPr="00366CAB">
        <w:rPr>
          <w:rFonts w:ascii="Arial" w:hAnsi="Arial" w:cs="Arial"/>
          <w:sz w:val="24"/>
          <w:szCs w:val="24"/>
        </w:rPr>
        <w:t xml:space="preserve">rupos de </w:t>
      </w:r>
      <w:r w:rsidR="005F7726" w:rsidRPr="00366CAB">
        <w:rPr>
          <w:rFonts w:ascii="Arial" w:hAnsi="Arial" w:cs="Arial"/>
          <w:sz w:val="24"/>
          <w:szCs w:val="24"/>
        </w:rPr>
        <w:t>T</w:t>
      </w:r>
      <w:r w:rsidRPr="00366CAB">
        <w:rPr>
          <w:rFonts w:ascii="Arial" w:hAnsi="Arial" w:cs="Arial"/>
          <w:sz w:val="24"/>
          <w:szCs w:val="24"/>
        </w:rPr>
        <w:t xml:space="preserve">rabajo y </w:t>
      </w:r>
      <w:r w:rsidR="00344A1A" w:rsidRPr="00366CAB">
        <w:rPr>
          <w:rFonts w:ascii="Arial" w:hAnsi="Arial" w:cs="Arial"/>
          <w:sz w:val="24"/>
          <w:szCs w:val="24"/>
        </w:rPr>
        <w:t xml:space="preserve">coordinar a </w:t>
      </w:r>
      <w:r w:rsidRPr="00366CAB">
        <w:rPr>
          <w:rFonts w:ascii="Arial" w:hAnsi="Arial" w:cs="Arial"/>
          <w:sz w:val="24"/>
          <w:szCs w:val="24"/>
        </w:rPr>
        <w:t xml:space="preserve">sus </w:t>
      </w:r>
      <w:r w:rsidR="005F7726" w:rsidRPr="00366CAB">
        <w:rPr>
          <w:rFonts w:ascii="Arial" w:hAnsi="Arial" w:cs="Arial"/>
          <w:sz w:val="24"/>
          <w:szCs w:val="24"/>
        </w:rPr>
        <w:t>R</w:t>
      </w:r>
      <w:r w:rsidRPr="00366CAB">
        <w:rPr>
          <w:rFonts w:ascii="Arial" w:hAnsi="Arial" w:cs="Arial"/>
          <w:sz w:val="24"/>
          <w:szCs w:val="24"/>
        </w:rPr>
        <w:t xml:space="preserve">epresentantes </w:t>
      </w:r>
      <w:r w:rsidR="00344A1A" w:rsidRPr="00366CAB">
        <w:rPr>
          <w:rFonts w:ascii="Arial" w:hAnsi="Arial" w:cs="Arial"/>
          <w:sz w:val="24"/>
          <w:szCs w:val="24"/>
        </w:rPr>
        <w:t xml:space="preserve">ante los </w:t>
      </w:r>
      <w:r w:rsidR="005F7726" w:rsidRPr="00366CAB">
        <w:rPr>
          <w:rFonts w:ascii="Arial" w:hAnsi="Arial" w:cs="Arial"/>
          <w:sz w:val="24"/>
          <w:szCs w:val="24"/>
        </w:rPr>
        <w:t>G</w:t>
      </w:r>
      <w:r w:rsidRPr="00366CAB">
        <w:rPr>
          <w:rFonts w:ascii="Arial" w:hAnsi="Arial" w:cs="Arial"/>
          <w:sz w:val="24"/>
          <w:szCs w:val="24"/>
        </w:rPr>
        <w:t>rupo</w:t>
      </w:r>
      <w:r w:rsidR="00344A1A" w:rsidRPr="00366CAB">
        <w:rPr>
          <w:rFonts w:ascii="Arial" w:hAnsi="Arial" w:cs="Arial"/>
          <w:sz w:val="24"/>
          <w:szCs w:val="24"/>
        </w:rPr>
        <w:t>s de Trabajo</w:t>
      </w:r>
      <w:r w:rsidRPr="00366CAB">
        <w:rPr>
          <w:rFonts w:ascii="Arial" w:hAnsi="Arial" w:cs="Arial"/>
          <w:sz w:val="24"/>
          <w:szCs w:val="24"/>
        </w:rPr>
        <w:t xml:space="preserve"> y </w:t>
      </w:r>
      <w:r w:rsidR="005F7726" w:rsidRPr="00366CAB">
        <w:rPr>
          <w:rFonts w:ascii="Arial" w:hAnsi="Arial" w:cs="Arial"/>
          <w:sz w:val="24"/>
          <w:szCs w:val="24"/>
        </w:rPr>
        <w:t>R</w:t>
      </w:r>
      <w:r w:rsidRPr="00366CAB">
        <w:rPr>
          <w:rFonts w:ascii="Arial" w:hAnsi="Arial" w:cs="Arial"/>
          <w:sz w:val="24"/>
          <w:szCs w:val="24"/>
        </w:rPr>
        <w:t xml:space="preserve">epresentantes </w:t>
      </w:r>
      <w:r w:rsidR="005F7726" w:rsidRPr="00366CAB">
        <w:rPr>
          <w:rFonts w:ascii="Arial" w:hAnsi="Arial" w:cs="Arial"/>
          <w:sz w:val="24"/>
          <w:szCs w:val="24"/>
        </w:rPr>
        <w:t>A</w:t>
      </w:r>
      <w:r w:rsidRPr="00366CAB">
        <w:rPr>
          <w:rFonts w:ascii="Arial" w:hAnsi="Arial" w:cs="Arial"/>
          <w:sz w:val="24"/>
          <w:szCs w:val="24"/>
        </w:rPr>
        <w:t>uxiliares.</w:t>
      </w:r>
    </w:p>
    <w:p w14:paraId="7BB05943" w14:textId="77777777" w:rsidR="00B14F2F" w:rsidRPr="00366CAB" w:rsidRDefault="00B14F2F" w:rsidP="00E412A7">
      <w:pPr>
        <w:spacing w:after="0" w:line="240" w:lineRule="auto"/>
        <w:jc w:val="both"/>
        <w:rPr>
          <w:rFonts w:ascii="Arial" w:hAnsi="Arial" w:cs="Arial"/>
          <w:sz w:val="24"/>
          <w:szCs w:val="24"/>
        </w:rPr>
      </w:pPr>
    </w:p>
    <w:p w14:paraId="375D4A43" w14:textId="4EFFFFBF" w:rsidR="00DA5533" w:rsidRPr="00366CAB" w:rsidRDefault="00DA5533" w:rsidP="00E412A7">
      <w:pPr>
        <w:spacing w:after="0" w:line="240" w:lineRule="auto"/>
        <w:jc w:val="both"/>
        <w:rPr>
          <w:rFonts w:ascii="Arial" w:hAnsi="Arial" w:cs="Arial"/>
          <w:sz w:val="24"/>
          <w:szCs w:val="24"/>
        </w:rPr>
      </w:pPr>
      <w:r w:rsidRPr="00366CAB">
        <w:rPr>
          <w:rFonts w:ascii="Arial" w:hAnsi="Arial" w:cs="Arial"/>
          <w:sz w:val="24"/>
          <w:szCs w:val="24"/>
        </w:rPr>
        <w:t xml:space="preserve">De igual manera se deberá prever el personal suficiente considerando su alternancia, a fin de que apoyen en los trabajos de captura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xml:space="preserve">, en la bodega y </w:t>
      </w:r>
      <w:r w:rsidR="00D33BED" w:rsidRPr="00366CAB">
        <w:rPr>
          <w:rFonts w:ascii="Arial" w:hAnsi="Arial" w:cs="Arial"/>
          <w:sz w:val="24"/>
          <w:szCs w:val="24"/>
        </w:rPr>
        <w:t xml:space="preserve">en la digitalización y </w:t>
      </w:r>
      <w:r w:rsidRPr="00366CAB">
        <w:rPr>
          <w:rFonts w:ascii="Arial" w:hAnsi="Arial" w:cs="Arial"/>
          <w:sz w:val="24"/>
          <w:szCs w:val="24"/>
        </w:rPr>
        <w:t>reproducción de actas para la integración de los expedientes.</w:t>
      </w:r>
    </w:p>
    <w:p w14:paraId="3B15E147" w14:textId="77777777" w:rsidR="00CF2A0F" w:rsidRPr="00366CAB" w:rsidRDefault="00CF2A0F" w:rsidP="00E412A7">
      <w:pPr>
        <w:spacing w:after="0" w:line="240" w:lineRule="auto"/>
        <w:jc w:val="both"/>
        <w:rPr>
          <w:rFonts w:ascii="Arial" w:hAnsi="Arial" w:cs="Arial"/>
          <w:sz w:val="24"/>
          <w:szCs w:val="24"/>
        </w:rPr>
      </w:pPr>
    </w:p>
    <w:p w14:paraId="4289CEBB" w14:textId="77777777" w:rsidR="00CF2A0F" w:rsidRPr="00366CAB" w:rsidRDefault="00CF2A0F" w:rsidP="00CF2A0F">
      <w:pPr>
        <w:spacing w:after="0" w:line="240" w:lineRule="auto"/>
        <w:jc w:val="center"/>
        <w:rPr>
          <w:rFonts w:ascii="Arial" w:hAnsi="Arial" w:cs="Arial"/>
          <w:b/>
          <w:sz w:val="24"/>
          <w:szCs w:val="24"/>
        </w:rPr>
      </w:pPr>
      <w:r w:rsidRPr="00366CAB">
        <w:rPr>
          <w:rFonts w:ascii="Arial" w:hAnsi="Arial" w:cs="Arial"/>
          <w:b/>
          <w:sz w:val="24"/>
          <w:szCs w:val="24"/>
        </w:rPr>
        <w:t>Capítulo VI</w:t>
      </w:r>
    </w:p>
    <w:p w14:paraId="674896EE" w14:textId="3BCCBB3E" w:rsidR="00DA5533" w:rsidRPr="00366CAB" w:rsidRDefault="00DA5533" w:rsidP="00CF2A0F">
      <w:pPr>
        <w:spacing w:after="0" w:line="240" w:lineRule="auto"/>
        <w:jc w:val="center"/>
        <w:rPr>
          <w:rFonts w:ascii="Arial" w:hAnsi="Arial" w:cs="Arial"/>
          <w:b/>
          <w:sz w:val="24"/>
          <w:szCs w:val="24"/>
        </w:rPr>
      </w:pPr>
      <w:r w:rsidRPr="00366CAB">
        <w:rPr>
          <w:rFonts w:ascii="Arial" w:hAnsi="Arial" w:cs="Arial"/>
          <w:b/>
          <w:sz w:val="24"/>
          <w:szCs w:val="24"/>
        </w:rPr>
        <w:t>Alternancia en Grupos de Trabajo</w:t>
      </w:r>
    </w:p>
    <w:p w14:paraId="66D3219E" w14:textId="77777777" w:rsidR="00B14F2F" w:rsidRPr="00366CAB" w:rsidRDefault="00B14F2F" w:rsidP="00E412A7">
      <w:pPr>
        <w:spacing w:after="0" w:line="240" w:lineRule="auto"/>
        <w:jc w:val="both"/>
        <w:rPr>
          <w:rFonts w:ascii="Arial" w:hAnsi="Arial" w:cs="Arial"/>
          <w:b/>
          <w:sz w:val="24"/>
          <w:szCs w:val="24"/>
        </w:rPr>
      </w:pPr>
    </w:p>
    <w:p w14:paraId="4CBD9F96" w14:textId="23DA7787" w:rsidR="00DA5533" w:rsidRPr="00366CAB" w:rsidRDefault="00D33BED"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E91A07" w:rsidRPr="00366CAB">
        <w:rPr>
          <w:rFonts w:ascii="Arial" w:hAnsi="Arial" w:cs="Arial"/>
          <w:b/>
          <w:sz w:val="24"/>
          <w:szCs w:val="24"/>
        </w:rPr>
        <w:t>54</w:t>
      </w:r>
      <w:r w:rsidR="00A54FA5" w:rsidRPr="00366CAB">
        <w:rPr>
          <w:rFonts w:ascii="Arial" w:hAnsi="Arial" w:cs="Arial"/>
          <w:b/>
          <w:sz w:val="24"/>
          <w:szCs w:val="24"/>
        </w:rPr>
        <w:t>.-</w:t>
      </w:r>
      <w:r w:rsidR="00A54FA5" w:rsidRPr="00366CAB">
        <w:rPr>
          <w:rFonts w:ascii="Arial" w:hAnsi="Arial" w:cs="Arial"/>
          <w:sz w:val="24"/>
          <w:szCs w:val="24"/>
        </w:rPr>
        <w:t xml:space="preserve"> </w:t>
      </w:r>
      <w:r w:rsidR="00DA5533" w:rsidRPr="00366CAB">
        <w:rPr>
          <w:rFonts w:ascii="Arial" w:hAnsi="Arial" w:cs="Arial"/>
          <w:sz w:val="24"/>
          <w:szCs w:val="24"/>
        </w:rPr>
        <w:t>En relación con el funcionamiento continuo de los Grupos de Trabajo, se podrán prever turnos de alternancia para el personal auxiliar de recuento, de traslado, de documentación, de captura, de verificación y de control, conforme resulte necesario.</w:t>
      </w:r>
    </w:p>
    <w:p w14:paraId="38381529" w14:textId="77777777" w:rsidR="00CF2A0F" w:rsidRPr="00366CAB" w:rsidRDefault="00CF2A0F" w:rsidP="00E412A7">
      <w:pPr>
        <w:spacing w:after="0" w:line="240" w:lineRule="auto"/>
        <w:jc w:val="both"/>
        <w:rPr>
          <w:rFonts w:ascii="Arial" w:hAnsi="Arial" w:cs="Arial"/>
          <w:sz w:val="24"/>
          <w:szCs w:val="24"/>
        </w:rPr>
      </w:pPr>
    </w:p>
    <w:p w14:paraId="6E4B8008" w14:textId="77777777" w:rsidR="00CF2A0F" w:rsidRPr="00366CAB" w:rsidRDefault="00CF2A0F" w:rsidP="00CF2A0F">
      <w:pPr>
        <w:spacing w:after="0" w:line="240" w:lineRule="auto"/>
        <w:jc w:val="center"/>
        <w:rPr>
          <w:rFonts w:ascii="Arial" w:hAnsi="Arial" w:cs="Arial"/>
          <w:b/>
          <w:sz w:val="24"/>
          <w:szCs w:val="24"/>
        </w:rPr>
      </w:pPr>
      <w:r w:rsidRPr="00366CAB">
        <w:rPr>
          <w:rFonts w:ascii="Arial" w:hAnsi="Arial" w:cs="Arial"/>
          <w:b/>
          <w:sz w:val="24"/>
          <w:szCs w:val="24"/>
        </w:rPr>
        <w:t>Capítulo VII</w:t>
      </w:r>
    </w:p>
    <w:p w14:paraId="71DF5C4E" w14:textId="617BAD30" w:rsidR="001E3EA9" w:rsidRPr="00366CAB" w:rsidRDefault="009E3F7F" w:rsidP="00CF2A0F">
      <w:pPr>
        <w:spacing w:after="0" w:line="240" w:lineRule="auto"/>
        <w:jc w:val="center"/>
        <w:rPr>
          <w:rFonts w:ascii="Arial" w:hAnsi="Arial" w:cs="Arial"/>
          <w:b/>
          <w:sz w:val="24"/>
          <w:szCs w:val="24"/>
        </w:rPr>
      </w:pPr>
      <w:r w:rsidRPr="00366CAB">
        <w:rPr>
          <w:rFonts w:ascii="Arial" w:hAnsi="Arial" w:cs="Arial"/>
          <w:b/>
          <w:sz w:val="24"/>
          <w:szCs w:val="24"/>
        </w:rPr>
        <w:t>Constancias Individuales y Actas Circunstanciadas.</w:t>
      </w:r>
    </w:p>
    <w:p w14:paraId="6B456AE1" w14:textId="77777777" w:rsidR="009E3F7F" w:rsidRPr="00366CAB" w:rsidRDefault="009E3F7F" w:rsidP="00E412A7">
      <w:pPr>
        <w:spacing w:after="0" w:line="240" w:lineRule="auto"/>
        <w:jc w:val="both"/>
        <w:rPr>
          <w:rFonts w:ascii="Arial" w:hAnsi="Arial" w:cs="Arial"/>
          <w:b/>
          <w:sz w:val="24"/>
          <w:szCs w:val="24"/>
        </w:rPr>
      </w:pPr>
    </w:p>
    <w:p w14:paraId="6DCED70F" w14:textId="2B767497" w:rsidR="006A1BAE" w:rsidRPr="00366CAB" w:rsidRDefault="009E3F7F"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55.- </w:t>
      </w:r>
      <w:r w:rsidR="006A1BAE" w:rsidRPr="00366CAB">
        <w:rPr>
          <w:rFonts w:ascii="Arial" w:hAnsi="Arial" w:cs="Arial"/>
          <w:sz w:val="24"/>
          <w:szCs w:val="24"/>
        </w:rPr>
        <w:t>Las constancias individuales por paquete recontado en grupo de trabajo se producirán con base en el modelo señalado en el anexo 4.1, apartado A del Reglamento, denominado Contenido y Especificaciones de los Documentos y Materiales Electorales.</w:t>
      </w:r>
    </w:p>
    <w:p w14:paraId="2D86E7C6" w14:textId="77777777" w:rsidR="006A1BAE" w:rsidRPr="00366CAB" w:rsidRDefault="006A1BAE" w:rsidP="00E412A7">
      <w:pPr>
        <w:spacing w:after="0" w:line="240" w:lineRule="auto"/>
        <w:jc w:val="both"/>
        <w:rPr>
          <w:rFonts w:ascii="Arial" w:hAnsi="Arial" w:cs="Arial"/>
          <w:sz w:val="24"/>
          <w:szCs w:val="24"/>
        </w:rPr>
      </w:pPr>
    </w:p>
    <w:p w14:paraId="5BFBA919" w14:textId="6BEF6520" w:rsidR="00EB6F68" w:rsidRPr="00366CAB" w:rsidRDefault="006A1BAE" w:rsidP="00E412A7">
      <w:pPr>
        <w:spacing w:after="0" w:line="240" w:lineRule="auto"/>
        <w:jc w:val="both"/>
        <w:rPr>
          <w:rFonts w:ascii="Arial" w:hAnsi="Arial" w:cs="Arial"/>
          <w:sz w:val="24"/>
          <w:szCs w:val="24"/>
        </w:rPr>
      </w:pPr>
      <w:r w:rsidRPr="00366CAB">
        <w:rPr>
          <w:rFonts w:ascii="Arial" w:hAnsi="Arial" w:cs="Arial"/>
          <w:sz w:val="24"/>
          <w:szCs w:val="24"/>
        </w:rPr>
        <w:t>Los representantes acreditados deberán recibir de inmediato copia de las constancias individuales levantadas en los Grupos de Trabajo</w:t>
      </w:r>
      <w:r w:rsidR="00EB6F68" w:rsidRPr="00366CAB">
        <w:rPr>
          <w:rFonts w:ascii="Arial" w:hAnsi="Arial" w:cs="Arial"/>
          <w:sz w:val="24"/>
          <w:szCs w:val="24"/>
        </w:rPr>
        <w:t>; en caso de que en ese momento no se encuentren presentes, éstas se entregaran al Presidente para que a su vez se la entregue al representante ante el Consejo correspondiente.</w:t>
      </w:r>
    </w:p>
    <w:p w14:paraId="516E7A3F" w14:textId="77777777" w:rsidR="00EB6F68" w:rsidRPr="00366CAB" w:rsidRDefault="00EB6F68" w:rsidP="00E412A7">
      <w:pPr>
        <w:spacing w:after="0" w:line="240" w:lineRule="auto"/>
        <w:jc w:val="both"/>
        <w:rPr>
          <w:rFonts w:ascii="Arial" w:hAnsi="Arial" w:cs="Arial"/>
          <w:sz w:val="24"/>
          <w:szCs w:val="24"/>
        </w:rPr>
      </w:pPr>
    </w:p>
    <w:p w14:paraId="165492B0" w14:textId="5EB3453D" w:rsidR="00EB6F68" w:rsidRPr="00366CAB" w:rsidRDefault="00EB6F6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56.- </w:t>
      </w:r>
      <w:r w:rsidR="00F51C65" w:rsidRPr="00366CAB">
        <w:rPr>
          <w:rFonts w:ascii="Arial" w:hAnsi="Arial" w:cs="Arial"/>
          <w:sz w:val="24"/>
          <w:szCs w:val="24"/>
        </w:rPr>
        <w:t>En los términos del artículo 406 del Reglamento, el Acta circunstanciada del Grupo de Trabajo, deberá contener, al menos:</w:t>
      </w:r>
    </w:p>
    <w:p w14:paraId="6D4AFEE3" w14:textId="77777777" w:rsidR="00554A91" w:rsidRPr="00366CAB" w:rsidRDefault="00554A91" w:rsidP="00E412A7">
      <w:pPr>
        <w:spacing w:after="0" w:line="240" w:lineRule="auto"/>
        <w:jc w:val="both"/>
        <w:rPr>
          <w:rFonts w:ascii="Arial" w:hAnsi="Arial" w:cs="Arial"/>
          <w:sz w:val="24"/>
          <w:szCs w:val="24"/>
        </w:rPr>
      </w:pPr>
    </w:p>
    <w:p w14:paraId="71212BF2" w14:textId="10E4E5B9" w:rsidR="00554A91"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Entidad, distrito local, municipio y tipo de elección.</w:t>
      </w:r>
    </w:p>
    <w:p w14:paraId="58FA2EDE" w14:textId="7745929D" w:rsidR="00B62F70"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asignado al grupo (denominación).</w:t>
      </w:r>
    </w:p>
    <w:p w14:paraId="663E18AD" w14:textId="5466FBFA" w:rsidR="00B62F70"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Nombre de quien preside el grupo.</w:t>
      </w:r>
    </w:p>
    <w:p w14:paraId="43169535" w14:textId="6D2DC5B3" w:rsidR="00B62F70" w:rsidRPr="00366CAB" w:rsidRDefault="003F3CD3"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Nombre de los integrantes del grupo; así como el nombre e identificación de los representantes propietarios y suplentes acreditados, que hubieren participado.</w:t>
      </w:r>
    </w:p>
    <w:p w14:paraId="6492C21D" w14:textId="5B8B934B" w:rsidR="003F3CD3" w:rsidRPr="00366CAB" w:rsidRDefault="003F3CD3"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Fecha, lugar y hora de inicio.</w:t>
      </w:r>
    </w:p>
    <w:p w14:paraId="100644D7" w14:textId="23578F18" w:rsidR="003F3CD3" w:rsidRPr="00366CAB" w:rsidRDefault="0020524F"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Puntos de Recuento en caso de que se integren y nombres de los auxiliares aprobados por el órgano competente y asignados al grupo de trabajo.</w:t>
      </w:r>
    </w:p>
    <w:p w14:paraId="61736787" w14:textId="0E026C31" w:rsidR="0020524F" w:rsidRPr="00366CAB" w:rsidRDefault="0020524F"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total de paquetes electorales asignados e identificación de las casillas a su cargo.</w:t>
      </w:r>
    </w:p>
    <w:p w14:paraId="7F94E42C" w14:textId="767F9641" w:rsidR="0020524F"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boletas sobrantes inutilizadas.</w:t>
      </w:r>
    </w:p>
    <w:p w14:paraId="79F992BF" w14:textId="59FEF8FF"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nulos.</w:t>
      </w:r>
    </w:p>
    <w:p w14:paraId="77FA5795" w14:textId="2153ABAE"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válidos por partido político, coalición y candidatura común, en su caso.</w:t>
      </w:r>
    </w:p>
    <w:p w14:paraId="3284879F" w14:textId="4B0A1BA1"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por candidatos no registrados.</w:t>
      </w:r>
    </w:p>
    <w:p w14:paraId="3E4DD5A6" w14:textId="5D9B94B3" w:rsidR="00E21F9C" w:rsidRPr="00366CAB" w:rsidRDefault="00460486"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Registro por casilla de los votos que fueron reservados para que el órgano competente se pronuncie sobre su validez o nulidad.</w:t>
      </w:r>
    </w:p>
    <w:p w14:paraId="2FDD7343" w14:textId="368E2E8E" w:rsidR="00460486" w:rsidRPr="00366CAB" w:rsidRDefault="00460486"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 su caso, la descripción del número y tipo de boletas encontradas, correspondientes a otras elecciones.</w:t>
      </w:r>
    </w:p>
    <w:p w14:paraId="296F86AC" w14:textId="400E1F85" w:rsidR="00460486" w:rsidRPr="00366CAB" w:rsidRDefault="00E57352"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 el caso de los relevos de propietarios y suplentes debidamente aprobados y acreditados, los nombres de quienes entran y salen y la hora correspondiente.</w:t>
      </w:r>
    </w:p>
    <w:p w14:paraId="582289D2" w14:textId="2D65668A" w:rsidR="00E57352" w:rsidRPr="00366CAB" w:rsidRDefault="00E57352"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 su caso, cualquier suceso relevante que se hubiere presentado, con los detalles necesarios para constancia.</w:t>
      </w:r>
    </w:p>
    <w:p w14:paraId="78DC102C" w14:textId="4436F743" w:rsidR="00E57352" w:rsidRPr="00366CAB" w:rsidRDefault="00C6078B"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lastRenderedPageBreak/>
        <w:t>Fecha y hora de término.</w:t>
      </w:r>
    </w:p>
    <w:p w14:paraId="1E534E04" w14:textId="69CE8C82" w:rsidR="009E3F7F" w:rsidRPr="00366CAB" w:rsidRDefault="00C6078B" w:rsidP="00E412A7">
      <w:pPr>
        <w:pStyle w:val="Prrafodelista"/>
        <w:numPr>
          <w:ilvl w:val="0"/>
          <w:numId w:val="24"/>
        </w:numPr>
        <w:spacing w:after="0" w:line="240" w:lineRule="auto"/>
        <w:jc w:val="both"/>
        <w:rPr>
          <w:rFonts w:ascii="Arial" w:hAnsi="Arial" w:cs="Arial"/>
          <w:b/>
          <w:sz w:val="24"/>
          <w:szCs w:val="24"/>
        </w:rPr>
      </w:pPr>
      <w:r w:rsidRPr="00366CAB">
        <w:rPr>
          <w:rFonts w:ascii="Arial" w:hAnsi="Arial" w:cs="Arial"/>
          <w:sz w:val="24"/>
          <w:szCs w:val="24"/>
        </w:rPr>
        <w:t>Firma al calce y al margen de los integrantes o, en su caso, la consignación de la negativa de la firma de alguno de éstos.</w:t>
      </w:r>
    </w:p>
    <w:p w14:paraId="21A01AA1" w14:textId="77777777" w:rsidR="00A3207E" w:rsidRPr="00366CAB" w:rsidRDefault="00A3207E" w:rsidP="00E412A7">
      <w:pPr>
        <w:spacing w:after="0" w:line="240" w:lineRule="auto"/>
        <w:jc w:val="both"/>
        <w:rPr>
          <w:rFonts w:ascii="Arial" w:hAnsi="Arial" w:cs="Arial"/>
          <w:sz w:val="24"/>
          <w:szCs w:val="24"/>
        </w:rPr>
      </w:pPr>
    </w:p>
    <w:p w14:paraId="06E3EAF2"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TÍTULO SÉPTIMO</w:t>
      </w:r>
    </w:p>
    <w:p w14:paraId="162A63DD" w14:textId="70B8FC29" w:rsidR="00A54FA5" w:rsidRPr="00366CAB" w:rsidRDefault="00A3207E" w:rsidP="00C10A5E">
      <w:pPr>
        <w:spacing w:after="0" w:line="240" w:lineRule="auto"/>
        <w:jc w:val="center"/>
        <w:rPr>
          <w:rFonts w:ascii="Arial" w:hAnsi="Arial" w:cs="Arial"/>
          <w:b/>
          <w:sz w:val="24"/>
          <w:szCs w:val="24"/>
        </w:rPr>
      </w:pPr>
      <w:r w:rsidRPr="00366CAB">
        <w:rPr>
          <w:rFonts w:ascii="Arial" w:hAnsi="Arial" w:cs="Arial"/>
          <w:b/>
          <w:sz w:val="24"/>
          <w:szCs w:val="24"/>
        </w:rPr>
        <w:t>DESARROLLO DE LA SESIÓN DE CÓMPUTO</w:t>
      </w:r>
    </w:p>
    <w:p w14:paraId="03AE9E38" w14:textId="77777777" w:rsidR="00C10A5E" w:rsidRPr="00366CAB" w:rsidRDefault="00C10A5E" w:rsidP="00C10A5E">
      <w:pPr>
        <w:spacing w:after="0" w:line="240" w:lineRule="auto"/>
        <w:jc w:val="center"/>
        <w:rPr>
          <w:rFonts w:ascii="Arial" w:hAnsi="Arial" w:cs="Arial"/>
          <w:b/>
          <w:sz w:val="24"/>
          <w:szCs w:val="24"/>
        </w:rPr>
      </w:pPr>
    </w:p>
    <w:p w14:paraId="05BCBFC0"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w:t>
      </w:r>
    </w:p>
    <w:p w14:paraId="58B4E12E" w14:textId="3514D2DC" w:rsidR="00992DD5" w:rsidRPr="00366CAB" w:rsidRDefault="00992DD5" w:rsidP="00C10A5E">
      <w:pPr>
        <w:spacing w:after="0" w:line="240" w:lineRule="auto"/>
        <w:jc w:val="center"/>
        <w:rPr>
          <w:rFonts w:ascii="Arial" w:hAnsi="Arial" w:cs="Arial"/>
          <w:b/>
          <w:sz w:val="24"/>
          <w:szCs w:val="24"/>
        </w:rPr>
      </w:pPr>
      <w:r w:rsidRPr="00366CAB">
        <w:rPr>
          <w:rFonts w:ascii="Arial" w:hAnsi="Arial" w:cs="Arial"/>
          <w:b/>
          <w:sz w:val="24"/>
          <w:szCs w:val="24"/>
        </w:rPr>
        <w:t>Naturaleza de la sesión</w:t>
      </w:r>
      <w:r w:rsidR="007712A3" w:rsidRPr="00366CAB">
        <w:rPr>
          <w:rFonts w:ascii="Arial" w:hAnsi="Arial" w:cs="Arial"/>
          <w:b/>
          <w:sz w:val="24"/>
          <w:szCs w:val="24"/>
        </w:rPr>
        <w:t xml:space="preserve"> y quórum</w:t>
      </w:r>
    </w:p>
    <w:p w14:paraId="2E2F9254" w14:textId="77777777" w:rsidR="00A3207E" w:rsidRPr="00366CAB" w:rsidRDefault="00A3207E" w:rsidP="00E412A7">
      <w:pPr>
        <w:spacing w:after="0" w:line="240" w:lineRule="auto"/>
        <w:jc w:val="both"/>
        <w:rPr>
          <w:rFonts w:ascii="Arial" w:hAnsi="Arial" w:cs="Arial"/>
          <w:b/>
          <w:sz w:val="24"/>
          <w:szCs w:val="24"/>
        </w:rPr>
      </w:pPr>
    </w:p>
    <w:p w14:paraId="720D7A94" w14:textId="2B1E3B0A" w:rsidR="00A54FA5" w:rsidRPr="00366CAB" w:rsidRDefault="005F6542" w:rsidP="00E412A7">
      <w:pPr>
        <w:spacing w:after="0" w:line="240" w:lineRule="auto"/>
        <w:jc w:val="both"/>
        <w:rPr>
          <w:rFonts w:ascii="Arial" w:hAnsi="Arial" w:cs="Arial"/>
          <w:sz w:val="24"/>
          <w:szCs w:val="24"/>
        </w:rPr>
      </w:pPr>
      <w:r w:rsidRPr="00366CAB">
        <w:rPr>
          <w:rFonts w:ascii="Arial" w:hAnsi="Arial" w:cs="Arial"/>
          <w:b/>
          <w:sz w:val="24"/>
          <w:szCs w:val="24"/>
        </w:rPr>
        <w:t>Artículo 57</w:t>
      </w:r>
      <w:r w:rsidR="00A54FA5" w:rsidRPr="00366CAB">
        <w:rPr>
          <w:rFonts w:ascii="Arial" w:hAnsi="Arial" w:cs="Arial"/>
          <w:b/>
          <w:sz w:val="24"/>
          <w:szCs w:val="24"/>
        </w:rPr>
        <w:t xml:space="preserve">.- </w:t>
      </w:r>
      <w:r w:rsidR="00992DD5" w:rsidRPr="00366CAB">
        <w:rPr>
          <w:rFonts w:ascii="Arial" w:hAnsi="Arial" w:cs="Arial"/>
          <w:sz w:val="24"/>
          <w:szCs w:val="24"/>
        </w:rPr>
        <w:t xml:space="preserve">Las sesiones de cómputo son de carácter especial, toda vez que están previstas por </w:t>
      </w:r>
      <w:r w:rsidR="00A54FA5" w:rsidRPr="00366CAB">
        <w:rPr>
          <w:rFonts w:ascii="Arial" w:hAnsi="Arial" w:cs="Arial"/>
          <w:sz w:val="24"/>
          <w:szCs w:val="24"/>
        </w:rPr>
        <w:t>La Ley</w:t>
      </w:r>
      <w:r w:rsidR="00992DD5" w:rsidRPr="00366CAB">
        <w:rPr>
          <w:rFonts w:ascii="Arial" w:hAnsi="Arial" w:cs="Arial"/>
          <w:sz w:val="24"/>
          <w:szCs w:val="24"/>
        </w:rPr>
        <w:t xml:space="preserve"> para un fin único y especifico, serán públicas siempre que se guarde el debido respeto al recinto y el orden para </w:t>
      </w:r>
      <w:r w:rsidR="005F7726" w:rsidRPr="00366CAB">
        <w:rPr>
          <w:rFonts w:ascii="Arial" w:hAnsi="Arial" w:cs="Arial"/>
          <w:sz w:val="24"/>
          <w:szCs w:val="24"/>
        </w:rPr>
        <w:t>su</w:t>
      </w:r>
      <w:r w:rsidR="00992DD5" w:rsidRPr="00366CAB">
        <w:rPr>
          <w:rFonts w:ascii="Arial" w:hAnsi="Arial" w:cs="Arial"/>
          <w:sz w:val="24"/>
          <w:szCs w:val="24"/>
        </w:rPr>
        <w:t xml:space="preserve"> desarrollo, a efecto de que pueda desarrollarse sin distracciones que pongan en riesgo la debida concentración para realizar las operaciones </w:t>
      </w:r>
      <w:r w:rsidR="00A54FA5" w:rsidRPr="00366CAB">
        <w:rPr>
          <w:rFonts w:ascii="Arial" w:hAnsi="Arial" w:cs="Arial"/>
          <w:sz w:val="24"/>
          <w:szCs w:val="24"/>
        </w:rPr>
        <w:t>inherentes al cómputo de votos.</w:t>
      </w:r>
    </w:p>
    <w:p w14:paraId="0A246659" w14:textId="77777777" w:rsidR="00573195" w:rsidRPr="00366CAB" w:rsidRDefault="00573195" w:rsidP="00E412A7">
      <w:pPr>
        <w:spacing w:after="0" w:line="240" w:lineRule="auto"/>
        <w:jc w:val="both"/>
        <w:rPr>
          <w:rFonts w:ascii="Arial" w:hAnsi="Arial" w:cs="Arial"/>
          <w:b/>
          <w:sz w:val="24"/>
          <w:szCs w:val="24"/>
        </w:rPr>
      </w:pPr>
    </w:p>
    <w:p w14:paraId="211B26EC" w14:textId="538B51C4" w:rsidR="00867EA8" w:rsidRPr="00366CAB" w:rsidRDefault="00BE2BA2" w:rsidP="00E412A7">
      <w:pPr>
        <w:spacing w:after="0" w:line="240" w:lineRule="auto"/>
        <w:jc w:val="both"/>
        <w:rPr>
          <w:rFonts w:ascii="Arial" w:hAnsi="Arial" w:cs="Arial"/>
          <w:sz w:val="24"/>
          <w:szCs w:val="24"/>
        </w:rPr>
      </w:pPr>
      <w:r w:rsidRPr="00366CAB">
        <w:rPr>
          <w:rFonts w:ascii="Arial" w:hAnsi="Arial" w:cs="Arial"/>
          <w:b/>
          <w:sz w:val="24"/>
          <w:szCs w:val="24"/>
        </w:rPr>
        <w:t>Artículo 58</w:t>
      </w:r>
      <w:r w:rsidR="001C519A" w:rsidRPr="00366CAB">
        <w:rPr>
          <w:rFonts w:ascii="Arial" w:hAnsi="Arial" w:cs="Arial"/>
          <w:b/>
          <w:sz w:val="24"/>
          <w:szCs w:val="24"/>
        </w:rPr>
        <w:t>.-</w:t>
      </w:r>
      <w:r w:rsidR="001C519A" w:rsidRPr="00366CAB">
        <w:rPr>
          <w:rFonts w:ascii="Arial" w:hAnsi="Arial" w:cs="Arial"/>
          <w:sz w:val="24"/>
          <w:szCs w:val="24"/>
        </w:rPr>
        <w:t xml:space="preserve"> </w:t>
      </w:r>
      <w:r w:rsidR="00992DD5" w:rsidRPr="00366CAB">
        <w:rPr>
          <w:rFonts w:ascii="Arial" w:hAnsi="Arial" w:cs="Arial"/>
          <w:sz w:val="24"/>
          <w:szCs w:val="24"/>
        </w:rPr>
        <w:t xml:space="preserve">La sesión especial de cómputo no debe suspenderse; </w:t>
      </w:r>
      <w:r w:rsidR="005F7726" w:rsidRPr="00366CAB">
        <w:rPr>
          <w:rFonts w:ascii="Arial" w:hAnsi="Arial" w:cs="Arial"/>
          <w:sz w:val="24"/>
          <w:szCs w:val="24"/>
        </w:rPr>
        <w:t xml:space="preserve">atendiendo lo dispuesto </w:t>
      </w:r>
      <w:r w:rsidR="00992DD5" w:rsidRPr="00366CAB">
        <w:rPr>
          <w:rFonts w:ascii="Arial" w:hAnsi="Arial" w:cs="Arial"/>
          <w:sz w:val="24"/>
          <w:szCs w:val="24"/>
        </w:rPr>
        <w:t>en los acuerdos que al respecto adopte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992DD5" w:rsidRPr="00366CAB">
        <w:rPr>
          <w:rFonts w:ascii="Arial" w:hAnsi="Arial" w:cs="Arial"/>
          <w:sz w:val="24"/>
          <w:szCs w:val="24"/>
        </w:rPr>
        <w:t xml:space="preserve"> y los presentes </w:t>
      </w:r>
      <w:r w:rsidR="005F7726" w:rsidRPr="00366CAB">
        <w:rPr>
          <w:rFonts w:ascii="Arial" w:hAnsi="Arial" w:cs="Arial"/>
          <w:sz w:val="24"/>
          <w:szCs w:val="24"/>
        </w:rPr>
        <w:t>L</w:t>
      </w:r>
      <w:r w:rsidR="00992DD5" w:rsidRPr="00366CAB">
        <w:rPr>
          <w:rFonts w:ascii="Arial" w:hAnsi="Arial" w:cs="Arial"/>
          <w:sz w:val="24"/>
          <w:szCs w:val="24"/>
        </w:rPr>
        <w:t>ineamientos.</w:t>
      </w:r>
      <w:r w:rsidR="00867EA8" w:rsidRPr="00366CAB">
        <w:rPr>
          <w:rFonts w:ascii="Arial" w:hAnsi="Arial" w:cs="Arial"/>
          <w:sz w:val="24"/>
          <w:szCs w:val="24"/>
        </w:rPr>
        <w:t xml:space="preserve"> Podrán decretarse recesos al término del cómputo de cada elección</w:t>
      </w:r>
      <w:r w:rsidRPr="00366CAB">
        <w:rPr>
          <w:rFonts w:ascii="Arial" w:hAnsi="Arial" w:cs="Arial"/>
          <w:sz w:val="24"/>
          <w:szCs w:val="24"/>
        </w:rPr>
        <w:t>, garantizando en todo momento que dicha sesión concluya antes del domingo siguiente al de la jornada electoral.</w:t>
      </w:r>
    </w:p>
    <w:p w14:paraId="7AEA1EE8" w14:textId="77777777" w:rsidR="00C10A5E" w:rsidRPr="00366CAB" w:rsidRDefault="00C10A5E" w:rsidP="00E412A7">
      <w:pPr>
        <w:spacing w:after="0" w:line="240" w:lineRule="auto"/>
        <w:jc w:val="both"/>
        <w:rPr>
          <w:rFonts w:ascii="Arial" w:hAnsi="Arial" w:cs="Arial"/>
          <w:sz w:val="24"/>
          <w:szCs w:val="24"/>
        </w:rPr>
      </w:pPr>
    </w:p>
    <w:p w14:paraId="1B2DB1F3" w14:textId="77777777" w:rsidR="00A9229B" w:rsidRPr="00366CAB" w:rsidRDefault="00A9229B" w:rsidP="00C10A5E">
      <w:pPr>
        <w:spacing w:after="0" w:line="240" w:lineRule="auto"/>
        <w:jc w:val="center"/>
        <w:rPr>
          <w:rFonts w:ascii="Arial" w:hAnsi="Arial" w:cs="Arial"/>
          <w:b/>
          <w:sz w:val="24"/>
          <w:szCs w:val="24"/>
        </w:rPr>
      </w:pPr>
    </w:p>
    <w:p w14:paraId="4310808F" w14:textId="77777777" w:rsidR="00A9229B" w:rsidRPr="00366CAB" w:rsidRDefault="00A9229B" w:rsidP="00C10A5E">
      <w:pPr>
        <w:spacing w:after="0" w:line="240" w:lineRule="auto"/>
        <w:jc w:val="center"/>
        <w:rPr>
          <w:rFonts w:ascii="Arial" w:hAnsi="Arial" w:cs="Arial"/>
          <w:b/>
          <w:sz w:val="24"/>
          <w:szCs w:val="24"/>
        </w:rPr>
      </w:pPr>
    </w:p>
    <w:p w14:paraId="6B20BA26" w14:textId="77777777" w:rsidR="00A9229B" w:rsidRPr="00366CAB" w:rsidRDefault="00A9229B" w:rsidP="00C10A5E">
      <w:pPr>
        <w:spacing w:after="0" w:line="240" w:lineRule="auto"/>
        <w:jc w:val="center"/>
        <w:rPr>
          <w:rFonts w:ascii="Arial" w:hAnsi="Arial" w:cs="Arial"/>
          <w:b/>
          <w:sz w:val="24"/>
          <w:szCs w:val="24"/>
        </w:rPr>
      </w:pPr>
    </w:p>
    <w:p w14:paraId="2365B136"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II</w:t>
      </w:r>
    </w:p>
    <w:p w14:paraId="7B0A282B" w14:textId="0F4C2E6D" w:rsidR="00992DD5" w:rsidRPr="00366CAB" w:rsidRDefault="007712A3" w:rsidP="00C10A5E">
      <w:pPr>
        <w:spacing w:after="0" w:line="240" w:lineRule="auto"/>
        <w:jc w:val="center"/>
        <w:rPr>
          <w:rFonts w:ascii="Arial" w:hAnsi="Arial" w:cs="Arial"/>
          <w:b/>
          <w:sz w:val="24"/>
          <w:szCs w:val="24"/>
        </w:rPr>
      </w:pPr>
      <w:r w:rsidRPr="00366CAB">
        <w:rPr>
          <w:rFonts w:ascii="Arial" w:hAnsi="Arial" w:cs="Arial"/>
          <w:b/>
          <w:sz w:val="24"/>
          <w:szCs w:val="24"/>
        </w:rPr>
        <w:t xml:space="preserve">Etapa </w:t>
      </w:r>
      <w:r w:rsidR="00992DD5" w:rsidRPr="00366CAB">
        <w:rPr>
          <w:rFonts w:ascii="Arial" w:hAnsi="Arial" w:cs="Arial"/>
          <w:b/>
          <w:sz w:val="24"/>
          <w:szCs w:val="24"/>
        </w:rPr>
        <w:t>Inici</w:t>
      </w:r>
      <w:r w:rsidRPr="00366CAB">
        <w:rPr>
          <w:rFonts w:ascii="Arial" w:hAnsi="Arial" w:cs="Arial"/>
          <w:b/>
          <w:sz w:val="24"/>
          <w:szCs w:val="24"/>
        </w:rPr>
        <w:t>al previa al cotejo y recuento</w:t>
      </w:r>
    </w:p>
    <w:p w14:paraId="4FB402F7" w14:textId="77777777" w:rsidR="00B20870" w:rsidRPr="00366CAB" w:rsidRDefault="00B20870" w:rsidP="00E412A7">
      <w:pPr>
        <w:spacing w:after="0" w:line="240" w:lineRule="auto"/>
        <w:jc w:val="both"/>
        <w:rPr>
          <w:rFonts w:ascii="Arial" w:hAnsi="Arial" w:cs="Arial"/>
          <w:b/>
          <w:sz w:val="24"/>
          <w:szCs w:val="24"/>
        </w:rPr>
      </w:pPr>
    </w:p>
    <w:p w14:paraId="47E2959F" w14:textId="643A70DF" w:rsidR="00992DD5" w:rsidRPr="00366CAB" w:rsidRDefault="001C519A"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1B4FD8" w:rsidRPr="00366CAB">
        <w:rPr>
          <w:rFonts w:ascii="Arial" w:hAnsi="Arial" w:cs="Arial"/>
          <w:b/>
          <w:sz w:val="24"/>
          <w:szCs w:val="24"/>
        </w:rPr>
        <w:t>59</w:t>
      </w:r>
      <w:r w:rsidRPr="00366CAB">
        <w:rPr>
          <w:rFonts w:ascii="Arial" w:hAnsi="Arial" w:cs="Arial"/>
          <w:b/>
          <w:sz w:val="24"/>
          <w:szCs w:val="24"/>
        </w:rPr>
        <w:t>.-</w:t>
      </w:r>
      <w:r w:rsidRPr="00366CAB">
        <w:rPr>
          <w:rFonts w:ascii="Arial" w:hAnsi="Arial" w:cs="Arial"/>
          <w:sz w:val="24"/>
          <w:szCs w:val="24"/>
        </w:rPr>
        <w:t xml:space="preserve"> </w:t>
      </w:r>
      <w:r w:rsidR="00992DD5" w:rsidRPr="00366CAB">
        <w:rPr>
          <w:rFonts w:ascii="Arial" w:hAnsi="Arial" w:cs="Arial"/>
          <w:sz w:val="24"/>
          <w:szCs w:val="24"/>
        </w:rPr>
        <w:t xml:space="preserve">Los </w:t>
      </w:r>
      <w:r w:rsidR="006524C7" w:rsidRPr="00366CAB">
        <w:rPr>
          <w:rFonts w:ascii="Arial" w:hAnsi="Arial" w:cs="Arial"/>
          <w:sz w:val="24"/>
          <w:szCs w:val="24"/>
        </w:rPr>
        <w:t>Consejo</w:t>
      </w:r>
      <w:r w:rsidR="00992DD5" w:rsidRPr="00366CAB">
        <w:rPr>
          <w:rFonts w:ascii="Arial" w:hAnsi="Arial" w:cs="Arial"/>
          <w:sz w:val="24"/>
          <w:szCs w:val="24"/>
        </w:rPr>
        <w:t>s</w:t>
      </w:r>
      <w:r w:rsidRPr="00366CAB">
        <w:rPr>
          <w:rFonts w:ascii="Arial" w:hAnsi="Arial" w:cs="Arial"/>
          <w:sz w:val="24"/>
          <w:szCs w:val="24"/>
        </w:rPr>
        <w:t xml:space="preserve">, </w:t>
      </w:r>
      <w:r w:rsidR="00992DD5" w:rsidRPr="00366CAB">
        <w:rPr>
          <w:rFonts w:ascii="Arial" w:hAnsi="Arial" w:cs="Arial"/>
          <w:sz w:val="24"/>
          <w:szCs w:val="24"/>
        </w:rPr>
        <w:t>celebrarán la sesión especial de cómputo a partir de la 08:00 horas del miércoles siguiente a la jornada electoral. Instalada la sesión, el Presidente pondrá inmediatamente a consideración del</w:t>
      </w:r>
      <w:r w:rsidR="006524C7" w:rsidRPr="00366CAB">
        <w:rPr>
          <w:rFonts w:ascii="Arial" w:hAnsi="Arial" w:cs="Arial"/>
          <w:sz w:val="24"/>
          <w:szCs w:val="24"/>
        </w:rPr>
        <w:t xml:space="preserve"> Consejo</w:t>
      </w:r>
      <w:r w:rsidRPr="00366CAB">
        <w:rPr>
          <w:rFonts w:ascii="Arial" w:hAnsi="Arial" w:cs="Arial"/>
          <w:sz w:val="24"/>
          <w:szCs w:val="24"/>
        </w:rPr>
        <w:t>,</w:t>
      </w:r>
      <w:r w:rsidR="00992DD5" w:rsidRPr="00366CAB">
        <w:rPr>
          <w:rFonts w:ascii="Arial" w:hAnsi="Arial" w:cs="Arial"/>
          <w:sz w:val="24"/>
          <w:szCs w:val="24"/>
        </w:rPr>
        <w:t xml:space="preserve"> el contenido del orden del día y hará la declaratoria formal de instalación en sesión permanente para realizar el cómputo de la elección de </w:t>
      </w:r>
      <w:r w:rsidR="002E7665" w:rsidRPr="00366CAB">
        <w:rPr>
          <w:rFonts w:ascii="Arial" w:hAnsi="Arial" w:cs="Arial"/>
          <w:sz w:val="24"/>
          <w:szCs w:val="24"/>
        </w:rPr>
        <w:t xml:space="preserve">Diputaciones </w:t>
      </w:r>
      <w:r w:rsidR="00BB5F5F" w:rsidRPr="00366CAB">
        <w:rPr>
          <w:rFonts w:ascii="Arial" w:hAnsi="Arial" w:cs="Arial"/>
          <w:sz w:val="24"/>
          <w:szCs w:val="24"/>
        </w:rPr>
        <w:t>y A</w:t>
      </w:r>
      <w:r w:rsidRPr="00366CAB">
        <w:rPr>
          <w:rFonts w:ascii="Arial" w:hAnsi="Arial" w:cs="Arial"/>
          <w:sz w:val="24"/>
          <w:szCs w:val="24"/>
        </w:rPr>
        <w:t>yuntamientos, según sea el caso.</w:t>
      </w:r>
    </w:p>
    <w:p w14:paraId="5A92D112" w14:textId="77777777" w:rsidR="00B20870" w:rsidRPr="00366CAB" w:rsidRDefault="00B20870" w:rsidP="00E412A7">
      <w:pPr>
        <w:spacing w:after="0" w:line="240" w:lineRule="auto"/>
        <w:jc w:val="both"/>
        <w:rPr>
          <w:rFonts w:ascii="Arial" w:hAnsi="Arial" w:cs="Arial"/>
          <w:sz w:val="24"/>
          <w:szCs w:val="24"/>
        </w:rPr>
      </w:pPr>
    </w:p>
    <w:p w14:paraId="4D6B9759" w14:textId="4DD96F32"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Como primer punto del orden del día, el Presidente informará de los acuerdos tomados en la sesión extraordinaria del día anterior,</w:t>
      </w:r>
      <w:r w:rsidR="002E2897" w:rsidRPr="00366CAB">
        <w:rPr>
          <w:rFonts w:ascii="Arial" w:hAnsi="Arial" w:cs="Arial"/>
          <w:sz w:val="24"/>
          <w:szCs w:val="24"/>
        </w:rPr>
        <w:t xml:space="preserve"> con base en el acta de esa reunión</w:t>
      </w:r>
      <w:r w:rsidR="009D377E" w:rsidRPr="00366CAB">
        <w:rPr>
          <w:rFonts w:ascii="Arial" w:hAnsi="Arial" w:cs="Arial"/>
          <w:sz w:val="24"/>
          <w:szCs w:val="24"/>
        </w:rPr>
        <w:t>; acto seguido, consultará a los representantes si desean ejercer el derecho que les concede el artículo 311, numeral 2 de la LGIPE, en caso que se actualice el supuesto previsto por dicho precepto legal</w:t>
      </w:r>
      <w:r w:rsidRPr="00366CAB">
        <w:rPr>
          <w:rFonts w:ascii="Arial" w:hAnsi="Arial" w:cs="Arial"/>
          <w:sz w:val="24"/>
          <w:szCs w:val="24"/>
        </w:rPr>
        <w:t xml:space="preserve"> a fin de que en votación económica se apruebe la separación de los paquetes electorales que serán objeto de recuento sin necesidad de pasar por la confronta del acta que se encuentra al interior del paquete contra la que obra en poder del Presidente.</w:t>
      </w:r>
    </w:p>
    <w:p w14:paraId="339A1C2E" w14:textId="77777777" w:rsidR="00BD2611" w:rsidRPr="00366CAB" w:rsidRDefault="00BD2611" w:rsidP="00E412A7">
      <w:pPr>
        <w:spacing w:after="0" w:line="240" w:lineRule="auto"/>
        <w:jc w:val="both"/>
        <w:rPr>
          <w:rFonts w:ascii="Arial" w:hAnsi="Arial" w:cs="Arial"/>
          <w:sz w:val="24"/>
          <w:szCs w:val="24"/>
        </w:rPr>
      </w:pPr>
    </w:p>
    <w:p w14:paraId="3A37EB4D"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 xml:space="preserve">En el caso de que se actualice el supuesto previsto en el artículo </w:t>
      </w:r>
      <w:r w:rsidR="004A0DA8" w:rsidRPr="00366CAB">
        <w:rPr>
          <w:rFonts w:ascii="Arial" w:hAnsi="Arial" w:cs="Arial"/>
          <w:sz w:val="24"/>
          <w:szCs w:val="24"/>
        </w:rPr>
        <w:t>25</w:t>
      </w:r>
      <w:r w:rsidR="00190B94" w:rsidRPr="00366CAB">
        <w:rPr>
          <w:rFonts w:ascii="Arial" w:hAnsi="Arial" w:cs="Arial"/>
          <w:sz w:val="24"/>
          <w:szCs w:val="24"/>
        </w:rPr>
        <w:t>3</w:t>
      </w:r>
      <w:r w:rsidR="004A0DA8" w:rsidRPr="00366CAB">
        <w:rPr>
          <w:rFonts w:ascii="Arial" w:hAnsi="Arial" w:cs="Arial"/>
          <w:sz w:val="24"/>
          <w:szCs w:val="24"/>
        </w:rPr>
        <w:t xml:space="preserve"> de la Ley de Instituciones y Procedimientos Electorales</w:t>
      </w:r>
      <w:r w:rsidRPr="00366CAB">
        <w:rPr>
          <w:rFonts w:ascii="Arial" w:hAnsi="Arial" w:cs="Arial"/>
          <w:sz w:val="24"/>
          <w:szCs w:val="24"/>
        </w:rPr>
        <w:t xml:space="preserve">, como tercer punto del orden del día se consultará al </w:t>
      </w:r>
      <w:r w:rsidR="005F7726" w:rsidRPr="00366CAB">
        <w:rPr>
          <w:rFonts w:ascii="Arial" w:hAnsi="Arial" w:cs="Arial"/>
          <w:sz w:val="24"/>
          <w:szCs w:val="24"/>
        </w:rPr>
        <w:t>R</w:t>
      </w:r>
      <w:r w:rsidRPr="00366CAB">
        <w:rPr>
          <w:rFonts w:ascii="Arial" w:hAnsi="Arial" w:cs="Arial"/>
          <w:sz w:val="24"/>
          <w:szCs w:val="24"/>
        </w:rPr>
        <w:t xml:space="preserve">epresentante del </w:t>
      </w:r>
      <w:r w:rsidR="005F7726" w:rsidRPr="00366CAB">
        <w:rPr>
          <w:rFonts w:ascii="Arial" w:hAnsi="Arial" w:cs="Arial"/>
          <w:sz w:val="24"/>
          <w:szCs w:val="24"/>
        </w:rPr>
        <w:t>P</w:t>
      </w:r>
      <w:r w:rsidRPr="00366CAB">
        <w:rPr>
          <w:rFonts w:ascii="Arial" w:hAnsi="Arial" w:cs="Arial"/>
          <w:sz w:val="24"/>
          <w:szCs w:val="24"/>
        </w:rPr>
        <w:t xml:space="preserve">artido </w:t>
      </w:r>
      <w:r w:rsidR="005F7726" w:rsidRPr="00366CAB">
        <w:rPr>
          <w:rFonts w:ascii="Arial" w:hAnsi="Arial" w:cs="Arial"/>
          <w:sz w:val="24"/>
          <w:szCs w:val="24"/>
        </w:rPr>
        <w:t>P</w:t>
      </w:r>
      <w:r w:rsidRPr="00366CAB">
        <w:rPr>
          <w:rFonts w:ascii="Arial" w:hAnsi="Arial" w:cs="Arial"/>
          <w:sz w:val="24"/>
          <w:szCs w:val="24"/>
        </w:rPr>
        <w:t xml:space="preserve">olítico cuyo </w:t>
      </w:r>
      <w:r w:rsidR="005F7726" w:rsidRPr="00366CAB">
        <w:rPr>
          <w:rFonts w:ascii="Arial" w:hAnsi="Arial" w:cs="Arial"/>
          <w:sz w:val="24"/>
          <w:szCs w:val="24"/>
        </w:rPr>
        <w:t>C</w:t>
      </w:r>
      <w:r w:rsidRPr="00366CAB">
        <w:rPr>
          <w:rFonts w:ascii="Arial" w:hAnsi="Arial" w:cs="Arial"/>
          <w:sz w:val="24"/>
          <w:szCs w:val="24"/>
        </w:rPr>
        <w:t xml:space="preserve">andidato esté en segundo lugar si desea solicitar el recuento total de votos. De ser así, se procederá </w:t>
      </w:r>
      <w:r w:rsidRPr="00366CAB">
        <w:rPr>
          <w:rFonts w:ascii="Arial" w:hAnsi="Arial" w:cs="Arial"/>
          <w:sz w:val="24"/>
          <w:szCs w:val="24"/>
        </w:rPr>
        <w:lastRenderedPageBreak/>
        <w:t xml:space="preserve">inmediatamente a la organización de los </w:t>
      </w:r>
      <w:r w:rsidR="005F7726" w:rsidRPr="00366CAB">
        <w:rPr>
          <w:rFonts w:ascii="Arial" w:hAnsi="Arial" w:cs="Arial"/>
          <w:sz w:val="24"/>
          <w:szCs w:val="24"/>
        </w:rPr>
        <w:t>G</w:t>
      </w:r>
      <w:r w:rsidRPr="00366CAB">
        <w:rPr>
          <w:rFonts w:ascii="Arial" w:hAnsi="Arial" w:cs="Arial"/>
          <w:sz w:val="24"/>
          <w:szCs w:val="24"/>
        </w:rPr>
        <w:t xml:space="preserve">rupos de </w:t>
      </w:r>
      <w:r w:rsidR="005F7726" w:rsidRPr="00366CAB">
        <w:rPr>
          <w:rFonts w:ascii="Arial" w:hAnsi="Arial" w:cs="Arial"/>
          <w:sz w:val="24"/>
          <w:szCs w:val="24"/>
        </w:rPr>
        <w:t>T</w:t>
      </w:r>
      <w:r w:rsidRPr="00366CAB">
        <w:rPr>
          <w:rFonts w:ascii="Arial" w:hAnsi="Arial" w:cs="Arial"/>
          <w:sz w:val="24"/>
          <w:szCs w:val="24"/>
        </w:rPr>
        <w:t>rabajo para la realización del recuento total.</w:t>
      </w:r>
    </w:p>
    <w:p w14:paraId="789DBBD9" w14:textId="77777777" w:rsidR="00C10A5E" w:rsidRPr="00366CAB" w:rsidRDefault="00C10A5E" w:rsidP="00E412A7">
      <w:pPr>
        <w:spacing w:after="0" w:line="240" w:lineRule="auto"/>
        <w:jc w:val="both"/>
        <w:rPr>
          <w:rFonts w:ascii="Arial" w:hAnsi="Arial" w:cs="Arial"/>
          <w:sz w:val="24"/>
          <w:szCs w:val="24"/>
        </w:rPr>
      </w:pPr>
    </w:p>
    <w:p w14:paraId="617DB1D4"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III</w:t>
      </w:r>
    </w:p>
    <w:p w14:paraId="62D8F17C" w14:textId="2E1BEE41" w:rsidR="00992DD5" w:rsidRPr="00366CAB" w:rsidRDefault="00BB5F5F" w:rsidP="00C10A5E">
      <w:pPr>
        <w:spacing w:after="0" w:line="240" w:lineRule="auto"/>
        <w:jc w:val="center"/>
        <w:rPr>
          <w:rFonts w:ascii="Arial" w:hAnsi="Arial" w:cs="Arial"/>
          <w:b/>
          <w:sz w:val="24"/>
          <w:szCs w:val="24"/>
        </w:rPr>
      </w:pPr>
      <w:r w:rsidRPr="00366CAB">
        <w:rPr>
          <w:rFonts w:ascii="Arial" w:hAnsi="Arial" w:cs="Arial"/>
          <w:b/>
          <w:sz w:val="24"/>
          <w:szCs w:val="24"/>
        </w:rPr>
        <w:t xml:space="preserve">Reglas de </w:t>
      </w:r>
      <w:r w:rsidR="00992DD5" w:rsidRPr="00366CAB">
        <w:rPr>
          <w:rFonts w:ascii="Arial" w:hAnsi="Arial" w:cs="Arial"/>
          <w:b/>
          <w:sz w:val="24"/>
          <w:szCs w:val="24"/>
        </w:rPr>
        <w:t>deliberación</w:t>
      </w:r>
    </w:p>
    <w:p w14:paraId="37B51A62" w14:textId="77777777" w:rsidR="00BD2611" w:rsidRPr="00366CAB" w:rsidRDefault="00BD2611" w:rsidP="00E412A7">
      <w:pPr>
        <w:spacing w:after="0" w:line="240" w:lineRule="auto"/>
        <w:jc w:val="both"/>
        <w:rPr>
          <w:rFonts w:ascii="Arial" w:hAnsi="Arial" w:cs="Arial"/>
          <w:b/>
          <w:sz w:val="24"/>
          <w:szCs w:val="24"/>
        </w:rPr>
      </w:pPr>
    </w:p>
    <w:p w14:paraId="39C1F080" w14:textId="457BC6EA" w:rsidR="00992DD5" w:rsidRPr="00366CAB" w:rsidRDefault="004A0DA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DD40AB" w:rsidRPr="00366CAB">
        <w:rPr>
          <w:rFonts w:ascii="Arial" w:hAnsi="Arial" w:cs="Arial"/>
          <w:b/>
          <w:sz w:val="24"/>
          <w:szCs w:val="24"/>
        </w:rPr>
        <w:t>60</w:t>
      </w:r>
      <w:r w:rsidRPr="00366CAB">
        <w:rPr>
          <w:rFonts w:ascii="Arial" w:hAnsi="Arial" w:cs="Arial"/>
          <w:b/>
          <w:sz w:val="24"/>
          <w:szCs w:val="24"/>
        </w:rPr>
        <w:t>.-</w:t>
      </w:r>
      <w:r w:rsidRPr="00366CAB">
        <w:rPr>
          <w:rFonts w:ascii="Arial" w:hAnsi="Arial" w:cs="Arial"/>
          <w:sz w:val="24"/>
          <w:szCs w:val="24"/>
        </w:rPr>
        <w:t xml:space="preserve"> </w:t>
      </w:r>
      <w:r w:rsidR="00992DD5" w:rsidRPr="00366CAB">
        <w:rPr>
          <w:rFonts w:ascii="Arial" w:hAnsi="Arial" w:cs="Arial"/>
          <w:sz w:val="24"/>
          <w:szCs w:val="24"/>
        </w:rPr>
        <w:t>En la sesión de cómputo para la discusión de los asuntos en general, serán aplicables las reglas</w:t>
      </w:r>
      <w:r w:rsidR="000A29C9" w:rsidRPr="00366CAB">
        <w:rPr>
          <w:rFonts w:ascii="Arial" w:hAnsi="Arial" w:cs="Arial"/>
          <w:sz w:val="24"/>
          <w:szCs w:val="24"/>
        </w:rPr>
        <w:t xml:space="preserve"> siguientes: </w:t>
      </w:r>
    </w:p>
    <w:p w14:paraId="6034429A" w14:textId="77777777" w:rsidR="00BD2611" w:rsidRPr="00366CAB" w:rsidRDefault="00BD2611" w:rsidP="00E412A7">
      <w:pPr>
        <w:spacing w:after="0" w:line="240" w:lineRule="auto"/>
        <w:jc w:val="both"/>
        <w:rPr>
          <w:rFonts w:ascii="Arial" w:hAnsi="Arial" w:cs="Arial"/>
          <w:sz w:val="24"/>
          <w:szCs w:val="24"/>
        </w:rPr>
      </w:pPr>
    </w:p>
    <w:p w14:paraId="4FEC018F" w14:textId="77777777" w:rsidR="00992DD5" w:rsidRPr="00366CAB" w:rsidRDefault="004A0DA8"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a) </w:t>
      </w:r>
      <w:r w:rsidR="000A29C9" w:rsidRPr="00366CAB">
        <w:rPr>
          <w:rFonts w:ascii="Arial" w:hAnsi="Arial" w:cs="Arial"/>
          <w:sz w:val="24"/>
          <w:szCs w:val="24"/>
        </w:rPr>
        <w:t>En el caso de debate sobre el contenido específico del acta de escrutinio y cómputo de casilla s</w:t>
      </w:r>
      <w:r w:rsidR="00992DD5" w:rsidRPr="00366CAB">
        <w:rPr>
          <w:rFonts w:ascii="Arial" w:hAnsi="Arial" w:cs="Arial"/>
          <w:sz w:val="24"/>
          <w:szCs w:val="24"/>
        </w:rPr>
        <w:t>e abrirá una primera ronda de intervenciones de tres minutos.</w:t>
      </w:r>
    </w:p>
    <w:p w14:paraId="2C04AF34" w14:textId="77777777" w:rsidR="00992DD5" w:rsidRPr="00366CAB" w:rsidRDefault="004A0DA8"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b) </w:t>
      </w:r>
      <w:r w:rsidR="00992DD5" w:rsidRPr="00366CAB">
        <w:rPr>
          <w:rFonts w:ascii="Arial" w:hAnsi="Arial" w:cs="Arial"/>
          <w:sz w:val="24"/>
          <w:szCs w:val="24"/>
        </w:rPr>
        <w:t>Después de haber intervenido todos los oradores que hubiesen solicitado la palabra, en su caso, se abrirá una segunda ronda de intervenciones de dos minutos y posteriormente se procederá a votar.</w:t>
      </w:r>
    </w:p>
    <w:p w14:paraId="4AC23914" w14:textId="75F318BC"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c) </w:t>
      </w:r>
      <w:r w:rsidR="00992DD5" w:rsidRPr="00366CAB">
        <w:rPr>
          <w:rFonts w:ascii="Arial" w:hAnsi="Arial" w:cs="Arial"/>
          <w:sz w:val="24"/>
          <w:szCs w:val="24"/>
        </w:rPr>
        <w:t xml:space="preserve">En el caso de la validez o nulidad de los votos reservados para ser dirimidos en el </w:t>
      </w:r>
      <w:r w:rsidR="00414431" w:rsidRPr="00366CAB">
        <w:rPr>
          <w:rFonts w:ascii="Arial" w:hAnsi="Arial" w:cs="Arial"/>
          <w:sz w:val="24"/>
          <w:szCs w:val="24"/>
        </w:rPr>
        <w:t>Pleno</w:t>
      </w:r>
      <w:r w:rsidR="00992DD5" w:rsidRPr="00366CAB">
        <w:rPr>
          <w:rFonts w:ascii="Arial" w:hAnsi="Arial" w:cs="Arial"/>
          <w:sz w:val="24"/>
          <w:szCs w:val="24"/>
        </w:rPr>
        <w:t>,</w:t>
      </w:r>
      <w:r w:rsidRPr="00366CAB">
        <w:rPr>
          <w:rFonts w:ascii="Arial" w:hAnsi="Arial" w:cs="Arial"/>
          <w:sz w:val="24"/>
          <w:szCs w:val="24"/>
        </w:rPr>
        <w:t xml:space="preserve"> s</w:t>
      </w:r>
      <w:r w:rsidR="00992DD5" w:rsidRPr="00366CAB">
        <w:rPr>
          <w:rFonts w:ascii="Arial" w:hAnsi="Arial" w:cs="Arial"/>
          <w:sz w:val="24"/>
          <w:szCs w:val="24"/>
        </w:rPr>
        <w:t xml:space="preserve">e abrirá una primera ronda de intervenciones de dos minutos por cada boleta reservada para exponer su argumentación, iniciando por el </w:t>
      </w:r>
      <w:r w:rsidRPr="00366CAB">
        <w:rPr>
          <w:rFonts w:ascii="Arial" w:hAnsi="Arial" w:cs="Arial"/>
          <w:sz w:val="24"/>
          <w:szCs w:val="24"/>
        </w:rPr>
        <w:t>R</w:t>
      </w:r>
      <w:r w:rsidR="00992DD5" w:rsidRPr="00366CAB">
        <w:rPr>
          <w:rFonts w:ascii="Arial" w:hAnsi="Arial" w:cs="Arial"/>
          <w:sz w:val="24"/>
          <w:szCs w:val="24"/>
        </w:rPr>
        <w:t>epresentante de</w:t>
      </w:r>
      <w:r w:rsidRPr="00366CAB">
        <w:rPr>
          <w:rFonts w:ascii="Arial" w:hAnsi="Arial" w:cs="Arial"/>
          <w:sz w:val="24"/>
          <w:szCs w:val="24"/>
        </w:rPr>
        <w:t xml:space="preserve"> P</w:t>
      </w:r>
      <w:r w:rsidR="00992DD5" w:rsidRPr="00366CAB">
        <w:rPr>
          <w:rFonts w:ascii="Arial" w:hAnsi="Arial" w:cs="Arial"/>
          <w:sz w:val="24"/>
          <w:szCs w:val="24"/>
        </w:rPr>
        <w:t>artido que reservó el voto.</w:t>
      </w:r>
    </w:p>
    <w:p w14:paraId="18149048" w14:textId="77777777"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d</w:t>
      </w:r>
      <w:r w:rsidR="004A0DA8" w:rsidRPr="00366CAB">
        <w:rPr>
          <w:rFonts w:ascii="Arial" w:hAnsi="Arial" w:cs="Arial"/>
          <w:sz w:val="24"/>
          <w:szCs w:val="24"/>
        </w:rPr>
        <w:t xml:space="preserve">) </w:t>
      </w:r>
      <w:r w:rsidR="00992DD5" w:rsidRPr="00366CAB">
        <w:rPr>
          <w:rFonts w:ascii="Arial" w:hAnsi="Arial" w:cs="Arial"/>
          <w:sz w:val="24"/>
          <w:szCs w:val="24"/>
        </w:rPr>
        <w:t>Después de haber intervenido todos los oradores que hubiesen solicitado la palabra, en su caso, se abrirá una segunda ronda de intervenciones de hasta un minuto.</w:t>
      </w:r>
    </w:p>
    <w:p w14:paraId="67EFCFBA" w14:textId="77777777"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e</w:t>
      </w:r>
      <w:r w:rsidR="004A0DA8" w:rsidRPr="00366CAB">
        <w:rPr>
          <w:rFonts w:ascii="Arial" w:hAnsi="Arial" w:cs="Arial"/>
          <w:sz w:val="24"/>
          <w:szCs w:val="24"/>
        </w:rPr>
        <w:t xml:space="preserve">) </w:t>
      </w:r>
      <w:r w:rsidR="00992DD5" w:rsidRPr="00366CAB">
        <w:rPr>
          <w:rFonts w:ascii="Arial" w:hAnsi="Arial" w:cs="Arial"/>
          <w:sz w:val="24"/>
          <w:szCs w:val="24"/>
        </w:rPr>
        <w:t>Una vez que concluya la segunda ronda, el Presidente solicitará al Secretario proceda a tomar la votación correspondiente.</w:t>
      </w:r>
    </w:p>
    <w:p w14:paraId="76010DE6" w14:textId="77777777" w:rsidR="00BD2611" w:rsidRPr="00366CAB" w:rsidRDefault="00BD2611" w:rsidP="00E412A7">
      <w:pPr>
        <w:spacing w:after="0" w:line="240" w:lineRule="auto"/>
        <w:jc w:val="both"/>
        <w:rPr>
          <w:rFonts w:ascii="Arial" w:hAnsi="Arial" w:cs="Arial"/>
          <w:sz w:val="24"/>
          <w:szCs w:val="24"/>
        </w:rPr>
      </w:pPr>
    </w:p>
    <w:p w14:paraId="217F3003"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Durante el desarrollo de la sesión de cómputos, a efecto de salvaguardar los derechos de todos los 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y garantizar el adecuado curso de las deliberaciones, el Presidente cuidará que los oradores practiquen la moderación en el ejercicio de su derecho al uso de la palabra.</w:t>
      </w:r>
    </w:p>
    <w:p w14:paraId="27619585" w14:textId="77777777" w:rsidR="00BD2611" w:rsidRPr="00366CAB" w:rsidRDefault="00BD2611" w:rsidP="00E412A7">
      <w:pPr>
        <w:spacing w:after="0" w:line="240" w:lineRule="auto"/>
        <w:jc w:val="both"/>
        <w:rPr>
          <w:rFonts w:ascii="Arial" w:hAnsi="Arial" w:cs="Arial"/>
          <w:sz w:val="24"/>
          <w:szCs w:val="24"/>
        </w:rPr>
      </w:pPr>
    </w:p>
    <w:p w14:paraId="35E45C10"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IV</w:t>
      </w:r>
    </w:p>
    <w:p w14:paraId="65B1CC28" w14:textId="14ACAC41" w:rsidR="00992DD5" w:rsidRPr="00366CAB" w:rsidRDefault="00992DD5" w:rsidP="00C10A5E">
      <w:pPr>
        <w:spacing w:after="0" w:line="240" w:lineRule="auto"/>
        <w:jc w:val="center"/>
        <w:rPr>
          <w:rFonts w:ascii="Arial" w:hAnsi="Arial" w:cs="Arial"/>
          <w:b/>
          <w:sz w:val="24"/>
          <w:szCs w:val="24"/>
        </w:rPr>
      </w:pPr>
      <w:r w:rsidRPr="00366CAB">
        <w:rPr>
          <w:rFonts w:ascii="Arial" w:hAnsi="Arial" w:cs="Arial"/>
          <w:b/>
          <w:sz w:val="24"/>
          <w:szCs w:val="24"/>
        </w:rPr>
        <w:t xml:space="preserve">Apertura </w:t>
      </w:r>
      <w:r w:rsidR="005C3263" w:rsidRPr="00366CAB">
        <w:rPr>
          <w:rFonts w:ascii="Arial" w:hAnsi="Arial" w:cs="Arial"/>
          <w:b/>
          <w:sz w:val="24"/>
          <w:szCs w:val="24"/>
        </w:rPr>
        <w:t xml:space="preserve">y control estricto de la </w:t>
      </w:r>
      <w:r w:rsidRPr="00366CAB">
        <w:rPr>
          <w:rFonts w:ascii="Arial" w:hAnsi="Arial" w:cs="Arial"/>
          <w:b/>
          <w:sz w:val="24"/>
          <w:szCs w:val="24"/>
        </w:rPr>
        <w:t xml:space="preserve">Bodega </w:t>
      </w:r>
    </w:p>
    <w:p w14:paraId="70F20740" w14:textId="77777777" w:rsidR="00834F17" w:rsidRPr="00366CAB" w:rsidRDefault="00834F17" w:rsidP="00E412A7">
      <w:pPr>
        <w:spacing w:after="0" w:line="240" w:lineRule="auto"/>
        <w:jc w:val="both"/>
        <w:rPr>
          <w:rFonts w:ascii="Arial" w:hAnsi="Arial" w:cs="Arial"/>
          <w:b/>
          <w:sz w:val="24"/>
          <w:szCs w:val="24"/>
        </w:rPr>
      </w:pPr>
    </w:p>
    <w:p w14:paraId="2F42EC4C" w14:textId="34AE9C0C" w:rsidR="00992DD5" w:rsidRPr="00366CAB" w:rsidRDefault="006B3319" w:rsidP="00E412A7">
      <w:pPr>
        <w:spacing w:after="0" w:line="240" w:lineRule="auto"/>
        <w:jc w:val="both"/>
        <w:rPr>
          <w:rFonts w:ascii="Arial" w:hAnsi="Arial" w:cs="Arial"/>
          <w:sz w:val="24"/>
          <w:szCs w:val="24"/>
        </w:rPr>
      </w:pPr>
      <w:r w:rsidRPr="00366CAB">
        <w:rPr>
          <w:rFonts w:ascii="Arial" w:hAnsi="Arial" w:cs="Arial"/>
          <w:b/>
          <w:sz w:val="24"/>
          <w:szCs w:val="24"/>
        </w:rPr>
        <w:t>Artículo 61</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 xml:space="preserve">La bodega deberá abrirse en presencia de los integrantes del </w:t>
      </w:r>
      <w:r w:rsidR="006524C7" w:rsidRPr="00366CAB">
        <w:rPr>
          <w:rFonts w:ascii="Arial" w:hAnsi="Arial" w:cs="Arial"/>
          <w:sz w:val="24"/>
          <w:szCs w:val="24"/>
        </w:rPr>
        <w:t>Consejo</w:t>
      </w:r>
      <w:r w:rsidR="00992DD5" w:rsidRPr="00366CAB">
        <w:rPr>
          <w:rFonts w:ascii="Arial" w:hAnsi="Arial" w:cs="Arial"/>
          <w:sz w:val="24"/>
          <w:szCs w:val="24"/>
        </w:rPr>
        <w:t>; en caso que la bodega no sea visible desde la mesa de sesiones, los 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992DD5" w:rsidRPr="00366CAB">
        <w:rPr>
          <w:rFonts w:ascii="Arial" w:hAnsi="Arial" w:cs="Arial"/>
          <w:sz w:val="24"/>
          <w:szCs w:val="24"/>
        </w:rPr>
        <w:t>deberán trasladarse hasta el sitio en que se ubique a efecto de proceder a su apertura y verificación del estado en que se encuentra; cuando las condiciones de accesibilidad y/o espacio o por decisión del propio</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00992DD5" w:rsidRPr="00366CAB">
        <w:rPr>
          <w:rFonts w:ascii="Arial" w:hAnsi="Arial" w:cs="Arial"/>
          <w:sz w:val="24"/>
          <w:szCs w:val="24"/>
        </w:rPr>
        <w:t xml:space="preserve">se determine que asista sólo una comisión, ésta deberá integrarse con el </w:t>
      </w:r>
      <w:r w:rsidR="00CD49CF" w:rsidRPr="00366CAB">
        <w:rPr>
          <w:rFonts w:ascii="Arial" w:hAnsi="Arial" w:cs="Arial"/>
          <w:sz w:val="24"/>
          <w:szCs w:val="24"/>
        </w:rPr>
        <w:t xml:space="preserve">Presidente, </w:t>
      </w:r>
      <w:r w:rsidR="00992DD5" w:rsidRPr="00366CAB">
        <w:rPr>
          <w:rFonts w:ascii="Arial" w:hAnsi="Arial" w:cs="Arial"/>
          <w:sz w:val="24"/>
          <w:szCs w:val="24"/>
        </w:rPr>
        <w:t xml:space="preserve">el Secretario, por lo menos tres </w:t>
      </w:r>
      <w:r w:rsidR="00CD49CF" w:rsidRPr="00366CAB">
        <w:rPr>
          <w:rFonts w:ascii="Arial" w:hAnsi="Arial" w:cs="Arial"/>
          <w:sz w:val="24"/>
          <w:szCs w:val="24"/>
        </w:rPr>
        <w:t>C</w:t>
      </w:r>
      <w:r w:rsidR="00992DD5" w:rsidRPr="00366CAB">
        <w:rPr>
          <w:rFonts w:ascii="Arial" w:hAnsi="Arial" w:cs="Arial"/>
          <w:sz w:val="24"/>
          <w:szCs w:val="24"/>
        </w:rPr>
        <w:t xml:space="preserve">onsejeros </w:t>
      </w:r>
      <w:r w:rsidR="00CD49CF" w:rsidRPr="00366CAB">
        <w:rPr>
          <w:rFonts w:ascii="Arial" w:hAnsi="Arial" w:cs="Arial"/>
          <w:sz w:val="24"/>
          <w:szCs w:val="24"/>
        </w:rPr>
        <w:t>E</w:t>
      </w:r>
      <w:r w:rsidR="00992DD5" w:rsidRPr="00366CAB">
        <w:rPr>
          <w:rFonts w:ascii="Arial" w:hAnsi="Arial" w:cs="Arial"/>
          <w:sz w:val="24"/>
          <w:szCs w:val="24"/>
        </w:rPr>
        <w:t xml:space="preserve">lectorales y los </w:t>
      </w:r>
      <w:r w:rsidR="00CD49CF" w:rsidRPr="00366CAB">
        <w:rPr>
          <w:rFonts w:ascii="Arial" w:hAnsi="Arial" w:cs="Arial"/>
          <w:sz w:val="24"/>
          <w:szCs w:val="24"/>
        </w:rPr>
        <w:t>R</w:t>
      </w:r>
      <w:r w:rsidR="00992DD5" w:rsidRPr="00366CAB">
        <w:rPr>
          <w:rFonts w:ascii="Arial" w:hAnsi="Arial" w:cs="Arial"/>
          <w:sz w:val="24"/>
          <w:szCs w:val="24"/>
        </w:rPr>
        <w:t>epresentantes que deseen hacerlo.</w:t>
      </w:r>
    </w:p>
    <w:p w14:paraId="356FDE07" w14:textId="77777777" w:rsidR="00BD2611" w:rsidRPr="00366CAB" w:rsidRDefault="00BD2611" w:rsidP="00E412A7">
      <w:pPr>
        <w:spacing w:after="0" w:line="240" w:lineRule="auto"/>
        <w:jc w:val="both"/>
        <w:rPr>
          <w:rFonts w:ascii="Arial" w:hAnsi="Arial" w:cs="Arial"/>
          <w:sz w:val="24"/>
          <w:szCs w:val="24"/>
        </w:rPr>
      </w:pPr>
    </w:p>
    <w:p w14:paraId="17F8AA14" w14:textId="22F80869" w:rsidR="00E346C9" w:rsidRPr="00366CAB" w:rsidRDefault="00F94523" w:rsidP="00E412A7">
      <w:pPr>
        <w:spacing w:after="0" w:line="240" w:lineRule="auto"/>
        <w:jc w:val="both"/>
        <w:rPr>
          <w:rFonts w:ascii="Arial" w:hAnsi="Arial" w:cs="Arial"/>
          <w:sz w:val="24"/>
          <w:szCs w:val="24"/>
        </w:rPr>
      </w:pPr>
      <w:r w:rsidRPr="00366CAB">
        <w:rPr>
          <w:rFonts w:ascii="Arial" w:hAnsi="Arial" w:cs="Arial"/>
          <w:sz w:val="24"/>
          <w:szCs w:val="24"/>
        </w:rPr>
        <w:t>A fin de garantizar el debido resguardo de la documentación electoral, l</w:t>
      </w:r>
      <w:r w:rsidR="004C5C49" w:rsidRPr="00366CAB">
        <w:rPr>
          <w:rFonts w:ascii="Arial" w:hAnsi="Arial" w:cs="Arial"/>
          <w:sz w:val="24"/>
          <w:szCs w:val="24"/>
        </w:rPr>
        <w:t xml:space="preserve">a </w:t>
      </w:r>
      <w:r w:rsidR="00E346C9" w:rsidRPr="00366CAB">
        <w:rPr>
          <w:rFonts w:ascii="Arial" w:hAnsi="Arial" w:cs="Arial"/>
          <w:sz w:val="24"/>
          <w:szCs w:val="24"/>
        </w:rPr>
        <w:t xml:space="preserve">bodega deberá estar alejada y </w:t>
      </w:r>
      <w:r w:rsidR="00561286" w:rsidRPr="00366CAB">
        <w:rPr>
          <w:rFonts w:ascii="Arial" w:hAnsi="Arial" w:cs="Arial"/>
          <w:sz w:val="24"/>
          <w:szCs w:val="24"/>
        </w:rPr>
        <w:t>evitar colindancias con fuentes potenciales de incendios o explosiones; estar retirada de cuerpos de agua que pudieran tener una creciente por exceso de ll</w:t>
      </w:r>
      <w:r w:rsidR="00E346C9" w:rsidRPr="00366CAB">
        <w:rPr>
          <w:rFonts w:ascii="Arial" w:hAnsi="Arial" w:cs="Arial"/>
          <w:sz w:val="24"/>
          <w:szCs w:val="24"/>
        </w:rPr>
        <w:t>uvias; estar provista de un</w:t>
      </w:r>
      <w:r w:rsidR="00561286" w:rsidRPr="00366CAB">
        <w:rPr>
          <w:rFonts w:ascii="Arial" w:hAnsi="Arial" w:cs="Arial"/>
          <w:sz w:val="24"/>
          <w:szCs w:val="24"/>
        </w:rPr>
        <w:t xml:space="preserve"> sistema de drenaje</w:t>
      </w:r>
      <w:r w:rsidR="00E346C9" w:rsidRPr="00366CAB">
        <w:rPr>
          <w:rFonts w:ascii="Arial" w:hAnsi="Arial" w:cs="Arial"/>
          <w:sz w:val="24"/>
          <w:szCs w:val="24"/>
        </w:rPr>
        <w:t xml:space="preserve"> adecuado</w:t>
      </w:r>
      <w:r w:rsidR="00561286" w:rsidRPr="00366CAB">
        <w:rPr>
          <w:rFonts w:ascii="Arial" w:hAnsi="Arial" w:cs="Arial"/>
          <w:sz w:val="24"/>
          <w:szCs w:val="24"/>
        </w:rPr>
        <w:t>; y</w:t>
      </w:r>
      <w:r w:rsidR="00081DE9" w:rsidRPr="00366CAB">
        <w:rPr>
          <w:rFonts w:ascii="Arial" w:hAnsi="Arial" w:cs="Arial"/>
          <w:sz w:val="24"/>
          <w:szCs w:val="24"/>
        </w:rPr>
        <w:t>,</w:t>
      </w:r>
      <w:r w:rsidR="00561286" w:rsidRPr="00366CAB">
        <w:rPr>
          <w:rFonts w:ascii="Arial" w:hAnsi="Arial" w:cs="Arial"/>
          <w:sz w:val="24"/>
          <w:szCs w:val="24"/>
        </w:rPr>
        <w:t xml:space="preserve"> contar con un nivel de piso por arriba del nivel del piso exterior. </w:t>
      </w:r>
      <w:r w:rsidR="00E346C9" w:rsidRPr="00366CAB">
        <w:rPr>
          <w:rFonts w:ascii="Arial" w:hAnsi="Arial" w:cs="Arial"/>
          <w:sz w:val="24"/>
          <w:szCs w:val="24"/>
        </w:rPr>
        <w:t xml:space="preserve">De igual forma, deberá asegurarse que el espacio empleado cuente con instalaciones eléctricas, techos, </w:t>
      </w:r>
      <w:r w:rsidR="00E346C9" w:rsidRPr="00366CAB">
        <w:rPr>
          <w:rFonts w:ascii="Arial" w:hAnsi="Arial" w:cs="Arial"/>
          <w:sz w:val="24"/>
          <w:szCs w:val="24"/>
        </w:rPr>
        <w:lastRenderedPageBreak/>
        <w:t xml:space="preserve">muros, cerraduras, chapas y pisos en buen estado, así como los bienes muebles </w:t>
      </w:r>
      <w:r w:rsidR="00427DC6" w:rsidRPr="00366CAB">
        <w:rPr>
          <w:rFonts w:ascii="Arial" w:hAnsi="Arial" w:cs="Arial"/>
          <w:sz w:val="24"/>
          <w:szCs w:val="24"/>
        </w:rPr>
        <w:t>necesarios para almacenar l</w:t>
      </w:r>
      <w:r w:rsidR="005454B5" w:rsidRPr="00366CAB">
        <w:rPr>
          <w:rFonts w:ascii="Arial" w:hAnsi="Arial" w:cs="Arial"/>
          <w:sz w:val="24"/>
          <w:szCs w:val="24"/>
        </w:rPr>
        <w:t xml:space="preserve">a documentación y </w:t>
      </w:r>
      <w:r w:rsidR="00427DC6" w:rsidRPr="00366CAB">
        <w:rPr>
          <w:rFonts w:ascii="Arial" w:hAnsi="Arial" w:cs="Arial"/>
          <w:sz w:val="24"/>
          <w:szCs w:val="24"/>
        </w:rPr>
        <w:t>materiales electorales en las condiciones apropiadas</w:t>
      </w:r>
      <w:r w:rsidR="005454B5" w:rsidRPr="00366CAB">
        <w:rPr>
          <w:rFonts w:ascii="Arial" w:hAnsi="Arial" w:cs="Arial"/>
          <w:sz w:val="24"/>
          <w:szCs w:val="24"/>
        </w:rPr>
        <w:t>.</w:t>
      </w:r>
    </w:p>
    <w:p w14:paraId="01D4B107" w14:textId="77777777" w:rsidR="00E346C9" w:rsidRPr="00366CAB" w:rsidRDefault="00E346C9" w:rsidP="00E412A7">
      <w:pPr>
        <w:spacing w:after="0" w:line="240" w:lineRule="auto"/>
        <w:jc w:val="both"/>
        <w:rPr>
          <w:rFonts w:ascii="Arial" w:hAnsi="Arial" w:cs="Arial"/>
          <w:sz w:val="24"/>
          <w:szCs w:val="24"/>
        </w:rPr>
      </w:pPr>
    </w:p>
    <w:p w14:paraId="762D004D" w14:textId="39A17365" w:rsidR="00E346C9" w:rsidRPr="00366CAB" w:rsidRDefault="00E346C9" w:rsidP="00E412A7">
      <w:pPr>
        <w:spacing w:after="0" w:line="240" w:lineRule="auto"/>
        <w:jc w:val="both"/>
        <w:rPr>
          <w:rFonts w:ascii="Arial" w:hAnsi="Arial" w:cs="Arial"/>
          <w:sz w:val="24"/>
          <w:szCs w:val="24"/>
        </w:rPr>
      </w:pPr>
      <w:r w:rsidRPr="00366CAB">
        <w:rPr>
          <w:rFonts w:ascii="Arial" w:hAnsi="Arial" w:cs="Arial"/>
          <w:sz w:val="24"/>
          <w:szCs w:val="24"/>
        </w:rPr>
        <w:t>Asimismo, s</w:t>
      </w:r>
      <w:r w:rsidR="00561286" w:rsidRPr="00366CAB">
        <w:rPr>
          <w:rFonts w:ascii="Arial" w:hAnsi="Arial" w:cs="Arial"/>
          <w:sz w:val="24"/>
          <w:szCs w:val="24"/>
        </w:rPr>
        <w:t xml:space="preserve">e deberá estimar el área que permita el almacenamiento de los materiales </w:t>
      </w:r>
      <w:r w:rsidR="00081DE9" w:rsidRPr="00366CAB">
        <w:rPr>
          <w:rFonts w:ascii="Arial" w:hAnsi="Arial" w:cs="Arial"/>
          <w:sz w:val="24"/>
          <w:szCs w:val="24"/>
        </w:rPr>
        <w:t xml:space="preserve">y paquetes </w:t>
      </w:r>
      <w:r w:rsidR="00561286" w:rsidRPr="00366CAB">
        <w:rPr>
          <w:rFonts w:ascii="Arial" w:hAnsi="Arial" w:cs="Arial"/>
          <w:sz w:val="24"/>
          <w:szCs w:val="24"/>
        </w:rPr>
        <w:t xml:space="preserve">electorales, con la amplitud necesaria para su manejo y almacenamiento. </w:t>
      </w:r>
    </w:p>
    <w:p w14:paraId="3AE1D140" w14:textId="77777777" w:rsidR="00081DE9" w:rsidRPr="00366CAB" w:rsidRDefault="00081DE9" w:rsidP="00E412A7">
      <w:pPr>
        <w:spacing w:after="0" w:line="240" w:lineRule="auto"/>
        <w:jc w:val="both"/>
        <w:rPr>
          <w:rFonts w:ascii="Arial" w:hAnsi="Arial" w:cs="Arial"/>
          <w:sz w:val="24"/>
          <w:szCs w:val="24"/>
        </w:rPr>
      </w:pPr>
    </w:p>
    <w:p w14:paraId="1FA571C9" w14:textId="574F3B1F" w:rsidR="00992DD5" w:rsidRPr="00366CAB" w:rsidRDefault="00105C99" w:rsidP="00E412A7">
      <w:pPr>
        <w:spacing w:after="0" w:line="240" w:lineRule="auto"/>
        <w:jc w:val="both"/>
        <w:rPr>
          <w:rFonts w:ascii="Arial" w:hAnsi="Arial" w:cs="Arial"/>
          <w:sz w:val="24"/>
          <w:szCs w:val="24"/>
        </w:rPr>
      </w:pPr>
      <w:r w:rsidRPr="00366CAB">
        <w:rPr>
          <w:rFonts w:ascii="Arial" w:hAnsi="Arial" w:cs="Arial"/>
          <w:b/>
          <w:sz w:val="24"/>
          <w:szCs w:val="24"/>
        </w:rPr>
        <w:t>Artículo 62</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El Presidente</w:t>
      </w:r>
      <w:r w:rsidR="004A0DA8" w:rsidRPr="00366CAB">
        <w:rPr>
          <w:rFonts w:ascii="Arial" w:hAnsi="Arial" w:cs="Arial"/>
          <w:sz w:val="24"/>
          <w:szCs w:val="24"/>
        </w:rPr>
        <w:t xml:space="preserve"> </w:t>
      </w:r>
      <w:r w:rsidR="00992DD5" w:rsidRPr="00366CAB">
        <w:rPr>
          <w:rFonts w:ascii="Arial" w:hAnsi="Arial" w:cs="Arial"/>
          <w:sz w:val="24"/>
          <w:szCs w:val="24"/>
        </w:rPr>
        <w:t xml:space="preserve">mostrará a los </w:t>
      </w:r>
      <w:r w:rsidR="005C3263" w:rsidRPr="00366CAB">
        <w:rPr>
          <w:rFonts w:ascii="Arial" w:hAnsi="Arial" w:cs="Arial"/>
          <w:sz w:val="24"/>
          <w:szCs w:val="24"/>
        </w:rPr>
        <w:t>C</w:t>
      </w:r>
      <w:r w:rsidR="00992DD5" w:rsidRPr="00366CAB">
        <w:rPr>
          <w:rFonts w:ascii="Arial" w:hAnsi="Arial" w:cs="Arial"/>
          <w:sz w:val="24"/>
          <w:szCs w:val="24"/>
        </w:rPr>
        <w:t xml:space="preserve">onsejeros </w:t>
      </w:r>
      <w:r w:rsidR="005C3263" w:rsidRPr="00366CAB">
        <w:rPr>
          <w:rFonts w:ascii="Arial" w:hAnsi="Arial" w:cs="Arial"/>
          <w:sz w:val="24"/>
          <w:szCs w:val="24"/>
        </w:rPr>
        <w:t>E</w:t>
      </w:r>
      <w:r w:rsidR="00992DD5" w:rsidRPr="00366CAB">
        <w:rPr>
          <w:rFonts w:ascii="Arial" w:hAnsi="Arial" w:cs="Arial"/>
          <w:sz w:val="24"/>
          <w:szCs w:val="24"/>
        </w:rPr>
        <w:t xml:space="preserve">lectorales y a los </w:t>
      </w:r>
      <w:r w:rsidR="005C3263" w:rsidRPr="00366CAB">
        <w:rPr>
          <w:rFonts w:ascii="Arial" w:hAnsi="Arial" w:cs="Arial"/>
          <w:sz w:val="24"/>
          <w:szCs w:val="24"/>
        </w:rPr>
        <w:t>R</w:t>
      </w:r>
      <w:r w:rsidR="00992DD5" w:rsidRPr="00366CAB">
        <w:rPr>
          <w:rFonts w:ascii="Arial" w:hAnsi="Arial" w:cs="Arial"/>
          <w:sz w:val="24"/>
          <w:szCs w:val="24"/>
        </w:rPr>
        <w:t xml:space="preserve">epresentantes que los sellos de la bodega están debidamente colocados y no han sido violados y, posteriormente procederá a ordenar </w:t>
      </w:r>
      <w:r w:rsidR="00CD49CF" w:rsidRPr="00366CAB">
        <w:rPr>
          <w:rFonts w:ascii="Arial" w:hAnsi="Arial" w:cs="Arial"/>
          <w:sz w:val="24"/>
          <w:szCs w:val="24"/>
        </w:rPr>
        <w:t>su</w:t>
      </w:r>
      <w:r w:rsidR="00992DD5" w:rsidRPr="00366CAB">
        <w:rPr>
          <w:rFonts w:ascii="Arial" w:hAnsi="Arial" w:cs="Arial"/>
          <w:sz w:val="24"/>
          <w:szCs w:val="24"/>
        </w:rPr>
        <w:t xml:space="preserve"> apertura.</w:t>
      </w:r>
    </w:p>
    <w:p w14:paraId="290AEB30" w14:textId="77777777" w:rsidR="00BD2611" w:rsidRPr="00366CAB" w:rsidRDefault="00BD2611" w:rsidP="00E412A7">
      <w:pPr>
        <w:spacing w:after="0" w:line="240" w:lineRule="auto"/>
        <w:jc w:val="both"/>
        <w:rPr>
          <w:rFonts w:ascii="Arial" w:hAnsi="Arial" w:cs="Arial"/>
          <w:sz w:val="24"/>
          <w:szCs w:val="24"/>
        </w:rPr>
      </w:pPr>
    </w:p>
    <w:p w14:paraId="22ED48A3"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 xml:space="preserve">Los </w:t>
      </w:r>
      <w:r w:rsidR="005C3263" w:rsidRPr="00366CAB">
        <w:rPr>
          <w:rFonts w:ascii="Arial" w:hAnsi="Arial" w:cs="Arial"/>
          <w:sz w:val="24"/>
          <w:szCs w:val="24"/>
        </w:rPr>
        <w:t>C</w:t>
      </w:r>
      <w:r w:rsidRPr="00366CAB">
        <w:rPr>
          <w:rFonts w:ascii="Arial" w:hAnsi="Arial" w:cs="Arial"/>
          <w:sz w:val="24"/>
          <w:szCs w:val="24"/>
        </w:rPr>
        <w:t xml:space="preserve">onsejeros </w:t>
      </w:r>
      <w:r w:rsidR="005C3263" w:rsidRPr="00366CAB">
        <w:rPr>
          <w:rFonts w:ascii="Arial" w:hAnsi="Arial" w:cs="Arial"/>
          <w:sz w:val="24"/>
          <w:szCs w:val="24"/>
        </w:rPr>
        <w:t>E</w:t>
      </w:r>
      <w:r w:rsidRPr="00366CAB">
        <w:rPr>
          <w:rFonts w:ascii="Arial" w:hAnsi="Arial" w:cs="Arial"/>
          <w:sz w:val="24"/>
          <w:szCs w:val="24"/>
        </w:rPr>
        <w:t xml:space="preserve">lectorales y los </w:t>
      </w:r>
      <w:r w:rsidR="005C3263" w:rsidRPr="00366CAB">
        <w:rPr>
          <w:rFonts w:ascii="Arial" w:hAnsi="Arial" w:cs="Arial"/>
          <w:sz w:val="24"/>
          <w:szCs w:val="24"/>
        </w:rPr>
        <w:t>R</w:t>
      </w:r>
      <w:r w:rsidRPr="00366CAB">
        <w:rPr>
          <w:rFonts w:ascii="Arial" w:hAnsi="Arial" w:cs="Arial"/>
          <w:sz w:val="24"/>
          <w:szCs w:val="24"/>
        </w:rPr>
        <w:t>epresentantes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14:paraId="04085189" w14:textId="77777777" w:rsidR="00BD2611" w:rsidRPr="00366CAB" w:rsidRDefault="00BD2611" w:rsidP="00E412A7">
      <w:pPr>
        <w:spacing w:after="0" w:line="240" w:lineRule="auto"/>
        <w:jc w:val="both"/>
        <w:rPr>
          <w:rFonts w:ascii="Arial" w:hAnsi="Arial" w:cs="Arial"/>
          <w:sz w:val="24"/>
          <w:szCs w:val="24"/>
        </w:rPr>
      </w:pPr>
    </w:p>
    <w:p w14:paraId="4E2CB0B6" w14:textId="7F1A2934" w:rsidR="00992DD5" w:rsidRPr="00366CAB" w:rsidRDefault="00105C99" w:rsidP="00E412A7">
      <w:pPr>
        <w:spacing w:after="0" w:line="240" w:lineRule="auto"/>
        <w:jc w:val="both"/>
        <w:rPr>
          <w:rFonts w:ascii="Arial" w:hAnsi="Arial" w:cs="Arial"/>
          <w:sz w:val="24"/>
          <w:szCs w:val="24"/>
        </w:rPr>
      </w:pPr>
      <w:r w:rsidRPr="00366CAB">
        <w:rPr>
          <w:rFonts w:ascii="Arial" w:hAnsi="Arial" w:cs="Arial"/>
          <w:b/>
          <w:sz w:val="24"/>
          <w:szCs w:val="24"/>
        </w:rPr>
        <w:t>Artículo 63</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 xml:space="preserve">El </w:t>
      </w:r>
      <w:r w:rsidR="005577A2" w:rsidRPr="00366CAB">
        <w:rPr>
          <w:rFonts w:ascii="Arial" w:hAnsi="Arial" w:cs="Arial"/>
          <w:sz w:val="24"/>
          <w:szCs w:val="24"/>
        </w:rPr>
        <w:t>personal previamente autorizado</w:t>
      </w:r>
      <w:r w:rsidR="00992DD5" w:rsidRPr="00366CAB">
        <w:rPr>
          <w:rFonts w:ascii="Arial" w:hAnsi="Arial" w:cs="Arial"/>
          <w:sz w:val="24"/>
          <w:szCs w:val="24"/>
        </w:rPr>
        <w:t xml:space="preserve"> mediante acuerdo del </w:t>
      </w:r>
      <w:r w:rsidR="006524C7" w:rsidRPr="00366CAB">
        <w:rPr>
          <w:rFonts w:ascii="Arial" w:hAnsi="Arial" w:cs="Arial"/>
          <w:sz w:val="24"/>
          <w:szCs w:val="24"/>
        </w:rPr>
        <w:t>Consejo</w:t>
      </w:r>
      <w:r w:rsidR="00992DD5" w:rsidRPr="00366CAB">
        <w:rPr>
          <w:rFonts w:ascii="Arial" w:hAnsi="Arial" w:cs="Arial"/>
          <w:sz w:val="24"/>
          <w:szCs w:val="24"/>
        </w:rPr>
        <w:t xml:space="preserve">, trasladará a la </w:t>
      </w:r>
      <w:r w:rsidR="005C3263" w:rsidRPr="00366CAB">
        <w:rPr>
          <w:rFonts w:ascii="Arial" w:hAnsi="Arial" w:cs="Arial"/>
          <w:sz w:val="24"/>
          <w:szCs w:val="24"/>
        </w:rPr>
        <w:t>M</w:t>
      </w:r>
      <w:r w:rsidR="00992DD5" w:rsidRPr="00366CAB">
        <w:rPr>
          <w:rFonts w:ascii="Arial" w:hAnsi="Arial" w:cs="Arial"/>
          <w:sz w:val="24"/>
          <w:szCs w:val="24"/>
        </w:rPr>
        <w:t>esa de sesiones o a las mesas donde se desarrollarán los cómputos, los paquetes electorales en orden ascendente de sección y por tipo de casilla, manteniendo los de las casillas es</w:t>
      </w:r>
      <w:r w:rsidR="005577A2" w:rsidRPr="00366CAB">
        <w:rPr>
          <w:rFonts w:ascii="Arial" w:hAnsi="Arial" w:cs="Arial"/>
          <w:sz w:val="24"/>
          <w:szCs w:val="24"/>
        </w:rPr>
        <w:t>peciales hasta el final</w:t>
      </w:r>
      <w:r w:rsidR="00992DD5" w:rsidRPr="00366CAB">
        <w:rPr>
          <w:rFonts w:ascii="Arial" w:hAnsi="Arial" w:cs="Arial"/>
          <w:sz w:val="24"/>
          <w:szCs w:val="24"/>
        </w:rPr>
        <w:t>, garantizando en todo momento las condiciones necesarias de seguridad.</w:t>
      </w:r>
    </w:p>
    <w:p w14:paraId="23841BF2" w14:textId="77777777" w:rsidR="00BD2611" w:rsidRPr="00366CAB" w:rsidRDefault="00BD2611" w:rsidP="00E412A7">
      <w:pPr>
        <w:spacing w:after="0" w:line="240" w:lineRule="auto"/>
        <w:jc w:val="both"/>
        <w:rPr>
          <w:rFonts w:ascii="Arial" w:hAnsi="Arial" w:cs="Arial"/>
          <w:sz w:val="24"/>
          <w:szCs w:val="24"/>
        </w:rPr>
      </w:pPr>
    </w:p>
    <w:p w14:paraId="1E30E6FC"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Al concluir la confronta de actas o el nuevo escrutinio y cómputo de la casilla, en caso de recuento de votos, cada paquete electoral deberá ser introducido nuevamente dentro de la caja paquete electoral, que se trasladará de regreso a la bodega.</w:t>
      </w:r>
    </w:p>
    <w:p w14:paraId="551A23BE" w14:textId="77777777" w:rsidR="007A4DBD" w:rsidRPr="00366CAB" w:rsidRDefault="007A4DBD" w:rsidP="00E412A7">
      <w:pPr>
        <w:spacing w:after="0" w:line="240" w:lineRule="auto"/>
        <w:jc w:val="both"/>
        <w:rPr>
          <w:rFonts w:ascii="Arial" w:hAnsi="Arial" w:cs="Arial"/>
          <w:sz w:val="24"/>
          <w:szCs w:val="24"/>
        </w:rPr>
      </w:pPr>
    </w:p>
    <w:p w14:paraId="66DA13D3"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Cabe precisar, que se deberá atender puntualmente el procedimiento para la extracción de los documentos y materiales, mismo que se detalla en los presentes lineamientos, con el propósito de que una vez que se regrese el paquete a la bodega, éste contenga únicamente las boletas y votos.</w:t>
      </w:r>
    </w:p>
    <w:p w14:paraId="573783C1" w14:textId="77777777" w:rsidR="00BD2611" w:rsidRPr="00366CAB" w:rsidRDefault="00BD2611" w:rsidP="00E412A7">
      <w:pPr>
        <w:spacing w:after="0" w:line="240" w:lineRule="auto"/>
        <w:jc w:val="both"/>
        <w:rPr>
          <w:rFonts w:ascii="Arial" w:hAnsi="Arial" w:cs="Arial"/>
          <w:sz w:val="24"/>
          <w:szCs w:val="24"/>
        </w:rPr>
      </w:pPr>
    </w:p>
    <w:p w14:paraId="07C677DB" w14:textId="38595FD9" w:rsidR="00992DD5" w:rsidRPr="00366CAB" w:rsidRDefault="00105C99" w:rsidP="00E412A7">
      <w:pPr>
        <w:spacing w:after="0" w:line="240" w:lineRule="auto"/>
        <w:jc w:val="both"/>
        <w:rPr>
          <w:rFonts w:ascii="Arial" w:hAnsi="Arial" w:cs="Arial"/>
          <w:sz w:val="24"/>
          <w:szCs w:val="24"/>
        </w:rPr>
      </w:pPr>
      <w:r w:rsidRPr="00366CAB">
        <w:rPr>
          <w:rFonts w:ascii="Arial" w:hAnsi="Arial" w:cs="Arial"/>
          <w:b/>
          <w:sz w:val="24"/>
          <w:szCs w:val="24"/>
        </w:rPr>
        <w:t>Artículo 64</w:t>
      </w:r>
      <w:r w:rsidR="00F90F60" w:rsidRPr="00366CAB">
        <w:rPr>
          <w:rFonts w:ascii="Arial" w:hAnsi="Arial" w:cs="Arial"/>
          <w:b/>
          <w:sz w:val="24"/>
          <w:szCs w:val="24"/>
        </w:rPr>
        <w:t>.-</w:t>
      </w:r>
      <w:r w:rsidR="00F90F60" w:rsidRPr="00366CAB">
        <w:rPr>
          <w:rFonts w:ascii="Arial" w:hAnsi="Arial" w:cs="Arial"/>
          <w:sz w:val="24"/>
          <w:szCs w:val="24"/>
        </w:rPr>
        <w:t xml:space="preserve"> </w:t>
      </w:r>
      <w:r w:rsidR="00992DD5" w:rsidRPr="00366CAB">
        <w:rPr>
          <w:rFonts w:ascii="Arial" w:hAnsi="Arial" w:cs="Arial"/>
          <w:sz w:val="24"/>
          <w:szCs w:val="24"/>
        </w:rPr>
        <w:t xml:space="preserve">Al término de la sesión, el Presidente, bajo su más estricta responsabilidad, deberá salvaguardar los paquetes electorales con los sobres que contengan las boletas de la casilla, disponiendo al efecto que sean selladas las puertas de acceso de la bodega, estando presentes los </w:t>
      </w:r>
      <w:r w:rsidR="005C3263" w:rsidRPr="00366CAB">
        <w:rPr>
          <w:rFonts w:ascii="Arial" w:hAnsi="Arial" w:cs="Arial"/>
          <w:sz w:val="24"/>
          <w:szCs w:val="24"/>
        </w:rPr>
        <w:t>C</w:t>
      </w:r>
      <w:r w:rsidR="00992DD5" w:rsidRPr="00366CAB">
        <w:rPr>
          <w:rFonts w:ascii="Arial" w:hAnsi="Arial" w:cs="Arial"/>
          <w:sz w:val="24"/>
          <w:szCs w:val="24"/>
        </w:rPr>
        <w:t xml:space="preserve">onsejeros y </w:t>
      </w:r>
      <w:r w:rsidR="005C3263" w:rsidRPr="00366CAB">
        <w:rPr>
          <w:rFonts w:ascii="Arial" w:hAnsi="Arial" w:cs="Arial"/>
          <w:sz w:val="24"/>
          <w:szCs w:val="24"/>
        </w:rPr>
        <w:t>R</w:t>
      </w:r>
      <w:r w:rsidR="00992DD5" w:rsidRPr="00366CAB">
        <w:rPr>
          <w:rFonts w:ascii="Arial" w:hAnsi="Arial" w:cs="Arial"/>
          <w:sz w:val="24"/>
          <w:szCs w:val="24"/>
        </w:rPr>
        <w:t>epresentantes que así lo deseen; para tal efecto deberán colocarse fajillas de papel a las que se les asentará el sello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F90F60" w:rsidRPr="00366CAB">
        <w:rPr>
          <w:rFonts w:ascii="Arial" w:hAnsi="Arial" w:cs="Arial"/>
          <w:sz w:val="24"/>
          <w:szCs w:val="24"/>
        </w:rPr>
        <w:t>correspondiente</w:t>
      </w:r>
      <w:r w:rsidR="00992DD5" w:rsidRPr="00366CAB">
        <w:rPr>
          <w:rFonts w:ascii="Arial" w:hAnsi="Arial" w:cs="Arial"/>
          <w:sz w:val="24"/>
          <w:szCs w:val="24"/>
        </w:rPr>
        <w:t xml:space="preserve"> y las firmas del </w:t>
      </w:r>
      <w:r w:rsidR="005C3263" w:rsidRPr="00366CAB">
        <w:rPr>
          <w:rFonts w:ascii="Arial" w:hAnsi="Arial" w:cs="Arial"/>
          <w:sz w:val="24"/>
          <w:szCs w:val="24"/>
        </w:rPr>
        <w:t>Presidente,</w:t>
      </w:r>
      <w:r w:rsidR="00992DD5" w:rsidRPr="00366CAB">
        <w:rPr>
          <w:rFonts w:ascii="Arial" w:hAnsi="Arial" w:cs="Arial"/>
          <w:sz w:val="24"/>
          <w:szCs w:val="24"/>
        </w:rPr>
        <w:t xml:space="preserve"> por lo menos de un Consejero Electoral y </w:t>
      </w:r>
      <w:r w:rsidR="00CD49CF" w:rsidRPr="00366CAB">
        <w:rPr>
          <w:rFonts w:ascii="Arial" w:hAnsi="Arial" w:cs="Arial"/>
          <w:sz w:val="24"/>
          <w:szCs w:val="24"/>
        </w:rPr>
        <w:t xml:space="preserve">de </w:t>
      </w:r>
      <w:r w:rsidR="00992DD5" w:rsidRPr="00366CAB">
        <w:rPr>
          <w:rFonts w:ascii="Arial" w:hAnsi="Arial" w:cs="Arial"/>
          <w:sz w:val="24"/>
          <w:szCs w:val="24"/>
        </w:rPr>
        <w:t xml:space="preserve">los </w:t>
      </w:r>
      <w:r w:rsidR="005C3263" w:rsidRPr="00366CAB">
        <w:rPr>
          <w:rFonts w:ascii="Arial" w:hAnsi="Arial" w:cs="Arial"/>
          <w:sz w:val="24"/>
          <w:szCs w:val="24"/>
        </w:rPr>
        <w:t>R</w:t>
      </w:r>
      <w:r w:rsidR="00992DD5" w:rsidRPr="00366CAB">
        <w:rPr>
          <w:rFonts w:ascii="Arial" w:hAnsi="Arial" w:cs="Arial"/>
          <w:sz w:val="24"/>
          <w:szCs w:val="24"/>
        </w:rPr>
        <w:t>epresentantes que deseen hacerlo.</w:t>
      </w:r>
    </w:p>
    <w:p w14:paraId="63F0BFE2" w14:textId="77777777" w:rsidR="00BD2611" w:rsidRPr="00366CAB" w:rsidRDefault="00BD2611" w:rsidP="00E412A7">
      <w:pPr>
        <w:spacing w:after="0" w:line="240" w:lineRule="auto"/>
        <w:jc w:val="both"/>
        <w:rPr>
          <w:rFonts w:ascii="Arial" w:hAnsi="Arial" w:cs="Arial"/>
          <w:sz w:val="24"/>
          <w:szCs w:val="24"/>
        </w:rPr>
      </w:pPr>
    </w:p>
    <w:p w14:paraId="25FE2B34" w14:textId="0A7716CE" w:rsidR="00011A30"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 xml:space="preserve">El </w:t>
      </w:r>
      <w:r w:rsidR="005C3263" w:rsidRPr="00366CAB">
        <w:rPr>
          <w:rFonts w:ascii="Arial" w:hAnsi="Arial" w:cs="Arial"/>
          <w:sz w:val="24"/>
          <w:szCs w:val="24"/>
        </w:rPr>
        <w:t xml:space="preserve">Presidente </w:t>
      </w:r>
      <w:r w:rsidRPr="00366CAB">
        <w:rPr>
          <w:rFonts w:ascii="Arial" w:hAnsi="Arial" w:cs="Arial"/>
          <w:sz w:val="24"/>
          <w:szCs w:val="24"/>
        </w:rPr>
        <w:t>d</w:t>
      </w:r>
      <w:r w:rsidR="005577A2" w:rsidRPr="00366CAB">
        <w:rPr>
          <w:rFonts w:ascii="Arial" w:hAnsi="Arial" w:cs="Arial"/>
          <w:sz w:val="24"/>
          <w:szCs w:val="24"/>
        </w:rPr>
        <w:t xml:space="preserve">eberá mantener en su poder </w:t>
      </w:r>
      <w:r w:rsidR="00753D1A" w:rsidRPr="00366CAB">
        <w:rPr>
          <w:rFonts w:ascii="Arial" w:hAnsi="Arial" w:cs="Arial"/>
          <w:sz w:val="24"/>
          <w:szCs w:val="24"/>
        </w:rPr>
        <w:t xml:space="preserve">la totalidad de </w:t>
      </w:r>
      <w:r w:rsidR="005577A2" w:rsidRPr="00366CAB">
        <w:rPr>
          <w:rFonts w:ascii="Arial" w:hAnsi="Arial" w:cs="Arial"/>
          <w:sz w:val="24"/>
          <w:szCs w:val="24"/>
        </w:rPr>
        <w:t>las llaves</w:t>
      </w:r>
      <w:r w:rsidRPr="00366CAB">
        <w:rPr>
          <w:rFonts w:ascii="Arial" w:hAnsi="Arial" w:cs="Arial"/>
          <w:sz w:val="24"/>
          <w:szCs w:val="24"/>
        </w:rPr>
        <w:t xml:space="preserve"> de l</w:t>
      </w:r>
      <w:r w:rsidR="005577A2" w:rsidRPr="00366CAB">
        <w:rPr>
          <w:rFonts w:ascii="Arial" w:hAnsi="Arial" w:cs="Arial"/>
          <w:sz w:val="24"/>
          <w:szCs w:val="24"/>
        </w:rPr>
        <w:t>a puerta de acceso de la bodega</w:t>
      </w:r>
      <w:r w:rsidRPr="00366CAB">
        <w:rPr>
          <w:rFonts w:ascii="Arial" w:hAnsi="Arial" w:cs="Arial"/>
          <w:sz w:val="24"/>
          <w:szCs w:val="24"/>
        </w:rPr>
        <w:t xml:space="preserve"> hasta que</w:t>
      </w:r>
      <w:r w:rsidR="005577A2" w:rsidRPr="00366CAB">
        <w:rPr>
          <w:rFonts w:ascii="Arial" w:hAnsi="Arial" w:cs="Arial"/>
          <w:sz w:val="24"/>
          <w:szCs w:val="24"/>
        </w:rPr>
        <w:t>,</w:t>
      </w:r>
      <w:r w:rsidRPr="00366CAB">
        <w:rPr>
          <w:rFonts w:ascii="Arial" w:hAnsi="Arial" w:cs="Arial"/>
          <w:sz w:val="24"/>
          <w:szCs w:val="24"/>
        </w:rPr>
        <w:t xml:space="preserve"> concluido el proceso electoral, se proceda a la destrucción de los paquetes electorales.</w:t>
      </w:r>
    </w:p>
    <w:p w14:paraId="3F58F64E" w14:textId="77777777" w:rsidR="00C10A5E" w:rsidRPr="00366CAB" w:rsidRDefault="00C10A5E" w:rsidP="00E412A7">
      <w:pPr>
        <w:spacing w:after="0" w:line="240" w:lineRule="auto"/>
        <w:jc w:val="both"/>
        <w:rPr>
          <w:rFonts w:ascii="Arial" w:hAnsi="Arial" w:cs="Arial"/>
          <w:sz w:val="24"/>
          <w:szCs w:val="24"/>
        </w:rPr>
      </w:pPr>
    </w:p>
    <w:p w14:paraId="4010327D"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TÍTULO OCTAVO</w:t>
      </w:r>
    </w:p>
    <w:p w14:paraId="0CBA6360" w14:textId="486DCED6" w:rsidR="00E412A7" w:rsidRPr="00366CAB" w:rsidRDefault="00E412A7" w:rsidP="00C10A5E">
      <w:pPr>
        <w:spacing w:after="0" w:line="240" w:lineRule="auto"/>
        <w:jc w:val="center"/>
        <w:rPr>
          <w:rFonts w:ascii="Arial" w:hAnsi="Arial" w:cs="Arial"/>
          <w:b/>
          <w:bCs/>
          <w:sz w:val="24"/>
          <w:szCs w:val="24"/>
        </w:rPr>
      </w:pPr>
      <w:r w:rsidRPr="00366CAB">
        <w:rPr>
          <w:rFonts w:ascii="Arial" w:hAnsi="Arial" w:cs="Arial"/>
          <w:b/>
          <w:bCs/>
          <w:sz w:val="24"/>
          <w:szCs w:val="24"/>
        </w:rPr>
        <w:lastRenderedPageBreak/>
        <w:t>DESARROLLO DE LOS CÓMPUTOS</w:t>
      </w:r>
    </w:p>
    <w:p w14:paraId="346C716E" w14:textId="77777777" w:rsidR="005B19D2" w:rsidRPr="00366CAB" w:rsidRDefault="005B19D2" w:rsidP="00C10A5E">
      <w:pPr>
        <w:spacing w:after="0" w:line="240" w:lineRule="auto"/>
        <w:jc w:val="center"/>
        <w:rPr>
          <w:rFonts w:ascii="Arial" w:hAnsi="Arial" w:cs="Arial"/>
          <w:b/>
          <w:bCs/>
          <w:sz w:val="24"/>
          <w:szCs w:val="24"/>
        </w:rPr>
      </w:pPr>
    </w:p>
    <w:p w14:paraId="6FF3FEDA" w14:textId="77777777" w:rsidR="005B19D2" w:rsidRPr="00366CAB" w:rsidRDefault="005B19D2" w:rsidP="005B19D2">
      <w:pPr>
        <w:spacing w:after="0" w:line="240" w:lineRule="auto"/>
        <w:jc w:val="center"/>
        <w:rPr>
          <w:rFonts w:ascii="Arial" w:hAnsi="Arial" w:cs="Arial"/>
          <w:b/>
          <w:bCs/>
          <w:sz w:val="24"/>
          <w:szCs w:val="24"/>
        </w:rPr>
      </w:pPr>
      <w:r w:rsidRPr="00366CAB">
        <w:rPr>
          <w:rFonts w:ascii="Arial" w:hAnsi="Arial" w:cs="Arial"/>
          <w:b/>
          <w:bCs/>
          <w:sz w:val="24"/>
          <w:szCs w:val="24"/>
        </w:rPr>
        <w:t>Capítulo I</w:t>
      </w:r>
    </w:p>
    <w:p w14:paraId="6E95D385" w14:textId="7E84D260" w:rsidR="00E412A7" w:rsidRPr="00366CAB" w:rsidRDefault="00E412A7" w:rsidP="005B19D2">
      <w:pPr>
        <w:spacing w:after="0" w:line="240" w:lineRule="auto"/>
        <w:jc w:val="center"/>
        <w:rPr>
          <w:rFonts w:ascii="Arial" w:hAnsi="Arial" w:cs="Arial"/>
          <w:b/>
          <w:bCs/>
          <w:sz w:val="24"/>
          <w:szCs w:val="24"/>
        </w:rPr>
      </w:pPr>
      <w:r w:rsidRPr="00366CAB">
        <w:rPr>
          <w:rFonts w:ascii="Arial" w:hAnsi="Arial" w:cs="Arial"/>
          <w:b/>
          <w:bCs/>
          <w:sz w:val="24"/>
          <w:szCs w:val="24"/>
        </w:rPr>
        <w:t>In</w:t>
      </w:r>
      <w:r w:rsidR="005577A2" w:rsidRPr="00366CAB">
        <w:rPr>
          <w:rFonts w:ascii="Arial" w:hAnsi="Arial" w:cs="Arial"/>
          <w:b/>
          <w:bCs/>
          <w:sz w:val="24"/>
          <w:szCs w:val="24"/>
        </w:rPr>
        <w:t>icio del cómputo y recuento de v</w:t>
      </w:r>
      <w:r w:rsidRPr="00366CAB">
        <w:rPr>
          <w:rFonts w:ascii="Arial" w:hAnsi="Arial" w:cs="Arial"/>
          <w:b/>
          <w:bCs/>
          <w:sz w:val="24"/>
          <w:szCs w:val="24"/>
        </w:rPr>
        <w:t>otos</w:t>
      </w:r>
    </w:p>
    <w:p w14:paraId="04E098D2" w14:textId="77777777" w:rsidR="00E412A7" w:rsidRPr="00366CAB" w:rsidRDefault="00E412A7" w:rsidP="00E412A7">
      <w:pPr>
        <w:spacing w:after="0" w:line="240" w:lineRule="auto"/>
        <w:jc w:val="both"/>
        <w:rPr>
          <w:rFonts w:ascii="Arial" w:hAnsi="Arial" w:cs="Arial"/>
          <w:b/>
          <w:bCs/>
          <w:sz w:val="24"/>
          <w:szCs w:val="24"/>
        </w:rPr>
      </w:pPr>
    </w:p>
    <w:p w14:paraId="37535B60" w14:textId="4571329B" w:rsidR="00E412A7" w:rsidRPr="00366CAB" w:rsidRDefault="00B31888" w:rsidP="00E412A7">
      <w:pPr>
        <w:spacing w:after="0" w:line="240" w:lineRule="auto"/>
        <w:jc w:val="both"/>
        <w:rPr>
          <w:rFonts w:ascii="Arial" w:hAnsi="Arial" w:cs="Arial"/>
          <w:sz w:val="24"/>
          <w:szCs w:val="24"/>
        </w:rPr>
      </w:pPr>
      <w:r w:rsidRPr="00366CAB">
        <w:rPr>
          <w:rFonts w:ascii="Arial" w:hAnsi="Arial" w:cs="Arial"/>
          <w:b/>
          <w:sz w:val="24"/>
          <w:szCs w:val="24"/>
        </w:rPr>
        <w:t>Artículo 65</w:t>
      </w:r>
      <w:r w:rsidR="00BD2611" w:rsidRPr="00366CAB">
        <w:rPr>
          <w:rFonts w:ascii="Arial" w:hAnsi="Arial" w:cs="Arial"/>
          <w:b/>
          <w:sz w:val="24"/>
          <w:szCs w:val="24"/>
        </w:rPr>
        <w:t xml:space="preserve">.- </w:t>
      </w:r>
      <w:r w:rsidR="006F4A36" w:rsidRPr="00366CAB">
        <w:rPr>
          <w:rFonts w:ascii="Arial" w:hAnsi="Arial" w:cs="Arial"/>
          <w:sz w:val="24"/>
          <w:szCs w:val="24"/>
        </w:rPr>
        <w:t>La</w:t>
      </w:r>
      <w:r w:rsidR="006F4A36" w:rsidRPr="00366CAB">
        <w:rPr>
          <w:rFonts w:ascii="Arial" w:hAnsi="Arial" w:cs="Arial"/>
          <w:b/>
          <w:sz w:val="24"/>
          <w:szCs w:val="24"/>
        </w:rPr>
        <w:t xml:space="preserve"> </w:t>
      </w:r>
      <w:r w:rsidR="006F4A36" w:rsidRPr="00366CAB">
        <w:rPr>
          <w:rFonts w:ascii="Arial" w:hAnsi="Arial" w:cs="Arial"/>
          <w:sz w:val="24"/>
          <w:szCs w:val="24"/>
        </w:rPr>
        <w:t xml:space="preserve">Presidencia </w:t>
      </w:r>
      <w:r w:rsidR="00E412A7" w:rsidRPr="00366CAB">
        <w:rPr>
          <w:rFonts w:ascii="Arial" w:hAnsi="Arial" w:cs="Arial"/>
          <w:sz w:val="24"/>
          <w:szCs w:val="24"/>
        </w:rPr>
        <w:t>del</w:t>
      </w:r>
      <w:r w:rsidR="007A4DBD"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E412A7" w:rsidRPr="00366CAB">
        <w:rPr>
          <w:rFonts w:ascii="Arial" w:hAnsi="Arial" w:cs="Arial"/>
          <w:sz w:val="24"/>
          <w:szCs w:val="24"/>
        </w:rPr>
        <w:t>deberá informar sobre el Acuerdo tomado en la sesión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presentes Lineamientos.</w:t>
      </w:r>
    </w:p>
    <w:p w14:paraId="13E5365D" w14:textId="77777777" w:rsidR="00E412A7" w:rsidRPr="00366CAB" w:rsidRDefault="00E412A7" w:rsidP="00E412A7">
      <w:pPr>
        <w:spacing w:after="0" w:line="240" w:lineRule="auto"/>
        <w:jc w:val="both"/>
        <w:rPr>
          <w:rFonts w:ascii="Arial" w:hAnsi="Arial" w:cs="Arial"/>
          <w:sz w:val="24"/>
          <w:szCs w:val="24"/>
        </w:rPr>
      </w:pPr>
    </w:p>
    <w:p w14:paraId="5B634202" w14:textId="30B375B2"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De ser necesario el recuento de hasta 20 paquetes, se realizará en el </w:t>
      </w:r>
      <w:r w:rsidR="00414431" w:rsidRPr="00366CAB">
        <w:rPr>
          <w:rFonts w:ascii="Arial" w:hAnsi="Arial" w:cs="Arial"/>
          <w:sz w:val="24"/>
          <w:szCs w:val="24"/>
        </w:rPr>
        <w:t>Pleno</w:t>
      </w:r>
      <w:r w:rsidRPr="00366CAB">
        <w:rPr>
          <w:rFonts w:ascii="Arial" w:hAnsi="Arial" w:cs="Arial"/>
          <w:sz w:val="24"/>
          <w:szCs w:val="24"/>
        </w:rPr>
        <w:t xml:space="preserve"> del</w:t>
      </w:r>
      <w:r w:rsidR="009A3E8B" w:rsidRPr="00366CAB">
        <w:rPr>
          <w:rFonts w:ascii="Arial" w:hAnsi="Arial" w:cs="Arial"/>
          <w:sz w:val="24"/>
          <w:szCs w:val="24"/>
        </w:rPr>
        <w:t xml:space="preserve"> </w:t>
      </w:r>
      <w:r w:rsidR="006524C7" w:rsidRPr="00366CAB">
        <w:rPr>
          <w:rFonts w:ascii="Arial" w:hAnsi="Arial" w:cs="Arial"/>
          <w:sz w:val="24"/>
          <w:szCs w:val="24"/>
        </w:rPr>
        <w:t>Consejo</w:t>
      </w:r>
      <w:r w:rsidR="006F4A36" w:rsidRPr="00366CAB">
        <w:rPr>
          <w:rFonts w:ascii="Arial" w:hAnsi="Arial" w:cs="Arial"/>
          <w:sz w:val="24"/>
          <w:szCs w:val="24"/>
        </w:rPr>
        <w:t xml:space="preserve"> </w:t>
      </w:r>
      <w:r w:rsidRPr="00366CAB">
        <w:rPr>
          <w:rFonts w:ascii="Arial" w:hAnsi="Arial" w:cs="Arial"/>
          <w:sz w:val="24"/>
          <w:szCs w:val="24"/>
        </w:rPr>
        <w:t>una vez concluido el cotejo de las actas; si durante el cotejo se detectaran otras cas</w:t>
      </w:r>
      <w:r w:rsidR="00EA6BD6" w:rsidRPr="00366CAB">
        <w:rPr>
          <w:rFonts w:ascii="Arial" w:hAnsi="Arial" w:cs="Arial"/>
          <w:sz w:val="24"/>
          <w:szCs w:val="24"/>
        </w:rPr>
        <w:t xml:space="preserve">illas cuyo recuento se apruebe por </w:t>
      </w:r>
      <w:r w:rsidRPr="00366CAB">
        <w:rPr>
          <w:rFonts w:ascii="Arial" w:hAnsi="Arial" w:cs="Arial"/>
          <w:sz w:val="24"/>
          <w:szCs w:val="24"/>
        </w:rPr>
        <w:t xml:space="preserve">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xml:space="preserve">, </w:t>
      </w:r>
      <w:r w:rsidR="00EA6BD6" w:rsidRPr="00366CAB">
        <w:rPr>
          <w:rFonts w:ascii="Arial" w:hAnsi="Arial" w:cs="Arial"/>
          <w:sz w:val="24"/>
          <w:szCs w:val="24"/>
        </w:rPr>
        <w:t xml:space="preserve">y derivado de ello se excede </w:t>
      </w:r>
      <w:r w:rsidRPr="00366CAB">
        <w:rPr>
          <w:rFonts w:ascii="Arial" w:hAnsi="Arial" w:cs="Arial"/>
          <w:sz w:val="24"/>
          <w:szCs w:val="24"/>
        </w:rPr>
        <w:t xml:space="preserve">de 20, al término del cotejo de actas se </w:t>
      </w:r>
      <w:r w:rsidR="00EA6BD6" w:rsidRPr="00366CAB">
        <w:rPr>
          <w:rFonts w:ascii="Arial" w:hAnsi="Arial" w:cs="Arial"/>
          <w:sz w:val="24"/>
          <w:szCs w:val="24"/>
        </w:rPr>
        <w:t xml:space="preserve">podrá decidir sobre la integración de </w:t>
      </w:r>
      <w:r w:rsidRPr="00366CAB">
        <w:rPr>
          <w:rFonts w:ascii="Arial" w:hAnsi="Arial" w:cs="Arial"/>
          <w:sz w:val="24"/>
          <w:szCs w:val="24"/>
        </w:rPr>
        <w:t>Grupos de Trabajo para su recuento.</w:t>
      </w:r>
    </w:p>
    <w:p w14:paraId="09E837B9" w14:textId="77777777" w:rsidR="00E412A7" w:rsidRPr="00366CAB" w:rsidRDefault="00E412A7" w:rsidP="00E412A7">
      <w:pPr>
        <w:spacing w:after="0" w:line="240" w:lineRule="auto"/>
        <w:jc w:val="both"/>
        <w:rPr>
          <w:rFonts w:ascii="Arial" w:hAnsi="Arial" w:cs="Arial"/>
          <w:sz w:val="24"/>
          <w:szCs w:val="24"/>
        </w:rPr>
      </w:pPr>
    </w:p>
    <w:p w14:paraId="2CAE6463" w14:textId="06AA79FD"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Si desde la sesión del día previo se hubiera detectado que se sobrepasa dicha cantidad, el Presidente deberá anunciar que conforme al acuerdo aprobado el día anterior, al inicio del cotejo de actas por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 simultáneamente se procederá a la instalación y operación de los Grupos de Trabajo.</w:t>
      </w:r>
    </w:p>
    <w:p w14:paraId="394DFBF0" w14:textId="77777777" w:rsidR="00E412A7" w:rsidRPr="00366CAB" w:rsidRDefault="00E412A7" w:rsidP="00E412A7">
      <w:pPr>
        <w:spacing w:after="0" w:line="240" w:lineRule="auto"/>
        <w:jc w:val="both"/>
        <w:rPr>
          <w:rFonts w:ascii="Arial" w:hAnsi="Arial" w:cs="Arial"/>
          <w:sz w:val="24"/>
          <w:szCs w:val="24"/>
        </w:rPr>
      </w:pPr>
    </w:p>
    <w:p w14:paraId="7FC6F515" w14:textId="625B9E3E"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Una vez realizado lo anterior, el Presidente dará una explicación precisa sobre la definición de validez o </w:t>
      </w:r>
      <w:r w:rsidR="007334DF" w:rsidRPr="00366CAB">
        <w:rPr>
          <w:rFonts w:ascii="Arial" w:hAnsi="Arial" w:cs="Arial"/>
          <w:sz w:val="24"/>
          <w:szCs w:val="24"/>
        </w:rPr>
        <w:t>nulidad de los votos conforme al Cuadernillo de Consulta aprobado por el Consejo General</w:t>
      </w:r>
      <w:r w:rsidRPr="00366CAB">
        <w:rPr>
          <w:rFonts w:ascii="Arial" w:hAnsi="Arial" w:cs="Arial"/>
          <w:sz w:val="24"/>
          <w:szCs w:val="24"/>
        </w:rPr>
        <w:t>; es decir, se tendrá que precisar que se considerará como voto válido aquel en el que el elector haya marcado un solo recuadro en el que se contenga el</w:t>
      </w:r>
      <w:r w:rsidR="0089166B" w:rsidRPr="00366CAB">
        <w:rPr>
          <w:rFonts w:ascii="Arial" w:hAnsi="Arial" w:cs="Arial"/>
          <w:sz w:val="24"/>
          <w:szCs w:val="24"/>
        </w:rPr>
        <w:t xml:space="preserve"> emblema de un partido político, candidatura independiente o común; </w:t>
      </w:r>
      <w:r w:rsidRPr="00366CAB">
        <w:rPr>
          <w:rFonts w:ascii="Arial" w:hAnsi="Arial" w:cs="Arial"/>
          <w:sz w:val="24"/>
          <w:szCs w:val="24"/>
        </w:rPr>
        <w:t>el que se manifieste en el espacio para candidatos no registrados; o aquel en el que el elector haya marcado más de un recuadro de los partidos políticos coaligados o en candidatura común, lo que en su caso, se registrará por separado y como voto para el candidato de la coalición o de la candidatura común.</w:t>
      </w:r>
    </w:p>
    <w:p w14:paraId="0EB5311A" w14:textId="77777777" w:rsidR="00E412A7" w:rsidRPr="00366CAB" w:rsidRDefault="00E412A7" w:rsidP="00E412A7">
      <w:pPr>
        <w:spacing w:after="0" w:line="240" w:lineRule="auto"/>
        <w:jc w:val="both"/>
        <w:rPr>
          <w:rFonts w:ascii="Arial" w:hAnsi="Arial" w:cs="Arial"/>
          <w:sz w:val="24"/>
          <w:szCs w:val="24"/>
        </w:rPr>
      </w:pPr>
    </w:p>
    <w:p w14:paraId="58295955"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Por su parte, los votos nulos serán aquellos expresados por un elector en una boleta depositada en la urna, sin que hubiera marcado ningún cuadro que contenga el emblema de un partido político; cuando el elector marque dos o más cuadros sin que exista coalición o candidatura común entre los partidos cuyos emblemas hayan sido marcados; o en su caso, aquel emitido en forma distinta a la señalada como voto válido. Para lo anterior, podrá apoyarse en los cuadernillos de consulta o materiales didácticos elaborados para este fin.</w:t>
      </w:r>
    </w:p>
    <w:p w14:paraId="4554F622" w14:textId="77777777" w:rsidR="00E412A7" w:rsidRPr="00366CAB" w:rsidRDefault="00E412A7" w:rsidP="00E412A7">
      <w:pPr>
        <w:spacing w:after="0" w:line="240" w:lineRule="auto"/>
        <w:jc w:val="both"/>
        <w:rPr>
          <w:rFonts w:ascii="Arial" w:hAnsi="Arial" w:cs="Arial"/>
          <w:sz w:val="24"/>
          <w:szCs w:val="24"/>
        </w:rPr>
      </w:pPr>
    </w:p>
    <w:p w14:paraId="6773518A" w14:textId="545EAAA5"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Asimismo se deberá explicar detalladamente el criterio de registro en el acta de los votos válidos marcados en más de uno de los emblemas de los partidos coaligados entre sí o en candidatura común, conforme a los artículos 288, numeral 3, 290, numeral 2, de la LGIPE y 238, fracción II</w:t>
      </w:r>
      <w:r w:rsidR="00E479CC" w:rsidRPr="00366CAB">
        <w:rPr>
          <w:rFonts w:ascii="Arial" w:hAnsi="Arial" w:cs="Arial"/>
          <w:sz w:val="24"/>
          <w:szCs w:val="24"/>
        </w:rPr>
        <w:t>,</w:t>
      </w:r>
      <w:r w:rsidRPr="00366CAB">
        <w:rPr>
          <w:rFonts w:ascii="Arial" w:hAnsi="Arial" w:cs="Arial"/>
          <w:sz w:val="24"/>
          <w:szCs w:val="24"/>
        </w:rPr>
        <w:t xml:space="preserve"> de la LIPEES. </w:t>
      </w:r>
    </w:p>
    <w:p w14:paraId="52326CFF" w14:textId="77777777" w:rsidR="009F54F7" w:rsidRPr="00366CAB" w:rsidRDefault="009F54F7" w:rsidP="00E412A7">
      <w:pPr>
        <w:spacing w:after="0" w:line="240" w:lineRule="auto"/>
        <w:jc w:val="both"/>
        <w:rPr>
          <w:rFonts w:ascii="Arial" w:hAnsi="Arial" w:cs="Arial"/>
          <w:sz w:val="24"/>
          <w:szCs w:val="24"/>
        </w:rPr>
      </w:pPr>
    </w:p>
    <w:p w14:paraId="2CBE5CC0" w14:textId="5520F468" w:rsidR="009F54F7" w:rsidRPr="00366CAB" w:rsidRDefault="009F54F7" w:rsidP="009F54F7">
      <w:pPr>
        <w:spacing w:after="0" w:line="240" w:lineRule="auto"/>
        <w:jc w:val="both"/>
        <w:rPr>
          <w:rFonts w:ascii="Arial" w:hAnsi="Arial" w:cs="Arial"/>
          <w:sz w:val="24"/>
          <w:szCs w:val="24"/>
        </w:rPr>
      </w:pPr>
      <w:r w:rsidRPr="00366CAB">
        <w:rPr>
          <w:rFonts w:ascii="Arial" w:hAnsi="Arial" w:cs="Arial"/>
          <w:sz w:val="24"/>
          <w:szCs w:val="24"/>
        </w:rPr>
        <w:lastRenderedPageBreak/>
        <w:t>Bajo ninguna circunstancia se permitirá la votación sobre la nulidad o validez de un voto en controversia en el Grupo de Trabajo o en algún punto de recuento, debiendo desarrollarse el procedimiento enunciado por el artículo 403 del Reglamento.</w:t>
      </w:r>
    </w:p>
    <w:p w14:paraId="738C5F34" w14:textId="453C1354" w:rsidR="009F54F7" w:rsidRPr="00366CAB" w:rsidRDefault="009F54F7" w:rsidP="00E412A7">
      <w:pPr>
        <w:spacing w:after="0" w:line="240" w:lineRule="auto"/>
        <w:jc w:val="both"/>
        <w:rPr>
          <w:rFonts w:ascii="Arial" w:hAnsi="Arial" w:cs="Arial"/>
          <w:sz w:val="24"/>
          <w:szCs w:val="24"/>
        </w:rPr>
      </w:pPr>
    </w:p>
    <w:p w14:paraId="3C152261" w14:textId="5D9BD5E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Realizado lo anterior, el </w:t>
      </w:r>
      <w:r w:rsidR="00CD49CF" w:rsidRPr="00366CAB">
        <w:rPr>
          <w:rFonts w:ascii="Arial" w:hAnsi="Arial" w:cs="Arial"/>
          <w:sz w:val="24"/>
          <w:szCs w:val="24"/>
        </w:rPr>
        <w:t xml:space="preserve">Presidente </w:t>
      </w:r>
      <w:r w:rsidRPr="00366CAB">
        <w:rPr>
          <w:rFonts w:ascii="Arial" w:hAnsi="Arial" w:cs="Arial"/>
          <w:sz w:val="24"/>
          <w:szCs w:val="24"/>
        </w:rPr>
        <w:t>ordenará a los integrantes de los Grupos de Trabajo proceder a su instalación y funcionamiento; asimismo, solicitará a los demás miembros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permanecer en el </w:t>
      </w:r>
      <w:r w:rsidR="00414431" w:rsidRPr="00366CAB">
        <w:rPr>
          <w:rFonts w:ascii="Arial" w:hAnsi="Arial" w:cs="Arial"/>
          <w:sz w:val="24"/>
          <w:szCs w:val="24"/>
        </w:rPr>
        <w:t>Pleno</w:t>
      </w:r>
      <w:r w:rsidRPr="00366CAB">
        <w:rPr>
          <w:rFonts w:ascii="Arial" w:hAnsi="Arial" w:cs="Arial"/>
          <w:sz w:val="24"/>
          <w:szCs w:val="24"/>
        </w:rPr>
        <w:t xml:space="preserve"> para garantizar el quórum e iniciar el procedimiento de cotejo de actas.</w:t>
      </w:r>
    </w:p>
    <w:p w14:paraId="11D4B836" w14:textId="77777777" w:rsidR="00E412A7" w:rsidRPr="00366CAB" w:rsidRDefault="00E412A7" w:rsidP="00E412A7">
      <w:pPr>
        <w:spacing w:after="0" w:line="240" w:lineRule="auto"/>
        <w:jc w:val="both"/>
        <w:rPr>
          <w:rFonts w:ascii="Arial" w:hAnsi="Arial" w:cs="Arial"/>
          <w:sz w:val="24"/>
          <w:szCs w:val="24"/>
        </w:rPr>
      </w:pPr>
    </w:p>
    <w:p w14:paraId="28ABA258" w14:textId="00BE18D9"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Si durante el cotejo de actas de las casillas que inicialmente no fueron determinadas para el recuento de sus votos, se detectase la actualización de alguna o algunas de las causales de recuento y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decide su procedencia, se incorporarán dichas casillas al recuento de votos distribuyéndolas en los </w:t>
      </w:r>
      <w:r w:rsidR="00CD49CF" w:rsidRPr="00366CAB">
        <w:rPr>
          <w:rFonts w:ascii="Arial" w:hAnsi="Arial" w:cs="Arial"/>
          <w:sz w:val="24"/>
          <w:szCs w:val="24"/>
        </w:rPr>
        <w:t>G</w:t>
      </w:r>
      <w:r w:rsidRPr="00366CAB">
        <w:rPr>
          <w:rFonts w:ascii="Arial" w:hAnsi="Arial" w:cs="Arial"/>
          <w:sz w:val="24"/>
          <w:szCs w:val="24"/>
        </w:rPr>
        <w:t xml:space="preserve">rupos de </w:t>
      </w:r>
      <w:r w:rsidR="00CD49CF" w:rsidRPr="00366CAB">
        <w:rPr>
          <w:rFonts w:ascii="Arial" w:hAnsi="Arial" w:cs="Arial"/>
          <w:sz w:val="24"/>
          <w:szCs w:val="24"/>
        </w:rPr>
        <w:t>Tr</w:t>
      </w:r>
      <w:r w:rsidRPr="00366CAB">
        <w:rPr>
          <w:rFonts w:ascii="Arial" w:hAnsi="Arial" w:cs="Arial"/>
          <w:sz w:val="24"/>
          <w:szCs w:val="24"/>
        </w:rPr>
        <w:t>abajo, dejando constancia en el acta de la sesión.</w:t>
      </w:r>
    </w:p>
    <w:p w14:paraId="5B7FE2AF" w14:textId="77777777" w:rsidR="00E412A7" w:rsidRPr="00366CAB" w:rsidRDefault="00E412A7" w:rsidP="00E412A7">
      <w:pPr>
        <w:spacing w:after="0" w:line="240" w:lineRule="auto"/>
        <w:jc w:val="both"/>
        <w:rPr>
          <w:rFonts w:ascii="Arial" w:hAnsi="Arial" w:cs="Arial"/>
          <w:sz w:val="24"/>
          <w:szCs w:val="24"/>
        </w:rPr>
      </w:pPr>
    </w:p>
    <w:p w14:paraId="0D974CBF" w14:textId="77777777" w:rsidR="005B19D2" w:rsidRPr="00366CAB" w:rsidRDefault="005B19D2" w:rsidP="005B19D2">
      <w:pPr>
        <w:spacing w:after="0" w:line="240" w:lineRule="auto"/>
        <w:jc w:val="center"/>
        <w:rPr>
          <w:rFonts w:ascii="Arial" w:hAnsi="Arial" w:cs="Arial"/>
          <w:b/>
          <w:sz w:val="24"/>
          <w:szCs w:val="24"/>
        </w:rPr>
      </w:pPr>
      <w:r w:rsidRPr="00366CAB">
        <w:rPr>
          <w:rFonts w:ascii="Arial" w:hAnsi="Arial" w:cs="Arial"/>
          <w:b/>
          <w:sz w:val="24"/>
          <w:szCs w:val="24"/>
        </w:rPr>
        <w:t>Capítulo II</w:t>
      </w:r>
    </w:p>
    <w:p w14:paraId="54282FCF" w14:textId="0067EC8B" w:rsidR="00E412A7" w:rsidRPr="00366CAB" w:rsidRDefault="00E412A7" w:rsidP="005B19D2">
      <w:pPr>
        <w:spacing w:after="0" w:line="240" w:lineRule="auto"/>
        <w:jc w:val="center"/>
        <w:rPr>
          <w:rFonts w:ascii="Arial" w:hAnsi="Arial" w:cs="Arial"/>
          <w:b/>
          <w:sz w:val="24"/>
          <w:szCs w:val="24"/>
        </w:rPr>
      </w:pPr>
      <w:r w:rsidRPr="00366CAB">
        <w:rPr>
          <w:rFonts w:ascii="Arial" w:hAnsi="Arial" w:cs="Arial"/>
          <w:b/>
          <w:sz w:val="24"/>
          <w:szCs w:val="24"/>
        </w:rPr>
        <w:t>Número de paquetes recibidos</w:t>
      </w:r>
    </w:p>
    <w:p w14:paraId="24BF090B" w14:textId="77777777" w:rsidR="00E412A7" w:rsidRPr="00366CAB" w:rsidRDefault="00E412A7" w:rsidP="00E412A7">
      <w:pPr>
        <w:spacing w:after="0" w:line="240" w:lineRule="auto"/>
        <w:jc w:val="both"/>
        <w:rPr>
          <w:rFonts w:ascii="Arial" w:hAnsi="Arial" w:cs="Arial"/>
          <w:b/>
          <w:sz w:val="24"/>
          <w:szCs w:val="24"/>
        </w:rPr>
      </w:pPr>
    </w:p>
    <w:p w14:paraId="4FCAB39A" w14:textId="384B5758" w:rsidR="00E412A7" w:rsidRPr="00366CAB" w:rsidRDefault="007E0184" w:rsidP="00E412A7">
      <w:pPr>
        <w:spacing w:after="0" w:line="240" w:lineRule="auto"/>
        <w:jc w:val="both"/>
        <w:rPr>
          <w:rFonts w:ascii="Arial" w:hAnsi="Arial" w:cs="Arial"/>
          <w:sz w:val="24"/>
          <w:szCs w:val="24"/>
        </w:rPr>
      </w:pPr>
      <w:r w:rsidRPr="00366CAB">
        <w:rPr>
          <w:rFonts w:ascii="Arial" w:hAnsi="Arial" w:cs="Arial"/>
          <w:b/>
          <w:sz w:val="24"/>
          <w:szCs w:val="24"/>
        </w:rPr>
        <w:t>Artículo 66</w:t>
      </w:r>
      <w:r w:rsidR="004D4BA2" w:rsidRPr="00366CAB">
        <w:rPr>
          <w:rFonts w:ascii="Arial" w:hAnsi="Arial" w:cs="Arial"/>
          <w:b/>
          <w:sz w:val="24"/>
          <w:szCs w:val="24"/>
        </w:rPr>
        <w:t xml:space="preserve">.- </w:t>
      </w:r>
      <w:r w:rsidR="00E412A7" w:rsidRPr="00366CAB">
        <w:rPr>
          <w:rFonts w:ascii="Arial" w:hAnsi="Arial" w:cs="Arial"/>
          <w:sz w:val="24"/>
          <w:szCs w:val="24"/>
        </w:rPr>
        <w:t>El número de paquetes deberá ser igual a la totalidad de las casillas instaladas durante la jornada electoral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2009B9" w:rsidRPr="00366CAB">
        <w:rPr>
          <w:rFonts w:ascii="Arial" w:hAnsi="Arial" w:cs="Arial"/>
          <w:sz w:val="24"/>
          <w:szCs w:val="24"/>
        </w:rPr>
        <w:t>correspondiente, salvo el caso excepcional de que no se haya recibido algún paquete electoral</w:t>
      </w:r>
      <w:r w:rsidR="0016357C" w:rsidRPr="00366CAB">
        <w:rPr>
          <w:rFonts w:ascii="Arial" w:hAnsi="Arial" w:cs="Arial"/>
          <w:sz w:val="24"/>
          <w:szCs w:val="24"/>
        </w:rPr>
        <w:t>. C</w:t>
      </w:r>
      <w:r w:rsidR="00E412A7" w:rsidRPr="00366CAB">
        <w:rPr>
          <w:rFonts w:ascii="Arial" w:hAnsi="Arial" w:cs="Arial"/>
          <w:sz w:val="24"/>
          <w:szCs w:val="24"/>
        </w:rPr>
        <w:t>ada paquete contendrá los expedientes de cada una de las elecciones, hasta el momento de la sesión deberán encontrarse bajo resguardo en la bodega habilitada con esa finalidad.</w:t>
      </w:r>
    </w:p>
    <w:p w14:paraId="2DEA49F8" w14:textId="77777777" w:rsidR="005B19D2" w:rsidRPr="00366CAB" w:rsidRDefault="005B19D2" w:rsidP="00E412A7">
      <w:pPr>
        <w:spacing w:after="0" w:line="240" w:lineRule="auto"/>
        <w:jc w:val="both"/>
        <w:rPr>
          <w:rFonts w:ascii="Arial" w:hAnsi="Arial" w:cs="Arial"/>
          <w:sz w:val="24"/>
          <w:szCs w:val="24"/>
        </w:rPr>
      </w:pPr>
    </w:p>
    <w:p w14:paraId="7683198D" w14:textId="77777777" w:rsidR="005B19D2" w:rsidRPr="00366CAB" w:rsidRDefault="005B19D2" w:rsidP="005B19D2">
      <w:pPr>
        <w:spacing w:after="0" w:line="240" w:lineRule="auto"/>
        <w:jc w:val="center"/>
        <w:rPr>
          <w:rFonts w:ascii="Arial" w:hAnsi="Arial" w:cs="Arial"/>
          <w:b/>
          <w:sz w:val="24"/>
          <w:szCs w:val="24"/>
        </w:rPr>
      </w:pPr>
      <w:r w:rsidRPr="00366CAB">
        <w:rPr>
          <w:rFonts w:ascii="Arial" w:hAnsi="Arial" w:cs="Arial"/>
          <w:b/>
          <w:sz w:val="24"/>
          <w:szCs w:val="24"/>
        </w:rPr>
        <w:t>Capítulo III</w:t>
      </w:r>
    </w:p>
    <w:p w14:paraId="117895DE" w14:textId="1E782378" w:rsidR="00E412A7" w:rsidRPr="00366CAB" w:rsidRDefault="00E412A7" w:rsidP="005B19D2">
      <w:pPr>
        <w:spacing w:after="0" w:line="240" w:lineRule="auto"/>
        <w:jc w:val="center"/>
        <w:rPr>
          <w:rFonts w:ascii="Arial" w:hAnsi="Arial" w:cs="Arial"/>
          <w:b/>
          <w:sz w:val="24"/>
          <w:szCs w:val="24"/>
        </w:rPr>
      </w:pPr>
      <w:r w:rsidRPr="00366CAB">
        <w:rPr>
          <w:rFonts w:ascii="Arial" w:hAnsi="Arial" w:cs="Arial"/>
          <w:b/>
          <w:sz w:val="24"/>
          <w:szCs w:val="24"/>
        </w:rPr>
        <w:t xml:space="preserve">Procedimiento para el cotejo de actas y recuento en el </w:t>
      </w:r>
      <w:r w:rsidR="00414431" w:rsidRPr="00366CAB">
        <w:rPr>
          <w:rFonts w:ascii="Arial" w:hAnsi="Arial" w:cs="Arial"/>
          <w:b/>
          <w:sz w:val="24"/>
          <w:szCs w:val="24"/>
        </w:rPr>
        <w:t>Pleno</w:t>
      </w:r>
    </w:p>
    <w:p w14:paraId="5A1A1F44" w14:textId="77777777" w:rsidR="00E412A7" w:rsidRPr="00366CAB" w:rsidRDefault="00E412A7" w:rsidP="00E412A7">
      <w:pPr>
        <w:spacing w:after="0" w:line="240" w:lineRule="auto"/>
        <w:jc w:val="both"/>
        <w:rPr>
          <w:rFonts w:ascii="Arial" w:hAnsi="Arial" w:cs="Arial"/>
          <w:b/>
          <w:sz w:val="24"/>
          <w:szCs w:val="24"/>
        </w:rPr>
      </w:pPr>
    </w:p>
    <w:p w14:paraId="372E67B1" w14:textId="74A4F5E7" w:rsidR="00E412A7" w:rsidRPr="00366CAB" w:rsidRDefault="007E0184" w:rsidP="00E412A7">
      <w:pPr>
        <w:spacing w:after="0" w:line="240" w:lineRule="auto"/>
        <w:jc w:val="both"/>
        <w:rPr>
          <w:rFonts w:ascii="Arial" w:hAnsi="Arial" w:cs="Arial"/>
          <w:sz w:val="24"/>
          <w:szCs w:val="24"/>
        </w:rPr>
      </w:pPr>
      <w:r w:rsidRPr="00366CAB">
        <w:rPr>
          <w:rFonts w:ascii="Arial" w:hAnsi="Arial" w:cs="Arial"/>
          <w:b/>
          <w:sz w:val="24"/>
          <w:szCs w:val="24"/>
        </w:rPr>
        <w:t>Artículo 67</w:t>
      </w:r>
      <w:r w:rsidR="004D4BA2" w:rsidRPr="00366CAB">
        <w:rPr>
          <w:rFonts w:ascii="Arial" w:hAnsi="Arial" w:cs="Arial"/>
          <w:b/>
          <w:sz w:val="24"/>
          <w:szCs w:val="24"/>
        </w:rPr>
        <w:t xml:space="preserve">.- </w:t>
      </w:r>
      <w:r w:rsidR="00E412A7" w:rsidRPr="00366CAB">
        <w:rPr>
          <w:rFonts w:ascii="Arial" w:hAnsi="Arial" w:cs="Arial"/>
          <w:sz w:val="24"/>
          <w:szCs w:val="24"/>
        </w:rPr>
        <w:t>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w:t>
      </w:r>
    </w:p>
    <w:p w14:paraId="0A4CD209" w14:textId="77777777" w:rsidR="00E412A7" w:rsidRPr="00366CAB" w:rsidRDefault="00E412A7" w:rsidP="00E412A7">
      <w:pPr>
        <w:spacing w:after="0" w:line="240" w:lineRule="auto"/>
        <w:jc w:val="both"/>
        <w:rPr>
          <w:rFonts w:ascii="Arial" w:hAnsi="Arial" w:cs="Arial"/>
          <w:sz w:val="24"/>
          <w:szCs w:val="24"/>
        </w:rPr>
      </w:pPr>
    </w:p>
    <w:p w14:paraId="402269DA" w14:textId="4D57C342"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El </w:t>
      </w:r>
      <w:r w:rsidR="004741D1" w:rsidRPr="00366CAB">
        <w:rPr>
          <w:rFonts w:ascii="Arial" w:hAnsi="Arial" w:cs="Arial"/>
          <w:sz w:val="24"/>
          <w:szCs w:val="24"/>
        </w:rPr>
        <w:t>Presidente</w:t>
      </w:r>
      <w:r w:rsidRPr="00366CAB">
        <w:rPr>
          <w:rFonts w:ascii="Arial" w:hAnsi="Arial" w:cs="Arial"/>
          <w:sz w:val="24"/>
          <w:szCs w:val="24"/>
        </w:rPr>
        <w:t xml:space="preserve"> 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 De encontrar coincidencia en los resultados de las actas, se procederá sucesivamente a realizar la compulsa de las actas de las casillas siguientes. Cabe precisar que durante el cotejo de las actas, se deberá observar lo dispuesto en</w:t>
      </w:r>
      <w:r w:rsidR="00C404D1" w:rsidRPr="00366CAB">
        <w:rPr>
          <w:rFonts w:ascii="Arial" w:hAnsi="Arial" w:cs="Arial"/>
          <w:sz w:val="24"/>
          <w:szCs w:val="24"/>
        </w:rPr>
        <w:t xml:space="preserve"> el</w:t>
      </w:r>
      <w:r w:rsidRPr="00366CAB">
        <w:rPr>
          <w:rFonts w:ascii="Arial" w:hAnsi="Arial" w:cs="Arial"/>
          <w:sz w:val="24"/>
          <w:szCs w:val="24"/>
        </w:rPr>
        <w:t xml:space="preserve"> artículo 311, numeral 1, inciso h), de la LGIPE, respecto de la extracción de la documentación y materiales, conforme al procedimiento que se detalla en los presentes lineamientos. El orden en que se realizará el cómputo será el establecido en el artículo 254 de la LIPEES. El mismo tratamiento deberá darse a las actas de las casillas especiales. </w:t>
      </w:r>
    </w:p>
    <w:p w14:paraId="0343AE16" w14:textId="77777777" w:rsidR="00E412A7" w:rsidRPr="00366CAB" w:rsidRDefault="00E412A7" w:rsidP="00E412A7">
      <w:pPr>
        <w:spacing w:after="0" w:line="240" w:lineRule="auto"/>
        <w:jc w:val="both"/>
        <w:rPr>
          <w:rFonts w:ascii="Arial" w:hAnsi="Arial" w:cs="Arial"/>
          <w:sz w:val="24"/>
          <w:szCs w:val="24"/>
        </w:rPr>
      </w:pPr>
    </w:p>
    <w:p w14:paraId="567A25F5" w14:textId="50F1FD95"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lastRenderedPageBreak/>
        <w:t>Cada vez que se proceda a la apertura de un paquete electo</w:t>
      </w:r>
      <w:r w:rsidR="00C404D1" w:rsidRPr="00366CAB">
        <w:rPr>
          <w:rFonts w:ascii="Arial" w:hAnsi="Arial" w:cs="Arial"/>
          <w:sz w:val="24"/>
          <w:szCs w:val="24"/>
        </w:rPr>
        <w:t>ral para el recuento de votos, é</w:t>
      </w:r>
      <w:r w:rsidRPr="00366CAB">
        <w:rPr>
          <w:rFonts w:ascii="Arial" w:hAnsi="Arial" w:cs="Arial"/>
          <w:sz w:val="24"/>
          <w:szCs w:val="24"/>
        </w:rPr>
        <w:t>ste deberá identificarse visualmente con la adhesión de una etiqueta, provista específicamente para este fin por la Coordin</w:t>
      </w:r>
      <w:r w:rsidR="00CD49CF" w:rsidRPr="00366CAB">
        <w:rPr>
          <w:rFonts w:ascii="Arial" w:hAnsi="Arial" w:cs="Arial"/>
          <w:sz w:val="24"/>
          <w:szCs w:val="24"/>
        </w:rPr>
        <w:t>ación de Organización Electoral.</w:t>
      </w:r>
    </w:p>
    <w:p w14:paraId="270F090A" w14:textId="77777777" w:rsidR="00E412A7" w:rsidRPr="00366CAB" w:rsidRDefault="00E412A7" w:rsidP="00E412A7">
      <w:pPr>
        <w:spacing w:after="0" w:line="240" w:lineRule="auto"/>
        <w:jc w:val="both"/>
        <w:rPr>
          <w:rFonts w:ascii="Arial" w:hAnsi="Arial" w:cs="Arial"/>
          <w:sz w:val="24"/>
          <w:szCs w:val="24"/>
        </w:rPr>
      </w:pPr>
    </w:p>
    <w:p w14:paraId="06DA97BB" w14:textId="1A1888D9"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Al término del cotejo y captura de los resultados de las actas que no fuer</w:t>
      </w:r>
      <w:r w:rsidR="00CD49CF" w:rsidRPr="00366CAB">
        <w:rPr>
          <w:rFonts w:ascii="Arial" w:hAnsi="Arial" w:cs="Arial"/>
          <w:sz w:val="24"/>
          <w:szCs w:val="24"/>
        </w:rPr>
        <w:t>o</w:t>
      </w:r>
      <w:r w:rsidRPr="00366CAB">
        <w:rPr>
          <w:rFonts w:ascii="Arial" w:hAnsi="Arial" w:cs="Arial"/>
          <w:sz w:val="24"/>
          <w:szCs w:val="24"/>
        </w:rPr>
        <w:t xml:space="preserve">n objeto de recuento, se procederá al recuento de aquellos paquetes que se determinaron para tal procedimiento en la sesión previa y que no excederán el número de 20, para lo cual el Secretario abrirá los sobres que contienen las boletas y, mostrándolas una por una, contabilizará en voz alta: </w:t>
      </w:r>
    </w:p>
    <w:p w14:paraId="0AFBA546" w14:textId="77777777" w:rsidR="00E412A7" w:rsidRPr="00366CAB" w:rsidRDefault="00E412A7" w:rsidP="00E412A7">
      <w:pPr>
        <w:spacing w:after="0" w:line="240" w:lineRule="auto"/>
        <w:jc w:val="both"/>
        <w:rPr>
          <w:rFonts w:ascii="Arial" w:hAnsi="Arial" w:cs="Arial"/>
          <w:sz w:val="24"/>
          <w:szCs w:val="24"/>
        </w:rPr>
      </w:pPr>
    </w:p>
    <w:p w14:paraId="730014B7"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a) Boletas no utilizadas.</w:t>
      </w:r>
    </w:p>
    <w:p w14:paraId="6527A9B6"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b) Votos nulos.</w:t>
      </w:r>
    </w:p>
    <w:p w14:paraId="3DA6A76C"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c) Votos válidos.</w:t>
      </w:r>
    </w:p>
    <w:p w14:paraId="3D71C130" w14:textId="77777777" w:rsidR="00E412A7" w:rsidRPr="00366CAB" w:rsidRDefault="00E412A7" w:rsidP="00E412A7">
      <w:pPr>
        <w:spacing w:after="0" w:line="240" w:lineRule="auto"/>
        <w:jc w:val="both"/>
        <w:rPr>
          <w:rFonts w:ascii="Arial" w:hAnsi="Arial" w:cs="Arial"/>
          <w:sz w:val="24"/>
          <w:szCs w:val="24"/>
        </w:rPr>
      </w:pPr>
    </w:p>
    <w:p w14:paraId="500D17F1"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Respecto de los votos válidos, éstos se contabilizarán agrupados por partido político, coalición, candidatura común (marcado en los recuadros de los partidos que las conforman) o, en su caso, candidatos independientes, así como los emitidos a favor de candidatos no registrados.</w:t>
      </w:r>
    </w:p>
    <w:p w14:paraId="215C59A9" w14:textId="77777777" w:rsidR="00E412A7" w:rsidRPr="00366CAB" w:rsidRDefault="00E412A7" w:rsidP="00E412A7">
      <w:pPr>
        <w:spacing w:after="0" w:line="240" w:lineRule="auto"/>
        <w:jc w:val="both"/>
        <w:rPr>
          <w:rFonts w:ascii="Arial" w:hAnsi="Arial" w:cs="Arial"/>
          <w:sz w:val="24"/>
          <w:szCs w:val="24"/>
        </w:rPr>
      </w:pPr>
    </w:p>
    <w:p w14:paraId="6EE86B74"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Los Representantes que así lo deseen y un Consejero Electoral, al momento de contabilizar la votación nula y válida, podrán observar que se haya determinado correctamente la validez o nulidad del voto emitido, de acuerdo a lo dispuesto por los artículos 288, 291 de la LGIPE, 238, fracción II de la LIPEES y la jurisprudencia emitida por la Sala Superior del Tribunal Electoral del Poder Judicial de la Federación, que aportará la propia capacitación y sus materiales de consulta.</w:t>
      </w:r>
    </w:p>
    <w:p w14:paraId="656F30C8" w14:textId="77777777" w:rsidR="00E412A7" w:rsidRPr="00366CAB" w:rsidRDefault="00E412A7" w:rsidP="00E412A7">
      <w:pPr>
        <w:spacing w:after="0" w:line="240" w:lineRule="auto"/>
        <w:jc w:val="both"/>
        <w:rPr>
          <w:rFonts w:ascii="Arial" w:hAnsi="Arial" w:cs="Arial"/>
          <w:sz w:val="24"/>
          <w:szCs w:val="24"/>
        </w:rPr>
      </w:pPr>
    </w:p>
    <w:p w14:paraId="75AF5B5E" w14:textId="122B7AA0" w:rsidR="0049264A" w:rsidRPr="00366CAB" w:rsidRDefault="00E412A7" w:rsidP="0049264A">
      <w:pPr>
        <w:spacing w:after="0" w:line="240" w:lineRule="auto"/>
        <w:jc w:val="both"/>
        <w:rPr>
          <w:rFonts w:ascii="Arial" w:hAnsi="Arial" w:cs="Arial"/>
          <w:sz w:val="24"/>
          <w:szCs w:val="24"/>
        </w:rPr>
      </w:pPr>
      <w:r w:rsidRPr="00366CAB">
        <w:rPr>
          <w:rFonts w:ascii="Arial" w:hAnsi="Arial" w:cs="Arial"/>
          <w:sz w:val="24"/>
          <w:szCs w:val="24"/>
        </w:rPr>
        <w:t xml:space="preserve">Si </w:t>
      </w:r>
      <w:r w:rsidR="00937C97" w:rsidRPr="00366CAB">
        <w:rPr>
          <w:rFonts w:ascii="Arial" w:hAnsi="Arial" w:cs="Arial"/>
          <w:sz w:val="24"/>
          <w:szCs w:val="24"/>
        </w:rPr>
        <w:t xml:space="preserve">durante el cómputo en el </w:t>
      </w:r>
      <w:r w:rsidR="00414431" w:rsidRPr="00366CAB">
        <w:rPr>
          <w:rFonts w:ascii="Arial" w:hAnsi="Arial" w:cs="Arial"/>
          <w:sz w:val="24"/>
          <w:szCs w:val="24"/>
        </w:rPr>
        <w:t>Pleno</w:t>
      </w:r>
      <w:r w:rsidR="00937C97" w:rsidRPr="00366CAB">
        <w:rPr>
          <w:rFonts w:ascii="Arial" w:hAnsi="Arial" w:cs="Arial"/>
          <w:sz w:val="24"/>
          <w:szCs w:val="24"/>
        </w:rPr>
        <w:t xml:space="preserve"> del Consejo se advirtiera que el número de casillas a recontar incrementa a un número superior a 20, el Consejo </w:t>
      </w:r>
      <w:r w:rsidR="004B73F9" w:rsidRPr="00366CAB">
        <w:rPr>
          <w:rFonts w:ascii="Arial" w:hAnsi="Arial" w:cs="Arial"/>
          <w:sz w:val="24"/>
          <w:szCs w:val="24"/>
        </w:rPr>
        <w:t>instrumentará</w:t>
      </w:r>
      <w:r w:rsidR="00937C97" w:rsidRPr="00366CAB">
        <w:rPr>
          <w:rFonts w:ascii="Arial" w:hAnsi="Arial" w:cs="Arial"/>
          <w:sz w:val="24"/>
          <w:szCs w:val="24"/>
        </w:rPr>
        <w:t xml:space="preserve"> la integración de </w:t>
      </w:r>
      <w:r w:rsidR="009774F5" w:rsidRPr="00366CAB">
        <w:rPr>
          <w:rFonts w:ascii="Arial" w:hAnsi="Arial" w:cs="Arial"/>
          <w:sz w:val="24"/>
          <w:szCs w:val="24"/>
        </w:rPr>
        <w:t xml:space="preserve">hasta </w:t>
      </w:r>
      <w:r w:rsidR="00B52BE5" w:rsidRPr="00366CAB">
        <w:rPr>
          <w:rFonts w:ascii="Arial" w:hAnsi="Arial" w:cs="Arial"/>
          <w:sz w:val="24"/>
          <w:szCs w:val="24"/>
        </w:rPr>
        <w:t xml:space="preserve">cuatro </w:t>
      </w:r>
      <w:r w:rsidR="00937C97" w:rsidRPr="00366CAB">
        <w:rPr>
          <w:rFonts w:ascii="Arial" w:hAnsi="Arial" w:cs="Arial"/>
          <w:sz w:val="24"/>
          <w:szCs w:val="24"/>
        </w:rPr>
        <w:t>Grupos de Trabajo que iniciarán su operación al término del cotejo de las actas</w:t>
      </w:r>
      <w:r w:rsidR="0049264A" w:rsidRPr="00366CAB">
        <w:rPr>
          <w:rFonts w:ascii="Arial" w:hAnsi="Arial" w:cs="Arial"/>
          <w:sz w:val="24"/>
          <w:szCs w:val="24"/>
        </w:rPr>
        <w:t>.</w:t>
      </w:r>
    </w:p>
    <w:p w14:paraId="635128DF" w14:textId="77777777" w:rsidR="0049264A" w:rsidRPr="00366CAB" w:rsidRDefault="0049264A" w:rsidP="0049264A">
      <w:pPr>
        <w:spacing w:after="0" w:line="240" w:lineRule="auto"/>
        <w:jc w:val="both"/>
        <w:rPr>
          <w:rFonts w:ascii="Arial" w:hAnsi="Arial" w:cs="Arial"/>
          <w:sz w:val="24"/>
          <w:szCs w:val="24"/>
        </w:rPr>
      </w:pPr>
    </w:p>
    <w:p w14:paraId="45990BB1" w14:textId="77777777" w:rsidR="009D4323" w:rsidRPr="00366CAB" w:rsidRDefault="00664AC9" w:rsidP="00664AC9">
      <w:pPr>
        <w:spacing w:after="0" w:line="240" w:lineRule="auto"/>
        <w:jc w:val="both"/>
        <w:rPr>
          <w:rFonts w:ascii="Arial" w:hAnsi="Arial" w:cs="Arial"/>
          <w:sz w:val="24"/>
          <w:szCs w:val="24"/>
        </w:rPr>
      </w:pPr>
      <w:r w:rsidRPr="00366CAB">
        <w:rPr>
          <w:rFonts w:ascii="Arial" w:hAnsi="Arial" w:cs="Arial"/>
          <w:sz w:val="24"/>
          <w:szCs w:val="24"/>
        </w:rPr>
        <w:t>De considerarlo necesario se aprobará el funcionamiento de Grupos de Trabajo adicionales a los integrados inicialmente.</w:t>
      </w:r>
    </w:p>
    <w:p w14:paraId="29FF61B2" w14:textId="77777777" w:rsidR="009D4323" w:rsidRPr="00366CAB" w:rsidRDefault="009D4323" w:rsidP="00664AC9">
      <w:pPr>
        <w:spacing w:after="0" w:line="240" w:lineRule="auto"/>
        <w:jc w:val="both"/>
        <w:rPr>
          <w:rFonts w:ascii="Arial" w:hAnsi="Arial" w:cs="Arial"/>
          <w:sz w:val="24"/>
          <w:szCs w:val="24"/>
        </w:rPr>
      </w:pPr>
    </w:p>
    <w:p w14:paraId="53C1BB0E" w14:textId="77777777" w:rsidR="009D4323" w:rsidRPr="00366CAB" w:rsidRDefault="009D4323" w:rsidP="009D4323">
      <w:pPr>
        <w:spacing w:after="0" w:line="240" w:lineRule="auto"/>
        <w:jc w:val="center"/>
        <w:rPr>
          <w:rFonts w:ascii="Arial" w:hAnsi="Arial" w:cs="Arial"/>
          <w:b/>
          <w:sz w:val="24"/>
          <w:szCs w:val="24"/>
        </w:rPr>
      </w:pPr>
      <w:r w:rsidRPr="00366CAB">
        <w:rPr>
          <w:rFonts w:ascii="Arial" w:hAnsi="Arial" w:cs="Arial"/>
          <w:b/>
          <w:sz w:val="24"/>
          <w:szCs w:val="24"/>
        </w:rPr>
        <w:t>Capítulo IV</w:t>
      </w:r>
    </w:p>
    <w:p w14:paraId="16769B1C" w14:textId="4A31F076" w:rsidR="00E412A7" w:rsidRPr="00366CAB" w:rsidRDefault="00E412A7" w:rsidP="009D4323">
      <w:pPr>
        <w:spacing w:after="0" w:line="240" w:lineRule="auto"/>
        <w:jc w:val="center"/>
        <w:rPr>
          <w:rFonts w:ascii="Arial" w:hAnsi="Arial" w:cs="Arial"/>
          <w:b/>
          <w:sz w:val="24"/>
          <w:szCs w:val="24"/>
        </w:rPr>
      </w:pPr>
      <w:r w:rsidRPr="00366CAB">
        <w:rPr>
          <w:rFonts w:ascii="Arial" w:hAnsi="Arial" w:cs="Arial"/>
          <w:b/>
          <w:sz w:val="24"/>
          <w:szCs w:val="24"/>
        </w:rPr>
        <w:t>Cotejo de actas y</w:t>
      </w:r>
      <w:r w:rsidR="004B782F" w:rsidRPr="00366CAB">
        <w:rPr>
          <w:rFonts w:ascii="Arial" w:hAnsi="Arial" w:cs="Arial"/>
          <w:b/>
          <w:sz w:val="24"/>
          <w:szCs w:val="24"/>
        </w:rPr>
        <w:t xml:space="preserve"> recuento parcial en Grupos de T</w:t>
      </w:r>
      <w:r w:rsidRPr="00366CAB">
        <w:rPr>
          <w:rFonts w:ascii="Arial" w:hAnsi="Arial" w:cs="Arial"/>
          <w:b/>
          <w:sz w:val="24"/>
          <w:szCs w:val="24"/>
        </w:rPr>
        <w:t>rabajo</w:t>
      </w:r>
    </w:p>
    <w:p w14:paraId="5F2943A2" w14:textId="77777777" w:rsidR="00E412A7" w:rsidRPr="00366CAB" w:rsidRDefault="00E412A7" w:rsidP="00E412A7">
      <w:pPr>
        <w:spacing w:after="0" w:line="240" w:lineRule="auto"/>
        <w:jc w:val="both"/>
        <w:rPr>
          <w:rFonts w:ascii="Arial" w:hAnsi="Arial" w:cs="Arial"/>
          <w:b/>
          <w:sz w:val="24"/>
          <w:szCs w:val="24"/>
        </w:rPr>
      </w:pPr>
    </w:p>
    <w:p w14:paraId="4D147C1C" w14:textId="448F27E7" w:rsidR="00E412A7" w:rsidRDefault="004D4BA2"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0E22D4" w:rsidRPr="00366CAB">
        <w:rPr>
          <w:rFonts w:ascii="Arial" w:hAnsi="Arial" w:cs="Arial"/>
          <w:b/>
          <w:sz w:val="24"/>
          <w:szCs w:val="24"/>
        </w:rPr>
        <w:t>6</w:t>
      </w:r>
      <w:r w:rsidR="007A4DBD" w:rsidRPr="00366CAB">
        <w:rPr>
          <w:rFonts w:ascii="Arial" w:hAnsi="Arial" w:cs="Arial"/>
          <w:b/>
          <w:sz w:val="24"/>
          <w:szCs w:val="24"/>
        </w:rPr>
        <w:t>8</w:t>
      </w:r>
      <w:r w:rsidRPr="00366CAB">
        <w:rPr>
          <w:rFonts w:ascii="Arial" w:hAnsi="Arial" w:cs="Arial"/>
          <w:b/>
          <w:sz w:val="24"/>
          <w:szCs w:val="24"/>
        </w:rPr>
        <w:t xml:space="preserve">.- </w:t>
      </w:r>
      <w:r w:rsidR="00CC5FE5" w:rsidRPr="00CC5FE5">
        <w:rPr>
          <w:rFonts w:ascii="Arial" w:hAnsi="Arial" w:cs="Arial"/>
          <w:sz w:val="24"/>
          <w:szCs w:val="24"/>
        </w:rPr>
        <w:t>En el supuesto de que el número de paquetes electorales por recontar supere las 20 casillas, el nuevo escrutinio y cómputo se realizará en hasta cinco Grupos de Trabajo y de considerarse necesario se instalarán puntos de recuento, para lo cual el Presidente dará aviso al Secretario Ejecutivo y a la Coordinación de Organización, de manera inmediata y por la vía más expedita.</w:t>
      </w:r>
    </w:p>
    <w:p w14:paraId="42FAA022" w14:textId="23DE22AD" w:rsidR="00CC5FE5" w:rsidRPr="00CC5FE5" w:rsidRDefault="00CC5FE5" w:rsidP="00CC5FE5">
      <w:pPr>
        <w:spacing w:after="0" w:line="240" w:lineRule="auto"/>
        <w:jc w:val="right"/>
        <w:rPr>
          <w:rFonts w:ascii="Arial" w:hAnsi="Arial" w:cs="Arial"/>
          <w:i/>
          <w:sz w:val="18"/>
          <w:szCs w:val="18"/>
        </w:rPr>
      </w:pPr>
      <w:r>
        <w:rPr>
          <w:rFonts w:ascii="Arial" w:hAnsi="Arial" w:cs="Arial"/>
          <w:i/>
          <w:sz w:val="18"/>
          <w:szCs w:val="18"/>
        </w:rPr>
        <w:t>(Modificado por acuerdo IEES/CG025/18, de fecha 23 de marzo de 2018.)</w:t>
      </w:r>
    </w:p>
    <w:p w14:paraId="04388DE9" w14:textId="77777777" w:rsidR="000664DB" w:rsidRPr="00366CAB" w:rsidRDefault="000664DB" w:rsidP="008A23AF">
      <w:pPr>
        <w:spacing w:after="0" w:line="240" w:lineRule="auto"/>
        <w:jc w:val="both"/>
        <w:rPr>
          <w:rFonts w:ascii="Arial" w:hAnsi="Arial" w:cs="Arial"/>
          <w:sz w:val="24"/>
          <w:szCs w:val="24"/>
        </w:rPr>
      </w:pPr>
    </w:p>
    <w:p w14:paraId="08A8E117" w14:textId="5F0A401D" w:rsidR="000664DB" w:rsidRPr="00366CAB" w:rsidRDefault="00015B05"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69.- </w:t>
      </w:r>
      <w:r w:rsidRPr="00366CAB">
        <w:rPr>
          <w:rFonts w:ascii="Arial" w:hAnsi="Arial" w:cs="Arial"/>
          <w:sz w:val="24"/>
          <w:szCs w:val="24"/>
        </w:rPr>
        <w:t>El Aviso antes citado deberá contener:</w:t>
      </w:r>
    </w:p>
    <w:p w14:paraId="65112D78" w14:textId="297DCB9F"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a).- Tipo de elección:</w:t>
      </w:r>
    </w:p>
    <w:p w14:paraId="71D59338" w14:textId="7B0DA75C"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b).- Total de casillas instaladas en el Distrito o Municipio:</w:t>
      </w:r>
    </w:p>
    <w:p w14:paraId="4457E58A" w14:textId="1024A0B0"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lastRenderedPageBreak/>
        <w:t>c).- Total de paquetes recibidos, conforme a los plazos legales:</w:t>
      </w:r>
    </w:p>
    <w:p w14:paraId="394E6926" w14:textId="791CFEAF"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d).- Total de paquetes recibidos de forma extemporánea con causa justificada;</w:t>
      </w:r>
    </w:p>
    <w:p w14:paraId="6CA7B6CE" w14:textId="113AE499"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e).- Total de paquetes electorales que serán objeto del recuento parcial: y</w:t>
      </w:r>
    </w:p>
    <w:p w14:paraId="5E417BE5" w14:textId="0C49EA5A"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f).- La creación de los grupos de trabajo y el número de puntos de recuento para cada uno.</w:t>
      </w:r>
    </w:p>
    <w:p w14:paraId="783F8F2F" w14:textId="77777777" w:rsidR="00103DAE" w:rsidRPr="00366CAB" w:rsidRDefault="00103DAE" w:rsidP="008A23AF">
      <w:pPr>
        <w:spacing w:after="0" w:line="240" w:lineRule="auto"/>
        <w:jc w:val="both"/>
        <w:rPr>
          <w:rFonts w:ascii="Arial" w:hAnsi="Arial" w:cs="Arial"/>
          <w:sz w:val="24"/>
          <w:szCs w:val="24"/>
        </w:rPr>
      </w:pPr>
    </w:p>
    <w:p w14:paraId="3964F6B6" w14:textId="06BFCBA5" w:rsidR="00103DAE" w:rsidRPr="00366CAB" w:rsidRDefault="009871E7"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70.- </w:t>
      </w:r>
      <w:r w:rsidR="00A110DE" w:rsidRPr="00366CAB">
        <w:rPr>
          <w:rFonts w:ascii="Arial" w:hAnsi="Arial" w:cs="Arial"/>
          <w:sz w:val="24"/>
          <w:szCs w:val="24"/>
        </w:rPr>
        <w:t>El Presidente del Consejo instruirá el inicio del cotejo de actas por el pleno y ordenará la instalación de los Grupos de Trabajo para el desarrollo simultáneo de las dos modalidades del cómputo.</w:t>
      </w:r>
    </w:p>
    <w:p w14:paraId="53AFFE4F" w14:textId="77777777" w:rsidR="00A110DE" w:rsidRPr="00366CAB" w:rsidRDefault="00A110DE" w:rsidP="008A23AF">
      <w:pPr>
        <w:spacing w:after="0" w:line="240" w:lineRule="auto"/>
        <w:jc w:val="both"/>
        <w:rPr>
          <w:rFonts w:ascii="Arial" w:hAnsi="Arial" w:cs="Arial"/>
          <w:sz w:val="24"/>
          <w:szCs w:val="24"/>
        </w:rPr>
      </w:pPr>
    </w:p>
    <w:p w14:paraId="06F42BBF" w14:textId="28F09949" w:rsidR="00A110DE" w:rsidRPr="00366CAB" w:rsidRDefault="00A110DE" w:rsidP="008A23AF">
      <w:pPr>
        <w:spacing w:after="0" w:line="240" w:lineRule="auto"/>
        <w:jc w:val="both"/>
        <w:rPr>
          <w:rFonts w:ascii="Arial" w:hAnsi="Arial" w:cs="Arial"/>
          <w:sz w:val="24"/>
          <w:szCs w:val="24"/>
        </w:rPr>
      </w:pPr>
      <w:r w:rsidRPr="00366CAB">
        <w:rPr>
          <w:rFonts w:ascii="Arial" w:hAnsi="Arial" w:cs="Arial"/>
          <w:sz w:val="24"/>
          <w:szCs w:val="24"/>
        </w:rPr>
        <w:t>En el momento de la extracción de las boletas y votos para el recuento, también se extraerá por parte de un auxiliar de documentación, el resto de la documentación y materiales que indica el artículo 311, numeral 1, inciso h) de la LGIPE.</w:t>
      </w:r>
    </w:p>
    <w:p w14:paraId="35661998" w14:textId="67CEBBA2" w:rsidR="00A110DE" w:rsidRPr="00366CAB" w:rsidRDefault="00A110DE" w:rsidP="008A23AF">
      <w:pPr>
        <w:spacing w:after="0" w:line="240" w:lineRule="auto"/>
        <w:jc w:val="both"/>
        <w:rPr>
          <w:rFonts w:ascii="Arial" w:hAnsi="Arial" w:cs="Arial"/>
          <w:sz w:val="24"/>
          <w:szCs w:val="24"/>
        </w:rPr>
      </w:pPr>
    </w:p>
    <w:p w14:paraId="01013409" w14:textId="667EE903" w:rsidR="00A110DE" w:rsidRPr="00366CAB" w:rsidRDefault="00A110DE" w:rsidP="008A23AF">
      <w:pPr>
        <w:spacing w:after="0" w:line="240" w:lineRule="auto"/>
        <w:jc w:val="both"/>
        <w:rPr>
          <w:rFonts w:ascii="Arial" w:hAnsi="Arial" w:cs="Arial"/>
          <w:sz w:val="24"/>
          <w:szCs w:val="24"/>
        </w:rPr>
      </w:pPr>
      <w:r w:rsidRPr="00366CAB">
        <w:rPr>
          <w:rFonts w:ascii="Arial" w:hAnsi="Arial" w:cs="Arial"/>
          <w:sz w:val="24"/>
          <w:szCs w:val="24"/>
        </w:rPr>
        <w:t>Si durante el procedimiento simultaneo de cotejo de actas de identificaran casillas cuya votación debe ser objeto de recuento, se tomará notas de las mismas y al término del cotejo de actas se distribuirán a los Grupos de Trabajo.</w:t>
      </w:r>
    </w:p>
    <w:p w14:paraId="19B99AD2" w14:textId="77777777" w:rsidR="0050100E" w:rsidRPr="00366CAB" w:rsidRDefault="0050100E" w:rsidP="008A23AF">
      <w:pPr>
        <w:spacing w:after="0" w:line="240" w:lineRule="auto"/>
        <w:jc w:val="both"/>
        <w:rPr>
          <w:rFonts w:ascii="Arial" w:hAnsi="Arial" w:cs="Arial"/>
          <w:sz w:val="24"/>
          <w:szCs w:val="24"/>
        </w:rPr>
      </w:pPr>
    </w:p>
    <w:p w14:paraId="272943B5" w14:textId="77777777" w:rsidR="0050100E" w:rsidRPr="00366CAB" w:rsidRDefault="0050100E" w:rsidP="0050100E">
      <w:pPr>
        <w:spacing w:after="0" w:line="240" w:lineRule="auto"/>
        <w:jc w:val="both"/>
        <w:rPr>
          <w:rFonts w:ascii="Arial" w:hAnsi="Arial" w:cs="Arial"/>
          <w:sz w:val="24"/>
          <w:szCs w:val="24"/>
        </w:rPr>
      </w:pPr>
      <w:r w:rsidRPr="00366CAB">
        <w:rPr>
          <w:rFonts w:ascii="Arial" w:hAnsi="Arial" w:cs="Arial"/>
          <w:sz w:val="24"/>
          <w:szCs w:val="24"/>
        </w:rPr>
        <w:t xml:space="preserve">En el caso que durante el cotejo de actas en el Pleno del Consejo, se propusiera por alguno de los integrantes el recuento de la votación de alguna casilla y que la decisión no apruebe o niegue el recuento en forma unánime, se reservará la misma para que al concluir la compulsa de las actas se decrete un receso en las labores de los grupos de trabajo y los Consejeros integrantes de éstos, se reintegren al Pleno para votar en conjunto, por mayoría, sobre la procedencia del nuevo escrutinio y cómputo. Concluido lo anterior, reiniciarán sus funciones los Grupos de Trabajo. </w:t>
      </w:r>
    </w:p>
    <w:p w14:paraId="00751813" w14:textId="77777777" w:rsidR="0050100E" w:rsidRPr="00366CAB" w:rsidRDefault="0050100E" w:rsidP="008A23AF">
      <w:pPr>
        <w:spacing w:after="0" w:line="240" w:lineRule="auto"/>
        <w:jc w:val="both"/>
        <w:rPr>
          <w:rFonts w:ascii="Arial" w:hAnsi="Arial" w:cs="Arial"/>
          <w:sz w:val="24"/>
          <w:szCs w:val="24"/>
        </w:rPr>
      </w:pPr>
    </w:p>
    <w:p w14:paraId="0CE2F038" w14:textId="690E1867" w:rsidR="00E24E0A" w:rsidRPr="00366CAB" w:rsidRDefault="00E24E0A"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71.- </w:t>
      </w:r>
      <w:r w:rsidRPr="00366CAB">
        <w:rPr>
          <w:rFonts w:ascii="Arial" w:hAnsi="Arial" w:cs="Arial"/>
          <w:sz w:val="24"/>
          <w:szCs w:val="24"/>
        </w:rPr>
        <w:t>Los Grupos de Trabajo desempeñarán sus funciones hasta que cada uno concluya la totalidad de casillas que le sean asignadas por el Consejo. El desarrollo de los trabajos podrá</w:t>
      </w:r>
      <w:r w:rsidR="00CE03F4" w:rsidRPr="00366CAB">
        <w:rPr>
          <w:rFonts w:ascii="Arial" w:hAnsi="Arial" w:cs="Arial"/>
          <w:sz w:val="24"/>
          <w:szCs w:val="24"/>
        </w:rPr>
        <w:t xml:space="preserve"> ser</w:t>
      </w:r>
      <w:r w:rsidRPr="00366CAB">
        <w:rPr>
          <w:rFonts w:ascii="Arial" w:hAnsi="Arial" w:cs="Arial"/>
          <w:sz w:val="24"/>
          <w:szCs w:val="24"/>
        </w:rPr>
        <w:t xml:space="preserve"> </w:t>
      </w:r>
      <w:proofErr w:type="spellStart"/>
      <w:r w:rsidRPr="00366CAB">
        <w:rPr>
          <w:rFonts w:ascii="Arial" w:hAnsi="Arial" w:cs="Arial"/>
          <w:sz w:val="24"/>
          <w:szCs w:val="24"/>
        </w:rPr>
        <w:t>audiograbado</w:t>
      </w:r>
      <w:proofErr w:type="spellEnd"/>
      <w:r w:rsidRPr="00366CAB">
        <w:rPr>
          <w:rFonts w:ascii="Arial" w:hAnsi="Arial" w:cs="Arial"/>
          <w:sz w:val="24"/>
          <w:szCs w:val="24"/>
        </w:rPr>
        <w:t xml:space="preserve"> o </w:t>
      </w:r>
      <w:proofErr w:type="spellStart"/>
      <w:r w:rsidRPr="00366CAB">
        <w:rPr>
          <w:rFonts w:ascii="Arial" w:hAnsi="Arial" w:cs="Arial"/>
          <w:sz w:val="24"/>
          <w:szCs w:val="24"/>
        </w:rPr>
        <w:t>videograbado</w:t>
      </w:r>
      <w:proofErr w:type="spellEnd"/>
      <w:r w:rsidRPr="00366CAB">
        <w:rPr>
          <w:rFonts w:ascii="Arial" w:hAnsi="Arial" w:cs="Arial"/>
          <w:sz w:val="24"/>
          <w:szCs w:val="24"/>
        </w:rPr>
        <w:t>.</w:t>
      </w:r>
    </w:p>
    <w:p w14:paraId="523A44B1" w14:textId="77777777" w:rsidR="00E24E0A" w:rsidRPr="00366CAB" w:rsidRDefault="00E24E0A" w:rsidP="008A23AF">
      <w:pPr>
        <w:spacing w:after="0" w:line="240" w:lineRule="auto"/>
        <w:jc w:val="both"/>
        <w:rPr>
          <w:rFonts w:ascii="Arial" w:hAnsi="Arial" w:cs="Arial"/>
          <w:sz w:val="24"/>
          <w:szCs w:val="24"/>
        </w:rPr>
      </w:pPr>
    </w:p>
    <w:p w14:paraId="21AD2E14" w14:textId="7E305972" w:rsidR="00E24E0A" w:rsidRPr="00366CAB" w:rsidRDefault="00E24E0A" w:rsidP="008A23AF">
      <w:pPr>
        <w:spacing w:after="0" w:line="240" w:lineRule="auto"/>
        <w:jc w:val="both"/>
        <w:rPr>
          <w:rFonts w:ascii="Arial" w:hAnsi="Arial" w:cs="Arial"/>
          <w:sz w:val="24"/>
          <w:szCs w:val="24"/>
        </w:rPr>
      </w:pPr>
      <w:r w:rsidRPr="00366CAB">
        <w:rPr>
          <w:rFonts w:ascii="Arial" w:hAnsi="Arial" w:cs="Arial"/>
          <w:sz w:val="24"/>
          <w:szCs w:val="24"/>
        </w:rPr>
        <w:t>Lo</w:t>
      </w:r>
      <w:r w:rsidR="00E9023F" w:rsidRPr="00366CAB">
        <w:rPr>
          <w:rFonts w:ascii="Arial" w:hAnsi="Arial" w:cs="Arial"/>
          <w:sz w:val="24"/>
          <w:szCs w:val="24"/>
        </w:rPr>
        <w:t>s auxiliares de bodega entregar</w:t>
      </w:r>
      <w:r w:rsidR="008845D7" w:rsidRPr="00366CAB">
        <w:rPr>
          <w:rFonts w:ascii="Arial" w:hAnsi="Arial" w:cs="Arial"/>
          <w:sz w:val="24"/>
          <w:szCs w:val="24"/>
        </w:rPr>
        <w:t xml:space="preserve">án sucesivamente a los auxiliares de traslado los paquetes que les correspondan de acuerdo a la lista de casillas previamente asignadas a cada grupo de trabajo, o, en su caso al punto de recuento indicado por el </w:t>
      </w:r>
      <w:r w:rsidR="0050100E" w:rsidRPr="00366CAB">
        <w:rPr>
          <w:rFonts w:ascii="Arial" w:hAnsi="Arial" w:cs="Arial"/>
          <w:sz w:val="24"/>
          <w:szCs w:val="24"/>
        </w:rPr>
        <w:t>Consejero</w:t>
      </w:r>
      <w:r w:rsidR="008845D7" w:rsidRPr="00366CAB">
        <w:rPr>
          <w:rFonts w:ascii="Arial" w:hAnsi="Arial" w:cs="Arial"/>
          <w:sz w:val="24"/>
          <w:szCs w:val="24"/>
        </w:rPr>
        <w:t xml:space="preserve"> que preside el Grupo para el nuevo escrutinio y cómputo, debiendo registrarse su entrada y salida por el auxiliar de control designado</w:t>
      </w:r>
      <w:r w:rsidR="001E0227" w:rsidRPr="00366CAB">
        <w:rPr>
          <w:rFonts w:ascii="Arial" w:hAnsi="Arial" w:cs="Arial"/>
          <w:sz w:val="24"/>
          <w:szCs w:val="24"/>
        </w:rPr>
        <w:t xml:space="preserve">. </w:t>
      </w:r>
    </w:p>
    <w:p w14:paraId="0C510EE5" w14:textId="77777777" w:rsidR="001E0227" w:rsidRPr="00366CAB" w:rsidRDefault="001E0227" w:rsidP="008A23AF">
      <w:pPr>
        <w:spacing w:after="0" w:line="240" w:lineRule="auto"/>
        <w:jc w:val="both"/>
        <w:rPr>
          <w:rFonts w:ascii="Arial" w:hAnsi="Arial" w:cs="Arial"/>
          <w:sz w:val="24"/>
          <w:szCs w:val="24"/>
        </w:rPr>
      </w:pPr>
    </w:p>
    <w:p w14:paraId="1CB52546" w14:textId="4AAF7C15"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Los paquetes que se reintegren a la bodega, luego de ser recontados en un Grupo de Trabajo, deberán ser anotados en el registro al ingresar a la bodega y serán colocados en el lugar que les corresponda, quedando nuevamente bajo custodia.</w:t>
      </w:r>
    </w:p>
    <w:p w14:paraId="742BAD97" w14:textId="77777777" w:rsidR="001E0227" w:rsidRPr="00366CAB" w:rsidRDefault="001E0227" w:rsidP="008A23AF">
      <w:pPr>
        <w:spacing w:after="0" w:line="240" w:lineRule="auto"/>
        <w:jc w:val="both"/>
        <w:rPr>
          <w:rFonts w:ascii="Arial" w:hAnsi="Arial" w:cs="Arial"/>
          <w:sz w:val="24"/>
          <w:szCs w:val="24"/>
        </w:rPr>
      </w:pPr>
    </w:p>
    <w:p w14:paraId="4937FFA1" w14:textId="1EE3C487"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 xml:space="preserve">El </w:t>
      </w:r>
      <w:r w:rsidR="0050100E" w:rsidRPr="00366CAB">
        <w:rPr>
          <w:rFonts w:ascii="Arial" w:hAnsi="Arial" w:cs="Arial"/>
          <w:sz w:val="24"/>
          <w:szCs w:val="24"/>
        </w:rPr>
        <w:t>Consejero</w:t>
      </w:r>
      <w:r w:rsidRPr="00366CAB">
        <w:rPr>
          <w:rFonts w:ascii="Arial" w:hAnsi="Arial" w:cs="Arial"/>
          <w:sz w:val="24"/>
          <w:szCs w:val="24"/>
        </w:rPr>
        <w:t xml:space="preserve"> que presida el Grupo de Trabajo, por </w:t>
      </w:r>
      <w:r w:rsidR="00E9023F" w:rsidRPr="00366CAB">
        <w:rPr>
          <w:rFonts w:ascii="Arial" w:hAnsi="Arial" w:cs="Arial"/>
          <w:sz w:val="24"/>
          <w:szCs w:val="24"/>
        </w:rPr>
        <w:t>sí</w:t>
      </w:r>
      <w:r w:rsidRPr="00366CAB">
        <w:rPr>
          <w:rFonts w:ascii="Arial" w:hAnsi="Arial" w:cs="Arial"/>
          <w:sz w:val="24"/>
          <w:szCs w:val="24"/>
        </w:rPr>
        <w:t xml:space="preserve"> mismo o con la ayuda de los auxiliares de recuento, deberá realizar las actividades correspondientes al nuevo escrutinio y cómputo de los votos.</w:t>
      </w:r>
    </w:p>
    <w:p w14:paraId="47666C66" w14:textId="77777777" w:rsidR="001E0227" w:rsidRPr="00366CAB" w:rsidRDefault="001E0227" w:rsidP="008A23AF">
      <w:pPr>
        <w:spacing w:after="0" w:line="240" w:lineRule="auto"/>
        <w:jc w:val="both"/>
        <w:rPr>
          <w:rFonts w:ascii="Arial" w:hAnsi="Arial" w:cs="Arial"/>
          <w:sz w:val="24"/>
          <w:szCs w:val="24"/>
        </w:rPr>
      </w:pPr>
    </w:p>
    <w:p w14:paraId="63CAFB27" w14:textId="16A77DAC"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 xml:space="preserve">El personal designado por el Consejo como auxiliar de traslado apoyará también, bajo la supervisión del Grupo de Trabajo, al auxiliar de recuento en la apertura del </w:t>
      </w:r>
      <w:r w:rsidRPr="00366CAB">
        <w:rPr>
          <w:rFonts w:ascii="Arial" w:hAnsi="Arial" w:cs="Arial"/>
          <w:sz w:val="24"/>
          <w:szCs w:val="24"/>
        </w:rPr>
        <w:lastRenderedPageBreak/>
        <w:t xml:space="preserve">paquete y la extracción sucesiva de los conjuntos de boletas y votos, disponiéndolos para el recuento; asimismo será responsable de su reincorporación ordenada al paquete electoral y, luego del registro de salida correspondiente, del retorno del paquete a la bodega. </w:t>
      </w:r>
    </w:p>
    <w:p w14:paraId="25EA2B58" w14:textId="77777777" w:rsidR="00E412A7" w:rsidRPr="00366CAB" w:rsidRDefault="00E412A7" w:rsidP="00E412A7">
      <w:pPr>
        <w:spacing w:after="0" w:line="240" w:lineRule="auto"/>
        <w:jc w:val="both"/>
        <w:rPr>
          <w:rFonts w:ascii="Arial" w:hAnsi="Arial" w:cs="Arial"/>
          <w:sz w:val="24"/>
          <w:szCs w:val="24"/>
        </w:rPr>
      </w:pPr>
    </w:p>
    <w:p w14:paraId="54F5E34F" w14:textId="77777777" w:rsidR="00604046" w:rsidRPr="00366CAB" w:rsidRDefault="00604046" w:rsidP="00604046">
      <w:pPr>
        <w:spacing w:after="0" w:line="240" w:lineRule="auto"/>
        <w:jc w:val="center"/>
        <w:rPr>
          <w:rFonts w:ascii="Arial" w:hAnsi="Arial" w:cs="Arial"/>
          <w:b/>
          <w:sz w:val="24"/>
          <w:szCs w:val="24"/>
        </w:rPr>
      </w:pPr>
      <w:r w:rsidRPr="00366CAB">
        <w:rPr>
          <w:rFonts w:ascii="Arial" w:hAnsi="Arial" w:cs="Arial"/>
          <w:b/>
          <w:sz w:val="24"/>
          <w:szCs w:val="24"/>
        </w:rPr>
        <w:t>Capítulo V</w:t>
      </w:r>
    </w:p>
    <w:p w14:paraId="238D9B66" w14:textId="781E24FD" w:rsidR="00E412A7" w:rsidRPr="00366CAB" w:rsidRDefault="00E412A7" w:rsidP="00604046">
      <w:pPr>
        <w:spacing w:after="0" w:line="240" w:lineRule="auto"/>
        <w:jc w:val="center"/>
        <w:rPr>
          <w:rFonts w:ascii="Arial" w:hAnsi="Arial" w:cs="Arial"/>
          <w:b/>
          <w:sz w:val="24"/>
          <w:szCs w:val="24"/>
        </w:rPr>
      </w:pPr>
      <w:r w:rsidRPr="00366CAB">
        <w:rPr>
          <w:rFonts w:ascii="Arial" w:hAnsi="Arial" w:cs="Arial"/>
          <w:b/>
          <w:sz w:val="24"/>
          <w:szCs w:val="24"/>
        </w:rPr>
        <w:t xml:space="preserve">Mecanismos de recuento en </w:t>
      </w:r>
      <w:r w:rsidR="00E15A03" w:rsidRPr="00366CAB">
        <w:rPr>
          <w:rFonts w:ascii="Arial" w:hAnsi="Arial" w:cs="Arial"/>
          <w:b/>
          <w:sz w:val="24"/>
          <w:szCs w:val="24"/>
        </w:rPr>
        <w:t>G</w:t>
      </w:r>
      <w:r w:rsidRPr="00366CAB">
        <w:rPr>
          <w:rFonts w:ascii="Arial" w:hAnsi="Arial" w:cs="Arial"/>
          <w:b/>
          <w:sz w:val="24"/>
          <w:szCs w:val="24"/>
        </w:rPr>
        <w:t xml:space="preserve">rupos de </w:t>
      </w:r>
      <w:r w:rsidR="00E15A03" w:rsidRPr="00366CAB">
        <w:rPr>
          <w:rFonts w:ascii="Arial" w:hAnsi="Arial" w:cs="Arial"/>
          <w:b/>
          <w:sz w:val="24"/>
          <w:szCs w:val="24"/>
        </w:rPr>
        <w:t>T</w:t>
      </w:r>
      <w:r w:rsidRPr="00366CAB">
        <w:rPr>
          <w:rFonts w:ascii="Arial" w:hAnsi="Arial" w:cs="Arial"/>
          <w:b/>
          <w:sz w:val="24"/>
          <w:szCs w:val="24"/>
        </w:rPr>
        <w:t>rabajo</w:t>
      </w:r>
    </w:p>
    <w:p w14:paraId="0A8F5606" w14:textId="77777777" w:rsidR="00E412A7" w:rsidRPr="00366CAB" w:rsidRDefault="00E412A7" w:rsidP="00E412A7">
      <w:pPr>
        <w:spacing w:after="0" w:line="240" w:lineRule="auto"/>
        <w:jc w:val="both"/>
        <w:rPr>
          <w:rFonts w:ascii="Arial" w:hAnsi="Arial" w:cs="Arial"/>
          <w:b/>
          <w:sz w:val="24"/>
          <w:szCs w:val="24"/>
        </w:rPr>
      </w:pPr>
    </w:p>
    <w:p w14:paraId="37E3DFF9" w14:textId="093F4F07" w:rsidR="00E412A7" w:rsidRPr="00366CAB" w:rsidRDefault="004D4BA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BE7183" w:rsidRPr="00366CAB">
        <w:rPr>
          <w:rFonts w:ascii="Arial" w:hAnsi="Arial" w:cs="Arial"/>
          <w:b/>
          <w:sz w:val="24"/>
          <w:szCs w:val="24"/>
        </w:rPr>
        <w:t>72</w:t>
      </w:r>
      <w:r w:rsidR="007A4DBD" w:rsidRPr="00366CAB">
        <w:rPr>
          <w:rFonts w:ascii="Arial" w:hAnsi="Arial" w:cs="Arial"/>
          <w:b/>
          <w:sz w:val="24"/>
          <w:szCs w:val="24"/>
        </w:rPr>
        <w:t>.</w:t>
      </w:r>
      <w:r w:rsidRPr="00366CAB">
        <w:rPr>
          <w:rFonts w:ascii="Arial" w:hAnsi="Arial" w:cs="Arial"/>
          <w:b/>
          <w:sz w:val="24"/>
          <w:szCs w:val="24"/>
        </w:rPr>
        <w:t xml:space="preserve">- </w:t>
      </w:r>
      <w:r w:rsidR="00E412A7" w:rsidRPr="00366CAB">
        <w:rPr>
          <w:rFonts w:ascii="Arial" w:hAnsi="Arial" w:cs="Arial"/>
          <w:sz w:val="24"/>
          <w:szCs w:val="24"/>
        </w:rPr>
        <w:t xml:space="preserve">El nuevo escrutinio y cómputo en </w:t>
      </w:r>
      <w:r w:rsidR="00834F17" w:rsidRPr="00366CAB">
        <w:rPr>
          <w:rFonts w:ascii="Arial" w:hAnsi="Arial" w:cs="Arial"/>
          <w:sz w:val="24"/>
          <w:szCs w:val="24"/>
        </w:rPr>
        <w:t>G</w:t>
      </w:r>
      <w:r w:rsidR="00E412A7" w:rsidRPr="00366CAB">
        <w:rPr>
          <w:rFonts w:ascii="Arial" w:hAnsi="Arial" w:cs="Arial"/>
          <w:sz w:val="24"/>
          <w:szCs w:val="24"/>
        </w:rPr>
        <w:t xml:space="preserve">rupos de </w:t>
      </w:r>
      <w:r w:rsidR="00834F17" w:rsidRPr="00366CAB">
        <w:rPr>
          <w:rFonts w:ascii="Arial" w:hAnsi="Arial" w:cs="Arial"/>
          <w:sz w:val="24"/>
          <w:szCs w:val="24"/>
        </w:rPr>
        <w:t>T</w:t>
      </w:r>
      <w:r w:rsidR="00E412A7" w:rsidRPr="00366CAB">
        <w:rPr>
          <w:rFonts w:ascii="Arial" w:hAnsi="Arial" w:cs="Arial"/>
          <w:sz w:val="24"/>
          <w:szCs w:val="24"/>
        </w:rPr>
        <w:t>rabajo se realizará en el orden siguiente: boletas no utilizadas, votos nulos y votos válidos.</w:t>
      </w:r>
    </w:p>
    <w:p w14:paraId="3C142B59" w14:textId="77777777" w:rsidR="00E412A7" w:rsidRPr="00366CAB" w:rsidRDefault="00E412A7" w:rsidP="00E412A7">
      <w:pPr>
        <w:spacing w:after="0" w:line="240" w:lineRule="auto"/>
        <w:jc w:val="both"/>
        <w:rPr>
          <w:rFonts w:ascii="Arial" w:hAnsi="Arial" w:cs="Arial"/>
          <w:sz w:val="24"/>
          <w:szCs w:val="24"/>
        </w:rPr>
      </w:pPr>
    </w:p>
    <w:p w14:paraId="6CCFD1A4"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Los votos válidos se contabilizarán por partido político, coalición, candidatura común (cuando se marca en los emblemas integrantes) y, en su caso, por candidatos independientes, así como los emitidos a favor de candidatos no registrados. </w:t>
      </w:r>
    </w:p>
    <w:p w14:paraId="5CC776C4" w14:textId="77777777" w:rsidR="00BE7183" w:rsidRPr="00366CAB" w:rsidRDefault="00BE7183" w:rsidP="00E412A7">
      <w:pPr>
        <w:spacing w:after="0" w:line="240" w:lineRule="auto"/>
        <w:jc w:val="both"/>
        <w:rPr>
          <w:rFonts w:ascii="Arial" w:hAnsi="Arial" w:cs="Arial"/>
          <w:sz w:val="24"/>
          <w:szCs w:val="24"/>
        </w:rPr>
      </w:pPr>
    </w:p>
    <w:p w14:paraId="6B241205" w14:textId="32CE775E" w:rsidR="00BE7183" w:rsidRPr="00366CAB" w:rsidRDefault="00BE7183" w:rsidP="00E412A7">
      <w:pPr>
        <w:spacing w:after="0" w:line="240" w:lineRule="auto"/>
        <w:jc w:val="both"/>
        <w:rPr>
          <w:rFonts w:ascii="Arial" w:hAnsi="Arial" w:cs="Arial"/>
          <w:sz w:val="24"/>
          <w:szCs w:val="24"/>
        </w:rPr>
      </w:pPr>
      <w:r w:rsidRPr="00366CAB">
        <w:rPr>
          <w:rFonts w:ascii="Arial" w:hAnsi="Arial" w:cs="Arial"/>
          <w:sz w:val="24"/>
          <w:szCs w:val="24"/>
        </w:rPr>
        <w:t>Si durante el recuento de votos realizado en los Grupos de Trabajo, se encuentran en el paquete votos de una elección distinta, serán apartados a efecto de que sean contabilizados para la elección en el momento que se realice el cómputo respectivo.</w:t>
      </w:r>
    </w:p>
    <w:p w14:paraId="7BAA7863" w14:textId="77777777" w:rsidR="00E412A7" w:rsidRPr="00366CAB" w:rsidRDefault="00E412A7" w:rsidP="00E412A7">
      <w:pPr>
        <w:spacing w:after="0" w:line="240" w:lineRule="auto"/>
        <w:jc w:val="both"/>
        <w:rPr>
          <w:rFonts w:ascii="Arial" w:hAnsi="Arial" w:cs="Arial"/>
          <w:sz w:val="24"/>
          <w:szCs w:val="24"/>
        </w:rPr>
      </w:pPr>
    </w:p>
    <w:p w14:paraId="55D958E3" w14:textId="130794F0"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Al momento de contabilizar la votación nula y válida, el Consejero Electoral y los </w:t>
      </w:r>
      <w:r w:rsidR="00BD61F3" w:rsidRPr="00366CAB">
        <w:rPr>
          <w:rFonts w:ascii="Arial" w:hAnsi="Arial" w:cs="Arial"/>
          <w:sz w:val="24"/>
          <w:szCs w:val="24"/>
        </w:rPr>
        <w:t>R</w:t>
      </w:r>
      <w:r w:rsidRPr="00366CAB">
        <w:rPr>
          <w:rFonts w:ascii="Arial" w:hAnsi="Arial" w:cs="Arial"/>
          <w:sz w:val="24"/>
          <w:szCs w:val="24"/>
        </w:rPr>
        <w:t xml:space="preserve">epresentantes que así lo deseen podrán verificar el sentido del voto emitido, de acuerdo a los cuadernillos de consulta utilizados y entregados en la capacitación, lo anterior con base en lo establecido en los artículos 288, 291 de la LGIPE, 238, fracción II de la LIPEES y en la jurisprudencia procedente emitida por la Sala Superior del TEPJF, y podrán intervenir para solicitar la reserva de los votos que planteen dudas, para la determinación de su validez o nulidad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w:t>
      </w:r>
    </w:p>
    <w:p w14:paraId="0E33DE1A" w14:textId="77777777" w:rsidR="00E412A7" w:rsidRPr="00366CAB" w:rsidRDefault="00E412A7" w:rsidP="00E412A7">
      <w:pPr>
        <w:spacing w:after="0" w:line="240" w:lineRule="auto"/>
        <w:jc w:val="both"/>
        <w:rPr>
          <w:rFonts w:ascii="Arial" w:hAnsi="Arial" w:cs="Arial"/>
          <w:sz w:val="24"/>
          <w:szCs w:val="24"/>
        </w:rPr>
      </w:pPr>
    </w:p>
    <w:p w14:paraId="76DC328E" w14:textId="31091A2B"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El </w:t>
      </w:r>
      <w:r w:rsidR="007A0CD7" w:rsidRPr="00366CAB">
        <w:rPr>
          <w:rFonts w:ascii="Arial" w:hAnsi="Arial" w:cs="Arial"/>
          <w:sz w:val="24"/>
          <w:szCs w:val="24"/>
        </w:rPr>
        <w:t>Presidente d</w:t>
      </w:r>
      <w:r w:rsidRPr="00366CAB">
        <w:rPr>
          <w:rFonts w:ascii="Arial" w:hAnsi="Arial" w:cs="Arial"/>
          <w:sz w:val="24"/>
          <w:szCs w:val="24"/>
        </w:rPr>
        <w:t xml:space="preserve">el </w:t>
      </w:r>
      <w:r w:rsidR="007A0CD7" w:rsidRPr="00366CAB">
        <w:rPr>
          <w:rFonts w:ascii="Arial" w:hAnsi="Arial" w:cs="Arial"/>
          <w:sz w:val="24"/>
          <w:szCs w:val="24"/>
        </w:rPr>
        <w:t>G</w:t>
      </w:r>
      <w:r w:rsidRPr="00366CAB">
        <w:rPr>
          <w:rFonts w:ascii="Arial" w:hAnsi="Arial" w:cs="Arial"/>
          <w:sz w:val="24"/>
          <w:szCs w:val="24"/>
        </w:rPr>
        <w:t xml:space="preserve">rupo de </w:t>
      </w:r>
      <w:r w:rsidR="007A0CD7" w:rsidRPr="00366CAB">
        <w:rPr>
          <w:rFonts w:ascii="Arial" w:hAnsi="Arial" w:cs="Arial"/>
          <w:sz w:val="24"/>
          <w:szCs w:val="24"/>
        </w:rPr>
        <w:t>T</w:t>
      </w:r>
      <w:r w:rsidRPr="00366CAB">
        <w:rPr>
          <w:rFonts w:ascii="Arial" w:hAnsi="Arial" w:cs="Arial"/>
          <w:sz w:val="24"/>
          <w:szCs w:val="24"/>
        </w:rPr>
        <w:t xml:space="preserve">rabajo, por sí mismo o con el apoyo de los Auxiliares de Recuento designados para tal efecto en los puntos de recuento, realizará el llenado de la constancia individual correspondiente por cada nuevo escrutinio y cómputo de casilla, </w:t>
      </w:r>
      <w:r w:rsidR="0042179E" w:rsidRPr="00366CAB">
        <w:rPr>
          <w:rFonts w:ascii="Arial" w:hAnsi="Arial" w:cs="Arial"/>
          <w:sz w:val="24"/>
          <w:szCs w:val="24"/>
        </w:rPr>
        <w:t>la</w:t>
      </w:r>
      <w:r w:rsidRPr="00366CAB">
        <w:rPr>
          <w:rFonts w:ascii="Arial" w:hAnsi="Arial" w:cs="Arial"/>
          <w:sz w:val="24"/>
          <w:szCs w:val="24"/>
        </w:rPr>
        <w:t xml:space="preserve"> cual deberá firmar quien realice el recuento, el </w:t>
      </w:r>
      <w:r w:rsidR="007A0CD7" w:rsidRPr="00366CAB">
        <w:rPr>
          <w:rFonts w:ascii="Arial" w:hAnsi="Arial" w:cs="Arial"/>
          <w:sz w:val="24"/>
          <w:szCs w:val="24"/>
        </w:rPr>
        <w:t xml:space="preserve">Presidente </w:t>
      </w:r>
      <w:r w:rsidRPr="00366CAB">
        <w:rPr>
          <w:rFonts w:ascii="Arial" w:hAnsi="Arial" w:cs="Arial"/>
          <w:sz w:val="24"/>
          <w:szCs w:val="24"/>
        </w:rPr>
        <w:t xml:space="preserve">y al menos un Consejero de los asignados al </w:t>
      </w:r>
      <w:r w:rsidR="0042179E" w:rsidRPr="00366CAB">
        <w:rPr>
          <w:rFonts w:ascii="Arial" w:hAnsi="Arial" w:cs="Arial"/>
          <w:sz w:val="24"/>
          <w:szCs w:val="24"/>
        </w:rPr>
        <w:t>G</w:t>
      </w:r>
      <w:r w:rsidRPr="00366CAB">
        <w:rPr>
          <w:rFonts w:ascii="Arial" w:hAnsi="Arial" w:cs="Arial"/>
          <w:sz w:val="24"/>
          <w:szCs w:val="24"/>
        </w:rPr>
        <w:t xml:space="preserve">rupo de </w:t>
      </w:r>
      <w:r w:rsidR="0042179E" w:rsidRPr="00366CAB">
        <w:rPr>
          <w:rFonts w:ascii="Arial" w:hAnsi="Arial" w:cs="Arial"/>
          <w:sz w:val="24"/>
          <w:szCs w:val="24"/>
        </w:rPr>
        <w:t>T</w:t>
      </w:r>
      <w:r w:rsidRPr="00366CAB">
        <w:rPr>
          <w:rFonts w:ascii="Arial" w:hAnsi="Arial" w:cs="Arial"/>
          <w:sz w:val="24"/>
          <w:szCs w:val="24"/>
        </w:rPr>
        <w:t>rabajo; una vez hecho lo anterior, l</w:t>
      </w:r>
      <w:r w:rsidR="0042179E" w:rsidRPr="00366CAB">
        <w:rPr>
          <w:rFonts w:ascii="Arial" w:hAnsi="Arial" w:cs="Arial"/>
          <w:sz w:val="24"/>
          <w:szCs w:val="24"/>
        </w:rPr>
        <w:t>a</w:t>
      </w:r>
      <w:r w:rsidRPr="00366CAB">
        <w:rPr>
          <w:rFonts w:ascii="Arial" w:hAnsi="Arial" w:cs="Arial"/>
          <w:sz w:val="24"/>
          <w:szCs w:val="24"/>
        </w:rPr>
        <w:t xml:space="preserve"> entregará al Auxiliar de Captura para que registre los datos en el acta circunstanciada en proceso, mediante la herramienta informática</w:t>
      </w:r>
      <w:r w:rsidR="004D3ED2" w:rsidRPr="00366CAB">
        <w:rPr>
          <w:rFonts w:ascii="Arial" w:hAnsi="Arial" w:cs="Arial"/>
          <w:sz w:val="24"/>
          <w:szCs w:val="24"/>
        </w:rPr>
        <w:t xml:space="preserve"> prevista</w:t>
      </w:r>
      <w:r w:rsidRPr="00366CAB">
        <w:rPr>
          <w:rFonts w:ascii="Arial" w:hAnsi="Arial" w:cs="Arial"/>
          <w:sz w:val="24"/>
          <w:szCs w:val="24"/>
        </w:rPr>
        <w:t xml:space="preserve"> para tal efecto. Los resultados consignados en el acta circunstanciada en proceso serán corroborados por el Auxiliar de Verificación, </w:t>
      </w:r>
      <w:r w:rsidR="00AA16E3" w:rsidRPr="00366CAB">
        <w:rPr>
          <w:rFonts w:ascii="Arial" w:hAnsi="Arial" w:cs="Arial"/>
          <w:sz w:val="24"/>
          <w:szCs w:val="24"/>
        </w:rPr>
        <w:t>simultáneamente</w:t>
      </w:r>
      <w:r w:rsidRPr="00366CAB">
        <w:rPr>
          <w:rFonts w:ascii="Arial" w:hAnsi="Arial" w:cs="Arial"/>
          <w:sz w:val="24"/>
          <w:szCs w:val="24"/>
        </w:rPr>
        <w:t xml:space="preserve"> o inmediatamente concluida la captura de cada paquete recontado.</w:t>
      </w:r>
    </w:p>
    <w:p w14:paraId="788C6ABE" w14:textId="77777777" w:rsidR="00E412A7" w:rsidRPr="00366CAB" w:rsidRDefault="00E412A7" w:rsidP="00E412A7">
      <w:pPr>
        <w:spacing w:after="0" w:line="240" w:lineRule="auto"/>
        <w:jc w:val="both"/>
        <w:rPr>
          <w:rFonts w:ascii="Arial" w:hAnsi="Arial" w:cs="Arial"/>
          <w:sz w:val="24"/>
          <w:szCs w:val="24"/>
        </w:rPr>
      </w:pPr>
    </w:p>
    <w:p w14:paraId="3DE7F049"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Las constancias individuales donde se hará el registro de los resultados de las casillas sujetas a recuento serán útiles en el proceso de verificación de la captura y quedarán bajo el resguardo y cuidado del </w:t>
      </w:r>
      <w:r w:rsidR="007A0CD7" w:rsidRPr="00366CAB">
        <w:rPr>
          <w:rFonts w:ascii="Arial" w:hAnsi="Arial" w:cs="Arial"/>
          <w:sz w:val="24"/>
          <w:szCs w:val="24"/>
        </w:rPr>
        <w:t>Presidente del Grupo</w:t>
      </w:r>
      <w:r w:rsidRPr="00366CAB">
        <w:rPr>
          <w:rFonts w:ascii="Arial" w:hAnsi="Arial" w:cs="Arial"/>
          <w:sz w:val="24"/>
          <w:szCs w:val="24"/>
        </w:rPr>
        <w:t>, debiendo entregar la totalidad de las generadas al</w:t>
      </w:r>
      <w:r w:rsidR="006A62C3" w:rsidRPr="00366CAB">
        <w:rPr>
          <w:rFonts w:ascii="Arial" w:hAnsi="Arial" w:cs="Arial"/>
          <w:sz w:val="24"/>
          <w:szCs w:val="24"/>
        </w:rPr>
        <w:t xml:space="preserve"> Consejero</w:t>
      </w:r>
      <w:r w:rsidRPr="00366CAB">
        <w:rPr>
          <w:rFonts w:ascii="Arial" w:hAnsi="Arial" w:cs="Arial"/>
          <w:sz w:val="24"/>
          <w:szCs w:val="24"/>
        </w:rPr>
        <w:t>, a la conclusión de los trabajos del grupo.</w:t>
      </w:r>
    </w:p>
    <w:p w14:paraId="05FA04B4" w14:textId="77777777" w:rsidR="00E412A7" w:rsidRPr="00366CAB" w:rsidRDefault="00E412A7" w:rsidP="00E412A7">
      <w:pPr>
        <w:spacing w:after="0" w:line="240" w:lineRule="auto"/>
        <w:jc w:val="both"/>
        <w:rPr>
          <w:rFonts w:ascii="Arial" w:hAnsi="Arial" w:cs="Arial"/>
          <w:sz w:val="24"/>
          <w:szCs w:val="24"/>
        </w:rPr>
      </w:pPr>
    </w:p>
    <w:p w14:paraId="63931B3F" w14:textId="0F8F65F4" w:rsidR="00E412A7" w:rsidRPr="00366CAB" w:rsidRDefault="00D356CB" w:rsidP="00E412A7">
      <w:pPr>
        <w:spacing w:after="0" w:line="240" w:lineRule="auto"/>
        <w:jc w:val="both"/>
        <w:rPr>
          <w:rFonts w:ascii="Arial" w:hAnsi="Arial" w:cs="Arial"/>
          <w:sz w:val="24"/>
          <w:szCs w:val="24"/>
        </w:rPr>
      </w:pPr>
      <w:r w:rsidRPr="00366CAB">
        <w:rPr>
          <w:rFonts w:ascii="Arial" w:hAnsi="Arial" w:cs="Arial"/>
          <w:sz w:val="24"/>
          <w:szCs w:val="24"/>
        </w:rPr>
        <w:lastRenderedPageBreak/>
        <w:t>Dependiendo del número de casillas que correspondan a cada Grupo de Trabajo, y de acordarlo así, p</w:t>
      </w:r>
      <w:r w:rsidR="00E412A7" w:rsidRPr="00366CAB">
        <w:rPr>
          <w:rFonts w:ascii="Arial" w:hAnsi="Arial" w:cs="Arial"/>
          <w:sz w:val="24"/>
          <w:szCs w:val="24"/>
        </w:rPr>
        <w:t xml:space="preserve">or cada 20 casillas con votación recontada, constancia individual levantada y captura efectuada, </w:t>
      </w:r>
      <w:r w:rsidRPr="00366CAB">
        <w:rPr>
          <w:rFonts w:ascii="Arial" w:hAnsi="Arial" w:cs="Arial"/>
          <w:sz w:val="24"/>
          <w:szCs w:val="24"/>
        </w:rPr>
        <w:t xml:space="preserve">con apoyo de </w:t>
      </w:r>
      <w:r w:rsidR="00E412A7" w:rsidRPr="00366CAB">
        <w:rPr>
          <w:rFonts w:ascii="Arial" w:hAnsi="Arial" w:cs="Arial"/>
          <w:sz w:val="24"/>
          <w:szCs w:val="24"/>
        </w:rPr>
        <w:t xml:space="preserve">la herramienta informática </w:t>
      </w:r>
      <w:r w:rsidRPr="00366CAB">
        <w:rPr>
          <w:rFonts w:ascii="Arial" w:hAnsi="Arial" w:cs="Arial"/>
          <w:sz w:val="24"/>
          <w:szCs w:val="24"/>
        </w:rPr>
        <w:t xml:space="preserve">se </w:t>
      </w:r>
      <w:r w:rsidR="00E412A7" w:rsidRPr="00366CAB">
        <w:rPr>
          <w:rFonts w:ascii="Arial" w:hAnsi="Arial" w:cs="Arial"/>
          <w:sz w:val="24"/>
          <w:szCs w:val="24"/>
        </w:rPr>
        <w:t>emitirá la impresión del reporte correspondiente en tantos ejemplares como se requieran, a efecto de que cada Representante ante el Grupo de Trabajo verifique la certeza de los registros contra las copias de las constancias individuales recibidas. De ser necesario, de inmediato se harán las correcciones procedentes.</w:t>
      </w:r>
    </w:p>
    <w:p w14:paraId="1D892006" w14:textId="77777777" w:rsidR="00E412A7" w:rsidRPr="00366CAB" w:rsidRDefault="00E412A7" w:rsidP="00E412A7">
      <w:pPr>
        <w:spacing w:after="0" w:line="240" w:lineRule="auto"/>
        <w:jc w:val="both"/>
        <w:rPr>
          <w:rFonts w:ascii="Arial" w:hAnsi="Arial" w:cs="Arial"/>
          <w:sz w:val="24"/>
          <w:szCs w:val="24"/>
        </w:rPr>
      </w:pPr>
    </w:p>
    <w:p w14:paraId="309E3B61" w14:textId="4AD81193"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De manera previa a la firma del acta circun</w:t>
      </w:r>
      <w:r w:rsidR="004B782F" w:rsidRPr="00366CAB">
        <w:rPr>
          <w:rFonts w:ascii="Arial" w:hAnsi="Arial" w:cs="Arial"/>
          <w:sz w:val="24"/>
          <w:szCs w:val="24"/>
        </w:rPr>
        <w:t>stanciada, los integrantes del Grupo de T</w:t>
      </w:r>
      <w:r w:rsidRPr="00366CAB">
        <w:rPr>
          <w:rFonts w:ascii="Arial" w:hAnsi="Arial" w:cs="Arial"/>
          <w:sz w:val="24"/>
          <w:szCs w:val="24"/>
        </w:rPr>
        <w:t>rabajo que así lo deseen, también podrán verificar que la captura corresponda al documento en el que se registró el nuevo escrutinio y cómputo de la casilla.</w:t>
      </w:r>
    </w:p>
    <w:p w14:paraId="4158D0BB" w14:textId="77777777" w:rsidR="00E412A7" w:rsidRPr="00366CAB" w:rsidRDefault="00E412A7" w:rsidP="00E412A7">
      <w:pPr>
        <w:spacing w:after="0" w:line="240" w:lineRule="auto"/>
        <w:jc w:val="both"/>
        <w:rPr>
          <w:rFonts w:ascii="Arial" w:hAnsi="Arial" w:cs="Arial"/>
          <w:sz w:val="24"/>
          <w:szCs w:val="24"/>
        </w:rPr>
      </w:pPr>
    </w:p>
    <w:p w14:paraId="074C5D45" w14:textId="0B46F9FE"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Los </w:t>
      </w:r>
      <w:r w:rsidR="004D3ED2" w:rsidRPr="00366CAB">
        <w:rPr>
          <w:rFonts w:ascii="Arial" w:hAnsi="Arial" w:cs="Arial"/>
          <w:sz w:val="24"/>
          <w:szCs w:val="24"/>
        </w:rPr>
        <w:t>G</w:t>
      </w:r>
      <w:r w:rsidRPr="00366CAB">
        <w:rPr>
          <w:rFonts w:ascii="Arial" w:hAnsi="Arial" w:cs="Arial"/>
          <w:sz w:val="24"/>
          <w:szCs w:val="24"/>
        </w:rPr>
        <w:t xml:space="preserve">rupos de </w:t>
      </w:r>
      <w:r w:rsidR="004D3ED2" w:rsidRPr="00366CAB">
        <w:rPr>
          <w:rFonts w:ascii="Arial" w:hAnsi="Arial" w:cs="Arial"/>
          <w:sz w:val="24"/>
          <w:szCs w:val="24"/>
        </w:rPr>
        <w:t>T</w:t>
      </w:r>
      <w:r w:rsidRPr="00366CAB">
        <w:rPr>
          <w:rFonts w:ascii="Arial" w:hAnsi="Arial" w:cs="Arial"/>
          <w:sz w:val="24"/>
          <w:szCs w:val="24"/>
        </w:rPr>
        <w:t xml:space="preserve">rabajo deberán funcionar permanentemente hasta la conclusión del recuento de la totalidad de los paquetes que les fueron asignados; de ninguna manera se suspenderán las actividades de un </w:t>
      </w:r>
      <w:r w:rsidR="00B72ED6" w:rsidRPr="00366CAB">
        <w:rPr>
          <w:rFonts w:ascii="Arial" w:hAnsi="Arial" w:cs="Arial"/>
          <w:sz w:val="24"/>
          <w:szCs w:val="24"/>
        </w:rPr>
        <w:t>G</w:t>
      </w:r>
      <w:r w:rsidRPr="00366CAB">
        <w:rPr>
          <w:rFonts w:ascii="Arial" w:hAnsi="Arial" w:cs="Arial"/>
          <w:sz w:val="24"/>
          <w:szCs w:val="24"/>
        </w:rPr>
        <w:t xml:space="preserve">rupo de </w:t>
      </w:r>
      <w:r w:rsidR="00B72ED6" w:rsidRPr="00366CAB">
        <w:rPr>
          <w:rFonts w:ascii="Arial" w:hAnsi="Arial" w:cs="Arial"/>
          <w:sz w:val="24"/>
          <w:szCs w:val="24"/>
        </w:rPr>
        <w:t>T</w:t>
      </w:r>
      <w:r w:rsidRPr="00366CAB">
        <w:rPr>
          <w:rFonts w:ascii="Arial" w:hAnsi="Arial" w:cs="Arial"/>
          <w:sz w:val="24"/>
          <w:szCs w:val="24"/>
        </w:rPr>
        <w:t xml:space="preserve">rabajo; por lo que, en caso de ser necesario, el Presidente deberá requerir la presencia de los </w:t>
      </w:r>
      <w:r w:rsidR="004D3ED2" w:rsidRPr="00366CAB">
        <w:rPr>
          <w:rFonts w:ascii="Arial" w:hAnsi="Arial" w:cs="Arial"/>
          <w:sz w:val="24"/>
          <w:szCs w:val="24"/>
        </w:rPr>
        <w:t>C</w:t>
      </w:r>
      <w:r w:rsidRPr="00366CAB">
        <w:rPr>
          <w:rFonts w:ascii="Arial" w:hAnsi="Arial" w:cs="Arial"/>
          <w:sz w:val="24"/>
          <w:szCs w:val="24"/>
        </w:rPr>
        <w:t xml:space="preserve">onsejeros que quedaron integrados al mismo, consignando este hecho en el acta circunstanciada correspondiente. </w:t>
      </w:r>
    </w:p>
    <w:p w14:paraId="5075A36A" w14:textId="77777777" w:rsidR="00ED2425" w:rsidRPr="00366CAB" w:rsidRDefault="00ED2425" w:rsidP="00E412A7">
      <w:pPr>
        <w:spacing w:after="0" w:line="240" w:lineRule="auto"/>
        <w:jc w:val="both"/>
        <w:rPr>
          <w:rFonts w:ascii="Arial" w:hAnsi="Arial" w:cs="Arial"/>
          <w:sz w:val="24"/>
          <w:szCs w:val="24"/>
        </w:rPr>
      </w:pPr>
    </w:p>
    <w:p w14:paraId="32BEC9C4" w14:textId="77777777" w:rsidR="00ED2425" w:rsidRPr="00366CAB" w:rsidRDefault="00ED2425" w:rsidP="00E412A7">
      <w:pPr>
        <w:spacing w:after="0" w:line="240" w:lineRule="auto"/>
        <w:jc w:val="both"/>
        <w:rPr>
          <w:rFonts w:ascii="Arial" w:hAnsi="Arial" w:cs="Arial"/>
          <w:sz w:val="24"/>
          <w:szCs w:val="24"/>
        </w:rPr>
      </w:pPr>
      <w:r w:rsidRPr="00366CAB">
        <w:rPr>
          <w:rFonts w:ascii="Arial" w:hAnsi="Arial" w:cs="Arial"/>
          <w:sz w:val="24"/>
          <w:szCs w:val="24"/>
        </w:rPr>
        <w:t>En el supuesto de que alguna demarcación territorial distrital local o municipal contenga número elevado de casillas a recontar, el órgano competente podrá, a partir de la aplicación de la fórmula aritmética para definir Grupos de Trabajo y Puntos de Recuento, reservar hasta un 20% de las casillas que se encuentren en esta situación. Lo anterior a efecto de que el Presidente del Consejo correspondiente asigne las mismas a aquellos Grupos de Trabajo que hayan terminado sus actividades y así evitar retraso en la conclusión oportuna del cómputo respectivo.</w:t>
      </w:r>
    </w:p>
    <w:p w14:paraId="5309F80E" w14:textId="77777777" w:rsidR="009C4341" w:rsidRPr="00366CAB" w:rsidRDefault="009C4341" w:rsidP="00E412A7">
      <w:pPr>
        <w:spacing w:after="0" w:line="240" w:lineRule="auto"/>
        <w:jc w:val="both"/>
        <w:rPr>
          <w:rFonts w:ascii="Arial" w:hAnsi="Arial" w:cs="Arial"/>
          <w:sz w:val="24"/>
          <w:szCs w:val="24"/>
        </w:rPr>
      </w:pPr>
    </w:p>
    <w:p w14:paraId="1A88D74B" w14:textId="77777777" w:rsidR="00F55EDD" w:rsidRPr="00366CAB" w:rsidRDefault="009C4341" w:rsidP="00E412A7">
      <w:pPr>
        <w:spacing w:after="0" w:line="240" w:lineRule="auto"/>
        <w:jc w:val="both"/>
        <w:rPr>
          <w:rFonts w:ascii="Arial" w:hAnsi="Arial" w:cs="Arial"/>
          <w:sz w:val="24"/>
          <w:szCs w:val="24"/>
        </w:rPr>
      </w:pPr>
      <w:r w:rsidRPr="00366CAB">
        <w:rPr>
          <w:rFonts w:ascii="Arial" w:hAnsi="Arial" w:cs="Arial"/>
          <w:sz w:val="24"/>
          <w:szCs w:val="24"/>
        </w:rPr>
        <w:t xml:space="preserve">El Auxiliar de Seguimiento, será el responsable de advertir en su caso, </w:t>
      </w:r>
      <w:r w:rsidR="00F55EDD" w:rsidRPr="00366CAB">
        <w:rPr>
          <w:rFonts w:ascii="Arial" w:hAnsi="Arial" w:cs="Arial"/>
          <w:sz w:val="24"/>
          <w:szCs w:val="24"/>
        </w:rPr>
        <w:t>un avance menor a la estimación de lo programado en el recuento de la votación de las casillas asignadas a cada Grupo de Trabajo y que pudiera implicar la posibilidad del retraso en la conclusión del cómputo respectivo.</w:t>
      </w:r>
    </w:p>
    <w:p w14:paraId="4938A0C1" w14:textId="77777777" w:rsidR="00F55EDD" w:rsidRPr="00366CAB" w:rsidRDefault="00F55EDD" w:rsidP="00E412A7">
      <w:pPr>
        <w:spacing w:after="0" w:line="240" w:lineRule="auto"/>
        <w:jc w:val="both"/>
        <w:rPr>
          <w:rFonts w:ascii="Arial" w:hAnsi="Arial" w:cs="Arial"/>
          <w:sz w:val="24"/>
          <w:szCs w:val="24"/>
        </w:rPr>
      </w:pPr>
    </w:p>
    <w:p w14:paraId="6B0CF343" w14:textId="77777777" w:rsidR="003603C3" w:rsidRPr="00366CAB" w:rsidRDefault="00F55EDD" w:rsidP="00E412A7">
      <w:pPr>
        <w:spacing w:after="0" w:line="240" w:lineRule="auto"/>
        <w:jc w:val="both"/>
        <w:rPr>
          <w:rFonts w:ascii="Arial" w:hAnsi="Arial" w:cs="Arial"/>
          <w:sz w:val="24"/>
          <w:szCs w:val="24"/>
        </w:rPr>
      </w:pPr>
      <w:r w:rsidRPr="00366CAB">
        <w:rPr>
          <w:rFonts w:ascii="Arial" w:hAnsi="Arial" w:cs="Arial"/>
          <w:sz w:val="24"/>
          <w:szCs w:val="24"/>
        </w:rPr>
        <w:t>Para ello, el Auxiliar de Seguimiento deberá realizar un reporte cada hora y entregarlo al Presidente del Consejo, y de presentarse el supuesto de retraso en algún Grupo de Trabajo o en el desarrollo del cómputo en general de más de tres horas en los días previos a la fecha límite para su conclusión, éste ordenará la integración del pleno para proponer y someter a consideración</w:t>
      </w:r>
      <w:r w:rsidR="00064365" w:rsidRPr="00366CAB">
        <w:rPr>
          <w:rFonts w:ascii="Arial" w:hAnsi="Arial" w:cs="Arial"/>
          <w:sz w:val="24"/>
          <w:szCs w:val="24"/>
        </w:rPr>
        <w:t>, como medida excepcional, la creación de Grupos de Trabajo y puntos adicionales de recuento mediante la aplicación nuevamente de la fórmula aritmética, tomando como base el tiempo restante para la conclusión oportuna de la sesión de cómputo</w:t>
      </w:r>
      <w:r w:rsidR="003234E2" w:rsidRPr="00366CAB">
        <w:rPr>
          <w:rFonts w:ascii="Arial" w:hAnsi="Arial" w:cs="Arial"/>
          <w:sz w:val="24"/>
          <w:szCs w:val="24"/>
        </w:rPr>
        <w:t xml:space="preserve"> considerando en su caso, el criterio establecido en dicha fórmula</w:t>
      </w:r>
      <w:r w:rsidR="00545765" w:rsidRPr="00366CAB">
        <w:rPr>
          <w:rFonts w:ascii="Arial" w:hAnsi="Arial" w:cs="Arial"/>
          <w:sz w:val="24"/>
          <w:szCs w:val="24"/>
        </w:rPr>
        <w:t xml:space="preserve">, y que requerirá la aprobación de por lo menos las tres cuartas partes de los integrantes del Consejo correspondiente. Si se </w:t>
      </w:r>
      <w:r w:rsidR="003603C3" w:rsidRPr="00366CAB">
        <w:rPr>
          <w:rFonts w:ascii="Arial" w:hAnsi="Arial" w:cs="Arial"/>
          <w:sz w:val="24"/>
          <w:szCs w:val="24"/>
        </w:rPr>
        <w:t>advirtiera un retraso en el reporte del Auxiliar de Seguimiento en el último día previo a la fecha límite para su conclusión, inmediatamente se integrará el pleno, para aprobar por mayoría simple, la creación de los Puntos de Recuento necesarios.</w:t>
      </w:r>
    </w:p>
    <w:p w14:paraId="432465FE" w14:textId="77777777" w:rsidR="003603C3" w:rsidRPr="00366CAB" w:rsidRDefault="003603C3" w:rsidP="00E412A7">
      <w:pPr>
        <w:spacing w:after="0" w:line="240" w:lineRule="auto"/>
        <w:jc w:val="both"/>
        <w:rPr>
          <w:rFonts w:ascii="Arial" w:hAnsi="Arial" w:cs="Arial"/>
          <w:sz w:val="24"/>
          <w:szCs w:val="24"/>
        </w:rPr>
      </w:pPr>
    </w:p>
    <w:p w14:paraId="7A529B02" w14:textId="77777777" w:rsidR="00471213" w:rsidRPr="00366CAB" w:rsidRDefault="003603C3" w:rsidP="00E412A7">
      <w:pPr>
        <w:spacing w:after="0" w:line="240" w:lineRule="auto"/>
        <w:jc w:val="both"/>
        <w:rPr>
          <w:rFonts w:ascii="Arial" w:hAnsi="Arial" w:cs="Arial"/>
          <w:sz w:val="24"/>
          <w:szCs w:val="24"/>
        </w:rPr>
      </w:pPr>
      <w:r w:rsidRPr="00366CAB">
        <w:rPr>
          <w:rFonts w:ascii="Arial" w:hAnsi="Arial" w:cs="Arial"/>
          <w:sz w:val="24"/>
          <w:szCs w:val="24"/>
        </w:rPr>
        <w:lastRenderedPageBreak/>
        <w:t>En este supuesto, el Presidente del Consejo respectivo, deberá garantizar la vigilancia de los Representantes, por lo que notificará de in</w:t>
      </w:r>
      <w:r w:rsidR="00992EE9" w:rsidRPr="00366CAB">
        <w:rPr>
          <w:rFonts w:ascii="Arial" w:hAnsi="Arial" w:cs="Arial"/>
          <w:sz w:val="24"/>
          <w:szCs w:val="24"/>
        </w:rPr>
        <w:t xml:space="preserve">mediato cuantos representantes auxiliares tendrán derecho a acreditar y la hora en que se instalará los Grupos de Trabajo o los Puntos de Recuento adicionales, que no podrá ser menos a tres horas a la aprobación del mismo, y en el caso de los Grupos de Trabajo se atenderá a lo señalado </w:t>
      </w:r>
      <w:r w:rsidR="00A2030F" w:rsidRPr="00366CAB">
        <w:rPr>
          <w:rFonts w:ascii="Arial" w:hAnsi="Arial" w:cs="Arial"/>
          <w:sz w:val="24"/>
          <w:szCs w:val="24"/>
        </w:rPr>
        <w:t>en el apartado relativo a la acreditación, sustitución y actuaci</w:t>
      </w:r>
      <w:r w:rsidR="00BD6E8B" w:rsidRPr="00366CAB">
        <w:rPr>
          <w:rFonts w:ascii="Arial" w:hAnsi="Arial" w:cs="Arial"/>
          <w:sz w:val="24"/>
          <w:szCs w:val="24"/>
        </w:rPr>
        <w:t>ón de los Representantes, en tanto los puntos adicionales se generarán garantizando la acreditación de Representantes en cada punto de recuento. En caso de que algún representante se negare a recibir la notificación</w:t>
      </w:r>
      <w:r w:rsidR="00471213" w:rsidRPr="00366CAB">
        <w:rPr>
          <w:rFonts w:ascii="Arial" w:hAnsi="Arial" w:cs="Arial"/>
          <w:sz w:val="24"/>
          <w:szCs w:val="24"/>
        </w:rPr>
        <w:t>, se levantará acta circunstanciada y la notificación se realizará directamente al partido y/o a través de su colocación en los estrados del Consejo. La aplicación de dicho supuesto podrá efectuarse únicamente entre las 08:00 y las 22:00 horas.</w:t>
      </w:r>
    </w:p>
    <w:p w14:paraId="1380F7AE" w14:textId="77777777" w:rsidR="00471213" w:rsidRPr="00366CAB" w:rsidRDefault="00471213" w:rsidP="00E412A7">
      <w:pPr>
        <w:spacing w:after="0" w:line="240" w:lineRule="auto"/>
        <w:jc w:val="both"/>
        <w:rPr>
          <w:rFonts w:ascii="Arial" w:hAnsi="Arial" w:cs="Arial"/>
          <w:sz w:val="24"/>
          <w:szCs w:val="24"/>
        </w:rPr>
      </w:pPr>
    </w:p>
    <w:p w14:paraId="58BBFD27" w14:textId="377DEF34" w:rsidR="008431C4" w:rsidRPr="00366CAB" w:rsidRDefault="00471213" w:rsidP="00471213">
      <w:pPr>
        <w:spacing w:after="0" w:line="240" w:lineRule="auto"/>
        <w:jc w:val="both"/>
        <w:rPr>
          <w:rFonts w:ascii="Arial" w:hAnsi="Arial" w:cs="Arial"/>
          <w:sz w:val="24"/>
          <w:szCs w:val="24"/>
        </w:rPr>
      </w:pPr>
      <w:r w:rsidRPr="00366CAB">
        <w:rPr>
          <w:rFonts w:ascii="Arial" w:hAnsi="Arial" w:cs="Arial"/>
          <w:sz w:val="24"/>
          <w:szCs w:val="24"/>
        </w:rPr>
        <w:t>De igual manera, se dará aviso inmediato al Consejo General, para que proceda de la misma forma a lo señalado en el párrafo que antecede, es decir, notifique a los Representantes antes ese órgano.</w:t>
      </w:r>
    </w:p>
    <w:p w14:paraId="754E69F1" w14:textId="77777777" w:rsidR="00604046" w:rsidRPr="00366CAB" w:rsidRDefault="00604046" w:rsidP="00471213">
      <w:pPr>
        <w:spacing w:after="0" w:line="240" w:lineRule="auto"/>
        <w:jc w:val="both"/>
        <w:rPr>
          <w:rFonts w:ascii="Arial" w:hAnsi="Arial" w:cs="Arial"/>
          <w:sz w:val="24"/>
          <w:szCs w:val="24"/>
        </w:rPr>
      </w:pPr>
    </w:p>
    <w:p w14:paraId="2301A418" w14:textId="77777777" w:rsidR="00604046" w:rsidRPr="00366CAB" w:rsidRDefault="00604046" w:rsidP="00604046">
      <w:pPr>
        <w:spacing w:after="0" w:line="240" w:lineRule="auto"/>
        <w:jc w:val="center"/>
        <w:rPr>
          <w:rFonts w:ascii="Arial" w:hAnsi="Arial" w:cs="Arial"/>
          <w:b/>
          <w:sz w:val="24"/>
          <w:szCs w:val="24"/>
        </w:rPr>
      </w:pPr>
      <w:r w:rsidRPr="00366CAB">
        <w:rPr>
          <w:rFonts w:ascii="Arial" w:hAnsi="Arial" w:cs="Arial"/>
          <w:b/>
          <w:sz w:val="24"/>
          <w:szCs w:val="24"/>
        </w:rPr>
        <w:t>Capítulo VI</w:t>
      </w:r>
    </w:p>
    <w:p w14:paraId="0A05B586" w14:textId="1100E332" w:rsidR="00E56470" w:rsidRPr="00366CAB" w:rsidRDefault="00F1409D" w:rsidP="00604046">
      <w:pPr>
        <w:spacing w:after="0" w:line="240" w:lineRule="auto"/>
        <w:jc w:val="center"/>
        <w:rPr>
          <w:rFonts w:ascii="Arial" w:hAnsi="Arial" w:cs="Arial"/>
          <w:b/>
          <w:bCs/>
          <w:sz w:val="24"/>
          <w:szCs w:val="24"/>
        </w:rPr>
      </w:pPr>
      <w:r w:rsidRPr="00366CAB">
        <w:rPr>
          <w:rFonts w:ascii="Arial" w:hAnsi="Arial" w:cs="Arial"/>
          <w:b/>
          <w:bCs/>
          <w:sz w:val="24"/>
          <w:szCs w:val="24"/>
        </w:rPr>
        <w:t>Paquetes con muestra de alteración.</w:t>
      </w:r>
    </w:p>
    <w:p w14:paraId="489FDA3D" w14:textId="77777777" w:rsidR="00F1409D" w:rsidRPr="00366CAB" w:rsidRDefault="00F1409D" w:rsidP="00E412A7">
      <w:pPr>
        <w:spacing w:after="0" w:line="240" w:lineRule="auto"/>
        <w:jc w:val="both"/>
        <w:rPr>
          <w:rFonts w:ascii="Arial" w:hAnsi="Arial" w:cs="Arial"/>
          <w:b/>
          <w:bCs/>
          <w:sz w:val="24"/>
          <w:szCs w:val="24"/>
        </w:rPr>
      </w:pPr>
    </w:p>
    <w:p w14:paraId="1424727F" w14:textId="47E9B0D8" w:rsidR="003360C0" w:rsidRPr="00366CAB" w:rsidRDefault="00F1409D" w:rsidP="00E412A7">
      <w:pPr>
        <w:spacing w:after="0" w:line="240" w:lineRule="auto"/>
        <w:jc w:val="both"/>
        <w:rPr>
          <w:rFonts w:ascii="Arial" w:hAnsi="Arial" w:cs="Arial"/>
          <w:bCs/>
          <w:sz w:val="24"/>
          <w:szCs w:val="24"/>
        </w:rPr>
      </w:pPr>
      <w:r w:rsidRPr="00366CAB">
        <w:rPr>
          <w:rFonts w:ascii="Arial" w:hAnsi="Arial" w:cs="Arial"/>
          <w:b/>
          <w:bCs/>
          <w:sz w:val="24"/>
          <w:szCs w:val="24"/>
        </w:rPr>
        <w:t xml:space="preserve">Artículo 73.- </w:t>
      </w:r>
      <w:r w:rsidR="007E6AA4" w:rsidRPr="00366CAB">
        <w:rPr>
          <w:rFonts w:ascii="Arial" w:hAnsi="Arial" w:cs="Arial"/>
          <w:bCs/>
          <w:sz w:val="24"/>
          <w:szCs w:val="24"/>
        </w:rPr>
        <w:t xml:space="preserve">Con base en el acta circunstanciada que levanta el Secretario sobre la recepción de los paquetes electorales, integrada con la información de los recibos expedidos a los Presidentes </w:t>
      </w:r>
      <w:r w:rsidR="003360C0" w:rsidRPr="00366CAB">
        <w:rPr>
          <w:rFonts w:ascii="Arial" w:hAnsi="Arial" w:cs="Arial"/>
          <w:bCs/>
          <w:sz w:val="24"/>
          <w:szCs w:val="24"/>
        </w:rPr>
        <w:t>de las Mesas Directivas de Casilla, el Presidente identificará aquellos paquetes electorales con muestras de alteración que deberán ser registrados en el acta circunstanciada de la sesión de cómputo, y, en su caso serán incluidos en el conjunto sujeto al recuento de votos.</w:t>
      </w:r>
    </w:p>
    <w:p w14:paraId="72124B42" w14:textId="77777777" w:rsidR="003360C0" w:rsidRPr="00366CAB" w:rsidRDefault="003360C0" w:rsidP="00E412A7">
      <w:pPr>
        <w:spacing w:after="0" w:line="240" w:lineRule="auto"/>
        <w:jc w:val="both"/>
        <w:rPr>
          <w:rFonts w:ascii="Arial" w:hAnsi="Arial" w:cs="Arial"/>
          <w:bCs/>
          <w:sz w:val="24"/>
          <w:szCs w:val="24"/>
        </w:rPr>
      </w:pPr>
    </w:p>
    <w:p w14:paraId="00E45A5F" w14:textId="77777777" w:rsidR="003360C0" w:rsidRPr="00366CAB" w:rsidRDefault="003360C0" w:rsidP="00E412A7">
      <w:pPr>
        <w:spacing w:after="0" w:line="240" w:lineRule="auto"/>
        <w:jc w:val="both"/>
        <w:rPr>
          <w:rFonts w:ascii="Arial" w:hAnsi="Arial" w:cs="Arial"/>
          <w:bCs/>
          <w:sz w:val="24"/>
          <w:szCs w:val="24"/>
        </w:rPr>
      </w:pPr>
      <w:r w:rsidRPr="00366CAB">
        <w:rPr>
          <w:rFonts w:ascii="Arial" w:hAnsi="Arial" w:cs="Arial"/>
          <w:bCs/>
          <w:sz w:val="24"/>
          <w:szCs w:val="24"/>
        </w:rPr>
        <w:t xml:space="preserve">Una vez concluida la apertura de aquellos paquetes objeto de recuento por otras causales, se abrirán los paquetes electorales con muestras de alteración. </w:t>
      </w:r>
    </w:p>
    <w:p w14:paraId="60F07293" w14:textId="77777777" w:rsidR="003360C0" w:rsidRPr="00366CAB" w:rsidRDefault="003360C0" w:rsidP="00E412A7">
      <w:pPr>
        <w:spacing w:after="0" w:line="240" w:lineRule="auto"/>
        <w:jc w:val="both"/>
        <w:rPr>
          <w:rFonts w:ascii="Arial" w:hAnsi="Arial" w:cs="Arial"/>
          <w:bCs/>
          <w:sz w:val="24"/>
          <w:szCs w:val="24"/>
        </w:rPr>
      </w:pPr>
    </w:p>
    <w:p w14:paraId="4F4472E3" w14:textId="77777777" w:rsidR="003360C0" w:rsidRPr="00366CAB" w:rsidRDefault="003360C0" w:rsidP="00E412A7">
      <w:pPr>
        <w:spacing w:after="0" w:line="240" w:lineRule="auto"/>
        <w:jc w:val="both"/>
        <w:rPr>
          <w:rFonts w:ascii="Arial" w:hAnsi="Arial" w:cs="Arial"/>
          <w:bCs/>
          <w:sz w:val="24"/>
          <w:szCs w:val="24"/>
        </w:rPr>
      </w:pPr>
      <w:r w:rsidRPr="00366CAB">
        <w:rPr>
          <w:rFonts w:ascii="Arial" w:hAnsi="Arial" w:cs="Arial"/>
          <w:bCs/>
          <w:sz w:val="24"/>
          <w:szCs w:val="24"/>
        </w:rPr>
        <w:t>En caso que se realice un recuento total o parcial en Grupos de Trabajo, los paquetes con muestras de alteración se asignarán al Grupo de Trabajo que les corresponda de acuerdo al número y tipo de casilla.</w:t>
      </w:r>
    </w:p>
    <w:p w14:paraId="6A18AAA9" w14:textId="77777777" w:rsidR="00604046" w:rsidRPr="00366CAB" w:rsidRDefault="00604046" w:rsidP="00E412A7">
      <w:pPr>
        <w:spacing w:after="0" w:line="240" w:lineRule="auto"/>
        <w:jc w:val="both"/>
        <w:rPr>
          <w:rFonts w:ascii="Arial" w:hAnsi="Arial" w:cs="Arial"/>
          <w:bCs/>
          <w:sz w:val="24"/>
          <w:szCs w:val="24"/>
        </w:rPr>
      </w:pPr>
    </w:p>
    <w:p w14:paraId="47EB6E52" w14:textId="77777777" w:rsidR="00604046" w:rsidRPr="00366CAB" w:rsidRDefault="00604046" w:rsidP="00604046">
      <w:pPr>
        <w:spacing w:after="0" w:line="240" w:lineRule="auto"/>
        <w:jc w:val="center"/>
        <w:rPr>
          <w:rFonts w:ascii="Arial" w:hAnsi="Arial" w:cs="Arial"/>
          <w:b/>
          <w:bCs/>
          <w:sz w:val="24"/>
          <w:szCs w:val="24"/>
        </w:rPr>
      </w:pPr>
      <w:r w:rsidRPr="00366CAB">
        <w:rPr>
          <w:rFonts w:ascii="Arial" w:hAnsi="Arial" w:cs="Arial"/>
          <w:b/>
          <w:bCs/>
          <w:sz w:val="24"/>
          <w:szCs w:val="24"/>
        </w:rPr>
        <w:t>Capítulo VII</w:t>
      </w:r>
    </w:p>
    <w:p w14:paraId="5C275257" w14:textId="2DF42BFD" w:rsidR="00E412A7" w:rsidRPr="00366CAB" w:rsidRDefault="00E412A7" w:rsidP="00604046">
      <w:pPr>
        <w:spacing w:after="0" w:line="240" w:lineRule="auto"/>
        <w:jc w:val="center"/>
        <w:rPr>
          <w:rFonts w:ascii="Arial" w:hAnsi="Arial" w:cs="Arial"/>
          <w:b/>
          <w:bCs/>
          <w:sz w:val="24"/>
          <w:szCs w:val="24"/>
        </w:rPr>
      </w:pPr>
      <w:r w:rsidRPr="00366CAB">
        <w:rPr>
          <w:rFonts w:ascii="Arial" w:hAnsi="Arial" w:cs="Arial"/>
          <w:b/>
          <w:bCs/>
          <w:sz w:val="24"/>
          <w:szCs w:val="24"/>
        </w:rPr>
        <w:t>Reserva de votos y mecanismo de calificación y certificación de cada voto</w:t>
      </w:r>
    </w:p>
    <w:p w14:paraId="1811802B" w14:textId="77777777" w:rsidR="00E56470" w:rsidRPr="00366CAB" w:rsidRDefault="00E56470" w:rsidP="00E412A7">
      <w:pPr>
        <w:spacing w:after="0" w:line="240" w:lineRule="auto"/>
        <w:jc w:val="both"/>
        <w:rPr>
          <w:rFonts w:ascii="Arial" w:hAnsi="Arial" w:cs="Arial"/>
          <w:b/>
          <w:sz w:val="24"/>
          <w:szCs w:val="24"/>
        </w:rPr>
      </w:pPr>
    </w:p>
    <w:p w14:paraId="08528D4D" w14:textId="77777777" w:rsidR="00CC5FE5" w:rsidRPr="00C1197A" w:rsidRDefault="004D4BA2" w:rsidP="00CC5FE5">
      <w:pPr>
        <w:pStyle w:val="Prrafodelista"/>
        <w:tabs>
          <w:tab w:val="right" w:leader="hyphen" w:pos="9639"/>
        </w:tabs>
        <w:spacing w:after="0" w:line="240" w:lineRule="auto"/>
        <w:ind w:left="0"/>
        <w:jc w:val="both"/>
        <w:rPr>
          <w:rFonts w:ascii="Arial" w:hAnsi="Arial" w:cs="Arial"/>
          <w:sz w:val="24"/>
          <w:szCs w:val="24"/>
        </w:rPr>
      </w:pPr>
      <w:r w:rsidRPr="00366CAB">
        <w:rPr>
          <w:rFonts w:ascii="Arial" w:hAnsi="Arial" w:cs="Arial"/>
          <w:b/>
          <w:sz w:val="24"/>
          <w:szCs w:val="24"/>
        </w:rPr>
        <w:t xml:space="preserve">Artículo </w:t>
      </w:r>
      <w:r w:rsidR="00A30F5B" w:rsidRPr="00366CAB">
        <w:rPr>
          <w:rFonts w:ascii="Arial" w:hAnsi="Arial" w:cs="Arial"/>
          <w:b/>
          <w:sz w:val="24"/>
          <w:szCs w:val="24"/>
        </w:rPr>
        <w:t>74</w:t>
      </w:r>
      <w:r w:rsidRPr="00366CAB">
        <w:rPr>
          <w:rFonts w:ascii="Arial" w:hAnsi="Arial" w:cs="Arial"/>
          <w:b/>
          <w:sz w:val="24"/>
          <w:szCs w:val="24"/>
        </w:rPr>
        <w:t xml:space="preserve">.- </w:t>
      </w:r>
      <w:r w:rsidR="00CC5FE5" w:rsidRPr="00C1197A">
        <w:rPr>
          <w:rFonts w:ascii="Arial" w:hAnsi="Arial" w:cs="Arial"/>
          <w:sz w:val="24"/>
          <w:szCs w:val="24"/>
        </w:rPr>
        <w:t>Los grupos de trabajo sólo se harán cargo del recuento de los votos y no de la discusión sobre su validez o nulidad.</w:t>
      </w:r>
    </w:p>
    <w:p w14:paraId="62036716"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p>
    <w:p w14:paraId="3796A5F6"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r w:rsidRPr="00C1197A">
        <w:rPr>
          <w:rFonts w:ascii="Arial" w:hAnsi="Arial" w:cs="Arial"/>
          <w:sz w:val="24"/>
          <w:szCs w:val="24"/>
        </w:rPr>
        <w:t xml:space="preserve">En caso de que surja una controversia entre sus miembros sobre la validez o nulidad de alguno o algunos de los votos, estos se reservarán de inmediato y en su momento, deberán ser sometidos a consideración y votación del Pleno del Consejo para que éste resuelva en definitiva. </w:t>
      </w:r>
    </w:p>
    <w:p w14:paraId="2969A895"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p>
    <w:p w14:paraId="55752A47"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r w:rsidRPr="00C1197A">
        <w:rPr>
          <w:rFonts w:ascii="Arial" w:hAnsi="Arial" w:cs="Arial"/>
          <w:sz w:val="24"/>
          <w:szCs w:val="24"/>
        </w:rPr>
        <w:t>Bajo ninguna circunstancia podrá permitirse votación sobre la nulidad o validez de un voto en controversia en el Grupo de Trabajo.</w:t>
      </w:r>
    </w:p>
    <w:p w14:paraId="0AE3D0F2"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p>
    <w:p w14:paraId="60D37DA6"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r w:rsidRPr="00C1197A">
        <w:rPr>
          <w:rFonts w:ascii="Arial" w:hAnsi="Arial" w:cs="Arial"/>
          <w:sz w:val="24"/>
          <w:szCs w:val="24"/>
        </w:rPr>
        <w:lastRenderedPageBreak/>
        <w:t>En cada uno de los votos reservados deberá anotarse con bolígrafo negro, al reverso, el número y tipo de la casilla a la que pertenecen y deberán entregarse al Presidente del Grupo de Trabajo, junto con la constancia individual, en la que se consignaron los resultados provisionales y el número de votos reservados en la casilla. Éstos serán resguardados por quien presida el grupo de trabajo hasta entregarlos al Presidente del Consejo al término del recuento. En el acta circunstanciada del Grupo de Trabajo no se registrarán los resultados de las casillas con votos reservados.</w:t>
      </w:r>
    </w:p>
    <w:p w14:paraId="2C8829D0"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p>
    <w:p w14:paraId="7EB8E89A"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r w:rsidRPr="00C1197A">
        <w:rPr>
          <w:rFonts w:ascii="Arial" w:hAnsi="Arial" w:cs="Arial"/>
          <w:sz w:val="24"/>
          <w:szCs w:val="24"/>
        </w:rPr>
        <w:t xml:space="preserve">Una vez entregadas al Presidente del Consejo la totalidad de las actas de los Grupos de Trabajo, las constancias individuales y los votos reservados, y habiéndose restablecido la sesión plenaria, el Presidente dará cuenta al Consejo, y previa a la deliberación de los votos reservados, dará una breve explicación de los criterios aprobados para determinar su validez o nulidad. </w:t>
      </w:r>
    </w:p>
    <w:p w14:paraId="16C04632" w14:textId="77777777" w:rsidR="00CC5FE5" w:rsidRPr="00C1197A" w:rsidRDefault="00CC5FE5" w:rsidP="00CC5FE5">
      <w:pPr>
        <w:pStyle w:val="Prrafodelista"/>
        <w:tabs>
          <w:tab w:val="right" w:leader="hyphen" w:pos="9639"/>
        </w:tabs>
        <w:spacing w:after="0" w:line="240" w:lineRule="auto"/>
        <w:ind w:left="0"/>
        <w:jc w:val="both"/>
        <w:rPr>
          <w:rFonts w:ascii="Arial" w:hAnsi="Arial" w:cs="Arial"/>
          <w:sz w:val="24"/>
          <w:szCs w:val="24"/>
        </w:rPr>
      </w:pPr>
    </w:p>
    <w:p w14:paraId="6951B55E" w14:textId="77777777" w:rsidR="00CC5FE5" w:rsidRDefault="00CC5FE5" w:rsidP="00CC5FE5">
      <w:pPr>
        <w:pStyle w:val="Prrafodelista"/>
        <w:tabs>
          <w:tab w:val="right" w:leader="hyphen" w:pos="9639"/>
        </w:tabs>
        <w:spacing w:after="0" w:line="240" w:lineRule="auto"/>
        <w:ind w:left="0"/>
        <w:jc w:val="both"/>
        <w:rPr>
          <w:rFonts w:ascii="Arial" w:hAnsi="Arial" w:cs="Arial"/>
          <w:sz w:val="24"/>
          <w:szCs w:val="24"/>
        </w:rPr>
      </w:pPr>
      <w:r w:rsidRPr="00C1197A">
        <w:rPr>
          <w:rFonts w:ascii="Arial" w:hAnsi="Arial" w:cs="Arial"/>
          <w:sz w:val="24"/>
          <w:szCs w:val="24"/>
        </w:rPr>
        <w:t>Los criterios aprobados deberán imprimirse preferentemente en formato de cartel para que sean colocados de manera visible en la mesa de sesiones. A continuación se procederá de la siguiente manera:</w:t>
      </w:r>
    </w:p>
    <w:p w14:paraId="7EA7C2BE" w14:textId="77777777" w:rsidR="00CC5FE5" w:rsidRDefault="00CC5FE5" w:rsidP="00CC5FE5">
      <w:pPr>
        <w:pStyle w:val="Prrafodelista"/>
        <w:tabs>
          <w:tab w:val="right" w:leader="hyphen" w:pos="9639"/>
        </w:tabs>
        <w:spacing w:after="0" w:line="240" w:lineRule="auto"/>
        <w:ind w:left="0"/>
        <w:jc w:val="both"/>
        <w:rPr>
          <w:rFonts w:ascii="Arial" w:hAnsi="Arial" w:cs="Arial"/>
          <w:sz w:val="24"/>
          <w:szCs w:val="24"/>
        </w:rPr>
      </w:pPr>
    </w:p>
    <w:p w14:paraId="04E6ECF0" w14:textId="77777777" w:rsidR="00CC5FE5" w:rsidRDefault="00CC5FE5" w:rsidP="00CC5FE5">
      <w:pPr>
        <w:pStyle w:val="Prrafodelista"/>
        <w:numPr>
          <w:ilvl w:val="0"/>
          <w:numId w:val="35"/>
        </w:numPr>
        <w:tabs>
          <w:tab w:val="right" w:leader="hyphen" w:pos="9639"/>
        </w:tabs>
        <w:spacing w:after="0" w:line="240" w:lineRule="auto"/>
        <w:ind w:left="284"/>
        <w:jc w:val="both"/>
        <w:rPr>
          <w:rFonts w:ascii="Arial" w:hAnsi="Arial" w:cs="Arial"/>
          <w:sz w:val="24"/>
          <w:szCs w:val="24"/>
        </w:rPr>
      </w:pPr>
      <w:r w:rsidRPr="00534B66">
        <w:rPr>
          <w:rFonts w:ascii="Arial" w:hAnsi="Arial" w:cs="Arial"/>
          <w:sz w:val="24"/>
          <w:szCs w:val="24"/>
        </w:rPr>
        <w:t>En el Pleno del Consejo, el Secretario realizará sobre la mesa y a la vista de los integrantes la clasificación, uno por uno, de todos los votos reservados, agrupándolos por características de marca similar e integrará los grupos correspondientes.</w:t>
      </w:r>
    </w:p>
    <w:p w14:paraId="2A1C54AF" w14:textId="77777777" w:rsidR="00CC5FE5" w:rsidRDefault="00CC5FE5" w:rsidP="00CC5FE5">
      <w:pPr>
        <w:pStyle w:val="Prrafodelista"/>
        <w:numPr>
          <w:ilvl w:val="0"/>
          <w:numId w:val="35"/>
        </w:numPr>
        <w:tabs>
          <w:tab w:val="right" w:leader="hyphen" w:pos="9639"/>
        </w:tabs>
        <w:spacing w:after="0" w:line="240" w:lineRule="auto"/>
        <w:ind w:left="284"/>
        <w:jc w:val="both"/>
        <w:rPr>
          <w:rFonts w:ascii="Arial" w:hAnsi="Arial" w:cs="Arial"/>
          <w:sz w:val="24"/>
          <w:szCs w:val="24"/>
        </w:rPr>
      </w:pPr>
      <w:r w:rsidRPr="00534B66">
        <w:rPr>
          <w:rFonts w:ascii="Arial" w:hAnsi="Arial" w:cs="Arial"/>
          <w:sz w:val="24"/>
          <w:szCs w:val="24"/>
        </w:rPr>
        <w:t>Si durante la integración de los conjuntos</w:t>
      </w:r>
      <w:r>
        <w:rPr>
          <w:rFonts w:ascii="Arial" w:hAnsi="Arial" w:cs="Arial"/>
          <w:sz w:val="24"/>
          <w:szCs w:val="24"/>
        </w:rPr>
        <w:t xml:space="preserve"> </w:t>
      </w:r>
      <w:r w:rsidRPr="00534B66">
        <w:rPr>
          <w:rFonts w:ascii="Arial" w:hAnsi="Arial" w:cs="Arial"/>
          <w:sz w:val="24"/>
          <w:szCs w:val="24"/>
        </w:rPr>
        <w:t>de votos referida en el inciso anterior, algún integrante del Consejo advirtiera que por la naturaleza o particularidad de la(s) marca(s) que presenta un voto determinado, no fuere posible clasificarlo en un conjunto, se le dará un tratamiento diferenciado en lo individual.</w:t>
      </w:r>
    </w:p>
    <w:p w14:paraId="1BE97878" w14:textId="77777777" w:rsidR="00CC5FE5" w:rsidRDefault="00CC5FE5" w:rsidP="00CC5FE5">
      <w:pPr>
        <w:pStyle w:val="Prrafodelista"/>
        <w:numPr>
          <w:ilvl w:val="0"/>
          <w:numId w:val="35"/>
        </w:numPr>
        <w:tabs>
          <w:tab w:val="right" w:leader="hyphen" w:pos="9639"/>
        </w:tabs>
        <w:spacing w:after="0" w:line="240" w:lineRule="auto"/>
        <w:ind w:left="284"/>
        <w:jc w:val="both"/>
        <w:rPr>
          <w:rFonts w:ascii="Arial" w:hAnsi="Arial" w:cs="Arial"/>
          <w:sz w:val="24"/>
          <w:szCs w:val="24"/>
        </w:rPr>
      </w:pPr>
      <w:r w:rsidRPr="00534B66">
        <w:rPr>
          <w:rFonts w:ascii="Arial" w:hAnsi="Arial" w:cs="Arial"/>
          <w:sz w:val="24"/>
          <w:szCs w:val="24"/>
        </w:rPr>
        <w:t>Los integrantes del Consejo iniciarán la deliberación sobre la validez o nulidad respecto del primer voto reservado de cada conjunto sujetándose a las siguientes reglas:</w:t>
      </w:r>
    </w:p>
    <w:p w14:paraId="66BF6497" w14:textId="77777777" w:rsidR="00CC5FE5" w:rsidRDefault="00CC5FE5" w:rsidP="00CC5FE5">
      <w:pPr>
        <w:pStyle w:val="Prrafodelista"/>
        <w:tabs>
          <w:tab w:val="right" w:leader="hyphen" w:pos="9639"/>
        </w:tabs>
        <w:spacing w:after="0" w:line="240" w:lineRule="auto"/>
        <w:ind w:left="0"/>
        <w:jc w:val="both"/>
        <w:rPr>
          <w:rFonts w:ascii="Arial" w:hAnsi="Arial" w:cs="Arial"/>
          <w:sz w:val="24"/>
          <w:szCs w:val="24"/>
        </w:rPr>
      </w:pPr>
    </w:p>
    <w:p w14:paraId="5782DC41" w14:textId="77777777" w:rsidR="00CC5FE5" w:rsidRDefault="00CC5FE5" w:rsidP="00CC5FE5">
      <w:pPr>
        <w:pStyle w:val="Prrafodelista"/>
        <w:numPr>
          <w:ilvl w:val="0"/>
          <w:numId w:val="36"/>
        </w:numPr>
        <w:tabs>
          <w:tab w:val="right" w:leader="hyphen" w:pos="9639"/>
        </w:tabs>
        <w:spacing w:after="0" w:line="240" w:lineRule="auto"/>
        <w:ind w:left="709" w:hanging="425"/>
        <w:jc w:val="both"/>
        <w:rPr>
          <w:rFonts w:ascii="Arial" w:hAnsi="Arial" w:cs="Arial"/>
          <w:sz w:val="24"/>
          <w:szCs w:val="24"/>
        </w:rPr>
      </w:pPr>
      <w:r w:rsidRPr="00534B66">
        <w:rPr>
          <w:rFonts w:ascii="Arial" w:hAnsi="Arial" w:cs="Arial"/>
          <w:sz w:val="24"/>
          <w:szCs w:val="24"/>
        </w:rPr>
        <w:t>Se abrirá una primera ronda de intervenciones de dos minutos, para que los integrantes del Consejo que así lo soliciten, expongan sus argumentos respecto de la calidad del primer voto del conjunto.</w:t>
      </w:r>
    </w:p>
    <w:p w14:paraId="52489CED" w14:textId="77777777" w:rsidR="00CC5FE5" w:rsidRDefault="00CC5FE5" w:rsidP="00CC5FE5">
      <w:pPr>
        <w:pStyle w:val="Prrafodelista"/>
        <w:numPr>
          <w:ilvl w:val="0"/>
          <w:numId w:val="36"/>
        </w:numPr>
        <w:tabs>
          <w:tab w:val="right" w:leader="hyphen" w:pos="9639"/>
        </w:tabs>
        <w:spacing w:after="0" w:line="240" w:lineRule="auto"/>
        <w:ind w:left="709" w:hanging="425"/>
        <w:jc w:val="both"/>
        <w:rPr>
          <w:rFonts w:ascii="Arial" w:hAnsi="Arial" w:cs="Arial"/>
          <w:sz w:val="24"/>
          <w:szCs w:val="24"/>
        </w:rPr>
      </w:pPr>
      <w:r w:rsidRPr="00534B66">
        <w:rPr>
          <w:rFonts w:ascii="Arial" w:hAnsi="Arial" w:cs="Arial"/>
          <w:sz w:val="24"/>
          <w:szCs w:val="24"/>
        </w:rPr>
        <w:t>Después de haber intervenido todos los oradores que hubiesen solicitado la palabra, en su caso, se abrirá una segunda ronda de intervenciones de hasta por un minuto.</w:t>
      </w:r>
    </w:p>
    <w:p w14:paraId="46B91ED7" w14:textId="77777777" w:rsidR="00CC5FE5" w:rsidRDefault="00CC5FE5" w:rsidP="00CC5FE5">
      <w:pPr>
        <w:pStyle w:val="Prrafodelista"/>
        <w:numPr>
          <w:ilvl w:val="0"/>
          <w:numId w:val="36"/>
        </w:numPr>
        <w:tabs>
          <w:tab w:val="right" w:leader="hyphen" w:pos="9639"/>
        </w:tabs>
        <w:spacing w:after="0" w:line="240" w:lineRule="auto"/>
        <w:ind w:left="709" w:hanging="425"/>
        <w:jc w:val="both"/>
        <w:rPr>
          <w:rFonts w:ascii="Arial" w:hAnsi="Arial" w:cs="Arial"/>
          <w:sz w:val="24"/>
          <w:szCs w:val="24"/>
        </w:rPr>
      </w:pPr>
      <w:r w:rsidRPr="00534B66">
        <w:rPr>
          <w:rFonts w:ascii="Arial" w:hAnsi="Arial" w:cs="Arial"/>
          <w:sz w:val="24"/>
          <w:szCs w:val="24"/>
        </w:rPr>
        <w:t>Una vez concluida la segunda ronda, el Presidente del Consejo solicitará se proceda a tomar la votación correspondiente del primer voto reservado y con base en la definición que se apruebe, someterá a votación mostrando uno por uno y sin discusión, el resto de los votos clasificados en su conjunto.</w:t>
      </w:r>
    </w:p>
    <w:p w14:paraId="46E109C7" w14:textId="77777777" w:rsidR="00CC5FE5" w:rsidRDefault="00CC5FE5" w:rsidP="00CC5FE5">
      <w:pPr>
        <w:tabs>
          <w:tab w:val="right" w:leader="hyphen" w:pos="9639"/>
        </w:tabs>
        <w:spacing w:after="0" w:line="240" w:lineRule="auto"/>
        <w:jc w:val="both"/>
        <w:rPr>
          <w:rFonts w:ascii="Arial" w:hAnsi="Arial" w:cs="Arial"/>
          <w:sz w:val="24"/>
          <w:szCs w:val="24"/>
        </w:rPr>
      </w:pPr>
    </w:p>
    <w:p w14:paraId="4240F1CE" w14:textId="77777777" w:rsidR="00CC5FE5" w:rsidRDefault="00CC5FE5" w:rsidP="00CC5FE5">
      <w:pPr>
        <w:pStyle w:val="Prrafodelista"/>
        <w:numPr>
          <w:ilvl w:val="0"/>
          <w:numId w:val="35"/>
        </w:numPr>
        <w:tabs>
          <w:tab w:val="right" w:leader="hyphen" w:pos="9639"/>
        </w:tabs>
        <w:spacing w:after="0" w:line="240" w:lineRule="auto"/>
        <w:ind w:left="284"/>
        <w:jc w:val="both"/>
        <w:rPr>
          <w:rFonts w:ascii="Arial" w:hAnsi="Arial" w:cs="Arial"/>
          <w:sz w:val="24"/>
          <w:szCs w:val="24"/>
        </w:rPr>
      </w:pPr>
      <w:r w:rsidRPr="00534B66">
        <w:rPr>
          <w:rFonts w:ascii="Arial" w:hAnsi="Arial" w:cs="Arial"/>
          <w:sz w:val="24"/>
          <w:szCs w:val="24"/>
        </w:rPr>
        <w:t>De igual forma se procederá con el resto de votos reservados.</w:t>
      </w:r>
    </w:p>
    <w:p w14:paraId="508955DC" w14:textId="77777777" w:rsidR="00CC5FE5" w:rsidRDefault="00CC5FE5" w:rsidP="00CC5FE5">
      <w:pPr>
        <w:pStyle w:val="Prrafodelista"/>
        <w:tabs>
          <w:tab w:val="right" w:leader="hyphen" w:pos="9639"/>
        </w:tabs>
        <w:spacing w:after="0" w:line="240" w:lineRule="auto"/>
        <w:ind w:left="0"/>
        <w:jc w:val="both"/>
        <w:rPr>
          <w:rFonts w:ascii="Arial" w:hAnsi="Arial" w:cs="Arial"/>
          <w:sz w:val="24"/>
          <w:szCs w:val="24"/>
        </w:rPr>
      </w:pPr>
    </w:p>
    <w:p w14:paraId="3FAFB396" w14:textId="77777777" w:rsidR="00CC5FE5" w:rsidRPr="00534B66" w:rsidRDefault="00CC5FE5" w:rsidP="00CC5FE5">
      <w:pPr>
        <w:pStyle w:val="Prrafodelista"/>
        <w:tabs>
          <w:tab w:val="right" w:leader="hyphen" w:pos="9639"/>
        </w:tabs>
        <w:spacing w:after="0" w:line="240" w:lineRule="auto"/>
        <w:ind w:left="0"/>
        <w:jc w:val="both"/>
        <w:rPr>
          <w:rFonts w:ascii="Arial" w:hAnsi="Arial" w:cs="Arial"/>
          <w:sz w:val="24"/>
          <w:szCs w:val="24"/>
        </w:rPr>
      </w:pPr>
      <w:r w:rsidRPr="00534B66">
        <w:rPr>
          <w:rFonts w:ascii="Arial" w:hAnsi="Arial" w:cs="Arial"/>
          <w:sz w:val="24"/>
          <w:szCs w:val="24"/>
        </w:rPr>
        <w:t xml:space="preserve">En caso de discrepancia entre los integrantes del Consejo correspondiente respecto de la validez o nulidad de algún voto, se atenderá a las reglas señaladas </w:t>
      </w:r>
      <w:r w:rsidRPr="00534B66">
        <w:rPr>
          <w:rFonts w:ascii="Arial" w:hAnsi="Arial" w:cs="Arial"/>
          <w:sz w:val="24"/>
          <w:szCs w:val="24"/>
        </w:rPr>
        <w:lastRenderedPageBreak/>
        <w:t>en las Bases Generales, así como en el Cuadernillo de Consulta. Lo mismo procederá en caso de que no se adecuara a alguno de los criterios aprobados.</w:t>
      </w:r>
    </w:p>
    <w:p w14:paraId="52895317" w14:textId="77777777" w:rsidR="00CC5FE5" w:rsidRPr="00534B66" w:rsidRDefault="00CC5FE5" w:rsidP="00CC5FE5">
      <w:pPr>
        <w:pStyle w:val="Prrafodelista"/>
        <w:tabs>
          <w:tab w:val="right" w:leader="hyphen" w:pos="9639"/>
        </w:tabs>
        <w:spacing w:after="0" w:line="240" w:lineRule="auto"/>
        <w:ind w:left="0"/>
        <w:jc w:val="both"/>
        <w:rPr>
          <w:rFonts w:ascii="Arial" w:hAnsi="Arial" w:cs="Arial"/>
          <w:sz w:val="24"/>
          <w:szCs w:val="24"/>
        </w:rPr>
      </w:pPr>
    </w:p>
    <w:p w14:paraId="79456BC6" w14:textId="77777777" w:rsidR="00CC5FE5" w:rsidRPr="00534B66" w:rsidRDefault="00CC5FE5" w:rsidP="00CC5FE5">
      <w:pPr>
        <w:pStyle w:val="Prrafodelista"/>
        <w:tabs>
          <w:tab w:val="right" w:leader="hyphen" w:pos="9639"/>
        </w:tabs>
        <w:spacing w:after="0" w:line="240" w:lineRule="auto"/>
        <w:ind w:left="0"/>
        <w:jc w:val="both"/>
        <w:rPr>
          <w:rFonts w:ascii="Arial" w:hAnsi="Arial" w:cs="Arial"/>
          <w:sz w:val="24"/>
          <w:szCs w:val="24"/>
        </w:rPr>
      </w:pPr>
      <w:r w:rsidRPr="00534B66">
        <w:rPr>
          <w:rFonts w:ascii="Arial" w:hAnsi="Arial" w:cs="Arial"/>
          <w:sz w:val="24"/>
          <w:szCs w:val="24"/>
        </w:rPr>
        <w:t>Posteriormente, en caso de que haya votos válidos,</w:t>
      </w:r>
      <w:r>
        <w:rPr>
          <w:rFonts w:ascii="Arial" w:hAnsi="Arial" w:cs="Arial"/>
          <w:sz w:val="24"/>
          <w:szCs w:val="24"/>
        </w:rPr>
        <w:t xml:space="preserve"> </w:t>
      </w:r>
      <w:r w:rsidRPr="00534B66">
        <w:rPr>
          <w:rFonts w:ascii="Arial" w:hAnsi="Arial" w:cs="Arial"/>
          <w:sz w:val="24"/>
          <w:szCs w:val="24"/>
        </w:rPr>
        <w:t>señalando el criterio, el número y tipo de casilla al que corresponde el voto, se indicará a qué partido, coalición, candidatura común o independiente corresponda. A continuación se sumarán donde corresponda en los resultados provisionales registrados en la constancia individual de la casilla, la cual será firmada por el Presidente y el Secretario.</w:t>
      </w:r>
    </w:p>
    <w:p w14:paraId="774483A3" w14:textId="77777777" w:rsidR="00CC5FE5" w:rsidRPr="00534B66" w:rsidRDefault="00CC5FE5" w:rsidP="00CC5FE5">
      <w:pPr>
        <w:pStyle w:val="Prrafodelista"/>
        <w:tabs>
          <w:tab w:val="right" w:leader="hyphen" w:pos="9639"/>
        </w:tabs>
        <w:spacing w:after="0" w:line="240" w:lineRule="auto"/>
        <w:ind w:left="0"/>
        <w:jc w:val="both"/>
        <w:rPr>
          <w:rFonts w:ascii="Arial" w:hAnsi="Arial" w:cs="Arial"/>
          <w:sz w:val="24"/>
          <w:szCs w:val="24"/>
        </w:rPr>
      </w:pPr>
    </w:p>
    <w:p w14:paraId="09BA0707" w14:textId="1A7AF609" w:rsidR="001875CA" w:rsidRPr="00366CAB" w:rsidRDefault="00CC5FE5" w:rsidP="00CC5FE5">
      <w:pPr>
        <w:spacing w:after="0" w:line="240" w:lineRule="auto"/>
        <w:jc w:val="both"/>
        <w:rPr>
          <w:rFonts w:ascii="Arial" w:hAnsi="Arial" w:cs="Arial"/>
          <w:sz w:val="24"/>
          <w:szCs w:val="24"/>
        </w:rPr>
      </w:pPr>
      <w:r w:rsidRPr="00534B66">
        <w:rPr>
          <w:rFonts w:ascii="Arial" w:hAnsi="Arial" w:cs="Arial"/>
          <w:sz w:val="24"/>
          <w:szCs w:val="24"/>
        </w:rPr>
        <w:t>Hecho lo anterior, se procederá a la captura de los resultados definitivos de la casilla en el acta circunstanciada de la sesión y se agregarán a la suma de los resultados de la etapa de cotejo de actas y a los resultados consignados en el acta circunstanciada de cada Grupo de Trabajo, observándose así los resultados de la elección correspondiente.</w:t>
      </w:r>
    </w:p>
    <w:p w14:paraId="14C36B8B" w14:textId="77777777" w:rsidR="0062292F" w:rsidRDefault="0062292F" w:rsidP="00E412A7">
      <w:pPr>
        <w:spacing w:after="0" w:line="240" w:lineRule="auto"/>
        <w:jc w:val="both"/>
        <w:rPr>
          <w:rFonts w:ascii="Arial" w:hAnsi="Arial" w:cs="Arial"/>
          <w:sz w:val="24"/>
          <w:szCs w:val="24"/>
        </w:rPr>
      </w:pPr>
    </w:p>
    <w:p w14:paraId="1E264966" w14:textId="04379E1B" w:rsidR="00CC5FE5" w:rsidRPr="00CC5FE5" w:rsidRDefault="00CC5FE5" w:rsidP="00CC5FE5">
      <w:pPr>
        <w:spacing w:after="0" w:line="240" w:lineRule="auto"/>
        <w:jc w:val="right"/>
        <w:rPr>
          <w:rFonts w:ascii="Arial" w:hAnsi="Arial" w:cs="Arial"/>
          <w:i/>
          <w:sz w:val="18"/>
          <w:szCs w:val="18"/>
        </w:rPr>
      </w:pPr>
      <w:r>
        <w:rPr>
          <w:rFonts w:ascii="Arial" w:hAnsi="Arial" w:cs="Arial"/>
          <w:i/>
          <w:sz w:val="18"/>
          <w:szCs w:val="18"/>
        </w:rPr>
        <w:t>(Modificado por acuerdo IEES/CG025/18, de fecha 23 de marzo de 2018.)</w:t>
      </w:r>
    </w:p>
    <w:p w14:paraId="3DDA8BF2" w14:textId="77777777" w:rsidR="00CC5FE5" w:rsidRPr="00366CAB" w:rsidRDefault="00CC5FE5" w:rsidP="00E412A7">
      <w:pPr>
        <w:spacing w:after="0" w:line="240" w:lineRule="auto"/>
        <w:jc w:val="both"/>
        <w:rPr>
          <w:rFonts w:ascii="Arial" w:hAnsi="Arial" w:cs="Arial"/>
          <w:sz w:val="24"/>
          <w:szCs w:val="24"/>
        </w:rPr>
      </w:pPr>
    </w:p>
    <w:p w14:paraId="701C999F" w14:textId="77777777" w:rsidR="000078D4" w:rsidRPr="00366CAB" w:rsidRDefault="000078D4" w:rsidP="000078D4">
      <w:pPr>
        <w:spacing w:after="0" w:line="240" w:lineRule="auto"/>
        <w:jc w:val="center"/>
        <w:rPr>
          <w:rFonts w:ascii="Arial" w:hAnsi="Arial" w:cs="Arial"/>
          <w:b/>
          <w:sz w:val="24"/>
          <w:szCs w:val="24"/>
        </w:rPr>
      </w:pPr>
      <w:r w:rsidRPr="00366CAB">
        <w:rPr>
          <w:rFonts w:ascii="Arial" w:hAnsi="Arial" w:cs="Arial"/>
          <w:b/>
          <w:sz w:val="24"/>
          <w:szCs w:val="24"/>
        </w:rPr>
        <w:t>TÍTULO NOVENO</w:t>
      </w:r>
    </w:p>
    <w:p w14:paraId="468AA572" w14:textId="143E4B72" w:rsidR="00E412A7" w:rsidRPr="00366CAB" w:rsidRDefault="00E412A7" w:rsidP="000078D4">
      <w:pPr>
        <w:spacing w:after="0" w:line="240" w:lineRule="auto"/>
        <w:jc w:val="center"/>
        <w:rPr>
          <w:rFonts w:ascii="Arial" w:hAnsi="Arial" w:cs="Arial"/>
          <w:b/>
          <w:sz w:val="24"/>
          <w:szCs w:val="24"/>
        </w:rPr>
      </w:pPr>
      <w:r w:rsidRPr="00366CAB">
        <w:rPr>
          <w:rFonts w:ascii="Arial" w:hAnsi="Arial" w:cs="Arial"/>
          <w:b/>
          <w:sz w:val="24"/>
          <w:szCs w:val="24"/>
        </w:rPr>
        <w:t>RESULTADOS DE LOS CÓMPUTOS</w:t>
      </w:r>
    </w:p>
    <w:p w14:paraId="2E19F295" w14:textId="77777777" w:rsidR="00293CEA" w:rsidRPr="00366CAB" w:rsidRDefault="00293CEA" w:rsidP="000078D4">
      <w:pPr>
        <w:spacing w:after="0" w:line="240" w:lineRule="auto"/>
        <w:jc w:val="center"/>
        <w:rPr>
          <w:rFonts w:ascii="Arial" w:hAnsi="Arial" w:cs="Arial"/>
          <w:b/>
          <w:sz w:val="24"/>
          <w:szCs w:val="24"/>
        </w:rPr>
      </w:pPr>
    </w:p>
    <w:p w14:paraId="347C0EE7" w14:textId="21A98AE9" w:rsidR="00293CEA" w:rsidRPr="00366CAB" w:rsidRDefault="00293CEA" w:rsidP="000078D4">
      <w:pPr>
        <w:spacing w:after="0" w:line="240" w:lineRule="auto"/>
        <w:jc w:val="center"/>
        <w:rPr>
          <w:rFonts w:ascii="Arial" w:hAnsi="Arial" w:cs="Arial"/>
          <w:b/>
          <w:sz w:val="24"/>
          <w:szCs w:val="24"/>
        </w:rPr>
      </w:pPr>
      <w:r w:rsidRPr="00366CAB">
        <w:rPr>
          <w:rFonts w:ascii="Arial" w:hAnsi="Arial" w:cs="Arial"/>
          <w:b/>
          <w:sz w:val="24"/>
          <w:szCs w:val="24"/>
        </w:rPr>
        <w:t>Capítulo I</w:t>
      </w:r>
    </w:p>
    <w:p w14:paraId="43B569D3" w14:textId="0042DC86" w:rsidR="00293CEA" w:rsidRPr="00366CAB" w:rsidRDefault="00293CEA" w:rsidP="000078D4">
      <w:pPr>
        <w:spacing w:after="0" w:line="240" w:lineRule="auto"/>
        <w:jc w:val="center"/>
        <w:rPr>
          <w:rFonts w:ascii="Arial" w:hAnsi="Arial" w:cs="Arial"/>
          <w:b/>
          <w:sz w:val="24"/>
          <w:szCs w:val="24"/>
        </w:rPr>
      </w:pPr>
      <w:r w:rsidRPr="00366CAB">
        <w:rPr>
          <w:rFonts w:ascii="Arial" w:hAnsi="Arial" w:cs="Arial"/>
          <w:b/>
          <w:sz w:val="24"/>
          <w:szCs w:val="24"/>
        </w:rPr>
        <w:t>Reglas generales</w:t>
      </w:r>
    </w:p>
    <w:p w14:paraId="4FF9D011" w14:textId="77777777" w:rsidR="00E412A7" w:rsidRPr="00366CAB" w:rsidRDefault="00E412A7" w:rsidP="00E412A7">
      <w:pPr>
        <w:spacing w:after="0" w:line="240" w:lineRule="auto"/>
        <w:jc w:val="both"/>
        <w:rPr>
          <w:rFonts w:ascii="Arial" w:hAnsi="Arial" w:cs="Arial"/>
          <w:b/>
          <w:sz w:val="24"/>
          <w:szCs w:val="24"/>
        </w:rPr>
      </w:pPr>
    </w:p>
    <w:p w14:paraId="3DB00B38" w14:textId="46C2C272" w:rsidR="00E412A7" w:rsidRPr="00366CAB" w:rsidRDefault="00855AA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75</w:t>
      </w:r>
      <w:r w:rsidR="004D4BA2" w:rsidRPr="00366CAB">
        <w:rPr>
          <w:rFonts w:ascii="Arial" w:hAnsi="Arial" w:cs="Arial"/>
          <w:b/>
          <w:sz w:val="24"/>
          <w:szCs w:val="24"/>
        </w:rPr>
        <w:t xml:space="preserve">.- </w:t>
      </w:r>
      <w:r w:rsidR="00E412A7" w:rsidRPr="00366CAB">
        <w:rPr>
          <w:rFonts w:ascii="Arial" w:hAnsi="Arial" w:cs="Arial"/>
          <w:sz w:val="24"/>
          <w:szCs w:val="24"/>
        </w:rPr>
        <w:t>El resultado del cómputo es la suma que realiza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9A3E8B" w:rsidRPr="00366CAB">
        <w:rPr>
          <w:rFonts w:ascii="Arial" w:hAnsi="Arial" w:cs="Arial"/>
          <w:sz w:val="24"/>
          <w:szCs w:val="24"/>
        </w:rPr>
        <w:t xml:space="preserve"> </w:t>
      </w:r>
      <w:r w:rsidR="00E412A7" w:rsidRPr="00366CAB">
        <w:rPr>
          <w:rFonts w:ascii="Arial" w:hAnsi="Arial" w:cs="Arial"/>
          <w:sz w:val="24"/>
          <w:szCs w:val="24"/>
        </w:rPr>
        <w:t>respectivo de los resultados anotados en las actas de escrutinio y cómputo de las casillas en el ámbito territorial que le corresponda. En el caso de recuento de votos, el cómputo se realizará incluyendo la suma de los resultados obtenidos por cada uno de los grupos de trabajo, previa determinación que el propio</w:t>
      </w:r>
      <w:r w:rsidR="00D61EE2" w:rsidRPr="00366CAB">
        <w:rPr>
          <w:rFonts w:ascii="Arial" w:hAnsi="Arial" w:cs="Arial"/>
          <w:sz w:val="24"/>
          <w:szCs w:val="24"/>
        </w:rPr>
        <w:t xml:space="preserve"> </w:t>
      </w:r>
      <w:r w:rsidR="006524C7" w:rsidRPr="00366CAB">
        <w:rPr>
          <w:rFonts w:ascii="Arial" w:hAnsi="Arial" w:cs="Arial"/>
          <w:sz w:val="24"/>
          <w:szCs w:val="24"/>
        </w:rPr>
        <w:t>Consejo</w:t>
      </w:r>
      <w:r w:rsidR="009A3E8B" w:rsidRPr="00366CAB">
        <w:rPr>
          <w:rFonts w:ascii="Arial" w:hAnsi="Arial" w:cs="Arial"/>
          <w:sz w:val="24"/>
          <w:szCs w:val="24"/>
        </w:rPr>
        <w:t xml:space="preserve"> </w:t>
      </w:r>
      <w:r w:rsidR="00E412A7" w:rsidRPr="00366CAB">
        <w:rPr>
          <w:rFonts w:ascii="Arial" w:hAnsi="Arial" w:cs="Arial"/>
          <w:sz w:val="24"/>
          <w:szCs w:val="24"/>
        </w:rPr>
        <w:t>realice respecto de los votos que se hayan reservado en virtud de haber duda sobre su nulidad o validez.</w:t>
      </w:r>
    </w:p>
    <w:p w14:paraId="56FE0FBF" w14:textId="77777777" w:rsidR="00BD5C22" w:rsidRPr="00366CAB" w:rsidRDefault="00BD5C22" w:rsidP="00E412A7">
      <w:pPr>
        <w:autoSpaceDE w:val="0"/>
        <w:autoSpaceDN w:val="0"/>
        <w:adjustRightInd w:val="0"/>
        <w:spacing w:after="0" w:line="240" w:lineRule="auto"/>
        <w:jc w:val="both"/>
        <w:rPr>
          <w:rFonts w:ascii="Arial" w:hAnsi="Arial" w:cs="Arial"/>
          <w:sz w:val="24"/>
          <w:szCs w:val="24"/>
        </w:rPr>
      </w:pPr>
    </w:p>
    <w:p w14:paraId="6BAEFE0E" w14:textId="42414368" w:rsidR="00BD5C22" w:rsidRPr="00366CAB" w:rsidRDefault="00BD5C2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Los resultados del cotejo de las actas, así como los r</w:t>
      </w:r>
      <w:r w:rsidR="000F6FA5" w:rsidRPr="00366CAB">
        <w:rPr>
          <w:rFonts w:ascii="Arial" w:hAnsi="Arial" w:cs="Arial"/>
          <w:sz w:val="24"/>
          <w:szCs w:val="24"/>
        </w:rPr>
        <w:t>esultados del recuento de votos en pleno, o en su caso, en los Grupos de Trabajo, deberán ser capturados sucesivamente en el programa, sistema o herramienta informática que previamente fue diseñada para dicho fin.</w:t>
      </w:r>
    </w:p>
    <w:p w14:paraId="77819BC1" w14:textId="77777777" w:rsidR="000F6FA5" w:rsidRPr="00366CAB" w:rsidRDefault="000F6FA5" w:rsidP="00E412A7">
      <w:pPr>
        <w:autoSpaceDE w:val="0"/>
        <w:autoSpaceDN w:val="0"/>
        <w:adjustRightInd w:val="0"/>
        <w:spacing w:after="0" w:line="240" w:lineRule="auto"/>
        <w:jc w:val="both"/>
        <w:rPr>
          <w:rFonts w:ascii="Arial" w:hAnsi="Arial" w:cs="Arial"/>
          <w:sz w:val="24"/>
          <w:szCs w:val="24"/>
        </w:rPr>
      </w:pPr>
    </w:p>
    <w:p w14:paraId="5CC3D634" w14:textId="283497F9" w:rsidR="000F6FA5" w:rsidRPr="00366CAB" w:rsidRDefault="000F6FA5"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Por ningún motivo se registrarán tanto en el sistema o herramienta informática, como en la documentación electoral oficial las casillas no instaladas o </w:t>
      </w:r>
      <w:r w:rsidR="000A6344" w:rsidRPr="00366CAB">
        <w:rPr>
          <w:rFonts w:ascii="Arial" w:hAnsi="Arial" w:cs="Arial"/>
          <w:sz w:val="24"/>
          <w:szCs w:val="24"/>
        </w:rPr>
        <w:t>los paquetes no recibidos; es decir, no se incluirán los paquetes en “cero”. El sistema registrará esos casos con el estatus de “casilla no instalada” o “paquete no recibido”.</w:t>
      </w:r>
    </w:p>
    <w:p w14:paraId="2B384179" w14:textId="77777777" w:rsidR="000A6344" w:rsidRPr="00366CAB" w:rsidRDefault="000A6344" w:rsidP="00E412A7">
      <w:pPr>
        <w:autoSpaceDE w:val="0"/>
        <w:autoSpaceDN w:val="0"/>
        <w:adjustRightInd w:val="0"/>
        <w:spacing w:after="0" w:line="240" w:lineRule="auto"/>
        <w:jc w:val="both"/>
        <w:rPr>
          <w:rFonts w:ascii="Arial" w:hAnsi="Arial" w:cs="Arial"/>
          <w:sz w:val="24"/>
          <w:szCs w:val="24"/>
        </w:rPr>
      </w:pPr>
    </w:p>
    <w:p w14:paraId="3AB7E67F" w14:textId="77777777" w:rsidR="00163ECB" w:rsidRPr="00366CAB" w:rsidRDefault="00163ECB" w:rsidP="00163ECB">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Por lo anterior, el Consejo General deberá establecer un procedimiento de conformidad a lo señalado en los artículos 405, 406, 407, 408 y 409 del Reglamento.</w:t>
      </w:r>
    </w:p>
    <w:p w14:paraId="25AB4487" w14:textId="3C12602B" w:rsidR="00E412A7" w:rsidRPr="00366CAB" w:rsidRDefault="00163ECB" w:rsidP="00163ECB">
      <w:pPr>
        <w:autoSpaceDE w:val="0"/>
        <w:autoSpaceDN w:val="0"/>
        <w:adjustRightInd w:val="0"/>
        <w:spacing w:after="0" w:line="240" w:lineRule="auto"/>
        <w:jc w:val="both"/>
        <w:rPr>
          <w:rFonts w:ascii="Arial" w:hAnsi="Arial" w:cs="Arial"/>
          <w:b/>
          <w:bCs/>
          <w:sz w:val="24"/>
          <w:szCs w:val="24"/>
        </w:rPr>
      </w:pPr>
      <w:r w:rsidRPr="00366CAB">
        <w:rPr>
          <w:rFonts w:ascii="Arial" w:hAnsi="Arial" w:cs="Arial"/>
          <w:b/>
          <w:bCs/>
          <w:sz w:val="24"/>
          <w:szCs w:val="24"/>
        </w:rPr>
        <w:t xml:space="preserve"> </w:t>
      </w:r>
    </w:p>
    <w:p w14:paraId="099A4A7B" w14:textId="77777777" w:rsidR="00FB1965" w:rsidRPr="00366CAB" w:rsidRDefault="00FB1965" w:rsidP="00163ECB">
      <w:pPr>
        <w:autoSpaceDE w:val="0"/>
        <w:autoSpaceDN w:val="0"/>
        <w:adjustRightInd w:val="0"/>
        <w:spacing w:after="0" w:line="240" w:lineRule="auto"/>
        <w:jc w:val="both"/>
        <w:rPr>
          <w:rFonts w:ascii="Arial" w:hAnsi="Arial" w:cs="Arial"/>
          <w:b/>
          <w:bCs/>
          <w:sz w:val="24"/>
          <w:szCs w:val="24"/>
        </w:rPr>
      </w:pPr>
    </w:p>
    <w:p w14:paraId="5FDE72D8" w14:textId="6E25DAD6" w:rsidR="000110F0" w:rsidRPr="00366CAB" w:rsidRDefault="006A2778" w:rsidP="000110F0">
      <w:pPr>
        <w:spacing w:after="0" w:line="240" w:lineRule="auto"/>
        <w:jc w:val="center"/>
        <w:rPr>
          <w:rFonts w:ascii="Arial" w:hAnsi="Arial" w:cs="Arial"/>
          <w:b/>
          <w:sz w:val="24"/>
          <w:szCs w:val="24"/>
        </w:rPr>
      </w:pPr>
      <w:r w:rsidRPr="00366CAB">
        <w:rPr>
          <w:rFonts w:ascii="Arial" w:hAnsi="Arial" w:cs="Arial"/>
          <w:b/>
          <w:sz w:val="24"/>
          <w:szCs w:val="24"/>
        </w:rPr>
        <w:lastRenderedPageBreak/>
        <w:t>Capítulo II</w:t>
      </w:r>
    </w:p>
    <w:p w14:paraId="39E9BA59" w14:textId="41004758" w:rsidR="00E412A7" w:rsidRPr="00366CAB" w:rsidRDefault="000110F0" w:rsidP="000110F0">
      <w:pPr>
        <w:spacing w:after="0" w:line="240" w:lineRule="auto"/>
        <w:jc w:val="center"/>
        <w:rPr>
          <w:rFonts w:ascii="Arial" w:hAnsi="Arial" w:cs="Arial"/>
          <w:b/>
          <w:sz w:val="24"/>
          <w:szCs w:val="24"/>
        </w:rPr>
      </w:pPr>
      <w:r w:rsidRPr="00366CAB">
        <w:rPr>
          <w:rFonts w:ascii="Arial" w:hAnsi="Arial" w:cs="Arial"/>
          <w:b/>
          <w:sz w:val="24"/>
          <w:szCs w:val="24"/>
        </w:rPr>
        <w:t>Di</w:t>
      </w:r>
      <w:r w:rsidR="00E412A7" w:rsidRPr="00366CAB">
        <w:rPr>
          <w:rFonts w:ascii="Arial" w:hAnsi="Arial" w:cs="Arial"/>
          <w:b/>
          <w:sz w:val="24"/>
          <w:szCs w:val="24"/>
        </w:rPr>
        <w:t>stribución de los votos de coalición y/o candidatura común</w:t>
      </w:r>
    </w:p>
    <w:p w14:paraId="32724BF2" w14:textId="77777777" w:rsidR="00E56470" w:rsidRPr="00366CAB" w:rsidRDefault="00E56470" w:rsidP="00E412A7">
      <w:pPr>
        <w:spacing w:after="0" w:line="240" w:lineRule="auto"/>
        <w:jc w:val="both"/>
        <w:rPr>
          <w:rFonts w:ascii="Arial" w:hAnsi="Arial" w:cs="Arial"/>
          <w:b/>
          <w:sz w:val="24"/>
          <w:szCs w:val="24"/>
        </w:rPr>
      </w:pPr>
    </w:p>
    <w:p w14:paraId="235DE5BA" w14:textId="17461BC4" w:rsidR="00E412A7" w:rsidRPr="00366CAB" w:rsidRDefault="00A45E80" w:rsidP="00E412A7">
      <w:pPr>
        <w:spacing w:after="0" w:line="240" w:lineRule="auto"/>
        <w:jc w:val="both"/>
        <w:rPr>
          <w:rFonts w:ascii="Arial" w:hAnsi="Arial" w:cs="Arial"/>
          <w:sz w:val="24"/>
          <w:szCs w:val="24"/>
        </w:rPr>
      </w:pPr>
      <w:r w:rsidRPr="00366CAB">
        <w:rPr>
          <w:rFonts w:ascii="Arial" w:hAnsi="Arial" w:cs="Arial"/>
          <w:b/>
          <w:sz w:val="24"/>
          <w:szCs w:val="24"/>
        </w:rPr>
        <w:t>Artículo 76</w:t>
      </w:r>
      <w:r w:rsidR="004D4BA2" w:rsidRPr="00366CAB">
        <w:rPr>
          <w:rFonts w:ascii="Arial" w:hAnsi="Arial" w:cs="Arial"/>
          <w:b/>
          <w:sz w:val="24"/>
          <w:szCs w:val="24"/>
        </w:rPr>
        <w:t xml:space="preserve">.- </w:t>
      </w:r>
      <w:r w:rsidR="00E412A7" w:rsidRPr="00366CAB">
        <w:rPr>
          <w:rFonts w:ascii="Arial" w:hAnsi="Arial" w:cs="Arial"/>
          <w:sz w:val="24"/>
          <w:szCs w:val="24"/>
        </w:rPr>
        <w:t>Los votos obtenidos por los candidatos</w:t>
      </w:r>
      <w:r w:rsidR="004006BF" w:rsidRPr="00366CAB">
        <w:rPr>
          <w:rFonts w:ascii="Arial" w:hAnsi="Arial" w:cs="Arial"/>
          <w:sz w:val="24"/>
          <w:szCs w:val="24"/>
        </w:rPr>
        <w:t xml:space="preserve"> postulados en coalición o en candidatura común</w:t>
      </w:r>
      <w:r w:rsidR="00E412A7" w:rsidRPr="00366CAB">
        <w:rPr>
          <w:rFonts w:ascii="Arial" w:hAnsi="Arial" w:cs="Arial"/>
          <w:sz w:val="24"/>
          <w:szCs w:val="24"/>
        </w:rPr>
        <w:t xml:space="preserve">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w:t>
      </w:r>
    </w:p>
    <w:p w14:paraId="6442DF2B" w14:textId="77777777" w:rsidR="00E412A7" w:rsidRPr="00366CAB" w:rsidRDefault="00E412A7" w:rsidP="00E412A7">
      <w:pPr>
        <w:spacing w:after="0" w:line="240" w:lineRule="auto"/>
        <w:jc w:val="both"/>
        <w:rPr>
          <w:rFonts w:ascii="Arial" w:hAnsi="Arial" w:cs="Arial"/>
          <w:sz w:val="24"/>
          <w:szCs w:val="24"/>
        </w:rPr>
      </w:pPr>
    </w:p>
    <w:p w14:paraId="74786336"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Para atender lo señalado en el artículo 311, numeral 1, inciso c), de la LGIPE, procedimiento aplicable para la totalidad de las elecciones que están computando, una vez que los votos de los candidatos hayan sido distribuidos igualitariamente entre los partidos que integran la coalición, candidatura común o combinación y exista una fracción, esta se asignará al partido de más alta votación.</w:t>
      </w:r>
    </w:p>
    <w:p w14:paraId="498312B7" w14:textId="77777777" w:rsidR="00E412A7" w:rsidRPr="00366CAB" w:rsidRDefault="00E412A7" w:rsidP="00E412A7">
      <w:pPr>
        <w:spacing w:after="0" w:line="240" w:lineRule="auto"/>
        <w:jc w:val="both"/>
        <w:rPr>
          <w:rFonts w:ascii="Arial" w:hAnsi="Arial" w:cs="Arial"/>
          <w:sz w:val="24"/>
          <w:szCs w:val="24"/>
        </w:rPr>
      </w:pPr>
    </w:p>
    <w:p w14:paraId="4471D950" w14:textId="431BAD95"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w:t>
      </w:r>
      <w:r w:rsidR="00C31861" w:rsidRPr="00366CAB">
        <w:rPr>
          <w:rFonts w:ascii="Arial" w:hAnsi="Arial" w:cs="Arial"/>
          <w:sz w:val="24"/>
          <w:szCs w:val="24"/>
        </w:rPr>
        <w:t xml:space="preserve">de </w:t>
      </w:r>
      <w:r w:rsidRPr="00366CAB">
        <w:rPr>
          <w:rFonts w:ascii="Arial" w:hAnsi="Arial" w:cs="Arial"/>
          <w:sz w:val="24"/>
          <w:szCs w:val="24"/>
        </w:rPr>
        <w:t xml:space="preserve">que la votación de los partidos coaligados o en candidatura común sea igual, se asignará el voto o votos restantes al partido de la coalición o de la </w:t>
      </w:r>
      <w:r w:rsidR="00DE2BD5" w:rsidRPr="00366CAB">
        <w:rPr>
          <w:rFonts w:ascii="Arial" w:hAnsi="Arial" w:cs="Arial"/>
          <w:sz w:val="24"/>
          <w:szCs w:val="24"/>
        </w:rPr>
        <w:t xml:space="preserve">candidatura común </w:t>
      </w:r>
      <w:r w:rsidRPr="00366CAB">
        <w:rPr>
          <w:rFonts w:ascii="Arial" w:hAnsi="Arial" w:cs="Arial"/>
          <w:sz w:val="24"/>
          <w:szCs w:val="24"/>
        </w:rPr>
        <w:t>que cuente con u</w:t>
      </w:r>
      <w:r w:rsidR="0051311F" w:rsidRPr="00366CAB">
        <w:rPr>
          <w:rFonts w:ascii="Arial" w:hAnsi="Arial" w:cs="Arial"/>
          <w:sz w:val="24"/>
          <w:szCs w:val="24"/>
        </w:rPr>
        <w:t>na mayor antigüedad de registro, conforme al orden en que aparecen en la boleta electoral de la elección correspondiente.</w:t>
      </w:r>
    </w:p>
    <w:p w14:paraId="5EAA9BF1" w14:textId="77777777" w:rsidR="00E412A7" w:rsidRPr="00366CAB" w:rsidRDefault="00E412A7" w:rsidP="00E412A7">
      <w:pPr>
        <w:autoSpaceDE w:val="0"/>
        <w:autoSpaceDN w:val="0"/>
        <w:adjustRightInd w:val="0"/>
        <w:spacing w:after="0" w:line="240" w:lineRule="auto"/>
        <w:rPr>
          <w:rFonts w:ascii="Arial" w:hAnsi="Arial" w:cs="Arial"/>
          <w:sz w:val="24"/>
          <w:szCs w:val="24"/>
        </w:rPr>
      </w:pPr>
    </w:p>
    <w:p w14:paraId="522D4A23" w14:textId="6841BB96"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Este procesamiento del primer total de resultados ofrecerá</w:t>
      </w:r>
      <w:r w:rsidR="00382F90" w:rsidRPr="00366CAB">
        <w:rPr>
          <w:rFonts w:ascii="Arial" w:hAnsi="Arial" w:cs="Arial"/>
          <w:sz w:val="24"/>
          <w:szCs w:val="24"/>
        </w:rPr>
        <w:t xml:space="preserve"> un resultado coincidente </w:t>
      </w:r>
      <w:r w:rsidRPr="00366CAB">
        <w:rPr>
          <w:rFonts w:ascii="Arial" w:hAnsi="Arial" w:cs="Arial"/>
          <w:sz w:val="24"/>
          <w:szCs w:val="24"/>
        </w:rPr>
        <w:t>con una distribución diferente de los votos, que será base del cómputo de representación proporcional.</w:t>
      </w:r>
      <w:r w:rsidR="00FF773C" w:rsidRPr="00366CAB">
        <w:rPr>
          <w:rFonts w:ascii="Arial" w:hAnsi="Arial" w:cs="Arial"/>
          <w:sz w:val="24"/>
          <w:szCs w:val="24"/>
        </w:rPr>
        <w:t xml:space="preserve"> </w:t>
      </w:r>
    </w:p>
    <w:p w14:paraId="549FD470" w14:textId="77777777" w:rsidR="00382F90" w:rsidRPr="00366CAB" w:rsidRDefault="00382F90" w:rsidP="00E412A7">
      <w:pPr>
        <w:autoSpaceDE w:val="0"/>
        <w:autoSpaceDN w:val="0"/>
        <w:adjustRightInd w:val="0"/>
        <w:spacing w:after="0" w:line="240" w:lineRule="auto"/>
        <w:jc w:val="both"/>
        <w:rPr>
          <w:rFonts w:ascii="Arial" w:hAnsi="Arial" w:cs="Arial"/>
          <w:sz w:val="24"/>
          <w:szCs w:val="24"/>
        </w:rPr>
      </w:pPr>
    </w:p>
    <w:p w14:paraId="79AEF302" w14:textId="4C612ABA" w:rsidR="000110F0" w:rsidRPr="00366CAB" w:rsidRDefault="006A2778" w:rsidP="000110F0">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III</w:t>
      </w:r>
    </w:p>
    <w:p w14:paraId="4AB553EC" w14:textId="47AD91D5" w:rsidR="00E412A7" w:rsidRPr="00366CAB" w:rsidRDefault="00E412A7" w:rsidP="000110F0">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Sumatoria de votación individual de los partidos coaligados y, en su caso de candidatura común</w:t>
      </w:r>
    </w:p>
    <w:p w14:paraId="296165B1" w14:textId="77777777" w:rsidR="00E412A7" w:rsidRPr="00366CAB" w:rsidRDefault="00E412A7" w:rsidP="00E412A7">
      <w:pPr>
        <w:autoSpaceDE w:val="0"/>
        <w:autoSpaceDN w:val="0"/>
        <w:adjustRightInd w:val="0"/>
        <w:spacing w:after="0" w:line="240" w:lineRule="auto"/>
        <w:rPr>
          <w:rFonts w:ascii="Arial" w:hAnsi="Arial" w:cs="Arial"/>
          <w:b/>
          <w:bCs/>
          <w:sz w:val="24"/>
          <w:szCs w:val="24"/>
        </w:rPr>
      </w:pPr>
    </w:p>
    <w:p w14:paraId="188712CA" w14:textId="58BDE5BA" w:rsidR="00D96258" w:rsidRPr="00366CAB" w:rsidRDefault="00A7581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77</w:t>
      </w:r>
      <w:r w:rsidR="004D4BA2" w:rsidRPr="00366CAB">
        <w:rPr>
          <w:rFonts w:ascii="Arial" w:hAnsi="Arial" w:cs="Arial"/>
          <w:b/>
          <w:sz w:val="24"/>
          <w:szCs w:val="24"/>
        </w:rPr>
        <w:t xml:space="preserve">.- </w:t>
      </w:r>
      <w:r w:rsidR="00E412A7" w:rsidRPr="00366CAB">
        <w:rPr>
          <w:rFonts w:ascii="Arial" w:hAnsi="Arial" w:cs="Arial"/>
          <w:sz w:val="24"/>
          <w:szCs w:val="24"/>
        </w:rPr>
        <w:t>Una vez obtenida la votación de cada uno de los partidos políticos contendientes, se procederá a realizar la suma de los votos de los partidos coaligados o en candidatura común para obtener el total de votos por cada uno de los candidatos registrados por partido, por coalición o en candidatura común; de esta forma, finalmente, se conocerá al candidato o candidatos con mayor votación de la elección correspondiente</w:t>
      </w:r>
      <w:r w:rsidR="00D96258" w:rsidRPr="00366CAB">
        <w:rPr>
          <w:rFonts w:ascii="Arial" w:hAnsi="Arial" w:cs="Arial"/>
          <w:sz w:val="24"/>
          <w:szCs w:val="24"/>
        </w:rPr>
        <w:t>.</w:t>
      </w:r>
    </w:p>
    <w:p w14:paraId="7A037DDF" w14:textId="77777777" w:rsidR="003E01D8" w:rsidRPr="00366CAB" w:rsidRDefault="003E01D8" w:rsidP="00E412A7">
      <w:pPr>
        <w:autoSpaceDE w:val="0"/>
        <w:autoSpaceDN w:val="0"/>
        <w:adjustRightInd w:val="0"/>
        <w:spacing w:after="0" w:line="240" w:lineRule="auto"/>
        <w:jc w:val="both"/>
        <w:rPr>
          <w:rFonts w:ascii="Arial" w:hAnsi="Arial" w:cs="Arial"/>
          <w:sz w:val="24"/>
          <w:szCs w:val="24"/>
        </w:rPr>
      </w:pPr>
    </w:p>
    <w:p w14:paraId="7300DEEE" w14:textId="3CC658D6" w:rsidR="003E01D8" w:rsidRPr="00366CAB" w:rsidRDefault="003E01D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El resultado del cómputo de la elección por el </w:t>
      </w:r>
      <w:r w:rsidR="00FF773C" w:rsidRPr="00366CAB">
        <w:rPr>
          <w:rFonts w:ascii="Arial" w:hAnsi="Arial" w:cs="Arial"/>
          <w:sz w:val="24"/>
          <w:szCs w:val="24"/>
        </w:rPr>
        <w:t xml:space="preserve">sistema </w:t>
      </w:r>
      <w:r w:rsidRPr="00366CAB">
        <w:rPr>
          <w:rFonts w:ascii="Arial" w:hAnsi="Arial" w:cs="Arial"/>
          <w:sz w:val="24"/>
          <w:szCs w:val="24"/>
        </w:rPr>
        <w:t>de mayoría relativa es la suma que realiza el Consejo respectivo, de los resultados anotados en las actas de escrutinio y cómputo de las casillas en un distrito electoral local o municipio.</w:t>
      </w:r>
    </w:p>
    <w:p w14:paraId="795B9871" w14:textId="77777777" w:rsidR="003E01D8" w:rsidRPr="00366CAB" w:rsidRDefault="003E01D8" w:rsidP="00E412A7">
      <w:pPr>
        <w:autoSpaceDE w:val="0"/>
        <w:autoSpaceDN w:val="0"/>
        <w:adjustRightInd w:val="0"/>
        <w:spacing w:after="0" w:line="240" w:lineRule="auto"/>
        <w:jc w:val="both"/>
        <w:rPr>
          <w:rFonts w:ascii="Arial" w:hAnsi="Arial" w:cs="Arial"/>
          <w:sz w:val="24"/>
          <w:szCs w:val="24"/>
        </w:rPr>
      </w:pPr>
    </w:p>
    <w:p w14:paraId="42228408" w14:textId="2D0A402E" w:rsidR="00423004" w:rsidRPr="00366CAB" w:rsidRDefault="00423004"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Para estos efectos, es necesario considerar, en su caso, las actas de escrutinio y cómputo de la elección relativa de las casillas especiales y proceder, de ser necesario, en atención a las causales de ley, como en el caso de cualquier casilla, al recuento de votos.</w:t>
      </w:r>
    </w:p>
    <w:p w14:paraId="7452F347" w14:textId="77777777" w:rsidR="00E036B5" w:rsidRPr="00366CAB" w:rsidRDefault="00E036B5" w:rsidP="00E412A7">
      <w:pPr>
        <w:autoSpaceDE w:val="0"/>
        <w:autoSpaceDN w:val="0"/>
        <w:adjustRightInd w:val="0"/>
        <w:spacing w:after="0" w:line="240" w:lineRule="auto"/>
        <w:jc w:val="both"/>
        <w:rPr>
          <w:rFonts w:ascii="Arial" w:hAnsi="Arial" w:cs="Arial"/>
          <w:sz w:val="24"/>
          <w:szCs w:val="24"/>
        </w:rPr>
      </w:pPr>
    </w:p>
    <w:p w14:paraId="2D4BEFCB" w14:textId="196743C4" w:rsidR="00E036B5" w:rsidRPr="00366CAB" w:rsidRDefault="00E036B5"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de recuento de votos, el cómputo se realizará incluyendo la suma de los resultados obtenidos por el pleno o por cada uno de los Grupos de Trabajo, previa </w:t>
      </w:r>
      <w:r w:rsidRPr="00366CAB">
        <w:rPr>
          <w:rFonts w:ascii="Arial" w:hAnsi="Arial" w:cs="Arial"/>
          <w:sz w:val="24"/>
          <w:szCs w:val="24"/>
        </w:rPr>
        <w:lastRenderedPageBreak/>
        <w:t>determinación que el propio Consejo realice respecto de los votos</w:t>
      </w:r>
      <w:r w:rsidR="00C40536" w:rsidRPr="00366CAB">
        <w:rPr>
          <w:rFonts w:ascii="Arial" w:hAnsi="Arial" w:cs="Arial"/>
          <w:sz w:val="24"/>
          <w:szCs w:val="24"/>
        </w:rPr>
        <w:t xml:space="preserve"> que se hayan reservado en virtud de haber duda sobre su nulidad o validez.</w:t>
      </w:r>
    </w:p>
    <w:p w14:paraId="10E8A0E8" w14:textId="77777777" w:rsidR="00D96258" w:rsidRPr="00366CAB" w:rsidRDefault="00D96258" w:rsidP="00E412A7">
      <w:pPr>
        <w:autoSpaceDE w:val="0"/>
        <w:autoSpaceDN w:val="0"/>
        <w:adjustRightInd w:val="0"/>
        <w:spacing w:after="0" w:line="240" w:lineRule="auto"/>
        <w:jc w:val="both"/>
        <w:rPr>
          <w:rFonts w:ascii="Arial" w:hAnsi="Arial" w:cs="Arial"/>
          <w:sz w:val="24"/>
          <w:szCs w:val="24"/>
        </w:rPr>
      </w:pPr>
    </w:p>
    <w:p w14:paraId="4771AFBC" w14:textId="7C889CCF" w:rsidR="00E412A7" w:rsidRPr="00366CAB" w:rsidRDefault="00D9625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Los</w:t>
      </w:r>
      <w:r w:rsidR="004006BF" w:rsidRPr="00366CAB">
        <w:rPr>
          <w:rFonts w:ascii="Arial" w:hAnsi="Arial" w:cs="Arial"/>
          <w:sz w:val="24"/>
          <w:szCs w:val="24"/>
        </w:rPr>
        <w:t xml:space="preserve"> resultados </w:t>
      </w:r>
      <w:r w:rsidRPr="00366CAB">
        <w:rPr>
          <w:rFonts w:ascii="Arial" w:hAnsi="Arial" w:cs="Arial"/>
          <w:sz w:val="24"/>
          <w:szCs w:val="24"/>
        </w:rPr>
        <w:t xml:space="preserve">del cómputo </w:t>
      </w:r>
      <w:r w:rsidR="004006BF" w:rsidRPr="00366CAB">
        <w:rPr>
          <w:rFonts w:ascii="Arial" w:hAnsi="Arial" w:cs="Arial"/>
          <w:sz w:val="24"/>
          <w:szCs w:val="24"/>
        </w:rPr>
        <w:t>se asentarán en el acta circunstanciada de la sesión</w:t>
      </w:r>
      <w:r w:rsidR="00C40536" w:rsidRPr="00366CAB">
        <w:rPr>
          <w:rFonts w:ascii="Arial" w:hAnsi="Arial" w:cs="Arial"/>
          <w:sz w:val="24"/>
          <w:szCs w:val="24"/>
        </w:rPr>
        <w:t>, como primer resultado total de la elección de mayor</w:t>
      </w:r>
      <w:r w:rsidR="00A75818" w:rsidRPr="00366CAB">
        <w:rPr>
          <w:rFonts w:ascii="Arial" w:hAnsi="Arial" w:cs="Arial"/>
          <w:sz w:val="24"/>
          <w:szCs w:val="24"/>
        </w:rPr>
        <w:t>ía relativa.</w:t>
      </w:r>
    </w:p>
    <w:p w14:paraId="68C066D4" w14:textId="77777777" w:rsidR="000110F0" w:rsidRPr="00366CAB" w:rsidRDefault="000110F0" w:rsidP="00E412A7">
      <w:pPr>
        <w:autoSpaceDE w:val="0"/>
        <w:autoSpaceDN w:val="0"/>
        <w:adjustRightInd w:val="0"/>
        <w:spacing w:after="0" w:line="240" w:lineRule="auto"/>
        <w:jc w:val="both"/>
        <w:rPr>
          <w:rFonts w:ascii="Arial" w:hAnsi="Arial" w:cs="Arial"/>
          <w:sz w:val="24"/>
          <w:szCs w:val="24"/>
        </w:rPr>
      </w:pPr>
    </w:p>
    <w:p w14:paraId="2631983D" w14:textId="46B10AFF" w:rsidR="000110F0" w:rsidRPr="00366CAB" w:rsidRDefault="000110F0" w:rsidP="000110F0">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 xml:space="preserve">Capítulo </w:t>
      </w:r>
      <w:r w:rsidR="006A2778" w:rsidRPr="00366CAB">
        <w:rPr>
          <w:rFonts w:ascii="Arial" w:hAnsi="Arial" w:cs="Arial"/>
          <w:b/>
          <w:sz w:val="24"/>
          <w:szCs w:val="24"/>
        </w:rPr>
        <w:t>I</w:t>
      </w:r>
      <w:r w:rsidRPr="00366CAB">
        <w:rPr>
          <w:rFonts w:ascii="Arial" w:hAnsi="Arial" w:cs="Arial"/>
          <w:b/>
          <w:sz w:val="24"/>
          <w:szCs w:val="24"/>
        </w:rPr>
        <w:t>V</w:t>
      </w:r>
    </w:p>
    <w:p w14:paraId="26D14B35" w14:textId="57AA27B0" w:rsidR="00E412A7" w:rsidRPr="00366CAB" w:rsidRDefault="00E412A7" w:rsidP="000110F0">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Resultado del cómputo por el principio de representación proporcional</w:t>
      </w:r>
    </w:p>
    <w:p w14:paraId="463F0359"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7A705807" w14:textId="7EB9ED11" w:rsidR="00E412A7" w:rsidRPr="00366CAB" w:rsidRDefault="00A7581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78</w:t>
      </w:r>
      <w:r w:rsidR="004D4BA2" w:rsidRPr="00366CAB">
        <w:rPr>
          <w:rFonts w:ascii="Arial" w:hAnsi="Arial" w:cs="Arial"/>
          <w:b/>
          <w:sz w:val="24"/>
          <w:szCs w:val="24"/>
        </w:rPr>
        <w:t xml:space="preserve">.- </w:t>
      </w:r>
      <w:r w:rsidR="00E412A7" w:rsidRPr="00366CAB">
        <w:rPr>
          <w:rFonts w:ascii="Arial" w:hAnsi="Arial" w:cs="Arial"/>
          <w:sz w:val="24"/>
          <w:szCs w:val="24"/>
        </w:rPr>
        <w:t xml:space="preserve">Para realizar el cómputo de las elecciones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w:t>
      </w:r>
      <w:r w:rsidR="002E7665" w:rsidRPr="00366CAB">
        <w:rPr>
          <w:rFonts w:ascii="Arial" w:hAnsi="Arial" w:cs="Arial"/>
          <w:sz w:val="24"/>
          <w:szCs w:val="24"/>
        </w:rPr>
        <w:t xml:space="preserve">Regidurías </w:t>
      </w:r>
      <w:r w:rsidR="00E412A7" w:rsidRPr="00366CAB">
        <w:rPr>
          <w:rFonts w:ascii="Arial" w:hAnsi="Arial" w:cs="Arial"/>
          <w:sz w:val="24"/>
          <w:szCs w:val="24"/>
        </w:rPr>
        <w:t xml:space="preserve">por el principio de representación proporcional, se abrirán los paquetes electorales en que se contengan los expedientes de las casillas especiales, para extraer las actas de escrutinio y cómputo </w:t>
      </w:r>
      <w:r w:rsidR="00E412A7" w:rsidRPr="00366CAB">
        <w:rPr>
          <w:rFonts w:ascii="Arial" w:hAnsi="Arial" w:cs="Arial"/>
          <w:bCs/>
          <w:sz w:val="24"/>
          <w:szCs w:val="24"/>
        </w:rPr>
        <w:t xml:space="preserve">de la elección de </w:t>
      </w:r>
      <w:r w:rsidR="002E7665" w:rsidRPr="00366CAB">
        <w:rPr>
          <w:rFonts w:ascii="Arial" w:hAnsi="Arial" w:cs="Arial"/>
          <w:bCs/>
          <w:sz w:val="24"/>
          <w:szCs w:val="24"/>
        </w:rPr>
        <w:t xml:space="preserve">diputaciones </w:t>
      </w:r>
      <w:r w:rsidR="00E412A7" w:rsidRPr="00366CAB">
        <w:rPr>
          <w:rFonts w:ascii="Arial" w:hAnsi="Arial" w:cs="Arial"/>
          <w:bCs/>
          <w:sz w:val="24"/>
          <w:szCs w:val="24"/>
        </w:rPr>
        <w:t xml:space="preserve">y la de </w:t>
      </w:r>
      <w:r w:rsidR="002E7665" w:rsidRPr="00366CAB">
        <w:rPr>
          <w:rFonts w:ascii="Arial" w:hAnsi="Arial" w:cs="Arial"/>
          <w:bCs/>
          <w:sz w:val="24"/>
          <w:szCs w:val="24"/>
        </w:rPr>
        <w:t xml:space="preserve">regidurías </w:t>
      </w:r>
      <w:r w:rsidR="00E412A7" w:rsidRPr="00366CAB">
        <w:rPr>
          <w:rFonts w:ascii="Arial" w:hAnsi="Arial" w:cs="Arial"/>
          <w:bCs/>
          <w:sz w:val="24"/>
          <w:szCs w:val="24"/>
        </w:rPr>
        <w:t>por el principio de representación proporcional</w:t>
      </w:r>
      <w:r w:rsidR="00E412A7" w:rsidRPr="00366CAB">
        <w:rPr>
          <w:rFonts w:ascii="Arial" w:hAnsi="Arial" w:cs="Arial"/>
          <w:sz w:val="24"/>
          <w:szCs w:val="24"/>
        </w:rPr>
        <w:t>, haciendo el cotejo de los datos y asentando las cifras a continuación del registro de los resultados finales del cómputo distrital o municipal, según sea el caso, de mayoría relativa.</w:t>
      </w:r>
    </w:p>
    <w:p w14:paraId="42EDF78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3E3EFBE5" w14:textId="79DE4C39" w:rsidR="00E412A7" w:rsidRPr="00366CAB" w:rsidRDefault="007A4DBD"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El Cómputo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w:t>
      </w:r>
      <w:r w:rsidR="002E7665" w:rsidRPr="00366CAB">
        <w:rPr>
          <w:rFonts w:ascii="Arial" w:hAnsi="Arial" w:cs="Arial"/>
          <w:sz w:val="24"/>
          <w:szCs w:val="24"/>
        </w:rPr>
        <w:t xml:space="preserve">regidurías </w:t>
      </w:r>
      <w:r w:rsidR="00E412A7" w:rsidRPr="00366CAB">
        <w:rPr>
          <w:rFonts w:ascii="Arial" w:hAnsi="Arial" w:cs="Arial"/>
          <w:sz w:val="24"/>
          <w:szCs w:val="24"/>
        </w:rPr>
        <w:t xml:space="preserve">por el principio de representación proporcional es la suma de la votación distrital o municipal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de Presidente Municipal, Síndico Procurador y </w:t>
      </w:r>
      <w:r w:rsidR="00976DE4" w:rsidRPr="00366CAB">
        <w:rPr>
          <w:rFonts w:ascii="Arial" w:hAnsi="Arial" w:cs="Arial"/>
          <w:sz w:val="24"/>
          <w:szCs w:val="24"/>
        </w:rPr>
        <w:t xml:space="preserve">Regidurías </w:t>
      </w:r>
      <w:r w:rsidR="00E412A7" w:rsidRPr="00366CAB">
        <w:rPr>
          <w:rFonts w:ascii="Arial" w:hAnsi="Arial" w:cs="Arial"/>
          <w:sz w:val="24"/>
          <w:szCs w:val="24"/>
        </w:rPr>
        <w:t>de mayoría relativa, más la votación consignada en las actas de representación proporcional de las casillas especiales.</w:t>
      </w:r>
    </w:p>
    <w:p w14:paraId="11525CF5"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FC4D189" w14:textId="26FF0090"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w:t>
      </w:r>
      <w:r w:rsidR="00507EAF" w:rsidRPr="00366CAB">
        <w:rPr>
          <w:rFonts w:ascii="Arial" w:hAnsi="Arial" w:cs="Arial"/>
          <w:sz w:val="24"/>
          <w:szCs w:val="24"/>
        </w:rPr>
        <w:t xml:space="preserve">de </w:t>
      </w:r>
      <w:r w:rsidRPr="00366CAB">
        <w:rPr>
          <w:rFonts w:ascii="Arial" w:hAnsi="Arial" w:cs="Arial"/>
          <w:sz w:val="24"/>
          <w:szCs w:val="24"/>
        </w:rPr>
        <w:t xml:space="preserve">que en el acta se encontrara alguna causal prevista en la LGIPE o en la LIPEES, deberá hacerse nuevamente el escrutinio y cómputo de casilla especial para la elección de </w:t>
      </w:r>
      <w:r w:rsidR="002E7665" w:rsidRPr="00366CAB">
        <w:rPr>
          <w:rFonts w:ascii="Arial" w:hAnsi="Arial" w:cs="Arial"/>
          <w:sz w:val="24"/>
          <w:szCs w:val="24"/>
        </w:rPr>
        <w:t xml:space="preserve">diputaciones </w:t>
      </w:r>
      <w:r w:rsidRPr="00366CAB">
        <w:rPr>
          <w:rFonts w:ascii="Arial" w:hAnsi="Arial" w:cs="Arial"/>
          <w:sz w:val="24"/>
          <w:szCs w:val="24"/>
        </w:rPr>
        <w:t xml:space="preserve">y </w:t>
      </w:r>
      <w:r w:rsidR="00976DE4" w:rsidRPr="00366CAB">
        <w:rPr>
          <w:rFonts w:ascii="Arial" w:hAnsi="Arial" w:cs="Arial"/>
          <w:sz w:val="24"/>
          <w:szCs w:val="24"/>
        </w:rPr>
        <w:t xml:space="preserve">regidurías </w:t>
      </w:r>
      <w:r w:rsidRPr="00366CAB">
        <w:rPr>
          <w:rFonts w:ascii="Arial" w:hAnsi="Arial" w:cs="Arial"/>
          <w:sz w:val="24"/>
          <w:szCs w:val="24"/>
        </w:rPr>
        <w:t xml:space="preserve">por el principio de representación proporcional, en el propio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En este caso se trata solamente de las boletas de representación proporcional (marcadas con RP por los funcionarios de casilla).</w:t>
      </w:r>
    </w:p>
    <w:p w14:paraId="7BBB73F3" w14:textId="77777777" w:rsidR="00F7600F" w:rsidRPr="00366CAB" w:rsidRDefault="00F7600F" w:rsidP="00E412A7">
      <w:pPr>
        <w:autoSpaceDE w:val="0"/>
        <w:autoSpaceDN w:val="0"/>
        <w:adjustRightInd w:val="0"/>
        <w:spacing w:after="0" w:line="240" w:lineRule="auto"/>
        <w:jc w:val="both"/>
        <w:rPr>
          <w:rFonts w:ascii="Arial" w:hAnsi="Arial" w:cs="Arial"/>
          <w:sz w:val="24"/>
          <w:szCs w:val="24"/>
        </w:rPr>
      </w:pPr>
    </w:p>
    <w:p w14:paraId="6DDD0966" w14:textId="10FFA1EB" w:rsidR="00F7600F" w:rsidRPr="00366CAB" w:rsidRDefault="00F7600F"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w:t>
      </w:r>
    </w:p>
    <w:p w14:paraId="31FEF100" w14:textId="53BE8929" w:rsidR="003B0687" w:rsidRPr="00366CAB" w:rsidRDefault="003B0687"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Procedimiento en caso de existir errores en la captura.</w:t>
      </w:r>
    </w:p>
    <w:p w14:paraId="1C706A70" w14:textId="77777777" w:rsidR="003B0687" w:rsidRPr="00366CAB" w:rsidRDefault="003B0687" w:rsidP="00E412A7">
      <w:pPr>
        <w:autoSpaceDE w:val="0"/>
        <w:autoSpaceDN w:val="0"/>
        <w:adjustRightInd w:val="0"/>
        <w:spacing w:after="0" w:line="240" w:lineRule="auto"/>
        <w:jc w:val="both"/>
        <w:rPr>
          <w:rFonts w:ascii="Arial" w:hAnsi="Arial" w:cs="Arial"/>
          <w:b/>
          <w:sz w:val="24"/>
          <w:szCs w:val="24"/>
        </w:rPr>
      </w:pPr>
    </w:p>
    <w:p w14:paraId="3D62906E" w14:textId="7F280967" w:rsidR="0016357C" w:rsidRPr="00366CAB" w:rsidRDefault="00AB3EF2" w:rsidP="0016357C">
      <w:pPr>
        <w:autoSpaceDE w:val="0"/>
        <w:autoSpaceDN w:val="0"/>
        <w:adjustRightInd w:val="0"/>
        <w:spacing w:after="0" w:line="240" w:lineRule="auto"/>
        <w:jc w:val="both"/>
        <w:rPr>
          <w:rFonts w:ascii="Arial" w:hAnsi="Arial" w:cs="Arial"/>
          <w:bCs/>
          <w:sz w:val="24"/>
          <w:szCs w:val="24"/>
        </w:rPr>
      </w:pPr>
      <w:r w:rsidRPr="00366CAB">
        <w:rPr>
          <w:rFonts w:ascii="Arial" w:hAnsi="Arial" w:cs="Arial"/>
          <w:b/>
          <w:bCs/>
          <w:sz w:val="24"/>
          <w:szCs w:val="24"/>
        </w:rPr>
        <w:t xml:space="preserve">Artículo 79.- </w:t>
      </w:r>
      <w:r w:rsidRPr="00366CAB">
        <w:rPr>
          <w:rFonts w:ascii="Arial" w:hAnsi="Arial" w:cs="Arial"/>
          <w:bCs/>
          <w:sz w:val="24"/>
          <w:szCs w:val="24"/>
        </w:rPr>
        <w:t xml:space="preserve">Los resultados de la compulsa de actas, lo mismo que los resultados del recuento de votos en el pleno y en los Grupos de Trabajo, deberán ser capturados sucesivamente en el </w:t>
      </w:r>
      <w:r w:rsidR="00B156DC" w:rsidRPr="00366CAB">
        <w:rPr>
          <w:rFonts w:ascii="Arial" w:hAnsi="Arial" w:cs="Arial"/>
          <w:bCs/>
          <w:sz w:val="24"/>
          <w:szCs w:val="24"/>
        </w:rPr>
        <w:t>sistema o herramienta informática. Si una vez que han sido emitidas las actas de cómputo distrital, se detectara algún error en la captura, será necesario que el Presidente del Consejo respectivo</w:t>
      </w:r>
      <w:r w:rsidR="00840051" w:rsidRPr="00366CAB">
        <w:rPr>
          <w:rFonts w:ascii="Arial" w:hAnsi="Arial" w:cs="Arial"/>
          <w:bCs/>
          <w:sz w:val="24"/>
          <w:szCs w:val="24"/>
        </w:rPr>
        <w:t>, solicite por escrito y vía más inm</w:t>
      </w:r>
      <w:r w:rsidR="008817AC" w:rsidRPr="00366CAB">
        <w:rPr>
          <w:rFonts w:ascii="Arial" w:hAnsi="Arial" w:cs="Arial"/>
          <w:bCs/>
          <w:sz w:val="24"/>
          <w:szCs w:val="24"/>
        </w:rPr>
        <w:t xml:space="preserve">ediata a la Presidencia </w:t>
      </w:r>
      <w:r w:rsidR="00FF70ED" w:rsidRPr="00366CAB">
        <w:rPr>
          <w:rFonts w:ascii="Arial" w:hAnsi="Arial" w:cs="Arial"/>
          <w:bCs/>
          <w:sz w:val="24"/>
          <w:szCs w:val="24"/>
        </w:rPr>
        <w:t>o Secretaría Ejecutiva</w:t>
      </w:r>
      <w:r w:rsidR="008817AC" w:rsidRPr="00366CAB">
        <w:rPr>
          <w:rFonts w:ascii="Arial" w:hAnsi="Arial" w:cs="Arial"/>
          <w:bCs/>
          <w:sz w:val="24"/>
          <w:szCs w:val="24"/>
        </w:rPr>
        <w:t>, la apertura del mecanismo en el sistema que permita la corrección del dato erróneo, señalando con toda claridad el tipo de error cometido, y a cuál o cuáles casillas involucra, priorizando</w:t>
      </w:r>
      <w:r w:rsidR="003B599F" w:rsidRPr="00366CAB">
        <w:rPr>
          <w:rFonts w:ascii="Arial" w:hAnsi="Arial" w:cs="Arial"/>
          <w:bCs/>
          <w:sz w:val="24"/>
          <w:szCs w:val="24"/>
        </w:rPr>
        <w:t xml:space="preserve"> siempre imprimir nuevamente las actas y asegurar las firmas que le dan validez a los documentos.</w:t>
      </w:r>
    </w:p>
    <w:p w14:paraId="6240EE41" w14:textId="77777777" w:rsidR="003B599F" w:rsidRPr="00366CAB" w:rsidRDefault="003B599F" w:rsidP="0016357C">
      <w:pPr>
        <w:autoSpaceDE w:val="0"/>
        <w:autoSpaceDN w:val="0"/>
        <w:adjustRightInd w:val="0"/>
        <w:spacing w:after="0" w:line="240" w:lineRule="auto"/>
        <w:jc w:val="both"/>
        <w:rPr>
          <w:rFonts w:ascii="Arial" w:hAnsi="Arial" w:cs="Arial"/>
          <w:bCs/>
          <w:sz w:val="24"/>
          <w:szCs w:val="24"/>
        </w:rPr>
      </w:pPr>
    </w:p>
    <w:p w14:paraId="782AF63C" w14:textId="5CAA73C8" w:rsidR="003B599F" w:rsidRPr="00366CAB" w:rsidRDefault="003B599F" w:rsidP="0016357C">
      <w:pPr>
        <w:autoSpaceDE w:val="0"/>
        <w:autoSpaceDN w:val="0"/>
        <w:adjustRightInd w:val="0"/>
        <w:spacing w:after="0" w:line="240" w:lineRule="auto"/>
        <w:jc w:val="both"/>
        <w:rPr>
          <w:rFonts w:ascii="Arial" w:hAnsi="Arial" w:cs="Arial"/>
          <w:bCs/>
          <w:sz w:val="24"/>
          <w:szCs w:val="24"/>
        </w:rPr>
      </w:pPr>
      <w:r w:rsidRPr="00366CAB">
        <w:rPr>
          <w:rFonts w:ascii="Arial" w:hAnsi="Arial" w:cs="Arial"/>
          <w:bCs/>
          <w:sz w:val="24"/>
          <w:szCs w:val="24"/>
        </w:rPr>
        <w:t>La Presidencia</w:t>
      </w:r>
      <w:r w:rsidR="00FF70ED" w:rsidRPr="00366CAB">
        <w:rPr>
          <w:rFonts w:ascii="Arial" w:hAnsi="Arial" w:cs="Arial"/>
          <w:bCs/>
          <w:sz w:val="24"/>
          <w:szCs w:val="24"/>
        </w:rPr>
        <w:t xml:space="preserve"> o Secretaría Ejecutiva, en su caso,</w:t>
      </w:r>
      <w:r w:rsidRPr="00366CAB">
        <w:rPr>
          <w:rFonts w:ascii="Arial" w:hAnsi="Arial" w:cs="Arial"/>
          <w:bCs/>
          <w:sz w:val="24"/>
          <w:szCs w:val="24"/>
        </w:rPr>
        <w:t xml:space="preserve"> proporcionará el acceso solicitado y llevará cuenta precisa de este tipo de solicitudes en exp</w:t>
      </w:r>
      <w:r w:rsidR="00A9229B" w:rsidRPr="00366CAB">
        <w:rPr>
          <w:rFonts w:ascii="Arial" w:hAnsi="Arial" w:cs="Arial"/>
          <w:bCs/>
          <w:sz w:val="24"/>
          <w:szCs w:val="24"/>
        </w:rPr>
        <w:t>ediente formado para tal efecto.</w:t>
      </w:r>
    </w:p>
    <w:p w14:paraId="094B8E0D" w14:textId="77777777" w:rsidR="0016357C" w:rsidRPr="00366CAB" w:rsidRDefault="0016357C" w:rsidP="00F7600F">
      <w:pPr>
        <w:autoSpaceDE w:val="0"/>
        <w:autoSpaceDN w:val="0"/>
        <w:adjustRightInd w:val="0"/>
        <w:spacing w:after="0" w:line="240" w:lineRule="auto"/>
        <w:jc w:val="center"/>
        <w:rPr>
          <w:rFonts w:ascii="Arial" w:hAnsi="Arial" w:cs="Arial"/>
          <w:b/>
          <w:bCs/>
          <w:sz w:val="24"/>
          <w:szCs w:val="24"/>
        </w:rPr>
      </w:pPr>
    </w:p>
    <w:p w14:paraId="139131D7" w14:textId="39F38093" w:rsidR="00F7600F" w:rsidRPr="00366CAB" w:rsidRDefault="00F7600F"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lastRenderedPageBreak/>
        <w:t>Capítulo VI</w:t>
      </w:r>
    </w:p>
    <w:p w14:paraId="185775AB" w14:textId="4431C518"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Dictamen de elegibilidad de los candidatos que hubiesen obtenido la mayoría de votos</w:t>
      </w:r>
    </w:p>
    <w:p w14:paraId="6E49D69E"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21BB5FC4" w14:textId="4717122B" w:rsidR="00E412A7" w:rsidRPr="00366CAB" w:rsidRDefault="004B279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80</w:t>
      </w:r>
      <w:r w:rsidR="004D4BA2" w:rsidRPr="00366CAB">
        <w:rPr>
          <w:rFonts w:ascii="Arial" w:hAnsi="Arial" w:cs="Arial"/>
          <w:b/>
          <w:sz w:val="24"/>
          <w:szCs w:val="24"/>
        </w:rPr>
        <w:t xml:space="preserve">.- </w:t>
      </w:r>
      <w:r w:rsidR="00E412A7" w:rsidRPr="00366CAB">
        <w:rPr>
          <w:rFonts w:ascii="Arial" w:hAnsi="Arial" w:cs="Arial"/>
          <w:sz w:val="24"/>
          <w:szCs w:val="24"/>
        </w:rPr>
        <w:t>Para el análisis de la elegibilidad de los candidatos, los</w:t>
      </w:r>
      <w:r w:rsidR="00D96258" w:rsidRPr="00366CAB">
        <w:rPr>
          <w:rFonts w:ascii="Arial" w:hAnsi="Arial" w:cs="Arial"/>
          <w:sz w:val="24"/>
          <w:szCs w:val="24"/>
        </w:rPr>
        <w:t xml:space="preserve"> </w:t>
      </w:r>
      <w:r w:rsidR="006524C7" w:rsidRPr="00366CAB">
        <w:rPr>
          <w:rFonts w:ascii="Arial" w:hAnsi="Arial" w:cs="Arial"/>
          <w:sz w:val="24"/>
          <w:szCs w:val="24"/>
        </w:rPr>
        <w:t>Consejo</w:t>
      </w:r>
      <w:r w:rsidR="00E412A7" w:rsidRPr="00366CAB">
        <w:rPr>
          <w:rFonts w:ascii="Arial" w:hAnsi="Arial" w:cs="Arial"/>
          <w:sz w:val="24"/>
          <w:szCs w:val="24"/>
        </w:rPr>
        <w:t>s en el caso de</w:t>
      </w:r>
      <w:r w:rsidR="00507EAF" w:rsidRPr="00366CAB">
        <w:rPr>
          <w:rFonts w:ascii="Arial" w:hAnsi="Arial" w:cs="Arial"/>
          <w:sz w:val="24"/>
          <w:szCs w:val="24"/>
        </w:rPr>
        <w:t xml:space="preserve"> </w:t>
      </w:r>
      <w:r w:rsidR="002E7665" w:rsidRPr="00366CAB">
        <w:rPr>
          <w:rFonts w:ascii="Arial" w:hAnsi="Arial" w:cs="Arial"/>
          <w:sz w:val="24"/>
          <w:szCs w:val="24"/>
        </w:rPr>
        <w:t xml:space="preserve">Diputaciones </w:t>
      </w:r>
      <w:r w:rsidR="00507EAF" w:rsidRPr="00366CAB">
        <w:rPr>
          <w:rFonts w:ascii="Arial" w:hAnsi="Arial" w:cs="Arial"/>
          <w:sz w:val="24"/>
          <w:szCs w:val="24"/>
        </w:rPr>
        <w:t>de Mayoría Relativa,</w:t>
      </w:r>
      <w:r w:rsidR="00E412A7" w:rsidRPr="00366CAB">
        <w:rPr>
          <w:rFonts w:ascii="Arial" w:hAnsi="Arial" w:cs="Arial"/>
          <w:sz w:val="24"/>
          <w:szCs w:val="24"/>
        </w:rPr>
        <w:t xml:space="preserve"> Presidente Municipal, Síndico Procurador y </w:t>
      </w:r>
      <w:r w:rsidR="00976DE4" w:rsidRPr="00366CAB">
        <w:rPr>
          <w:rFonts w:ascii="Arial" w:hAnsi="Arial" w:cs="Arial"/>
          <w:sz w:val="24"/>
          <w:szCs w:val="24"/>
        </w:rPr>
        <w:t xml:space="preserve">Regidurías </w:t>
      </w:r>
      <w:r w:rsidR="00E412A7" w:rsidRPr="00366CAB">
        <w:rPr>
          <w:rFonts w:ascii="Arial" w:hAnsi="Arial" w:cs="Arial"/>
          <w:sz w:val="24"/>
          <w:szCs w:val="24"/>
        </w:rPr>
        <w:t>de Mayoría Relativa, verificarán el cumplimiento de los requisitos establecidos en los artículos 25, 56, 115 y 116 de la Constitución Política del Estado de Sinaloa.</w:t>
      </w:r>
    </w:p>
    <w:p w14:paraId="2C559921"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2EE98167"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La determinación que al respecto adopten los</w:t>
      </w:r>
      <w:r w:rsidR="006524C7" w:rsidRPr="00366CAB">
        <w:rPr>
          <w:rFonts w:ascii="Arial" w:hAnsi="Arial" w:cs="Arial"/>
          <w:sz w:val="24"/>
          <w:szCs w:val="24"/>
        </w:rPr>
        <w:t xml:space="preserve"> Consejo</w:t>
      </w:r>
      <w:r w:rsidRPr="00366CAB">
        <w:rPr>
          <w:rFonts w:ascii="Arial" w:hAnsi="Arial" w:cs="Arial"/>
          <w:sz w:val="24"/>
          <w:szCs w:val="24"/>
        </w:rPr>
        <w:t>s deberá estar debidamente fundada y motivada.</w:t>
      </w:r>
    </w:p>
    <w:p w14:paraId="4F161699"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269978AB" w14:textId="4D9856D3" w:rsidR="00F7600F" w:rsidRPr="00366CAB" w:rsidRDefault="00F7600F"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VII</w:t>
      </w:r>
    </w:p>
    <w:p w14:paraId="1D6DBEAE" w14:textId="68B6FAA8"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Declaración de validez de la elección y en su caso, entrega de la constancia de mayoría</w:t>
      </w:r>
    </w:p>
    <w:p w14:paraId="1638DD8C"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1E981083" w14:textId="2268F32B" w:rsidR="00E412A7" w:rsidRPr="00366CAB" w:rsidRDefault="002F704B"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81</w:t>
      </w:r>
      <w:r w:rsidR="004D4BA2" w:rsidRPr="00366CAB">
        <w:rPr>
          <w:rFonts w:ascii="Arial" w:hAnsi="Arial" w:cs="Arial"/>
          <w:b/>
          <w:sz w:val="24"/>
          <w:szCs w:val="24"/>
        </w:rPr>
        <w:t xml:space="preserve">.- </w:t>
      </w:r>
      <w:r w:rsidR="00E412A7" w:rsidRPr="00366CAB">
        <w:rPr>
          <w:rFonts w:ascii="Arial" w:hAnsi="Arial" w:cs="Arial"/>
          <w:sz w:val="24"/>
          <w:szCs w:val="24"/>
        </w:rPr>
        <w:t>Una vez emitida la declaración de validez de la elección correspondiente, el Presidente</w:t>
      </w:r>
      <w:r w:rsidR="00DB7324" w:rsidRPr="00366CAB">
        <w:rPr>
          <w:rFonts w:ascii="Arial" w:hAnsi="Arial" w:cs="Arial"/>
          <w:sz w:val="24"/>
          <w:szCs w:val="24"/>
        </w:rPr>
        <w:t xml:space="preserve"> </w:t>
      </w:r>
      <w:r w:rsidR="00E412A7" w:rsidRPr="00366CAB">
        <w:rPr>
          <w:rFonts w:ascii="Arial" w:hAnsi="Arial" w:cs="Arial"/>
          <w:sz w:val="24"/>
          <w:szCs w:val="24"/>
        </w:rPr>
        <w:t>expedirá la constancia de mayoría y validez a quien hubiese obtenido el triunfo, salvo en el caso de que los integrantes de la fórmula fueren inelegibles.</w:t>
      </w:r>
    </w:p>
    <w:p w14:paraId="4EBAE442" w14:textId="77777777" w:rsidR="00F7600F" w:rsidRPr="00366CAB" w:rsidRDefault="00F7600F" w:rsidP="00E412A7">
      <w:pPr>
        <w:autoSpaceDE w:val="0"/>
        <w:autoSpaceDN w:val="0"/>
        <w:adjustRightInd w:val="0"/>
        <w:spacing w:after="0" w:line="240" w:lineRule="auto"/>
        <w:jc w:val="both"/>
        <w:rPr>
          <w:rFonts w:ascii="Arial" w:hAnsi="Arial" w:cs="Arial"/>
          <w:sz w:val="24"/>
          <w:szCs w:val="24"/>
        </w:rPr>
      </w:pPr>
    </w:p>
    <w:p w14:paraId="23C0E4B5" w14:textId="21752F69" w:rsidR="00F7600F" w:rsidRPr="00366CAB" w:rsidRDefault="006A2778"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VIII</w:t>
      </w:r>
    </w:p>
    <w:p w14:paraId="005538AA" w14:textId="3A12C4AD"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Publicación de resultados</w:t>
      </w:r>
    </w:p>
    <w:p w14:paraId="606B8468"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42DBE1D8" w14:textId="77777777" w:rsidR="007A05CA" w:rsidRPr="00366CAB" w:rsidRDefault="00852CA0"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C94EE8" w:rsidRPr="00366CAB">
        <w:rPr>
          <w:rFonts w:ascii="Arial" w:hAnsi="Arial" w:cs="Arial"/>
          <w:b/>
          <w:sz w:val="24"/>
          <w:szCs w:val="24"/>
        </w:rPr>
        <w:t>82</w:t>
      </w:r>
      <w:r w:rsidRPr="00366CAB">
        <w:rPr>
          <w:rFonts w:ascii="Arial" w:hAnsi="Arial" w:cs="Arial"/>
          <w:b/>
          <w:sz w:val="24"/>
          <w:szCs w:val="24"/>
        </w:rPr>
        <w:t xml:space="preserve">.- </w:t>
      </w:r>
      <w:r w:rsidR="00E412A7" w:rsidRPr="00366CAB">
        <w:rPr>
          <w:rFonts w:ascii="Arial" w:hAnsi="Arial" w:cs="Arial"/>
          <w:sz w:val="24"/>
          <w:szCs w:val="24"/>
        </w:rPr>
        <w:t>A la conclusión de la sesión de cómputo, el Presidente ordenará la fijación d</w:t>
      </w:r>
      <w:r w:rsidR="00507EAF" w:rsidRPr="00366CAB">
        <w:rPr>
          <w:rFonts w:ascii="Arial" w:hAnsi="Arial" w:cs="Arial"/>
          <w:sz w:val="24"/>
          <w:szCs w:val="24"/>
        </w:rPr>
        <w:t>e los resultados de la elección</w:t>
      </w:r>
      <w:r w:rsidR="00E412A7" w:rsidRPr="00366CAB">
        <w:rPr>
          <w:rFonts w:ascii="Arial" w:hAnsi="Arial" w:cs="Arial"/>
          <w:sz w:val="24"/>
          <w:szCs w:val="24"/>
        </w:rPr>
        <w:t xml:space="preserve"> en el exterior de la sede del</w:t>
      </w:r>
      <w:r w:rsidR="006524C7" w:rsidRPr="00366CAB">
        <w:rPr>
          <w:rFonts w:ascii="Arial" w:hAnsi="Arial" w:cs="Arial"/>
          <w:sz w:val="24"/>
          <w:szCs w:val="24"/>
        </w:rPr>
        <w:t xml:space="preserve"> Consejo</w:t>
      </w:r>
      <w:r w:rsidR="00E412A7" w:rsidRPr="00366CAB">
        <w:rPr>
          <w:rFonts w:ascii="Arial" w:hAnsi="Arial" w:cs="Arial"/>
          <w:sz w:val="24"/>
          <w:szCs w:val="24"/>
        </w:rPr>
        <w:t>, en el cartel distribuido para este fin por la Coordin</w:t>
      </w:r>
      <w:r w:rsidR="00DB7324" w:rsidRPr="00366CAB">
        <w:rPr>
          <w:rFonts w:ascii="Arial" w:hAnsi="Arial" w:cs="Arial"/>
          <w:sz w:val="24"/>
          <w:szCs w:val="24"/>
        </w:rPr>
        <w:t>ación de Organización.</w:t>
      </w:r>
    </w:p>
    <w:p w14:paraId="66318B5E" w14:textId="77777777" w:rsidR="007A05CA" w:rsidRPr="00366CAB" w:rsidRDefault="007A05CA" w:rsidP="00E412A7">
      <w:pPr>
        <w:autoSpaceDE w:val="0"/>
        <w:autoSpaceDN w:val="0"/>
        <w:adjustRightInd w:val="0"/>
        <w:spacing w:after="0" w:line="240" w:lineRule="auto"/>
        <w:jc w:val="both"/>
        <w:rPr>
          <w:rFonts w:ascii="Arial" w:hAnsi="Arial" w:cs="Arial"/>
          <w:sz w:val="24"/>
          <w:szCs w:val="24"/>
        </w:rPr>
      </w:pPr>
    </w:p>
    <w:p w14:paraId="40B80781" w14:textId="77777777" w:rsidR="007A05CA" w:rsidRPr="00366CAB" w:rsidRDefault="007A05CA"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TÍTULO DÉCIMO</w:t>
      </w:r>
    </w:p>
    <w:p w14:paraId="36B22AB6" w14:textId="6F04A758" w:rsidR="00E412A7" w:rsidRPr="00366CAB" w:rsidRDefault="00E412A7" w:rsidP="007A05CA">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INTEGRACIÓN Y REMISIÓN DE EXPEDIENTES</w:t>
      </w:r>
    </w:p>
    <w:p w14:paraId="6C1D62A1" w14:textId="77777777" w:rsidR="00B00E74" w:rsidRPr="00366CAB" w:rsidRDefault="00B00E74" w:rsidP="00E412A7">
      <w:pPr>
        <w:autoSpaceDE w:val="0"/>
        <w:autoSpaceDN w:val="0"/>
        <w:adjustRightInd w:val="0"/>
        <w:spacing w:after="0" w:line="240" w:lineRule="auto"/>
        <w:jc w:val="both"/>
        <w:rPr>
          <w:rFonts w:ascii="Arial" w:hAnsi="Arial" w:cs="Arial"/>
          <w:sz w:val="24"/>
          <w:szCs w:val="24"/>
        </w:rPr>
      </w:pPr>
    </w:p>
    <w:p w14:paraId="3DE83F15" w14:textId="3B670CF6" w:rsidR="00E412A7" w:rsidRPr="00366CAB" w:rsidRDefault="00852CA0"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C94EE8" w:rsidRPr="00366CAB">
        <w:rPr>
          <w:rFonts w:ascii="Arial" w:hAnsi="Arial" w:cs="Arial"/>
          <w:b/>
          <w:sz w:val="24"/>
          <w:szCs w:val="24"/>
        </w:rPr>
        <w:t>83</w:t>
      </w:r>
      <w:r w:rsidRPr="00366CAB">
        <w:rPr>
          <w:rFonts w:ascii="Arial" w:hAnsi="Arial" w:cs="Arial"/>
          <w:b/>
          <w:sz w:val="24"/>
          <w:szCs w:val="24"/>
        </w:rPr>
        <w:t xml:space="preserve">.- </w:t>
      </w:r>
      <w:r w:rsidR="00332DC3" w:rsidRPr="00366CAB">
        <w:rPr>
          <w:rFonts w:ascii="Arial" w:hAnsi="Arial" w:cs="Arial"/>
          <w:sz w:val="24"/>
          <w:szCs w:val="24"/>
        </w:rPr>
        <w:t>La Presidencia</w:t>
      </w:r>
      <w:r w:rsidR="00332DC3" w:rsidRPr="00366CAB">
        <w:rPr>
          <w:rFonts w:ascii="Arial" w:hAnsi="Arial" w:cs="Arial"/>
          <w:b/>
          <w:sz w:val="24"/>
          <w:szCs w:val="24"/>
        </w:rPr>
        <w:t xml:space="preserve"> </w:t>
      </w:r>
      <w:r w:rsidR="00E412A7" w:rsidRPr="00366CAB">
        <w:rPr>
          <w:rFonts w:ascii="Arial" w:hAnsi="Arial" w:cs="Arial"/>
          <w:sz w:val="24"/>
          <w:szCs w:val="24"/>
        </w:rPr>
        <w:t xml:space="preserve">será responsable de instruir, al término de los cómputos, la integración y envío de los expedientes. Durante el desarrollo de la sesión de cómputo y una vez que se haya realizado la confronta de las actas originales de cómputo y extraído las originales de Jornada Electoral o, en su caso, a la conclusión del recuento en </w:t>
      </w:r>
      <w:r w:rsidR="00DB7324" w:rsidRPr="00366CAB">
        <w:rPr>
          <w:rFonts w:ascii="Arial" w:hAnsi="Arial" w:cs="Arial"/>
          <w:sz w:val="24"/>
          <w:szCs w:val="24"/>
        </w:rPr>
        <w:t>G</w:t>
      </w:r>
      <w:r w:rsidR="00E412A7" w:rsidRPr="00366CAB">
        <w:rPr>
          <w:rFonts w:ascii="Arial" w:hAnsi="Arial" w:cs="Arial"/>
          <w:sz w:val="24"/>
          <w:szCs w:val="24"/>
        </w:rPr>
        <w:t xml:space="preserve">rupo de </w:t>
      </w:r>
      <w:r w:rsidR="00DB7324" w:rsidRPr="00366CAB">
        <w:rPr>
          <w:rFonts w:ascii="Arial" w:hAnsi="Arial" w:cs="Arial"/>
          <w:sz w:val="24"/>
          <w:szCs w:val="24"/>
        </w:rPr>
        <w:t>T</w:t>
      </w:r>
      <w:r w:rsidR="00E412A7" w:rsidRPr="00366CAB">
        <w:rPr>
          <w:rFonts w:ascii="Arial" w:hAnsi="Arial" w:cs="Arial"/>
          <w:sz w:val="24"/>
          <w:szCs w:val="24"/>
        </w:rPr>
        <w:t xml:space="preserve">rabajo por cada paquete electoral, éstas serán trasladadas a un espacio que para ello destine el Secretario del </w:t>
      </w:r>
      <w:r w:rsidR="006524C7" w:rsidRPr="00366CAB">
        <w:rPr>
          <w:rFonts w:ascii="Arial" w:hAnsi="Arial" w:cs="Arial"/>
          <w:sz w:val="24"/>
          <w:szCs w:val="24"/>
        </w:rPr>
        <w:t>Consejo</w:t>
      </w:r>
      <w:r w:rsidR="00E412A7" w:rsidRPr="00366CAB">
        <w:rPr>
          <w:rFonts w:ascii="Arial" w:hAnsi="Arial" w:cs="Arial"/>
          <w:sz w:val="24"/>
          <w:szCs w:val="24"/>
        </w:rPr>
        <w:t>, para que se realice la reproduc</w:t>
      </w:r>
      <w:r w:rsidR="00507EAF" w:rsidRPr="00366CAB">
        <w:rPr>
          <w:rFonts w:ascii="Arial" w:hAnsi="Arial" w:cs="Arial"/>
          <w:sz w:val="24"/>
          <w:szCs w:val="24"/>
        </w:rPr>
        <w:t>ción de las mismas, a fin de integrar</w:t>
      </w:r>
      <w:r w:rsidR="00E412A7" w:rsidRPr="00366CAB">
        <w:rPr>
          <w:rFonts w:ascii="Arial" w:hAnsi="Arial" w:cs="Arial"/>
          <w:sz w:val="24"/>
          <w:szCs w:val="24"/>
        </w:rPr>
        <w:t xml:space="preserve"> los expedientes </w:t>
      </w:r>
      <w:r w:rsidR="00507EAF" w:rsidRPr="00366CAB">
        <w:rPr>
          <w:rFonts w:ascii="Arial" w:hAnsi="Arial" w:cs="Arial"/>
          <w:sz w:val="24"/>
          <w:szCs w:val="24"/>
        </w:rPr>
        <w:t xml:space="preserve">de cada elección </w:t>
      </w:r>
      <w:r w:rsidR="00E412A7" w:rsidRPr="00366CAB">
        <w:rPr>
          <w:rFonts w:ascii="Arial" w:hAnsi="Arial" w:cs="Arial"/>
          <w:sz w:val="24"/>
          <w:szCs w:val="24"/>
        </w:rPr>
        <w:t>que se re</w:t>
      </w:r>
      <w:r w:rsidR="00507EAF" w:rsidRPr="00366CAB">
        <w:rPr>
          <w:rFonts w:ascii="Arial" w:hAnsi="Arial" w:cs="Arial"/>
          <w:sz w:val="24"/>
          <w:szCs w:val="24"/>
        </w:rPr>
        <w:t>mitirán a las instancias</w:t>
      </w:r>
      <w:r w:rsidR="00A61FF4" w:rsidRPr="00366CAB">
        <w:rPr>
          <w:rFonts w:ascii="Arial" w:hAnsi="Arial" w:cs="Arial"/>
          <w:b/>
          <w:sz w:val="24"/>
          <w:szCs w:val="24"/>
        </w:rPr>
        <w:t xml:space="preserve"> </w:t>
      </w:r>
      <w:r w:rsidR="00507EAF" w:rsidRPr="00366CAB">
        <w:rPr>
          <w:rFonts w:ascii="Arial" w:hAnsi="Arial" w:cs="Arial"/>
          <w:sz w:val="24"/>
          <w:szCs w:val="24"/>
        </w:rPr>
        <w:t>correspondientes</w:t>
      </w:r>
      <w:r w:rsidR="00E412A7" w:rsidRPr="00366CAB">
        <w:rPr>
          <w:rFonts w:ascii="Arial" w:hAnsi="Arial" w:cs="Arial"/>
          <w:sz w:val="24"/>
          <w:szCs w:val="24"/>
        </w:rPr>
        <w:t>.</w:t>
      </w:r>
      <w:r w:rsidR="002D6668" w:rsidRPr="00366CAB">
        <w:rPr>
          <w:rFonts w:ascii="Arial" w:hAnsi="Arial" w:cs="Arial"/>
          <w:sz w:val="24"/>
          <w:szCs w:val="24"/>
        </w:rPr>
        <w:t xml:space="preserve"> </w:t>
      </w:r>
    </w:p>
    <w:p w14:paraId="11C8D6EF"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60EA3B2E" w14:textId="5B20CAF8"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84</w:t>
      </w:r>
      <w:r w:rsidR="00852CA0" w:rsidRPr="00366CAB">
        <w:rPr>
          <w:rFonts w:ascii="Arial" w:hAnsi="Arial" w:cs="Arial"/>
          <w:b/>
          <w:sz w:val="24"/>
          <w:szCs w:val="24"/>
        </w:rPr>
        <w:t xml:space="preserve">.- </w:t>
      </w:r>
      <w:r w:rsidR="00A80CA0" w:rsidRPr="00366CAB">
        <w:rPr>
          <w:rFonts w:ascii="Arial" w:hAnsi="Arial" w:cs="Arial"/>
          <w:sz w:val="24"/>
          <w:szCs w:val="24"/>
        </w:rPr>
        <w:t>E</w:t>
      </w:r>
      <w:r w:rsidR="00E412A7" w:rsidRPr="00366CAB">
        <w:rPr>
          <w:rFonts w:ascii="Arial" w:hAnsi="Arial" w:cs="Arial"/>
          <w:sz w:val="24"/>
          <w:szCs w:val="24"/>
        </w:rPr>
        <w:t xml:space="preserve">l expediente del cómputo distrital de la elección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de </w:t>
      </w:r>
      <w:r w:rsidR="004462E7" w:rsidRPr="00366CAB">
        <w:rPr>
          <w:rFonts w:ascii="Arial" w:hAnsi="Arial" w:cs="Arial"/>
          <w:sz w:val="24"/>
          <w:szCs w:val="24"/>
        </w:rPr>
        <w:t>M</w:t>
      </w:r>
      <w:r w:rsidR="00E412A7" w:rsidRPr="00366CAB">
        <w:rPr>
          <w:rFonts w:ascii="Arial" w:hAnsi="Arial" w:cs="Arial"/>
          <w:sz w:val="24"/>
          <w:szCs w:val="24"/>
        </w:rPr>
        <w:t xml:space="preserve">ayoría </w:t>
      </w:r>
      <w:r w:rsidR="004462E7" w:rsidRPr="00366CAB">
        <w:rPr>
          <w:rFonts w:ascii="Arial" w:hAnsi="Arial" w:cs="Arial"/>
          <w:sz w:val="24"/>
          <w:szCs w:val="24"/>
        </w:rPr>
        <w:t>R</w:t>
      </w:r>
      <w:r w:rsidR="00E412A7" w:rsidRPr="00366CAB">
        <w:rPr>
          <w:rFonts w:ascii="Arial" w:hAnsi="Arial" w:cs="Arial"/>
          <w:sz w:val="24"/>
          <w:szCs w:val="24"/>
        </w:rPr>
        <w:t>elativa se integrará con:</w:t>
      </w:r>
    </w:p>
    <w:p w14:paraId="14ED41E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D0728B7" w14:textId="5DC14598" w:rsidR="00E412A7" w:rsidRPr="00366CAB" w:rsidRDefault="00E412A7" w:rsidP="00366CAB">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actas de instalación, cierre, escrutinio y cómputo, clausura y, en su caso, de quebranto de orden de las casillas; </w:t>
      </w:r>
    </w:p>
    <w:p w14:paraId="46B1EBD7" w14:textId="141773A6"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del acta de cómputo distrital de la elección de </w:t>
      </w:r>
      <w:r w:rsidR="002E7665" w:rsidRPr="00366CAB">
        <w:rPr>
          <w:rFonts w:ascii="Arial" w:hAnsi="Arial" w:cs="Arial"/>
          <w:sz w:val="24"/>
          <w:szCs w:val="24"/>
        </w:rPr>
        <w:t xml:space="preserve">Diputaciones </w:t>
      </w:r>
      <w:r w:rsidRPr="00366CAB">
        <w:rPr>
          <w:rFonts w:ascii="Arial" w:hAnsi="Arial" w:cs="Arial"/>
          <w:sz w:val="24"/>
          <w:szCs w:val="24"/>
        </w:rPr>
        <w:t>por el sistema de mayoría relativa.</w:t>
      </w:r>
    </w:p>
    <w:p w14:paraId="32B17E95"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lastRenderedPageBreak/>
        <w:t xml:space="preserve">Copia de los escritos de protesta y escritos de incidentes que obren en poder del </w:t>
      </w:r>
      <w:r w:rsidR="006524C7" w:rsidRPr="00366CAB">
        <w:rPr>
          <w:rFonts w:ascii="Arial" w:hAnsi="Arial" w:cs="Arial"/>
          <w:sz w:val="24"/>
          <w:szCs w:val="24"/>
        </w:rPr>
        <w:t>Consejo</w:t>
      </w:r>
      <w:r w:rsidRPr="00366CAB">
        <w:rPr>
          <w:rFonts w:ascii="Arial" w:hAnsi="Arial" w:cs="Arial"/>
          <w:sz w:val="24"/>
          <w:szCs w:val="24"/>
        </w:rPr>
        <w:t xml:space="preserve">, relativos a esta elección; </w:t>
      </w:r>
    </w:p>
    <w:p w14:paraId="5E51EE0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Acta Circunstanciada del recuento parcial en Grupos de Trabajo (en el supuesto que se dé dicho recuento).</w:t>
      </w:r>
    </w:p>
    <w:p w14:paraId="08262CF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Acta de registro de los votos reservados (en su caso).</w:t>
      </w:r>
    </w:p>
    <w:p w14:paraId="3B98853B" w14:textId="181874FB"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las actas de escrutinio y cómputo de casilla, o en su caso las actas de escrutinio y cómputo de casilla levantadas en el </w:t>
      </w:r>
      <w:r w:rsidR="00414431" w:rsidRPr="00366CAB">
        <w:rPr>
          <w:rFonts w:ascii="Arial" w:hAnsi="Arial" w:cs="Arial"/>
          <w:sz w:val="24"/>
          <w:szCs w:val="24"/>
        </w:rPr>
        <w:t>Pleno</w:t>
      </w:r>
      <w:r w:rsidRPr="00366CAB">
        <w:rPr>
          <w:rFonts w:ascii="Arial" w:hAnsi="Arial" w:cs="Arial"/>
          <w:sz w:val="24"/>
          <w:szCs w:val="24"/>
        </w:rPr>
        <w:t xml:space="preserve"> del</w:t>
      </w:r>
      <w:r w:rsidR="006524C7" w:rsidRPr="00366CAB">
        <w:rPr>
          <w:rFonts w:ascii="Arial" w:hAnsi="Arial" w:cs="Arial"/>
          <w:sz w:val="24"/>
          <w:szCs w:val="24"/>
        </w:rPr>
        <w:t xml:space="preserve"> Consejo</w:t>
      </w:r>
      <w:r w:rsidRPr="00366CAB">
        <w:rPr>
          <w:rFonts w:ascii="Arial" w:hAnsi="Arial" w:cs="Arial"/>
          <w:sz w:val="24"/>
          <w:szCs w:val="24"/>
        </w:rPr>
        <w:t>, las cuales deberán ser organizadas conforme las indicaciones establecidas para las actas de la jornada electoral.</w:t>
      </w:r>
    </w:p>
    <w:p w14:paraId="653BFF6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de las Constancias Individuales levantadas en los Grupos de Trabajo.</w:t>
      </w:r>
    </w:p>
    <w:p w14:paraId="49C2CE04"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Acta circunstanciada de la sesión de cómputo.</w:t>
      </w:r>
    </w:p>
    <w:p w14:paraId="51664BFD" w14:textId="4B40484A"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Informe del </w:t>
      </w:r>
      <w:r w:rsidR="00042F08" w:rsidRPr="00366CAB">
        <w:rPr>
          <w:rFonts w:ascii="Arial" w:hAnsi="Arial" w:cs="Arial"/>
          <w:sz w:val="24"/>
          <w:szCs w:val="24"/>
        </w:rPr>
        <w:t>P</w:t>
      </w:r>
      <w:r w:rsidRPr="00366CAB">
        <w:rPr>
          <w:rFonts w:ascii="Arial" w:hAnsi="Arial" w:cs="Arial"/>
          <w:sz w:val="24"/>
          <w:szCs w:val="24"/>
        </w:rPr>
        <w:t>residente sobre el desarrollo del proceso electoral.</w:t>
      </w:r>
    </w:p>
    <w:p w14:paraId="5C7E0F43" w14:textId="77777777" w:rsidR="00E412A7" w:rsidRPr="00366CAB" w:rsidRDefault="00E412A7" w:rsidP="00E412A7">
      <w:pPr>
        <w:pStyle w:val="Prrafodelista"/>
        <w:autoSpaceDE w:val="0"/>
        <w:autoSpaceDN w:val="0"/>
        <w:adjustRightInd w:val="0"/>
        <w:spacing w:after="0" w:line="240" w:lineRule="auto"/>
        <w:jc w:val="both"/>
        <w:rPr>
          <w:rFonts w:ascii="Arial" w:hAnsi="Arial" w:cs="Arial"/>
          <w:sz w:val="24"/>
          <w:szCs w:val="24"/>
        </w:rPr>
      </w:pPr>
    </w:p>
    <w:p w14:paraId="6B1C5BD2" w14:textId="62BC5BD4"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85</w:t>
      </w:r>
      <w:r w:rsidR="00852CA0" w:rsidRPr="00366CAB">
        <w:rPr>
          <w:rFonts w:ascii="Arial" w:hAnsi="Arial" w:cs="Arial"/>
          <w:b/>
          <w:sz w:val="24"/>
          <w:szCs w:val="24"/>
        </w:rPr>
        <w:t xml:space="preserve">.- </w:t>
      </w:r>
      <w:r w:rsidR="00852CA0" w:rsidRPr="00366CAB">
        <w:rPr>
          <w:rFonts w:ascii="Arial" w:hAnsi="Arial" w:cs="Arial"/>
          <w:sz w:val="24"/>
          <w:szCs w:val="24"/>
        </w:rPr>
        <w:t>L</w:t>
      </w:r>
      <w:r w:rsidR="00E412A7" w:rsidRPr="00366CAB">
        <w:rPr>
          <w:rFonts w:ascii="Arial" w:hAnsi="Arial" w:cs="Arial"/>
          <w:sz w:val="24"/>
          <w:szCs w:val="24"/>
        </w:rPr>
        <w:t xml:space="preserve">a integración del expediente del cómputo distrital de la elección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 de representación proporcional:</w:t>
      </w:r>
    </w:p>
    <w:p w14:paraId="39FB895E"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01D19B37" w14:textId="5EA0C2A3"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del acta de cómputo distrital de la elección de </w:t>
      </w:r>
      <w:r w:rsidR="002E7665" w:rsidRPr="00366CAB">
        <w:rPr>
          <w:rFonts w:ascii="Arial" w:hAnsi="Arial" w:cs="Arial"/>
          <w:sz w:val="24"/>
          <w:szCs w:val="24"/>
        </w:rPr>
        <w:t xml:space="preserve">Diputaciones </w:t>
      </w:r>
      <w:r w:rsidRPr="00366CAB">
        <w:rPr>
          <w:rFonts w:ascii="Arial" w:hAnsi="Arial" w:cs="Arial"/>
          <w:sz w:val="24"/>
          <w:szCs w:val="24"/>
        </w:rPr>
        <w:t>por el principio de representación proporcional.</w:t>
      </w:r>
    </w:p>
    <w:p w14:paraId="613C4C12"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Copia certificada de las actas de la jornada electoral de las casillas instaladas en el Distrito, las cuales deberán ordenarse conforme al número progresivo de la sección electoral, y conforme al tipo de casilla; primero el acta de casilla básica, después el acta de casilla contigua, enseguida el acta de casilla extraordinaria y, en su caso, al final el acta de casilla especial. En caso de no contar con alguna, se deberá incluir la certificación correspondiente.</w:t>
      </w:r>
    </w:p>
    <w:p w14:paraId="613F2622"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Copia de los escritos de protesta y escritos de incidentes que obren en poder del </w:t>
      </w:r>
      <w:r w:rsidR="006524C7" w:rsidRPr="00366CAB">
        <w:rPr>
          <w:rFonts w:ascii="Arial" w:hAnsi="Arial" w:cs="Arial"/>
          <w:sz w:val="24"/>
          <w:szCs w:val="24"/>
        </w:rPr>
        <w:t>Consejo</w:t>
      </w:r>
      <w:r w:rsidRPr="00366CAB">
        <w:rPr>
          <w:rFonts w:ascii="Arial" w:hAnsi="Arial" w:cs="Arial"/>
          <w:sz w:val="24"/>
          <w:szCs w:val="24"/>
        </w:rPr>
        <w:t xml:space="preserve">, relativos a esta elección; </w:t>
      </w:r>
    </w:p>
    <w:p w14:paraId="4EA6BDCB"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Acta circunstanciada de la sesión de cómputo distrital;</w:t>
      </w:r>
    </w:p>
    <w:p w14:paraId="6DCBED9C" w14:textId="7C222216"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Informe del </w:t>
      </w:r>
      <w:r w:rsidR="00042F08" w:rsidRPr="00366CAB">
        <w:rPr>
          <w:rFonts w:ascii="Arial" w:hAnsi="Arial" w:cs="Arial"/>
          <w:sz w:val="24"/>
          <w:szCs w:val="24"/>
        </w:rPr>
        <w:t>P</w:t>
      </w:r>
      <w:r w:rsidRPr="00366CAB">
        <w:rPr>
          <w:rFonts w:ascii="Arial" w:hAnsi="Arial" w:cs="Arial"/>
          <w:sz w:val="24"/>
          <w:szCs w:val="24"/>
        </w:rPr>
        <w:t>residente sobre el desarrollo del proceso electoral.</w:t>
      </w:r>
    </w:p>
    <w:p w14:paraId="436763D8" w14:textId="77777777" w:rsidR="002A1514" w:rsidRPr="00366CAB" w:rsidRDefault="002A1514" w:rsidP="00E412A7">
      <w:pPr>
        <w:autoSpaceDE w:val="0"/>
        <w:autoSpaceDN w:val="0"/>
        <w:adjustRightInd w:val="0"/>
        <w:spacing w:after="0" w:line="240" w:lineRule="auto"/>
        <w:jc w:val="both"/>
        <w:rPr>
          <w:rFonts w:ascii="Arial" w:hAnsi="Arial" w:cs="Arial"/>
          <w:b/>
          <w:sz w:val="24"/>
          <w:szCs w:val="24"/>
        </w:rPr>
      </w:pPr>
    </w:p>
    <w:p w14:paraId="13E5849F" w14:textId="15CF4661"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86</w:t>
      </w:r>
      <w:r w:rsidR="00B35F43" w:rsidRPr="00366CAB">
        <w:rPr>
          <w:rFonts w:ascii="Arial" w:hAnsi="Arial" w:cs="Arial"/>
          <w:b/>
          <w:sz w:val="24"/>
          <w:szCs w:val="24"/>
        </w:rPr>
        <w:t xml:space="preserve">.- </w:t>
      </w:r>
      <w:r w:rsidR="00E412A7" w:rsidRPr="00366CAB">
        <w:rPr>
          <w:rFonts w:ascii="Arial" w:hAnsi="Arial" w:cs="Arial"/>
          <w:sz w:val="24"/>
          <w:szCs w:val="24"/>
        </w:rPr>
        <w:t xml:space="preserve">El expediente de cómputo municipal de la elección de Presidente Municipal, Síndico Procurador y </w:t>
      </w:r>
      <w:r w:rsidR="00976DE4" w:rsidRPr="00366CAB">
        <w:rPr>
          <w:rFonts w:ascii="Arial" w:hAnsi="Arial" w:cs="Arial"/>
          <w:sz w:val="24"/>
          <w:szCs w:val="24"/>
        </w:rPr>
        <w:t xml:space="preserve">Regidurías </w:t>
      </w:r>
      <w:r w:rsidR="00E412A7" w:rsidRPr="00366CAB">
        <w:rPr>
          <w:rFonts w:ascii="Arial" w:hAnsi="Arial" w:cs="Arial"/>
          <w:sz w:val="24"/>
          <w:szCs w:val="24"/>
        </w:rPr>
        <w:t xml:space="preserve">con: </w:t>
      </w:r>
    </w:p>
    <w:p w14:paraId="671D758A"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0332EA8" w14:textId="6128714D" w:rsidR="00E412A7" w:rsidRPr="00366CAB" w:rsidRDefault="00E412A7" w:rsidP="00366CAB">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las actas de escrutinio y cómputo y las copias de las actas de instalación, cierre, clausura y en su caso quebranto de orden de las casillas, incluidas las de las especiales; </w:t>
      </w:r>
    </w:p>
    <w:p w14:paraId="7691E913" w14:textId="4BCBA46B"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de cómputo municipal de la elección de Presidente Municipal, Síndico Procurador y </w:t>
      </w:r>
      <w:r w:rsidR="00976DE4" w:rsidRPr="00366CAB">
        <w:rPr>
          <w:rFonts w:ascii="Arial" w:hAnsi="Arial" w:cs="Arial"/>
          <w:sz w:val="24"/>
          <w:szCs w:val="24"/>
        </w:rPr>
        <w:t xml:space="preserve">Regidurías </w:t>
      </w:r>
      <w:r w:rsidRPr="00366CAB">
        <w:rPr>
          <w:rFonts w:ascii="Arial" w:hAnsi="Arial" w:cs="Arial"/>
          <w:sz w:val="24"/>
          <w:szCs w:val="24"/>
        </w:rPr>
        <w:t xml:space="preserve">por el sistema de mayoría relativa; </w:t>
      </w:r>
    </w:p>
    <w:p w14:paraId="56A77C75" w14:textId="5E6F8B04"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de cómputo municipal de la elección de </w:t>
      </w:r>
      <w:r w:rsidR="00976DE4" w:rsidRPr="00366CAB">
        <w:rPr>
          <w:rFonts w:ascii="Arial" w:hAnsi="Arial" w:cs="Arial"/>
          <w:sz w:val="24"/>
          <w:szCs w:val="24"/>
        </w:rPr>
        <w:t xml:space="preserve">Regidurías </w:t>
      </w:r>
      <w:r w:rsidRPr="00366CAB">
        <w:rPr>
          <w:rFonts w:ascii="Arial" w:hAnsi="Arial" w:cs="Arial"/>
          <w:sz w:val="24"/>
          <w:szCs w:val="24"/>
        </w:rPr>
        <w:t xml:space="preserve">por el principio de representación proporcional; </w:t>
      </w:r>
    </w:p>
    <w:p w14:paraId="725E6666" w14:textId="77777777"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Copia de los escritos de protesta y escritos de in</w:t>
      </w:r>
      <w:r w:rsidR="00944A5F" w:rsidRPr="00366CAB">
        <w:rPr>
          <w:rFonts w:ascii="Arial" w:hAnsi="Arial" w:cs="Arial"/>
          <w:sz w:val="24"/>
          <w:szCs w:val="24"/>
        </w:rPr>
        <w:t>cidentes que obren en poder del</w:t>
      </w:r>
      <w:r w:rsidR="006524C7" w:rsidRPr="00366CAB">
        <w:rPr>
          <w:rFonts w:ascii="Arial" w:hAnsi="Arial" w:cs="Arial"/>
          <w:sz w:val="24"/>
          <w:szCs w:val="24"/>
        </w:rPr>
        <w:t xml:space="preserve"> Consejo</w:t>
      </w:r>
      <w:r w:rsidRPr="00366CAB">
        <w:rPr>
          <w:rFonts w:ascii="Arial" w:hAnsi="Arial" w:cs="Arial"/>
          <w:sz w:val="24"/>
          <w:szCs w:val="24"/>
        </w:rPr>
        <w:t xml:space="preserve">, relativos a esta elección; </w:t>
      </w:r>
    </w:p>
    <w:p w14:paraId="2A8B455A" w14:textId="77777777"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circunstanciada de la sesión de cómputo municipal; y </w:t>
      </w:r>
    </w:p>
    <w:p w14:paraId="75490863" w14:textId="556F437B"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Informe de la Presidencia del </w:t>
      </w:r>
      <w:r w:rsidR="006524C7" w:rsidRPr="00366CAB">
        <w:rPr>
          <w:rFonts w:ascii="Arial" w:hAnsi="Arial" w:cs="Arial"/>
          <w:sz w:val="24"/>
          <w:szCs w:val="24"/>
        </w:rPr>
        <w:t>Consejo</w:t>
      </w:r>
      <w:r w:rsidRPr="00366CAB">
        <w:rPr>
          <w:rFonts w:ascii="Arial" w:hAnsi="Arial" w:cs="Arial"/>
          <w:sz w:val="24"/>
          <w:szCs w:val="24"/>
        </w:rPr>
        <w:t>, sobre el desarrollo del proceso electoral.</w:t>
      </w:r>
    </w:p>
    <w:p w14:paraId="0DD3BE7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0F3EC8DB" w14:textId="24DDCBFC" w:rsidR="00E412A7" w:rsidRPr="00366CAB" w:rsidRDefault="00C94EE8" w:rsidP="00332DC3">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lastRenderedPageBreak/>
        <w:t>Artículo 87</w:t>
      </w:r>
      <w:r w:rsidR="00B35F43" w:rsidRPr="00366CAB">
        <w:rPr>
          <w:rFonts w:ascii="Arial" w:hAnsi="Arial" w:cs="Arial"/>
          <w:b/>
          <w:sz w:val="24"/>
          <w:szCs w:val="24"/>
        </w:rPr>
        <w:t xml:space="preserve">.- </w:t>
      </w:r>
      <w:r w:rsidR="00E412A7" w:rsidRPr="00366CAB">
        <w:rPr>
          <w:rFonts w:ascii="Arial" w:hAnsi="Arial" w:cs="Arial"/>
          <w:sz w:val="24"/>
          <w:szCs w:val="24"/>
        </w:rPr>
        <w:t xml:space="preserve">Una vez integrados los expedientes, </w:t>
      </w:r>
      <w:r w:rsidR="00332DC3" w:rsidRPr="00366CAB">
        <w:rPr>
          <w:rFonts w:ascii="Arial" w:hAnsi="Arial" w:cs="Arial"/>
          <w:sz w:val="24"/>
          <w:szCs w:val="24"/>
        </w:rPr>
        <w:t>se</w:t>
      </w:r>
      <w:r w:rsidR="00E412A7" w:rsidRPr="00366CAB">
        <w:rPr>
          <w:rFonts w:ascii="Arial" w:hAnsi="Arial" w:cs="Arial"/>
          <w:sz w:val="24"/>
          <w:szCs w:val="24"/>
        </w:rPr>
        <w:t xml:space="preserve"> tomará</w:t>
      </w:r>
      <w:r w:rsidR="00332DC3" w:rsidRPr="00366CAB">
        <w:rPr>
          <w:rFonts w:ascii="Arial" w:hAnsi="Arial" w:cs="Arial"/>
          <w:sz w:val="24"/>
          <w:szCs w:val="24"/>
        </w:rPr>
        <w:t>n</w:t>
      </w:r>
      <w:r w:rsidR="00E412A7" w:rsidRPr="00366CAB">
        <w:rPr>
          <w:rFonts w:ascii="Arial" w:hAnsi="Arial" w:cs="Arial"/>
          <w:sz w:val="24"/>
          <w:szCs w:val="24"/>
        </w:rPr>
        <w:t xml:space="preserve"> las medidas necesarias a fin de garantizar la reproducción oportuna de</w:t>
      </w:r>
      <w:r w:rsidR="002A1514" w:rsidRPr="00366CAB">
        <w:rPr>
          <w:rFonts w:ascii="Arial" w:hAnsi="Arial" w:cs="Arial"/>
          <w:sz w:val="24"/>
          <w:szCs w:val="24"/>
        </w:rPr>
        <w:t xml:space="preserve"> </w:t>
      </w:r>
      <w:r w:rsidR="00E412A7" w:rsidRPr="00366CAB">
        <w:rPr>
          <w:rFonts w:ascii="Arial" w:hAnsi="Arial" w:cs="Arial"/>
          <w:sz w:val="24"/>
          <w:szCs w:val="24"/>
        </w:rPr>
        <w:t>los documentos señalados en párrafos anteriores, a efecto de que</w:t>
      </w:r>
      <w:r w:rsidR="00332DC3" w:rsidRPr="00366CAB">
        <w:rPr>
          <w:rFonts w:ascii="Arial" w:hAnsi="Arial" w:cs="Arial"/>
          <w:sz w:val="24"/>
          <w:szCs w:val="24"/>
        </w:rPr>
        <w:t xml:space="preserve"> la Presidencia</w:t>
      </w:r>
      <w:r w:rsidR="00E412A7" w:rsidRPr="00366CAB">
        <w:rPr>
          <w:rFonts w:ascii="Arial" w:hAnsi="Arial" w:cs="Arial"/>
          <w:sz w:val="24"/>
          <w:szCs w:val="24"/>
        </w:rPr>
        <w:t>, los remita a la instancia legal conducente</w:t>
      </w:r>
      <w:r w:rsidR="00332DC3" w:rsidRPr="00366CAB">
        <w:rPr>
          <w:rFonts w:ascii="Arial" w:hAnsi="Arial" w:cs="Arial"/>
          <w:sz w:val="24"/>
          <w:szCs w:val="24"/>
        </w:rPr>
        <w:t>.</w:t>
      </w:r>
    </w:p>
    <w:p w14:paraId="76AC2311" w14:textId="77777777" w:rsidR="00E412A7" w:rsidRPr="00366CAB" w:rsidRDefault="00E412A7" w:rsidP="00E412A7">
      <w:pPr>
        <w:pStyle w:val="Prrafodelista"/>
        <w:autoSpaceDE w:val="0"/>
        <w:autoSpaceDN w:val="0"/>
        <w:adjustRightInd w:val="0"/>
        <w:spacing w:after="0" w:line="240" w:lineRule="auto"/>
        <w:jc w:val="both"/>
        <w:rPr>
          <w:rFonts w:ascii="Arial" w:hAnsi="Arial" w:cs="Arial"/>
          <w:sz w:val="24"/>
          <w:szCs w:val="24"/>
        </w:rPr>
      </w:pPr>
    </w:p>
    <w:p w14:paraId="7E8159AD" w14:textId="7834F2BD"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88</w:t>
      </w:r>
      <w:r w:rsidR="00B35F43" w:rsidRPr="00366CAB">
        <w:rPr>
          <w:rFonts w:ascii="Arial" w:hAnsi="Arial" w:cs="Arial"/>
          <w:b/>
          <w:sz w:val="24"/>
          <w:szCs w:val="24"/>
        </w:rPr>
        <w:t xml:space="preserve">.- </w:t>
      </w:r>
      <w:r w:rsidR="00F22747" w:rsidRPr="00366CAB">
        <w:rPr>
          <w:rFonts w:ascii="Arial" w:hAnsi="Arial" w:cs="Arial"/>
          <w:sz w:val="24"/>
          <w:szCs w:val="24"/>
        </w:rPr>
        <w:t>Dentro de las 48 horas siguientes a la conclusión de la sesión especial de cómputo, s</w:t>
      </w:r>
      <w:r w:rsidR="00C61D3E" w:rsidRPr="00366CAB">
        <w:rPr>
          <w:rFonts w:ascii="Arial" w:hAnsi="Arial" w:cs="Arial"/>
          <w:sz w:val="24"/>
          <w:szCs w:val="24"/>
        </w:rPr>
        <w:t>e remitirán a</w:t>
      </w:r>
      <w:r w:rsidR="00E412A7" w:rsidRPr="00366CAB">
        <w:rPr>
          <w:rFonts w:ascii="Arial" w:hAnsi="Arial" w:cs="Arial"/>
          <w:sz w:val="24"/>
          <w:szCs w:val="24"/>
        </w:rPr>
        <w:t>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E412A7" w:rsidRPr="00366CAB">
        <w:rPr>
          <w:rFonts w:ascii="Arial" w:hAnsi="Arial" w:cs="Arial"/>
          <w:sz w:val="24"/>
          <w:szCs w:val="24"/>
        </w:rPr>
        <w:t xml:space="preserve">General los expedientes de cómputo de las elecciones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w:t>
      </w:r>
      <w:r w:rsidR="00CE03F4" w:rsidRPr="00366CAB">
        <w:rPr>
          <w:rFonts w:ascii="Arial" w:hAnsi="Arial" w:cs="Arial"/>
          <w:sz w:val="24"/>
          <w:szCs w:val="24"/>
        </w:rPr>
        <w:t xml:space="preserve"> de representación proporcional.</w:t>
      </w:r>
    </w:p>
    <w:p w14:paraId="435A37DC"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71DD00E" w14:textId="4D55EDD0"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Las presidencias de los</w:t>
      </w:r>
      <w:r w:rsidR="006524C7" w:rsidRPr="00366CAB">
        <w:rPr>
          <w:rFonts w:ascii="Arial" w:hAnsi="Arial" w:cs="Arial"/>
          <w:sz w:val="24"/>
          <w:szCs w:val="24"/>
        </w:rPr>
        <w:t xml:space="preserve"> Consejo</w:t>
      </w:r>
      <w:r w:rsidR="006175BA" w:rsidRPr="00366CAB">
        <w:rPr>
          <w:rFonts w:ascii="Arial" w:hAnsi="Arial" w:cs="Arial"/>
          <w:sz w:val="24"/>
          <w:szCs w:val="24"/>
        </w:rPr>
        <w:t xml:space="preserve">s </w:t>
      </w:r>
      <w:r w:rsidRPr="00366CAB">
        <w:rPr>
          <w:rFonts w:ascii="Arial" w:hAnsi="Arial" w:cs="Arial"/>
          <w:sz w:val="24"/>
          <w:szCs w:val="24"/>
        </w:rPr>
        <w:t>conservarán en su poder una copia certificada de todas las actas y documentación de cada uno de los expedientes de los cómputos distritales o municipales.</w:t>
      </w:r>
    </w:p>
    <w:p w14:paraId="4DC3A0D2"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4FD7C51" w14:textId="44BCCEA3"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Asimismo, tomarán las medidas necesarias para el depósito y salvaguarda de toda la documentación electoral, en el lugar que para tal efecto se determine, por el tiempo que sea necesario, hasta que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General </w:t>
      </w:r>
      <w:r w:rsidR="00042F08" w:rsidRPr="00366CAB">
        <w:rPr>
          <w:rFonts w:ascii="Arial" w:hAnsi="Arial" w:cs="Arial"/>
          <w:sz w:val="24"/>
          <w:szCs w:val="24"/>
        </w:rPr>
        <w:t>acue</w:t>
      </w:r>
      <w:r w:rsidRPr="00366CAB">
        <w:rPr>
          <w:rFonts w:ascii="Arial" w:hAnsi="Arial" w:cs="Arial"/>
          <w:sz w:val="24"/>
          <w:szCs w:val="24"/>
        </w:rPr>
        <w:t>rde su destrucción; cualquier acto que contravenga esta disposición, será sancionado en los términos de la legislación penal aplicable.</w:t>
      </w:r>
    </w:p>
    <w:p w14:paraId="287CAB10" w14:textId="77777777" w:rsidR="007A05CA" w:rsidRPr="00366CAB" w:rsidRDefault="007A05CA" w:rsidP="00E412A7">
      <w:pPr>
        <w:autoSpaceDE w:val="0"/>
        <w:autoSpaceDN w:val="0"/>
        <w:adjustRightInd w:val="0"/>
        <w:spacing w:after="0" w:line="240" w:lineRule="auto"/>
        <w:jc w:val="both"/>
        <w:rPr>
          <w:rFonts w:ascii="Arial" w:hAnsi="Arial" w:cs="Arial"/>
          <w:sz w:val="24"/>
          <w:szCs w:val="24"/>
        </w:rPr>
      </w:pPr>
    </w:p>
    <w:p w14:paraId="59A08CBF" w14:textId="462A0A69" w:rsidR="007A05CA" w:rsidRPr="00366CAB" w:rsidRDefault="007A05CA"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TÍTULO DÉCIMO PR</w:t>
      </w:r>
      <w:r w:rsidR="00FB1965" w:rsidRPr="00366CAB">
        <w:rPr>
          <w:rFonts w:ascii="Arial" w:hAnsi="Arial" w:cs="Arial"/>
          <w:b/>
          <w:sz w:val="24"/>
          <w:szCs w:val="24"/>
        </w:rPr>
        <w:t>I</w:t>
      </w:r>
      <w:r w:rsidRPr="00366CAB">
        <w:rPr>
          <w:rFonts w:ascii="Arial" w:hAnsi="Arial" w:cs="Arial"/>
          <w:b/>
          <w:sz w:val="24"/>
          <w:szCs w:val="24"/>
        </w:rPr>
        <w:t>MERO</w:t>
      </w:r>
    </w:p>
    <w:p w14:paraId="1F1CC6EB" w14:textId="7F4456DF" w:rsidR="00E412A7" w:rsidRPr="00366CAB" w:rsidRDefault="00E412A7"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CÓMPUTO ESTATAL</w:t>
      </w:r>
    </w:p>
    <w:p w14:paraId="2E07D9E6" w14:textId="77777777" w:rsidR="00E412A7" w:rsidRPr="00366CAB" w:rsidRDefault="00E412A7" w:rsidP="00E412A7">
      <w:pPr>
        <w:autoSpaceDE w:val="0"/>
        <w:autoSpaceDN w:val="0"/>
        <w:adjustRightInd w:val="0"/>
        <w:spacing w:after="0" w:line="240" w:lineRule="auto"/>
        <w:jc w:val="both"/>
        <w:rPr>
          <w:rFonts w:ascii="Arial" w:hAnsi="Arial" w:cs="Arial"/>
          <w:b/>
          <w:sz w:val="24"/>
          <w:szCs w:val="24"/>
        </w:rPr>
      </w:pPr>
    </w:p>
    <w:p w14:paraId="7E3F0CB1" w14:textId="7DD6A5CC" w:rsidR="00E412A7" w:rsidRPr="00366CAB" w:rsidRDefault="0079629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89</w:t>
      </w:r>
      <w:r w:rsidR="00D84BA6" w:rsidRPr="00366CAB">
        <w:rPr>
          <w:rFonts w:ascii="Arial" w:hAnsi="Arial" w:cs="Arial"/>
          <w:b/>
          <w:sz w:val="24"/>
          <w:szCs w:val="24"/>
        </w:rPr>
        <w:t xml:space="preserve">.- </w:t>
      </w:r>
      <w:r w:rsidR="00E412A7" w:rsidRPr="00366CAB">
        <w:rPr>
          <w:rFonts w:ascii="Arial" w:hAnsi="Arial" w:cs="Arial"/>
          <w:sz w:val="24"/>
          <w:szCs w:val="24"/>
        </w:rPr>
        <w:t>El</w:t>
      </w:r>
      <w:r w:rsidR="009A3E8B"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E412A7" w:rsidRPr="00366CAB">
        <w:rPr>
          <w:rFonts w:ascii="Arial" w:hAnsi="Arial" w:cs="Arial"/>
          <w:sz w:val="24"/>
          <w:szCs w:val="24"/>
        </w:rPr>
        <w:t>General</w:t>
      </w:r>
      <w:r w:rsidR="00042F08" w:rsidRPr="00366CAB">
        <w:rPr>
          <w:rFonts w:ascii="Arial" w:hAnsi="Arial" w:cs="Arial"/>
          <w:sz w:val="24"/>
          <w:szCs w:val="24"/>
        </w:rPr>
        <w:t xml:space="preserve"> </w:t>
      </w:r>
      <w:r w:rsidR="00E412A7" w:rsidRPr="00366CAB">
        <w:rPr>
          <w:rFonts w:ascii="Arial" w:hAnsi="Arial" w:cs="Arial"/>
          <w:sz w:val="24"/>
          <w:szCs w:val="24"/>
        </w:rPr>
        <w:t xml:space="preserve">celebrará sesión el domingo siguiente al de la elección, para realizar el cómputo </w:t>
      </w:r>
      <w:r w:rsidR="00944A5F" w:rsidRPr="00366CAB">
        <w:rPr>
          <w:rFonts w:ascii="Arial" w:hAnsi="Arial" w:cs="Arial"/>
          <w:sz w:val="24"/>
          <w:szCs w:val="24"/>
        </w:rPr>
        <w:t>e</w:t>
      </w:r>
      <w:r w:rsidR="00E412A7" w:rsidRPr="00366CAB">
        <w:rPr>
          <w:rFonts w:ascii="Arial" w:hAnsi="Arial" w:cs="Arial"/>
          <w:sz w:val="24"/>
          <w:szCs w:val="24"/>
        </w:rPr>
        <w:t>statal de la</w:t>
      </w:r>
      <w:r w:rsidR="002E7665" w:rsidRPr="00366CAB">
        <w:rPr>
          <w:rFonts w:ascii="Arial" w:hAnsi="Arial" w:cs="Arial"/>
          <w:sz w:val="24"/>
          <w:szCs w:val="24"/>
        </w:rPr>
        <w:t xml:space="preserve"> elecció</w:t>
      </w:r>
      <w:r w:rsidR="00E412A7" w:rsidRPr="00366CAB">
        <w:rPr>
          <w:rFonts w:ascii="Arial" w:hAnsi="Arial" w:cs="Arial"/>
          <w:sz w:val="24"/>
          <w:szCs w:val="24"/>
        </w:rPr>
        <w:t xml:space="preserve">n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w:t>
      </w:r>
      <w:r w:rsidR="00CE03F4" w:rsidRPr="00366CAB">
        <w:rPr>
          <w:rFonts w:ascii="Arial" w:hAnsi="Arial" w:cs="Arial"/>
          <w:sz w:val="24"/>
          <w:szCs w:val="24"/>
        </w:rPr>
        <w:t xml:space="preserve"> de representación proporcional.</w:t>
      </w:r>
    </w:p>
    <w:p w14:paraId="53D6CEB9"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2C562C0"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Al instalarse la sesión, se iniciará la elaboración de un acta circunstanciada, en la que se harán constar los resultados y los incidentes que ocurriesen durante su celebración.</w:t>
      </w:r>
    </w:p>
    <w:p w14:paraId="196A4DE6"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E3B24A2" w14:textId="56789299" w:rsidR="00E412A7" w:rsidRPr="00366CAB" w:rsidRDefault="0079629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90</w:t>
      </w:r>
      <w:r w:rsidR="000C4209" w:rsidRPr="00366CAB">
        <w:rPr>
          <w:rFonts w:ascii="Arial" w:hAnsi="Arial" w:cs="Arial"/>
          <w:b/>
          <w:sz w:val="24"/>
          <w:szCs w:val="24"/>
        </w:rPr>
        <w:t xml:space="preserve">.- </w:t>
      </w:r>
      <w:r w:rsidR="00E412A7" w:rsidRPr="00366CAB">
        <w:rPr>
          <w:rFonts w:ascii="Arial" w:hAnsi="Arial" w:cs="Arial"/>
          <w:sz w:val="24"/>
          <w:szCs w:val="24"/>
        </w:rPr>
        <w:t>El cómputo se sujetará a las reglas siguientes:</w:t>
      </w:r>
    </w:p>
    <w:p w14:paraId="5DF9178B"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38090E4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I. Se iniciará con la elección de Diputaciones por el principio de representación proporcional, bajo el siguiente procedimiento:</w:t>
      </w:r>
    </w:p>
    <w:p w14:paraId="4E75B161"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422AC2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 Se tomará nota de los resultados que consten en cada una de las actas de cómputo distrital de esta elección;</w:t>
      </w:r>
    </w:p>
    <w:p w14:paraId="113447AA"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b) La suma de los resultados constituirá el cómputo estatal de la elección de Diputaciones por el principio de representación proporcional y se asentará en el acta correspondiente;</w:t>
      </w:r>
    </w:p>
    <w:p w14:paraId="1DAE0E44" w14:textId="3F862FF8"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 Posteriormente, en los términos del artícu</w:t>
      </w:r>
      <w:r w:rsidR="00F22747" w:rsidRPr="00366CAB">
        <w:rPr>
          <w:rFonts w:ascii="Arial" w:hAnsi="Arial" w:cs="Arial"/>
          <w:sz w:val="24"/>
          <w:szCs w:val="24"/>
        </w:rPr>
        <w:t>lo 24 de la Constitución Política del Estado de Sinaloa</w:t>
      </w:r>
      <w:r w:rsidRPr="00366CAB">
        <w:rPr>
          <w:rFonts w:ascii="Arial" w:hAnsi="Arial" w:cs="Arial"/>
          <w:sz w:val="24"/>
          <w:szCs w:val="24"/>
        </w:rPr>
        <w:t>, se procederá a la a</w:t>
      </w:r>
      <w:r w:rsidR="00F22747" w:rsidRPr="00366CAB">
        <w:rPr>
          <w:rFonts w:ascii="Arial" w:hAnsi="Arial" w:cs="Arial"/>
          <w:sz w:val="24"/>
          <w:szCs w:val="24"/>
        </w:rPr>
        <w:t>signación de Diputaciones electa</w:t>
      </w:r>
      <w:r w:rsidRPr="00366CAB">
        <w:rPr>
          <w:rFonts w:ascii="Arial" w:hAnsi="Arial" w:cs="Arial"/>
          <w:sz w:val="24"/>
          <w:szCs w:val="24"/>
        </w:rPr>
        <w:t xml:space="preserve">s por el principio de representación proporcional mediante la fórmula y procedimiento determinado en </w:t>
      </w:r>
      <w:r w:rsidR="00516983" w:rsidRPr="00366CAB">
        <w:rPr>
          <w:rFonts w:ascii="Arial" w:hAnsi="Arial" w:cs="Arial"/>
          <w:sz w:val="24"/>
          <w:szCs w:val="24"/>
        </w:rPr>
        <w:t>la LIPEES</w:t>
      </w:r>
      <w:r w:rsidRPr="00366CAB">
        <w:rPr>
          <w:rFonts w:ascii="Arial" w:hAnsi="Arial" w:cs="Arial"/>
          <w:sz w:val="24"/>
          <w:szCs w:val="24"/>
        </w:rPr>
        <w:t>; y,</w:t>
      </w:r>
    </w:p>
    <w:p w14:paraId="0C81B385" w14:textId="570E1A60"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6D0A5B8" w14:textId="4065DDC8" w:rsidR="00E412A7" w:rsidRPr="00366CAB" w:rsidRDefault="00F61AAC"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074D78" w:rsidRPr="00366CAB">
        <w:rPr>
          <w:rFonts w:ascii="Arial" w:hAnsi="Arial" w:cs="Arial"/>
          <w:b/>
          <w:sz w:val="24"/>
          <w:szCs w:val="24"/>
        </w:rPr>
        <w:t>91</w:t>
      </w:r>
      <w:r w:rsidRPr="00366CAB">
        <w:rPr>
          <w:rFonts w:ascii="Arial" w:hAnsi="Arial" w:cs="Arial"/>
          <w:b/>
          <w:sz w:val="24"/>
          <w:szCs w:val="24"/>
        </w:rPr>
        <w:t xml:space="preserve">.- </w:t>
      </w:r>
      <w:r w:rsidR="00E412A7" w:rsidRPr="00366CAB">
        <w:rPr>
          <w:rFonts w:ascii="Arial" w:hAnsi="Arial" w:cs="Arial"/>
          <w:sz w:val="24"/>
          <w:szCs w:val="24"/>
        </w:rPr>
        <w:t>En lo que se refiere a</w:t>
      </w:r>
      <w:r w:rsidR="004959CF" w:rsidRPr="00366CAB">
        <w:rPr>
          <w:rFonts w:ascii="Arial" w:hAnsi="Arial" w:cs="Arial"/>
          <w:sz w:val="24"/>
          <w:szCs w:val="24"/>
        </w:rPr>
        <w:t>l</w:t>
      </w:r>
      <w:r w:rsidR="00E412A7" w:rsidRPr="00366CAB">
        <w:rPr>
          <w:rFonts w:ascii="Arial" w:hAnsi="Arial" w:cs="Arial"/>
          <w:sz w:val="24"/>
          <w:szCs w:val="24"/>
        </w:rPr>
        <w:t xml:space="preserve"> cómputo estatal de la</w:t>
      </w:r>
      <w:r w:rsidR="002E7665" w:rsidRPr="00366CAB">
        <w:rPr>
          <w:rFonts w:ascii="Arial" w:hAnsi="Arial" w:cs="Arial"/>
          <w:sz w:val="24"/>
          <w:szCs w:val="24"/>
        </w:rPr>
        <w:t xml:space="preserve"> elecció</w:t>
      </w:r>
      <w:r w:rsidR="00E412A7" w:rsidRPr="00366CAB">
        <w:rPr>
          <w:rFonts w:ascii="Arial" w:hAnsi="Arial" w:cs="Arial"/>
          <w:sz w:val="24"/>
          <w:szCs w:val="24"/>
        </w:rPr>
        <w:t xml:space="preserve">n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 de representación prop</w:t>
      </w:r>
      <w:r w:rsidR="00CE03F4" w:rsidRPr="00366CAB">
        <w:rPr>
          <w:rFonts w:ascii="Arial" w:hAnsi="Arial" w:cs="Arial"/>
          <w:sz w:val="24"/>
          <w:szCs w:val="24"/>
        </w:rPr>
        <w:t>orcional</w:t>
      </w:r>
      <w:r w:rsidR="00F22747" w:rsidRPr="00366CAB">
        <w:rPr>
          <w:rFonts w:ascii="Arial" w:hAnsi="Arial" w:cs="Arial"/>
          <w:sz w:val="24"/>
          <w:szCs w:val="24"/>
        </w:rPr>
        <w:t>, só</w:t>
      </w:r>
      <w:r w:rsidR="00E412A7" w:rsidRPr="00366CAB">
        <w:rPr>
          <w:rFonts w:ascii="Arial" w:hAnsi="Arial" w:cs="Arial"/>
          <w:sz w:val="24"/>
          <w:szCs w:val="24"/>
        </w:rPr>
        <w:t>lo procederá el recuento de votos en sede jurisdiccional.</w:t>
      </w:r>
    </w:p>
    <w:p w14:paraId="6D726AB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5974FDBE" w14:textId="1137FC8C"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Al término de la sesión de cómputo y una vez firmadas las actas respectivas, la Presidencia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General procederá a hacer entrega de las constancias de asignación de Diputaciones electas por el principio de representación proporcional</w:t>
      </w:r>
      <w:r w:rsidR="00CE03F4" w:rsidRPr="00366CAB">
        <w:rPr>
          <w:rFonts w:ascii="Arial" w:hAnsi="Arial" w:cs="Arial"/>
          <w:sz w:val="24"/>
          <w:szCs w:val="24"/>
        </w:rPr>
        <w:t>.</w:t>
      </w:r>
    </w:p>
    <w:p w14:paraId="78374740"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51695EC" w14:textId="53C3786E" w:rsidR="00E412A7" w:rsidRDefault="00E412A7" w:rsidP="00E56470">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Igualmente procederá a fijar en el exterior del local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Pr="00366CAB">
        <w:rPr>
          <w:rFonts w:ascii="Arial" w:hAnsi="Arial" w:cs="Arial"/>
          <w:sz w:val="24"/>
          <w:szCs w:val="24"/>
        </w:rPr>
        <w:t>General los resultados del cómputo de las elecciones de su competencia.</w:t>
      </w:r>
    </w:p>
    <w:p w14:paraId="3ECDC7C6" w14:textId="77777777" w:rsidR="000F3ACA" w:rsidRDefault="000F3ACA" w:rsidP="00E56470">
      <w:pPr>
        <w:autoSpaceDE w:val="0"/>
        <w:autoSpaceDN w:val="0"/>
        <w:adjustRightInd w:val="0"/>
        <w:spacing w:after="0" w:line="240" w:lineRule="auto"/>
        <w:jc w:val="both"/>
        <w:rPr>
          <w:rFonts w:ascii="Arial" w:hAnsi="Arial" w:cs="Arial"/>
          <w:sz w:val="24"/>
          <w:szCs w:val="24"/>
        </w:rPr>
      </w:pPr>
    </w:p>
    <w:p w14:paraId="7775C0CE" w14:textId="77777777" w:rsidR="000F3ACA" w:rsidRDefault="000F3ACA" w:rsidP="00E56470">
      <w:pPr>
        <w:autoSpaceDE w:val="0"/>
        <w:autoSpaceDN w:val="0"/>
        <w:adjustRightInd w:val="0"/>
        <w:spacing w:after="0" w:line="240" w:lineRule="auto"/>
        <w:jc w:val="both"/>
        <w:rPr>
          <w:rFonts w:ascii="Arial" w:hAnsi="Arial" w:cs="Arial"/>
          <w:sz w:val="24"/>
          <w:szCs w:val="24"/>
        </w:rPr>
      </w:pPr>
    </w:p>
    <w:p w14:paraId="7B72A2C8" w14:textId="77777777" w:rsidR="000F3ACA" w:rsidRDefault="000F3ACA" w:rsidP="00E56470">
      <w:pPr>
        <w:autoSpaceDE w:val="0"/>
        <w:autoSpaceDN w:val="0"/>
        <w:adjustRightInd w:val="0"/>
        <w:spacing w:after="0" w:line="240" w:lineRule="auto"/>
        <w:jc w:val="both"/>
        <w:rPr>
          <w:rFonts w:ascii="Arial" w:hAnsi="Arial" w:cs="Arial"/>
          <w:sz w:val="24"/>
          <w:szCs w:val="24"/>
        </w:rPr>
      </w:pPr>
    </w:p>
    <w:p w14:paraId="77DBCDE9" w14:textId="7073592A" w:rsidR="000F3ACA" w:rsidRDefault="000F3ACA" w:rsidP="00E56470">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Los presentes Lineamientos fueron aprobados </w:t>
      </w:r>
      <w:r w:rsidR="00EC4836" w:rsidRPr="00EC4836">
        <w:rPr>
          <w:rFonts w:ascii="Arial" w:hAnsi="Arial" w:cs="Arial"/>
          <w:b/>
          <w:sz w:val="18"/>
          <w:szCs w:val="18"/>
        </w:rPr>
        <w:t>por el Consejo General del Instituto Electoral del Estado de Sinaloa, mediante Acuerdo IEES/CG</w:t>
      </w:r>
      <w:r w:rsidR="00EC4836">
        <w:rPr>
          <w:rFonts w:ascii="Arial" w:hAnsi="Arial" w:cs="Arial"/>
          <w:b/>
          <w:sz w:val="18"/>
          <w:szCs w:val="18"/>
        </w:rPr>
        <w:t>031</w:t>
      </w:r>
      <w:r w:rsidR="00EC4836" w:rsidRPr="00EC4836">
        <w:rPr>
          <w:rFonts w:ascii="Arial" w:hAnsi="Arial" w:cs="Arial"/>
          <w:b/>
          <w:sz w:val="18"/>
          <w:szCs w:val="18"/>
        </w:rPr>
        <w:t>/1</w:t>
      </w:r>
      <w:r w:rsidR="00EC4836">
        <w:rPr>
          <w:rFonts w:ascii="Arial" w:hAnsi="Arial" w:cs="Arial"/>
          <w:b/>
          <w:sz w:val="18"/>
          <w:szCs w:val="18"/>
        </w:rPr>
        <w:t>7</w:t>
      </w:r>
      <w:r w:rsidR="00EC4836" w:rsidRPr="00EC4836">
        <w:rPr>
          <w:rFonts w:ascii="Arial" w:hAnsi="Arial" w:cs="Arial"/>
          <w:b/>
          <w:sz w:val="18"/>
          <w:szCs w:val="18"/>
        </w:rPr>
        <w:t xml:space="preserve">, en la </w:t>
      </w:r>
      <w:r w:rsidR="00EC4836">
        <w:rPr>
          <w:rFonts w:ascii="Arial" w:hAnsi="Arial" w:cs="Arial"/>
          <w:b/>
          <w:sz w:val="18"/>
          <w:szCs w:val="18"/>
        </w:rPr>
        <w:t>sexta</w:t>
      </w:r>
      <w:r w:rsidR="00EC4836" w:rsidRPr="00EC4836">
        <w:rPr>
          <w:rFonts w:ascii="Arial" w:hAnsi="Arial" w:cs="Arial"/>
          <w:b/>
          <w:sz w:val="18"/>
          <w:szCs w:val="18"/>
        </w:rPr>
        <w:t xml:space="preserve"> sesión </w:t>
      </w:r>
      <w:r w:rsidR="00EC4836">
        <w:rPr>
          <w:rFonts w:ascii="Arial" w:hAnsi="Arial" w:cs="Arial"/>
          <w:b/>
          <w:sz w:val="18"/>
          <w:szCs w:val="18"/>
        </w:rPr>
        <w:t>extraordinaria</w:t>
      </w:r>
      <w:r w:rsidR="00EC4836" w:rsidRPr="00EC4836">
        <w:rPr>
          <w:rFonts w:ascii="Arial" w:hAnsi="Arial" w:cs="Arial"/>
          <w:b/>
          <w:sz w:val="18"/>
          <w:szCs w:val="18"/>
        </w:rPr>
        <w:t xml:space="preserve"> celebrada a los </w:t>
      </w:r>
      <w:r w:rsidR="00EC4836">
        <w:rPr>
          <w:rFonts w:ascii="Arial" w:hAnsi="Arial" w:cs="Arial"/>
          <w:b/>
          <w:sz w:val="18"/>
          <w:szCs w:val="18"/>
        </w:rPr>
        <w:t>30</w:t>
      </w:r>
      <w:r w:rsidR="00EC4836" w:rsidRPr="00EC4836">
        <w:rPr>
          <w:rFonts w:ascii="Arial" w:hAnsi="Arial" w:cs="Arial"/>
          <w:b/>
          <w:sz w:val="18"/>
          <w:szCs w:val="18"/>
        </w:rPr>
        <w:t xml:space="preserve"> días del mes de </w:t>
      </w:r>
      <w:r w:rsidR="00EC4836">
        <w:rPr>
          <w:rFonts w:ascii="Arial" w:hAnsi="Arial" w:cs="Arial"/>
          <w:b/>
          <w:sz w:val="18"/>
          <w:szCs w:val="18"/>
        </w:rPr>
        <w:t xml:space="preserve">agosto </w:t>
      </w:r>
      <w:r w:rsidR="00EC4836" w:rsidRPr="00EC4836">
        <w:rPr>
          <w:rFonts w:ascii="Arial" w:hAnsi="Arial" w:cs="Arial"/>
          <w:b/>
          <w:sz w:val="18"/>
          <w:szCs w:val="18"/>
        </w:rPr>
        <w:t>de 20</w:t>
      </w:r>
      <w:r w:rsidR="00EC4836">
        <w:rPr>
          <w:rFonts w:ascii="Arial" w:hAnsi="Arial" w:cs="Arial"/>
          <w:b/>
          <w:sz w:val="18"/>
          <w:szCs w:val="18"/>
        </w:rPr>
        <w:t>17</w:t>
      </w:r>
      <w:r w:rsidR="00EC4836" w:rsidRPr="00EC4836">
        <w:rPr>
          <w:rFonts w:ascii="Arial" w:hAnsi="Arial" w:cs="Arial"/>
          <w:b/>
          <w:sz w:val="18"/>
          <w:szCs w:val="18"/>
        </w:rPr>
        <w:t xml:space="preserve">, publicado en el Periódico Oficial “El Estado de Sinaloa” de fecha </w:t>
      </w:r>
      <w:r w:rsidR="00EC4836">
        <w:rPr>
          <w:rFonts w:ascii="Arial" w:hAnsi="Arial" w:cs="Arial"/>
          <w:b/>
          <w:sz w:val="18"/>
          <w:szCs w:val="18"/>
        </w:rPr>
        <w:t>06</w:t>
      </w:r>
      <w:r w:rsidR="00EC4836" w:rsidRPr="00EC4836">
        <w:rPr>
          <w:rFonts w:ascii="Arial" w:hAnsi="Arial" w:cs="Arial"/>
          <w:b/>
          <w:sz w:val="18"/>
          <w:szCs w:val="18"/>
        </w:rPr>
        <w:t xml:space="preserve"> de </w:t>
      </w:r>
      <w:r w:rsidR="00EC4836">
        <w:rPr>
          <w:rFonts w:ascii="Arial" w:hAnsi="Arial" w:cs="Arial"/>
          <w:b/>
          <w:sz w:val="18"/>
          <w:szCs w:val="18"/>
        </w:rPr>
        <w:t xml:space="preserve">septiembre </w:t>
      </w:r>
      <w:r w:rsidR="00EC4836" w:rsidRPr="00EC4836">
        <w:rPr>
          <w:rFonts w:ascii="Arial" w:hAnsi="Arial" w:cs="Arial"/>
          <w:b/>
          <w:sz w:val="18"/>
          <w:szCs w:val="18"/>
        </w:rPr>
        <w:t>de 20</w:t>
      </w:r>
      <w:r w:rsidR="00EC4836">
        <w:rPr>
          <w:rFonts w:ascii="Arial" w:hAnsi="Arial" w:cs="Arial"/>
          <w:b/>
          <w:sz w:val="18"/>
          <w:szCs w:val="18"/>
        </w:rPr>
        <w:t>17</w:t>
      </w:r>
      <w:r w:rsidR="00EC4836" w:rsidRPr="00EC4836">
        <w:rPr>
          <w:rFonts w:ascii="Arial" w:hAnsi="Arial" w:cs="Arial"/>
          <w:b/>
          <w:sz w:val="18"/>
          <w:szCs w:val="18"/>
        </w:rPr>
        <w:t>.</w:t>
      </w:r>
    </w:p>
    <w:p w14:paraId="0EDCC572" w14:textId="77777777" w:rsidR="000F3ACA" w:rsidRDefault="000F3ACA" w:rsidP="00E56470">
      <w:pPr>
        <w:autoSpaceDE w:val="0"/>
        <w:autoSpaceDN w:val="0"/>
        <w:adjustRightInd w:val="0"/>
        <w:spacing w:after="0" w:line="240" w:lineRule="auto"/>
        <w:jc w:val="both"/>
        <w:rPr>
          <w:rFonts w:ascii="Arial" w:hAnsi="Arial" w:cs="Arial"/>
          <w:b/>
          <w:sz w:val="18"/>
          <w:szCs w:val="18"/>
        </w:rPr>
      </w:pPr>
    </w:p>
    <w:p w14:paraId="04A08FB1" w14:textId="19089AD7" w:rsidR="000F3ACA" w:rsidRPr="000F3ACA" w:rsidRDefault="000F3ACA" w:rsidP="00E56470">
      <w:p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Modificados por Acuerdo </w:t>
      </w:r>
      <w:r w:rsidR="00EC4836">
        <w:rPr>
          <w:rFonts w:ascii="Arial" w:hAnsi="Arial" w:cs="Arial"/>
          <w:b/>
          <w:sz w:val="18"/>
          <w:szCs w:val="18"/>
        </w:rPr>
        <w:t xml:space="preserve">IEES/CG025/18 </w:t>
      </w:r>
      <w:r>
        <w:rPr>
          <w:rFonts w:ascii="Arial" w:hAnsi="Arial" w:cs="Arial"/>
          <w:b/>
          <w:sz w:val="18"/>
          <w:szCs w:val="18"/>
        </w:rPr>
        <w:t xml:space="preserve">del Consejo General del Instituto Electoral del Estado de Sinaloa, </w:t>
      </w:r>
      <w:r w:rsidR="00EC4836">
        <w:rPr>
          <w:rFonts w:ascii="Arial" w:hAnsi="Arial" w:cs="Arial"/>
          <w:b/>
          <w:sz w:val="18"/>
          <w:szCs w:val="18"/>
        </w:rPr>
        <w:t xml:space="preserve">en la decimotercera sesión ordinaria celebrada </w:t>
      </w:r>
      <w:r>
        <w:rPr>
          <w:rFonts w:ascii="Arial" w:hAnsi="Arial" w:cs="Arial"/>
          <w:b/>
          <w:sz w:val="18"/>
          <w:szCs w:val="18"/>
        </w:rPr>
        <w:t>a los 23 días del mes de marzo de 2018, publicado en el Periódico Oficial “El Estado de Sinaloa” de fecha 04 de abril de 2018.</w:t>
      </w:r>
    </w:p>
    <w:sectPr w:rsidR="000F3ACA" w:rsidRPr="000F3ACA" w:rsidSect="006B7DB9">
      <w:footerReference w:type="default" r:id="rId1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A0CB7" w14:textId="77777777" w:rsidR="00C6692F" w:rsidRDefault="00C6692F" w:rsidP="000E3AED">
      <w:pPr>
        <w:spacing w:after="0" w:line="240" w:lineRule="auto"/>
      </w:pPr>
      <w:r>
        <w:separator/>
      </w:r>
    </w:p>
  </w:endnote>
  <w:endnote w:type="continuationSeparator" w:id="0">
    <w:p w14:paraId="1E38613B" w14:textId="77777777" w:rsidR="00C6692F" w:rsidRDefault="00C6692F" w:rsidP="000E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79775"/>
      <w:docPartObj>
        <w:docPartGallery w:val="Page Numbers (Bottom of Page)"/>
        <w:docPartUnique/>
      </w:docPartObj>
    </w:sdtPr>
    <w:sdtEndPr>
      <w:rPr>
        <w:rFonts w:ascii="Arial" w:hAnsi="Arial"/>
        <w:sz w:val="20"/>
      </w:rPr>
    </w:sdtEndPr>
    <w:sdtContent>
      <w:p w14:paraId="131E63D1" w14:textId="77777777" w:rsidR="009A3E8B" w:rsidRPr="000E3AED" w:rsidRDefault="009A3E8B">
        <w:pPr>
          <w:pStyle w:val="Piedepgina"/>
          <w:jc w:val="right"/>
          <w:rPr>
            <w:rFonts w:ascii="Arial" w:hAnsi="Arial"/>
            <w:sz w:val="20"/>
          </w:rPr>
        </w:pPr>
        <w:r w:rsidRPr="000E3AED">
          <w:rPr>
            <w:rFonts w:ascii="Arial" w:hAnsi="Arial"/>
            <w:sz w:val="20"/>
          </w:rPr>
          <w:fldChar w:fldCharType="begin"/>
        </w:r>
        <w:r w:rsidRPr="000E3AED">
          <w:rPr>
            <w:rFonts w:ascii="Arial" w:hAnsi="Arial"/>
            <w:sz w:val="20"/>
          </w:rPr>
          <w:instrText>PAGE   \* MERGEFORMAT</w:instrText>
        </w:r>
        <w:r w:rsidRPr="000E3AED">
          <w:rPr>
            <w:rFonts w:ascii="Arial" w:hAnsi="Arial"/>
            <w:sz w:val="20"/>
          </w:rPr>
          <w:fldChar w:fldCharType="separate"/>
        </w:r>
        <w:r w:rsidR="00E55B62" w:rsidRPr="00E55B62">
          <w:rPr>
            <w:rFonts w:ascii="Arial" w:hAnsi="Arial"/>
            <w:noProof/>
            <w:sz w:val="20"/>
            <w:lang w:val="es-ES"/>
          </w:rPr>
          <w:t>49</w:t>
        </w:r>
        <w:r w:rsidRPr="000E3AED">
          <w:rPr>
            <w:rFonts w:ascii="Arial" w:hAnsi="Arial"/>
            <w:sz w:val="20"/>
          </w:rPr>
          <w:fldChar w:fldCharType="end"/>
        </w:r>
      </w:p>
    </w:sdtContent>
  </w:sdt>
  <w:p w14:paraId="0FE80267" w14:textId="77777777" w:rsidR="009A3E8B" w:rsidRDefault="009A3E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843EAD" w14:textId="77777777" w:rsidR="00C6692F" w:rsidRDefault="00C6692F" w:rsidP="000E3AED">
      <w:pPr>
        <w:spacing w:after="0" w:line="240" w:lineRule="auto"/>
      </w:pPr>
      <w:r>
        <w:separator/>
      </w:r>
    </w:p>
  </w:footnote>
  <w:footnote w:type="continuationSeparator" w:id="0">
    <w:p w14:paraId="223CFE2E" w14:textId="77777777" w:rsidR="00C6692F" w:rsidRDefault="00C6692F" w:rsidP="000E3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CA3"/>
    <w:multiLevelType w:val="hybridMultilevel"/>
    <w:tmpl w:val="53A8DC34"/>
    <w:lvl w:ilvl="0" w:tplc="45D4350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E651C"/>
    <w:multiLevelType w:val="hybridMultilevel"/>
    <w:tmpl w:val="73480BA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4F10FD"/>
    <w:multiLevelType w:val="hybridMultilevel"/>
    <w:tmpl w:val="B52E199E"/>
    <w:lvl w:ilvl="0" w:tplc="2200D962">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FA30A1E"/>
    <w:multiLevelType w:val="hybridMultilevel"/>
    <w:tmpl w:val="9CEA5FEE"/>
    <w:lvl w:ilvl="0" w:tplc="9DBCC7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DE432C"/>
    <w:multiLevelType w:val="hybridMultilevel"/>
    <w:tmpl w:val="41E0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8FF2307"/>
    <w:multiLevelType w:val="hybridMultilevel"/>
    <w:tmpl w:val="1C62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4F7CDD"/>
    <w:multiLevelType w:val="hybridMultilevel"/>
    <w:tmpl w:val="FA729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F5207A"/>
    <w:multiLevelType w:val="hybridMultilevel"/>
    <w:tmpl w:val="7F568348"/>
    <w:lvl w:ilvl="0" w:tplc="F6885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28209AA"/>
    <w:multiLevelType w:val="hybridMultilevel"/>
    <w:tmpl w:val="225A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49649F6"/>
    <w:multiLevelType w:val="hybridMultilevel"/>
    <w:tmpl w:val="1CF65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A577786"/>
    <w:multiLevelType w:val="hybridMultilevel"/>
    <w:tmpl w:val="4F12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D71136C"/>
    <w:multiLevelType w:val="hybridMultilevel"/>
    <w:tmpl w:val="071CF568"/>
    <w:lvl w:ilvl="0" w:tplc="D914544A">
      <w:start w:val="1"/>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nsid w:val="2F5B02F1"/>
    <w:multiLevelType w:val="hybridMultilevel"/>
    <w:tmpl w:val="F5CC47C4"/>
    <w:lvl w:ilvl="0" w:tplc="44585AF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35B7681A"/>
    <w:multiLevelType w:val="hybridMultilevel"/>
    <w:tmpl w:val="D346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8E3E42"/>
    <w:multiLevelType w:val="hybridMultilevel"/>
    <w:tmpl w:val="78F0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AF21C89"/>
    <w:multiLevelType w:val="hybridMultilevel"/>
    <w:tmpl w:val="C694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BB8428F"/>
    <w:multiLevelType w:val="hybridMultilevel"/>
    <w:tmpl w:val="1AA0C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CDC11F7"/>
    <w:multiLevelType w:val="hybridMultilevel"/>
    <w:tmpl w:val="E8767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D453FCE"/>
    <w:multiLevelType w:val="hybridMultilevel"/>
    <w:tmpl w:val="F6665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677170C"/>
    <w:multiLevelType w:val="hybridMultilevel"/>
    <w:tmpl w:val="C6BC90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8274309"/>
    <w:multiLevelType w:val="hybridMultilevel"/>
    <w:tmpl w:val="E67269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8E547ED"/>
    <w:multiLevelType w:val="hybridMultilevel"/>
    <w:tmpl w:val="B018F94E"/>
    <w:lvl w:ilvl="0" w:tplc="080A0017">
      <w:start w:val="1"/>
      <w:numFmt w:val="lowerLetter"/>
      <w:lvlText w:val="%1)"/>
      <w:lvlJc w:val="left"/>
      <w:pPr>
        <w:ind w:left="720" w:hanging="360"/>
      </w:pPr>
      <w:rPr>
        <w:rFonts w:hint="default"/>
      </w:rPr>
    </w:lvl>
    <w:lvl w:ilvl="1" w:tplc="DE24840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96C0B0D"/>
    <w:multiLevelType w:val="hybridMultilevel"/>
    <w:tmpl w:val="E26E3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D864AD7"/>
    <w:multiLevelType w:val="hybridMultilevel"/>
    <w:tmpl w:val="B0E6D7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03D085C"/>
    <w:multiLevelType w:val="hybridMultilevel"/>
    <w:tmpl w:val="8D880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4AB6C16"/>
    <w:multiLevelType w:val="hybridMultilevel"/>
    <w:tmpl w:val="C6148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8573A7E"/>
    <w:multiLevelType w:val="hybridMultilevel"/>
    <w:tmpl w:val="40928C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F30DBF"/>
    <w:multiLevelType w:val="hybridMultilevel"/>
    <w:tmpl w:val="CF1C1138"/>
    <w:lvl w:ilvl="0" w:tplc="DB62CFD6">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B486A5C"/>
    <w:multiLevelType w:val="hybridMultilevel"/>
    <w:tmpl w:val="14F0B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E5D26FE"/>
    <w:multiLevelType w:val="hybridMultilevel"/>
    <w:tmpl w:val="1920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733F0430"/>
    <w:multiLevelType w:val="hybridMultilevel"/>
    <w:tmpl w:val="2256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759B7D76"/>
    <w:multiLevelType w:val="hybridMultilevel"/>
    <w:tmpl w:val="C96243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6B07F03"/>
    <w:multiLevelType w:val="hybridMultilevel"/>
    <w:tmpl w:val="BF828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8C32EEE"/>
    <w:multiLevelType w:val="hybridMultilevel"/>
    <w:tmpl w:val="716836B6"/>
    <w:lvl w:ilvl="0" w:tplc="2FCC206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9440301"/>
    <w:multiLevelType w:val="hybridMultilevel"/>
    <w:tmpl w:val="BA840A20"/>
    <w:lvl w:ilvl="0" w:tplc="697E6A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7E527077"/>
    <w:multiLevelType w:val="hybridMultilevel"/>
    <w:tmpl w:val="FC04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2"/>
  </w:num>
  <w:num w:numId="4">
    <w:abstractNumId w:val="24"/>
  </w:num>
  <w:num w:numId="5">
    <w:abstractNumId w:val="9"/>
  </w:num>
  <w:num w:numId="6">
    <w:abstractNumId w:val="6"/>
  </w:num>
  <w:num w:numId="7">
    <w:abstractNumId w:val="30"/>
  </w:num>
  <w:num w:numId="8">
    <w:abstractNumId w:val="13"/>
  </w:num>
  <w:num w:numId="9">
    <w:abstractNumId w:val="32"/>
  </w:num>
  <w:num w:numId="10">
    <w:abstractNumId w:val="18"/>
  </w:num>
  <w:num w:numId="11">
    <w:abstractNumId w:val="35"/>
  </w:num>
  <w:num w:numId="12">
    <w:abstractNumId w:val="8"/>
  </w:num>
  <w:num w:numId="13">
    <w:abstractNumId w:val="5"/>
  </w:num>
  <w:num w:numId="14">
    <w:abstractNumId w:val="15"/>
  </w:num>
  <w:num w:numId="15">
    <w:abstractNumId w:val="2"/>
  </w:num>
  <w:num w:numId="16">
    <w:abstractNumId w:val="4"/>
  </w:num>
  <w:num w:numId="17">
    <w:abstractNumId w:val="27"/>
  </w:num>
  <w:num w:numId="18">
    <w:abstractNumId w:val="14"/>
  </w:num>
  <w:num w:numId="19">
    <w:abstractNumId w:val="28"/>
  </w:num>
  <w:num w:numId="20">
    <w:abstractNumId w:val="7"/>
  </w:num>
  <w:num w:numId="21">
    <w:abstractNumId w:val="17"/>
  </w:num>
  <w:num w:numId="22">
    <w:abstractNumId w:val="10"/>
  </w:num>
  <w:num w:numId="23">
    <w:abstractNumId w:val="34"/>
  </w:num>
  <w:num w:numId="24">
    <w:abstractNumId w:val="0"/>
  </w:num>
  <w:num w:numId="25">
    <w:abstractNumId w:val="33"/>
  </w:num>
  <w:num w:numId="26">
    <w:abstractNumId w:val="3"/>
  </w:num>
  <w:num w:numId="27">
    <w:abstractNumId w:val="16"/>
  </w:num>
  <w:num w:numId="28">
    <w:abstractNumId w:val="1"/>
  </w:num>
  <w:num w:numId="29">
    <w:abstractNumId w:val="21"/>
  </w:num>
  <w:num w:numId="30">
    <w:abstractNumId w:val="19"/>
  </w:num>
  <w:num w:numId="31">
    <w:abstractNumId w:val="20"/>
  </w:num>
  <w:num w:numId="32">
    <w:abstractNumId w:val="31"/>
  </w:num>
  <w:num w:numId="33">
    <w:abstractNumId w:val="23"/>
  </w:num>
  <w:num w:numId="34">
    <w:abstractNumId w:val="26"/>
  </w:num>
  <w:num w:numId="35">
    <w:abstractNumId w:val="12"/>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AF"/>
    <w:rsid w:val="00006839"/>
    <w:rsid w:val="000078D4"/>
    <w:rsid w:val="000110F0"/>
    <w:rsid w:val="00011A30"/>
    <w:rsid w:val="000125EC"/>
    <w:rsid w:val="00014C42"/>
    <w:rsid w:val="00015B05"/>
    <w:rsid w:val="00015DF6"/>
    <w:rsid w:val="00017E89"/>
    <w:rsid w:val="00025322"/>
    <w:rsid w:val="00025395"/>
    <w:rsid w:val="00026BD5"/>
    <w:rsid w:val="00036F8E"/>
    <w:rsid w:val="00042F08"/>
    <w:rsid w:val="00043489"/>
    <w:rsid w:val="000514F9"/>
    <w:rsid w:val="000542D0"/>
    <w:rsid w:val="00054F5C"/>
    <w:rsid w:val="0005627E"/>
    <w:rsid w:val="00064365"/>
    <w:rsid w:val="000657A8"/>
    <w:rsid w:val="00065EA8"/>
    <w:rsid w:val="000664DB"/>
    <w:rsid w:val="00073283"/>
    <w:rsid w:val="000737B9"/>
    <w:rsid w:val="00074D78"/>
    <w:rsid w:val="0007734F"/>
    <w:rsid w:val="00081DE9"/>
    <w:rsid w:val="00082194"/>
    <w:rsid w:val="0008373C"/>
    <w:rsid w:val="00083CDC"/>
    <w:rsid w:val="00085047"/>
    <w:rsid w:val="000856B4"/>
    <w:rsid w:val="0008791D"/>
    <w:rsid w:val="000957E3"/>
    <w:rsid w:val="000A23FF"/>
    <w:rsid w:val="000A29C9"/>
    <w:rsid w:val="000A6344"/>
    <w:rsid w:val="000B0F50"/>
    <w:rsid w:val="000B7483"/>
    <w:rsid w:val="000C1A58"/>
    <w:rsid w:val="000C3E89"/>
    <w:rsid w:val="000C4209"/>
    <w:rsid w:val="000D06C5"/>
    <w:rsid w:val="000D20A1"/>
    <w:rsid w:val="000D238E"/>
    <w:rsid w:val="000D34FB"/>
    <w:rsid w:val="000D493B"/>
    <w:rsid w:val="000D6D97"/>
    <w:rsid w:val="000E1A24"/>
    <w:rsid w:val="000E22D4"/>
    <w:rsid w:val="000E3AED"/>
    <w:rsid w:val="000E7155"/>
    <w:rsid w:val="000F052D"/>
    <w:rsid w:val="000F3ACA"/>
    <w:rsid w:val="000F6CEC"/>
    <w:rsid w:val="000F6FA5"/>
    <w:rsid w:val="000F7B21"/>
    <w:rsid w:val="00103DAE"/>
    <w:rsid w:val="001045B5"/>
    <w:rsid w:val="00105C99"/>
    <w:rsid w:val="00107682"/>
    <w:rsid w:val="00112E39"/>
    <w:rsid w:val="00113B5A"/>
    <w:rsid w:val="00114A9F"/>
    <w:rsid w:val="00115200"/>
    <w:rsid w:val="00116613"/>
    <w:rsid w:val="00117623"/>
    <w:rsid w:val="00121D6E"/>
    <w:rsid w:val="0012307A"/>
    <w:rsid w:val="00123C08"/>
    <w:rsid w:val="001263E9"/>
    <w:rsid w:val="00126527"/>
    <w:rsid w:val="00126A21"/>
    <w:rsid w:val="00141FD2"/>
    <w:rsid w:val="0014258A"/>
    <w:rsid w:val="00143C44"/>
    <w:rsid w:val="00147C1E"/>
    <w:rsid w:val="001501DC"/>
    <w:rsid w:val="00153535"/>
    <w:rsid w:val="001567DB"/>
    <w:rsid w:val="00160BC0"/>
    <w:rsid w:val="00162375"/>
    <w:rsid w:val="0016357C"/>
    <w:rsid w:val="00163ECB"/>
    <w:rsid w:val="00164409"/>
    <w:rsid w:val="0016472E"/>
    <w:rsid w:val="001724E2"/>
    <w:rsid w:val="0017714D"/>
    <w:rsid w:val="00177C18"/>
    <w:rsid w:val="00177ED6"/>
    <w:rsid w:val="00180CA9"/>
    <w:rsid w:val="00183F93"/>
    <w:rsid w:val="00187385"/>
    <w:rsid w:val="001875CA"/>
    <w:rsid w:val="00190B94"/>
    <w:rsid w:val="00195392"/>
    <w:rsid w:val="001A3825"/>
    <w:rsid w:val="001A5BE8"/>
    <w:rsid w:val="001B0D3D"/>
    <w:rsid w:val="001B1B18"/>
    <w:rsid w:val="001B4FD8"/>
    <w:rsid w:val="001B6436"/>
    <w:rsid w:val="001C37B0"/>
    <w:rsid w:val="001C519A"/>
    <w:rsid w:val="001C6F25"/>
    <w:rsid w:val="001C7C8D"/>
    <w:rsid w:val="001D0BF6"/>
    <w:rsid w:val="001D196C"/>
    <w:rsid w:val="001D66C5"/>
    <w:rsid w:val="001D7555"/>
    <w:rsid w:val="001E0227"/>
    <w:rsid w:val="001E3EA9"/>
    <w:rsid w:val="001E47BF"/>
    <w:rsid w:val="001E6802"/>
    <w:rsid w:val="001E6D0A"/>
    <w:rsid w:val="001E7EF6"/>
    <w:rsid w:val="001F0DD6"/>
    <w:rsid w:val="001F3ACE"/>
    <w:rsid w:val="001F7A65"/>
    <w:rsid w:val="002009B9"/>
    <w:rsid w:val="0020129A"/>
    <w:rsid w:val="0020139D"/>
    <w:rsid w:val="0020524F"/>
    <w:rsid w:val="00210251"/>
    <w:rsid w:val="0021289D"/>
    <w:rsid w:val="0021524B"/>
    <w:rsid w:val="00221A79"/>
    <w:rsid w:val="002267A3"/>
    <w:rsid w:val="00227EAA"/>
    <w:rsid w:val="00231116"/>
    <w:rsid w:val="0024002B"/>
    <w:rsid w:val="00240CDA"/>
    <w:rsid w:val="0024308F"/>
    <w:rsid w:val="00244843"/>
    <w:rsid w:val="0024523F"/>
    <w:rsid w:val="00246884"/>
    <w:rsid w:val="0024771C"/>
    <w:rsid w:val="00250743"/>
    <w:rsid w:val="002508A9"/>
    <w:rsid w:val="00253D09"/>
    <w:rsid w:val="00254A2A"/>
    <w:rsid w:val="00254DAA"/>
    <w:rsid w:val="00254E49"/>
    <w:rsid w:val="00257B16"/>
    <w:rsid w:val="00257F75"/>
    <w:rsid w:val="00264BE3"/>
    <w:rsid w:val="002677A4"/>
    <w:rsid w:val="00267920"/>
    <w:rsid w:val="002724BE"/>
    <w:rsid w:val="00273B55"/>
    <w:rsid w:val="00281CF4"/>
    <w:rsid w:val="002828AD"/>
    <w:rsid w:val="00284333"/>
    <w:rsid w:val="00285E17"/>
    <w:rsid w:val="00287A1B"/>
    <w:rsid w:val="002933E9"/>
    <w:rsid w:val="00293B81"/>
    <w:rsid w:val="00293CEA"/>
    <w:rsid w:val="002A07C7"/>
    <w:rsid w:val="002A0E13"/>
    <w:rsid w:val="002A1514"/>
    <w:rsid w:val="002A54B7"/>
    <w:rsid w:val="002A5C44"/>
    <w:rsid w:val="002A6A00"/>
    <w:rsid w:val="002B2312"/>
    <w:rsid w:val="002B4BF5"/>
    <w:rsid w:val="002C2C2A"/>
    <w:rsid w:val="002C6287"/>
    <w:rsid w:val="002D047C"/>
    <w:rsid w:val="002D0755"/>
    <w:rsid w:val="002D2308"/>
    <w:rsid w:val="002D26B5"/>
    <w:rsid w:val="002D2837"/>
    <w:rsid w:val="002D30F3"/>
    <w:rsid w:val="002D5638"/>
    <w:rsid w:val="002D6668"/>
    <w:rsid w:val="002D7958"/>
    <w:rsid w:val="002E0590"/>
    <w:rsid w:val="002E16A7"/>
    <w:rsid w:val="002E1981"/>
    <w:rsid w:val="002E2897"/>
    <w:rsid w:val="002E5289"/>
    <w:rsid w:val="002E739E"/>
    <w:rsid w:val="002E7665"/>
    <w:rsid w:val="002F622C"/>
    <w:rsid w:val="002F704B"/>
    <w:rsid w:val="002F7092"/>
    <w:rsid w:val="002F719C"/>
    <w:rsid w:val="002F7F6C"/>
    <w:rsid w:val="0030368B"/>
    <w:rsid w:val="0030475D"/>
    <w:rsid w:val="00312D22"/>
    <w:rsid w:val="00313714"/>
    <w:rsid w:val="003223B8"/>
    <w:rsid w:val="003234E2"/>
    <w:rsid w:val="00324AE3"/>
    <w:rsid w:val="00331C68"/>
    <w:rsid w:val="00332348"/>
    <w:rsid w:val="00332DC3"/>
    <w:rsid w:val="00334BDD"/>
    <w:rsid w:val="00334E18"/>
    <w:rsid w:val="00335FC0"/>
    <w:rsid w:val="003360C0"/>
    <w:rsid w:val="00337276"/>
    <w:rsid w:val="00340642"/>
    <w:rsid w:val="00340A78"/>
    <w:rsid w:val="00343931"/>
    <w:rsid w:val="00344A1A"/>
    <w:rsid w:val="00345D9C"/>
    <w:rsid w:val="00346680"/>
    <w:rsid w:val="003467D9"/>
    <w:rsid w:val="00347E98"/>
    <w:rsid w:val="00350262"/>
    <w:rsid w:val="00351FF7"/>
    <w:rsid w:val="00353726"/>
    <w:rsid w:val="00354C4F"/>
    <w:rsid w:val="0035526C"/>
    <w:rsid w:val="003603C3"/>
    <w:rsid w:val="003606D0"/>
    <w:rsid w:val="003649CF"/>
    <w:rsid w:val="00366CAB"/>
    <w:rsid w:val="00367227"/>
    <w:rsid w:val="00367880"/>
    <w:rsid w:val="0037110A"/>
    <w:rsid w:val="00372FB4"/>
    <w:rsid w:val="00376F3F"/>
    <w:rsid w:val="00381794"/>
    <w:rsid w:val="00381819"/>
    <w:rsid w:val="00381A7A"/>
    <w:rsid w:val="00381F7B"/>
    <w:rsid w:val="00382372"/>
    <w:rsid w:val="00382F90"/>
    <w:rsid w:val="00394E55"/>
    <w:rsid w:val="003A1A2C"/>
    <w:rsid w:val="003A6F89"/>
    <w:rsid w:val="003B0687"/>
    <w:rsid w:val="003B09AC"/>
    <w:rsid w:val="003B1059"/>
    <w:rsid w:val="003B33D6"/>
    <w:rsid w:val="003B45A8"/>
    <w:rsid w:val="003B4F2A"/>
    <w:rsid w:val="003B599F"/>
    <w:rsid w:val="003B7DDC"/>
    <w:rsid w:val="003C24E4"/>
    <w:rsid w:val="003C327D"/>
    <w:rsid w:val="003C426E"/>
    <w:rsid w:val="003C6723"/>
    <w:rsid w:val="003D6850"/>
    <w:rsid w:val="003D74EA"/>
    <w:rsid w:val="003E01D8"/>
    <w:rsid w:val="003E0785"/>
    <w:rsid w:val="003E39D4"/>
    <w:rsid w:val="003E5465"/>
    <w:rsid w:val="003E626F"/>
    <w:rsid w:val="003F254B"/>
    <w:rsid w:val="003F27CB"/>
    <w:rsid w:val="003F2EB5"/>
    <w:rsid w:val="003F3CD3"/>
    <w:rsid w:val="004006BF"/>
    <w:rsid w:val="00402A77"/>
    <w:rsid w:val="00404E8F"/>
    <w:rsid w:val="0040622B"/>
    <w:rsid w:val="00410B75"/>
    <w:rsid w:val="00414431"/>
    <w:rsid w:val="0042179E"/>
    <w:rsid w:val="00423004"/>
    <w:rsid w:val="004256C6"/>
    <w:rsid w:val="004258F9"/>
    <w:rsid w:val="00427DC6"/>
    <w:rsid w:val="00430C35"/>
    <w:rsid w:val="00436D64"/>
    <w:rsid w:val="004376EC"/>
    <w:rsid w:val="004404C1"/>
    <w:rsid w:val="004462E7"/>
    <w:rsid w:val="004463C4"/>
    <w:rsid w:val="00446721"/>
    <w:rsid w:val="00447FCB"/>
    <w:rsid w:val="00454F8E"/>
    <w:rsid w:val="0045580C"/>
    <w:rsid w:val="00455B8E"/>
    <w:rsid w:val="00460486"/>
    <w:rsid w:val="00460A59"/>
    <w:rsid w:val="00460ED5"/>
    <w:rsid w:val="00471213"/>
    <w:rsid w:val="004741D1"/>
    <w:rsid w:val="004744F7"/>
    <w:rsid w:val="00474560"/>
    <w:rsid w:val="00474EBB"/>
    <w:rsid w:val="0047679C"/>
    <w:rsid w:val="004868E6"/>
    <w:rsid w:val="0049264A"/>
    <w:rsid w:val="004926C1"/>
    <w:rsid w:val="0049387E"/>
    <w:rsid w:val="00493C5F"/>
    <w:rsid w:val="00495369"/>
    <w:rsid w:val="004959CF"/>
    <w:rsid w:val="00497638"/>
    <w:rsid w:val="00497BE4"/>
    <w:rsid w:val="004A0DA8"/>
    <w:rsid w:val="004A2F93"/>
    <w:rsid w:val="004A4235"/>
    <w:rsid w:val="004A6CE6"/>
    <w:rsid w:val="004B125D"/>
    <w:rsid w:val="004B2792"/>
    <w:rsid w:val="004B30D3"/>
    <w:rsid w:val="004B3CBD"/>
    <w:rsid w:val="004B5712"/>
    <w:rsid w:val="004B731B"/>
    <w:rsid w:val="004B73F9"/>
    <w:rsid w:val="004B76C3"/>
    <w:rsid w:val="004B782F"/>
    <w:rsid w:val="004C34A8"/>
    <w:rsid w:val="004C50A1"/>
    <w:rsid w:val="004C5C49"/>
    <w:rsid w:val="004C791D"/>
    <w:rsid w:val="004C7C14"/>
    <w:rsid w:val="004D291E"/>
    <w:rsid w:val="004D3ED2"/>
    <w:rsid w:val="004D40A0"/>
    <w:rsid w:val="004D4BA2"/>
    <w:rsid w:val="004D5E8F"/>
    <w:rsid w:val="004E3625"/>
    <w:rsid w:val="004E4E23"/>
    <w:rsid w:val="004E51EA"/>
    <w:rsid w:val="004E73D3"/>
    <w:rsid w:val="004E7B77"/>
    <w:rsid w:val="004F0E1A"/>
    <w:rsid w:val="004F213E"/>
    <w:rsid w:val="004F637B"/>
    <w:rsid w:val="0050047F"/>
    <w:rsid w:val="005008B4"/>
    <w:rsid w:val="0050100E"/>
    <w:rsid w:val="00501A07"/>
    <w:rsid w:val="00501C32"/>
    <w:rsid w:val="00502D20"/>
    <w:rsid w:val="00504D26"/>
    <w:rsid w:val="005063DA"/>
    <w:rsid w:val="00507EAF"/>
    <w:rsid w:val="00507EE7"/>
    <w:rsid w:val="005103FB"/>
    <w:rsid w:val="00511CEF"/>
    <w:rsid w:val="0051216E"/>
    <w:rsid w:val="0051311F"/>
    <w:rsid w:val="00514B1D"/>
    <w:rsid w:val="00516983"/>
    <w:rsid w:val="0052683B"/>
    <w:rsid w:val="00527474"/>
    <w:rsid w:val="00534D8C"/>
    <w:rsid w:val="005368A5"/>
    <w:rsid w:val="005374DE"/>
    <w:rsid w:val="00540371"/>
    <w:rsid w:val="00541522"/>
    <w:rsid w:val="0054211F"/>
    <w:rsid w:val="00542858"/>
    <w:rsid w:val="005454B5"/>
    <w:rsid w:val="00545765"/>
    <w:rsid w:val="00546F55"/>
    <w:rsid w:val="0054727A"/>
    <w:rsid w:val="005540AE"/>
    <w:rsid w:val="00554A91"/>
    <w:rsid w:val="00556C8A"/>
    <w:rsid w:val="005577A2"/>
    <w:rsid w:val="00560DF5"/>
    <w:rsid w:val="00561286"/>
    <w:rsid w:val="00561E7E"/>
    <w:rsid w:val="00564BBA"/>
    <w:rsid w:val="005664D5"/>
    <w:rsid w:val="00567146"/>
    <w:rsid w:val="00572459"/>
    <w:rsid w:val="00573195"/>
    <w:rsid w:val="005827B8"/>
    <w:rsid w:val="0058382F"/>
    <w:rsid w:val="00583FC9"/>
    <w:rsid w:val="00584C97"/>
    <w:rsid w:val="0058576E"/>
    <w:rsid w:val="00587D04"/>
    <w:rsid w:val="00591531"/>
    <w:rsid w:val="005956E9"/>
    <w:rsid w:val="00597463"/>
    <w:rsid w:val="005A0DEF"/>
    <w:rsid w:val="005A2D84"/>
    <w:rsid w:val="005A50EA"/>
    <w:rsid w:val="005B099E"/>
    <w:rsid w:val="005B0E4B"/>
    <w:rsid w:val="005B17A8"/>
    <w:rsid w:val="005B19D2"/>
    <w:rsid w:val="005B4680"/>
    <w:rsid w:val="005B50A5"/>
    <w:rsid w:val="005C3263"/>
    <w:rsid w:val="005C5FEC"/>
    <w:rsid w:val="005C6ACE"/>
    <w:rsid w:val="005C7B11"/>
    <w:rsid w:val="005D0764"/>
    <w:rsid w:val="005D0B35"/>
    <w:rsid w:val="005E1D47"/>
    <w:rsid w:val="005E2FE7"/>
    <w:rsid w:val="005E45F6"/>
    <w:rsid w:val="005E576C"/>
    <w:rsid w:val="005E60CB"/>
    <w:rsid w:val="005E6648"/>
    <w:rsid w:val="005F1B2E"/>
    <w:rsid w:val="005F3F43"/>
    <w:rsid w:val="005F4078"/>
    <w:rsid w:val="005F58CB"/>
    <w:rsid w:val="005F6542"/>
    <w:rsid w:val="005F7726"/>
    <w:rsid w:val="00601B03"/>
    <w:rsid w:val="00603F1E"/>
    <w:rsid w:val="00604046"/>
    <w:rsid w:val="00613268"/>
    <w:rsid w:val="00614876"/>
    <w:rsid w:val="00614B1B"/>
    <w:rsid w:val="00615538"/>
    <w:rsid w:val="00615A0D"/>
    <w:rsid w:val="00615BCE"/>
    <w:rsid w:val="006175BA"/>
    <w:rsid w:val="00621EE8"/>
    <w:rsid w:val="0062292F"/>
    <w:rsid w:val="006251F6"/>
    <w:rsid w:val="00625503"/>
    <w:rsid w:val="006275BD"/>
    <w:rsid w:val="00627D44"/>
    <w:rsid w:val="00630E63"/>
    <w:rsid w:val="00632925"/>
    <w:rsid w:val="00645F71"/>
    <w:rsid w:val="00647AD3"/>
    <w:rsid w:val="006524C7"/>
    <w:rsid w:val="006549A8"/>
    <w:rsid w:val="00657DE5"/>
    <w:rsid w:val="006620BE"/>
    <w:rsid w:val="00662923"/>
    <w:rsid w:val="00664AC9"/>
    <w:rsid w:val="00666D9A"/>
    <w:rsid w:val="00667C09"/>
    <w:rsid w:val="006704F7"/>
    <w:rsid w:val="006713ED"/>
    <w:rsid w:val="0067237E"/>
    <w:rsid w:val="006760A4"/>
    <w:rsid w:val="00676857"/>
    <w:rsid w:val="0068294E"/>
    <w:rsid w:val="00684E29"/>
    <w:rsid w:val="00685041"/>
    <w:rsid w:val="006900BC"/>
    <w:rsid w:val="00693D22"/>
    <w:rsid w:val="0069521D"/>
    <w:rsid w:val="006968F1"/>
    <w:rsid w:val="00696ACB"/>
    <w:rsid w:val="00696E00"/>
    <w:rsid w:val="006A1BAE"/>
    <w:rsid w:val="006A1DAD"/>
    <w:rsid w:val="006A2778"/>
    <w:rsid w:val="006A62C3"/>
    <w:rsid w:val="006A788A"/>
    <w:rsid w:val="006B3319"/>
    <w:rsid w:val="006B5A0C"/>
    <w:rsid w:val="006B7DB9"/>
    <w:rsid w:val="006C64B2"/>
    <w:rsid w:val="006C758A"/>
    <w:rsid w:val="006D0016"/>
    <w:rsid w:val="006D07CB"/>
    <w:rsid w:val="006D3791"/>
    <w:rsid w:val="006D73DE"/>
    <w:rsid w:val="006E1C90"/>
    <w:rsid w:val="006E2A91"/>
    <w:rsid w:val="006E3866"/>
    <w:rsid w:val="006E3AF7"/>
    <w:rsid w:val="006E442A"/>
    <w:rsid w:val="006E45A8"/>
    <w:rsid w:val="006E52D8"/>
    <w:rsid w:val="006E6686"/>
    <w:rsid w:val="006F1E78"/>
    <w:rsid w:val="006F28F5"/>
    <w:rsid w:val="006F2907"/>
    <w:rsid w:val="006F4A36"/>
    <w:rsid w:val="006F527A"/>
    <w:rsid w:val="006F573C"/>
    <w:rsid w:val="006F662F"/>
    <w:rsid w:val="006F7192"/>
    <w:rsid w:val="0070245C"/>
    <w:rsid w:val="00704C57"/>
    <w:rsid w:val="007107A9"/>
    <w:rsid w:val="00711654"/>
    <w:rsid w:val="0071560C"/>
    <w:rsid w:val="00716AC1"/>
    <w:rsid w:val="00721097"/>
    <w:rsid w:val="00721A20"/>
    <w:rsid w:val="00727972"/>
    <w:rsid w:val="007302E9"/>
    <w:rsid w:val="007334DF"/>
    <w:rsid w:val="0073616A"/>
    <w:rsid w:val="00742E9A"/>
    <w:rsid w:val="00744EBF"/>
    <w:rsid w:val="00747C79"/>
    <w:rsid w:val="00751257"/>
    <w:rsid w:val="00752558"/>
    <w:rsid w:val="00753D1A"/>
    <w:rsid w:val="00754822"/>
    <w:rsid w:val="007712A3"/>
    <w:rsid w:val="0077221E"/>
    <w:rsid w:val="007864C6"/>
    <w:rsid w:val="00786ED2"/>
    <w:rsid w:val="00790B25"/>
    <w:rsid w:val="00792DCC"/>
    <w:rsid w:val="007950E4"/>
    <w:rsid w:val="00796292"/>
    <w:rsid w:val="007A05CA"/>
    <w:rsid w:val="007A0CD7"/>
    <w:rsid w:val="007A4DBD"/>
    <w:rsid w:val="007A58D5"/>
    <w:rsid w:val="007B076E"/>
    <w:rsid w:val="007B0DE4"/>
    <w:rsid w:val="007C109A"/>
    <w:rsid w:val="007D1A9F"/>
    <w:rsid w:val="007E0184"/>
    <w:rsid w:val="007E39A3"/>
    <w:rsid w:val="007E3B46"/>
    <w:rsid w:val="007E6AA4"/>
    <w:rsid w:val="007E7F15"/>
    <w:rsid w:val="007F521F"/>
    <w:rsid w:val="007F5A97"/>
    <w:rsid w:val="007F5C2E"/>
    <w:rsid w:val="007F797A"/>
    <w:rsid w:val="00801E64"/>
    <w:rsid w:val="00803685"/>
    <w:rsid w:val="00803BFC"/>
    <w:rsid w:val="00810166"/>
    <w:rsid w:val="00812802"/>
    <w:rsid w:val="0081399D"/>
    <w:rsid w:val="0082013D"/>
    <w:rsid w:val="00820186"/>
    <w:rsid w:val="00822A17"/>
    <w:rsid w:val="0082436C"/>
    <w:rsid w:val="0083223B"/>
    <w:rsid w:val="00833E84"/>
    <w:rsid w:val="00834F17"/>
    <w:rsid w:val="0083587E"/>
    <w:rsid w:val="0083667B"/>
    <w:rsid w:val="00840051"/>
    <w:rsid w:val="0084276F"/>
    <w:rsid w:val="00842D25"/>
    <w:rsid w:val="008431C4"/>
    <w:rsid w:val="008446CD"/>
    <w:rsid w:val="00845059"/>
    <w:rsid w:val="0084695C"/>
    <w:rsid w:val="0085028D"/>
    <w:rsid w:val="008529AF"/>
    <w:rsid w:val="00852CA0"/>
    <w:rsid w:val="00855AA8"/>
    <w:rsid w:val="00855DA3"/>
    <w:rsid w:val="00856C27"/>
    <w:rsid w:val="00857D49"/>
    <w:rsid w:val="008616E1"/>
    <w:rsid w:val="00861D55"/>
    <w:rsid w:val="00862A97"/>
    <w:rsid w:val="00862D3F"/>
    <w:rsid w:val="008668AC"/>
    <w:rsid w:val="00866BFF"/>
    <w:rsid w:val="00867EA8"/>
    <w:rsid w:val="0087442F"/>
    <w:rsid w:val="00874D29"/>
    <w:rsid w:val="0087643B"/>
    <w:rsid w:val="00876BA6"/>
    <w:rsid w:val="0088065A"/>
    <w:rsid w:val="008817AC"/>
    <w:rsid w:val="008845D7"/>
    <w:rsid w:val="008866AE"/>
    <w:rsid w:val="0089166B"/>
    <w:rsid w:val="00891E4C"/>
    <w:rsid w:val="00891EF9"/>
    <w:rsid w:val="0089324C"/>
    <w:rsid w:val="008967FC"/>
    <w:rsid w:val="008968CE"/>
    <w:rsid w:val="008A0A12"/>
    <w:rsid w:val="008A0A4A"/>
    <w:rsid w:val="008A23AF"/>
    <w:rsid w:val="008A659E"/>
    <w:rsid w:val="008B2D18"/>
    <w:rsid w:val="008B67C4"/>
    <w:rsid w:val="008C031F"/>
    <w:rsid w:val="008C7E36"/>
    <w:rsid w:val="008D0327"/>
    <w:rsid w:val="008D0A12"/>
    <w:rsid w:val="008D159B"/>
    <w:rsid w:val="008D6E0E"/>
    <w:rsid w:val="008E1424"/>
    <w:rsid w:val="008E34C4"/>
    <w:rsid w:val="00900DD3"/>
    <w:rsid w:val="00901AE4"/>
    <w:rsid w:val="0090475A"/>
    <w:rsid w:val="00905760"/>
    <w:rsid w:val="00906798"/>
    <w:rsid w:val="00906B6C"/>
    <w:rsid w:val="00912C01"/>
    <w:rsid w:val="00913ABB"/>
    <w:rsid w:val="00915DC6"/>
    <w:rsid w:val="0092205E"/>
    <w:rsid w:val="00926FC9"/>
    <w:rsid w:val="009304EC"/>
    <w:rsid w:val="009322BC"/>
    <w:rsid w:val="0093267C"/>
    <w:rsid w:val="00937C97"/>
    <w:rsid w:val="00940AAF"/>
    <w:rsid w:val="00944A5F"/>
    <w:rsid w:val="00945E2C"/>
    <w:rsid w:val="00950607"/>
    <w:rsid w:val="0095110C"/>
    <w:rsid w:val="00953741"/>
    <w:rsid w:val="00954710"/>
    <w:rsid w:val="00955D7F"/>
    <w:rsid w:val="009604ED"/>
    <w:rsid w:val="00964149"/>
    <w:rsid w:val="0097047B"/>
    <w:rsid w:val="00970C40"/>
    <w:rsid w:val="0097264E"/>
    <w:rsid w:val="00972CDB"/>
    <w:rsid w:val="00974180"/>
    <w:rsid w:val="00976DE4"/>
    <w:rsid w:val="009774F5"/>
    <w:rsid w:val="00980D66"/>
    <w:rsid w:val="00983F06"/>
    <w:rsid w:val="009871E7"/>
    <w:rsid w:val="0099205B"/>
    <w:rsid w:val="00992C07"/>
    <w:rsid w:val="00992C8A"/>
    <w:rsid w:val="00992DD5"/>
    <w:rsid w:val="00992EE9"/>
    <w:rsid w:val="00994730"/>
    <w:rsid w:val="00995046"/>
    <w:rsid w:val="00995E8F"/>
    <w:rsid w:val="00996C1D"/>
    <w:rsid w:val="00996C7C"/>
    <w:rsid w:val="0099730B"/>
    <w:rsid w:val="009A1761"/>
    <w:rsid w:val="009A3E8B"/>
    <w:rsid w:val="009A4332"/>
    <w:rsid w:val="009A47C1"/>
    <w:rsid w:val="009A50E4"/>
    <w:rsid w:val="009A71E7"/>
    <w:rsid w:val="009B0595"/>
    <w:rsid w:val="009B0E8D"/>
    <w:rsid w:val="009B202E"/>
    <w:rsid w:val="009B2B4A"/>
    <w:rsid w:val="009B5179"/>
    <w:rsid w:val="009C4186"/>
    <w:rsid w:val="009C4341"/>
    <w:rsid w:val="009D00A4"/>
    <w:rsid w:val="009D12B2"/>
    <w:rsid w:val="009D26C0"/>
    <w:rsid w:val="009D377E"/>
    <w:rsid w:val="009D3A42"/>
    <w:rsid w:val="009D4323"/>
    <w:rsid w:val="009D4582"/>
    <w:rsid w:val="009D59B5"/>
    <w:rsid w:val="009D71DA"/>
    <w:rsid w:val="009E07EA"/>
    <w:rsid w:val="009E08C0"/>
    <w:rsid w:val="009E0B67"/>
    <w:rsid w:val="009E3F7F"/>
    <w:rsid w:val="009E57BC"/>
    <w:rsid w:val="009F1168"/>
    <w:rsid w:val="009F47D4"/>
    <w:rsid w:val="009F54F7"/>
    <w:rsid w:val="009F5641"/>
    <w:rsid w:val="00A01ABA"/>
    <w:rsid w:val="00A03C1B"/>
    <w:rsid w:val="00A0584A"/>
    <w:rsid w:val="00A110DE"/>
    <w:rsid w:val="00A11362"/>
    <w:rsid w:val="00A13DAC"/>
    <w:rsid w:val="00A14112"/>
    <w:rsid w:val="00A14748"/>
    <w:rsid w:val="00A155ED"/>
    <w:rsid w:val="00A2030F"/>
    <w:rsid w:val="00A23F81"/>
    <w:rsid w:val="00A24A89"/>
    <w:rsid w:val="00A2550C"/>
    <w:rsid w:val="00A25CFC"/>
    <w:rsid w:val="00A30815"/>
    <w:rsid w:val="00A30F5B"/>
    <w:rsid w:val="00A3207E"/>
    <w:rsid w:val="00A45139"/>
    <w:rsid w:val="00A45E80"/>
    <w:rsid w:val="00A461AD"/>
    <w:rsid w:val="00A4766B"/>
    <w:rsid w:val="00A52EF6"/>
    <w:rsid w:val="00A54FA5"/>
    <w:rsid w:val="00A60CCB"/>
    <w:rsid w:val="00A6179E"/>
    <w:rsid w:val="00A61C86"/>
    <w:rsid w:val="00A61FF4"/>
    <w:rsid w:val="00A634F4"/>
    <w:rsid w:val="00A65471"/>
    <w:rsid w:val="00A67DE2"/>
    <w:rsid w:val="00A73690"/>
    <w:rsid w:val="00A74AB5"/>
    <w:rsid w:val="00A75818"/>
    <w:rsid w:val="00A80CA0"/>
    <w:rsid w:val="00A8439A"/>
    <w:rsid w:val="00A859B3"/>
    <w:rsid w:val="00A9012E"/>
    <w:rsid w:val="00A9229B"/>
    <w:rsid w:val="00A96A2D"/>
    <w:rsid w:val="00AA135C"/>
    <w:rsid w:val="00AA16E3"/>
    <w:rsid w:val="00AA6350"/>
    <w:rsid w:val="00AB31B1"/>
    <w:rsid w:val="00AB3EF2"/>
    <w:rsid w:val="00AB4330"/>
    <w:rsid w:val="00AB5818"/>
    <w:rsid w:val="00AB73E2"/>
    <w:rsid w:val="00AC14C2"/>
    <w:rsid w:val="00AC4DB0"/>
    <w:rsid w:val="00AC5A4C"/>
    <w:rsid w:val="00AD54C3"/>
    <w:rsid w:val="00AD5F0C"/>
    <w:rsid w:val="00AD7762"/>
    <w:rsid w:val="00AD7EDE"/>
    <w:rsid w:val="00AE03B0"/>
    <w:rsid w:val="00AE1F7F"/>
    <w:rsid w:val="00AE2A1B"/>
    <w:rsid w:val="00AE4B9D"/>
    <w:rsid w:val="00AE5927"/>
    <w:rsid w:val="00AF4D34"/>
    <w:rsid w:val="00AF53E0"/>
    <w:rsid w:val="00AF595F"/>
    <w:rsid w:val="00AF75F2"/>
    <w:rsid w:val="00B00E74"/>
    <w:rsid w:val="00B01B54"/>
    <w:rsid w:val="00B032FC"/>
    <w:rsid w:val="00B034B6"/>
    <w:rsid w:val="00B03B75"/>
    <w:rsid w:val="00B0755C"/>
    <w:rsid w:val="00B134F4"/>
    <w:rsid w:val="00B14D88"/>
    <w:rsid w:val="00B14F2F"/>
    <w:rsid w:val="00B1511A"/>
    <w:rsid w:val="00B156DC"/>
    <w:rsid w:val="00B2058B"/>
    <w:rsid w:val="00B20870"/>
    <w:rsid w:val="00B22583"/>
    <w:rsid w:val="00B25067"/>
    <w:rsid w:val="00B31888"/>
    <w:rsid w:val="00B31BEB"/>
    <w:rsid w:val="00B33032"/>
    <w:rsid w:val="00B35F43"/>
    <w:rsid w:val="00B408B0"/>
    <w:rsid w:val="00B47103"/>
    <w:rsid w:val="00B51988"/>
    <w:rsid w:val="00B52BE5"/>
    <w:rsid w:val="00B54BD0"/>
    <w:rsid w:val="00B54D9F"/>
    <w:rsid w:val="00B54EB1"/>
    <w:rsid w:val="00B55E53"/>
    <w:rsid w:val="00B56B87"/>
    <w:rsid w:val="00B62F70"/>
    <w:rsid w:val="00B631CC"/>
    <w:rsid w:val="00B721D4"/>
    <w:rsid w:val="00B72ED6"/>
    <w:rsid w:val="00B738EB"/>
    <w:rsid w:val="00B759BE"/>
    <w:rsid w:val="00B75A82"/>
    <w:rsid w:val="00B81D4E"/>
    <w:rsid w:val="00B8657F"/>
    <w:rsid w:val="00B91064"/>
    <w:rsid w:val="00B94890"/>
    <w:rsid w:val="00B949FC"/>
    <w:rsid w:val="00B95CCC"/>
    <w:rsid w:val="00BA2146"/>
    <w:rsid w:val="00BA29E7"/>
    <w:rsid w:val="00BA2A5C"/>
    <w:rsid w:val="00BA354B"/>
    <w:rsid w:val="00BA4761"/>
    <w:rsid w:val="00BA7C75"/>
    <w:rsid w:val="00BB0057"/>
    <w:rsid w:val="00BB0C07"/>
    <w:rsid w:val="00BB42D2"/>
    <w:rsid w:val="00BB5F5F"/>
    <w:rsid w:val="00BB7EDB"/>
    <w:rsid w:val="00BC533A"/>
    <w:rsid w:val="00BD2611"/>
    <w:rsid w:val="00BD4EE0"/>
    <w:rsid w:val="00BD5C22"/>
    <w:rsid w:val="00BD5CD0"/>
    <w:rsid w:val="00BD61F3"/>
    <w:rsid w:val="00BD6E8B"/>
    <w:rsid w:val="00BE2BA2"/>
    <w:rsid w:val="00BE5D4A"/>
    <w:rsid w:val="00BE68F7"/>
    <w:rsid w:val="00BE7183"/>
    <w:rsid w:val="00BE71C4"/>
    <w:rsid w:val="00BF176B"/>
    <w:rsid w:val="00BF5593"/>
    <w:rsid w:val="00BF6ED1"/>
    <w:rsid w:val="00C000EC"/>
    <w:rsid w:val="00C03BE9"/>
    <w:rsid w:val="00C058BF"/>
    <w:rsid w:val="00C06D4C"/>
    <w:rsid w:val="00C10A5E"/>
    <w:rsid w:val="00C115FE"/>
    <w:rsid w:val="00C117FA"/>
    <w:rsid w:val="00C151B8"/>
    <w:rsid w:val="00C15721"/>
    <w:rsid w:val="00C2061B"/>
    <w:rsid w:val="00C3092C"/>
    <w:rsid w:val="00C3122F"/>
    <w:rsid w:val="00C31861"/>
    <w:rsid w:val="00C3309D"/>
    <w:rsid w:val="00C35FC2"/>
    <w:rsid w:val="00C404D1"/>
    <w:rsid w:val="00C40536"/>
    <w:rsid w:val="00C4562B"/>
    <w:rsid w:val="00C51690"/>
    <w:rsid w:val="00C52376"/>
    <w:rsid w:val="00C561E1"/>
    <w:rsid w:val="00C579AC"/>
    <w:rsid w:val="00C60560"/>
    <w:rsid w:val="00C6078B"/>
    <w:rsid w:val="00C61051"/>
    <w:rsid w:val="00C6195D"/>
    <w:rsid w:val="00C61D3E"/>
    <w:rsid w:val="00C62FE8"/>
    <w:rsid w:val="00C64771"/>
    <w:rsid w:val="00C64EAC"/>
    <w:rsid w:val="00C65A3B"/>
    <w:rsid w:val="00C6692F"/>
    <w:rsid w:val="00C71D54"/>
    <w:rsid w:val="00C8231F"/>
    <w:rsid w:val="00C8239C"/>
    <w:rsid w:val="00C8267E"/>
    <w:rsid w:val="00C82C0E"/>
    <w:rsid w:val="00C87554"/>
    <w:rsid w:val="00C90B4B"/>
    <w:rsid w:val="00C9121A"/>
    <w:rsid w:val="00C91CDC"/>
    <w:rsid w:val="00C9444E"/>
    <w:rsid w:val="00C94EE8"/>
    <w:rsid w:val="00C9526E"/>
    <w:rsid w:val="00C96FD3"/>
    <w:rsid w:val="00CA09A9"/>
    <w:rsid w:val="00CA2CD4"/>
    <w:rsid w:val="00CB1EFB"/>
    <w:rsid w:val="00CB6502"/>
    <w:rsid w:val="00CC05DC"/>
    <w:rsid w:val="00CC436E"/>
    <w:rsid w:val="00CC5FE5"/>
    <w:rsid w:val="00CD49CF"/>
    <w:rsid w:val="00CD5701"/>
    <w:rsid w:val="00CD6477"/>
    <w:rsid w:val="00CD7A6B"/>
    <w:rsid w:val="00CE03F4"/>
    <w:rsid w:val="00CE5354"/>
    <w:rsid w:val="00CF2795"/>
    <w:rsid w:val="00CF2A0F"/>
    <w:rsid w:val="00CF57FF"/>
    <w:rsid w:val="00CF68A5"/>
    <w:rsid w:val="00D059AD"/>
    <w:rsid w:val="00D06891"/>
    <w:rsid w:val="00D116BB"/>
    <w:rsid w:val="00D11895"/>
    <w:rsid w:val="00D137DE"/>
    <w:rsid w:val="00D13924"/>
    <w:rsid w:val="00D16AA4"/>
    <w:rsid w:val="00D20EE1"/>
    <w:rsid w:val="00D26EB5"/>
    <w:rsid w:val="00D26FB8"/>
    <w:rsid w:val="00D2781D"/>
    <w:rsid w:val="00D33063"/>
    <w:rsid w:val="00D332C4"/>
    <w:rsid w:val="00D33BED"/>
    <w:rsid w:val="00D33E25"/>
    <w:rsid w:val="00D34A1F"/>
    <w:rsid w:val="00D356CB"/>
    <w:rsid w:val="00D375B4"/>
    <w:rsid w:val="00D37890"/>
    <w:rsid w:val="00D37B50"/>
    <w:rsid w:val="00D42433"/>
    <w:rsid w:val="00D42E68"/>
    <w:rsid w:val="00D45222"/>
    <w:rsid w:val="00D5293F"/>
    <w:rsid w:val="00D576C8"/>
    <w:rsid w:val="00D61EE2"/>
    <w:rsid w:val="00D721C0"/>
    <w:rsid w:val="00D7531B"/>
    <w:rsid w:val="00D774FE"/>
    <w:rsid w:val="00D81CDF"/>
    <w:rsid w:val="00D84BA6"/>
    <w:rsid w:val="00D8578F"/>
    <w:rsid w:val="00D87D4B"/>
    <w:rsid w:val="00D92226"/>
    <w:rsid w:val="00D95580"/>
    <w:rsid w:val="00D96258"/>
    <w:rsid w:val="00DA3080"/>
    <w:rsid w:val="00DA4F6D"/>
    <w:rsid w:val="00DA5533"/>
    <w:rsid w:val="00DB397A"/>
    <w:rsid w:val="00DB4142"/>
    <w:rsid w:val="00DB62C2"/>
    <w:rsid w:val="00DB7324"/>
    <w:rsid w:val="00DB760D"/>
    <w:rsid w:val="00DC0318"/>
    <w:rsid w:val="00DC1D97"/>
    <w:rsid w:val="00DC2083"/>
    <w:rsid w:val="00DC5DD4"/>
    <w:rsid w:val="00DD1090"/>
    <w:rsid w:val="00DD3B47"/>
    <w:rsid w:val="00DD40AB"/>
    <w:rsid w:val="00DD4177"/>
    <w:rsid w:val="00DD5CDA"/>
    <w:rsid w:val="00DD6878"/>
    <w:rsid w:val="00DE2BD5"/>
    <w:rsid w:val="00DE42BE"/>
    <w:rsid w:val="00DE502E"/>
    <w:rsid w:val="00DE68BE"/>
    <w:rsid w:val="00DF62C1"/>
    <w:rsid w:val="00E036B5"/>
    <w:rsid w:val="00E14AF7"/>
    <w:rsid w:val="00E15A03"/>
    <w:rsid w:val="00E21F9C"/>
    <w:rsid w:val="00E22C7B"/>
    <w:rsid w:val="00E238E0"/>
    <w:rsid w:val="00E24E0A"/>
    <w:rsid w:val="00E26D18"/>
    <w:rsid w:val="00E3168E"/>
    <w:rsid w:val="00E34548"/>
    <w:rsid w:val="00E346C9"/>
    <w:rsid w:val="00E34E1D"/>
    <w:rsid w:val="00E36122"/>
    <w:rsid w:val="00E412A7"/>
    <w:rsid w:val="00E43297"/>
    <w:rsid w:val="00E470E7"/>
    <w:rsid w:val="00E479CC"/>
    <w:rsid w:val="00E55B62"/>
    <w:rsid w:val="00E56470"/>
    <w:rsid w:val="00E56CA7"/>
    <w:rsid w:val="00E57352"/>
    <w:rsid w:val="00E63217"/>
    <w:rsid w:val="00E64480"/>
    <w:rsid w:val="00E64A63"/>
    <w:rsid w:val="00E702B0"/>
    <w:rsid w:val="00E705D2"/>
    <w:rsid w:val="00E7520B"/>
    <w:rsid w:val="00E76762"/>
    <w:rsid w:val="00E77746"/>
    <w:rsid w:val="00E77D60"/>
    <w:rsid w:val="00E84B58"/>
    <w:rsid w:val="00E85FB6"/>
    <w:rsid w:val="00E9023F"/>
    <w:rsid w:val="00E91A07"/>
    <w:rsid w:val="00E96215"/>
    <w:rsid w:val="00EA057E"/>
    <w:rsid w:val="00EA4958"/>
    <w:rsid w:val="00EA4F2A"/>
    <w:rsid w:val="00EA6BD6"/>
    <w:rsid w:val="00EB5525"/>
    <w:rsid w:val="00EB6B45"/>
    <w:rsid w:val="00EB6F68"/>
    <w:rsid w:val="00EC23F7"/>
    <w:rsid w:val="00EC27BC"/>
    <w:rsid w:val="00EC4836"/>
    <w:rsid w:val="00EC5590"/>
    <w:rsid w:val="00EC6064"/>
    <w:rsid w:val="00ED2425"/>
    <w:rsid w:val="00ED5211"/>
    <w:rsid w:val="00ED6203"/>
    <w:rsid w:val="00ED6620"/>
    <w:rsid w:val="00EE06B5"/>
    <w:rsid w:val="00EE322A"/>
    <w:rsid w:val="00EE4169"/>
    <w:rsid w:val="00EE4742"/>
    <w:rsid w:val="00EE6383"/>
    <w:rsid w:val="00EF2136"/>
    <w:rsid w:val="00EF5B0E"/>
    <w:rsid w:val="00EF6AB0"/>
    <w:rsid w:val="00EF784B"/>
    <w:rsid w:val="00F039BE"/>
    <w:rsid w:val="00F03CEA"/>
    <w:rsid w:val="00F05987"/>
    <w:rsid w:val="00F1145F"/>
    <w:rsid w:val="00F13559"/>
    <w:rsid w:val="00F1409D"/>
    <w:rsid w:val="00F168AE"/>
    <w:rsid w:val="00F201B5"/>
    <w:rsid w:val="00F22747"/>
    <w:rsid w:val="00F23709"/>
    <w:rsid w:val="00F27746"/>
    <w:rsid w:val="00F32331"/>
    <w:rsid w:val="00F371BB"/>
    <w:rsid w:val="00F40582"/>
    <w:rsid w:val="00F40DF2"/>
    <w:rsid w:val="00F439FD"/>
    <w:rsid w:val="00F44A7B"/>
    <w:rsid w:val="00F46B66"/>
    <w:rsid w:val="00F475CB"/>
    <w:rsid w:val="00F51C65"/>
    <w:rsid w:val="00F51E40"/>
    <w:rsid w:val="00F55EDD"/>
    <w:rsid w:val="00F61AAC"/>
    <w:rsid w:val="00F638FC"/>
    <w:rsid w:val="00F66FFC"/>
    <w:rsid w:val="00F72B5D"/>
    <w:rsid w:val="00F73D94"/>
    <w:rsid w:val="00F7600F"/>
    <w:rsid w:val="00F7634B"/>
    <w:rsid w:val="00F766BB"/>
    <w:rsid w:val="00F77ACA"/>
    <w:rsid w:val="00F80086"/>
    <w:rsid w:val="00F81072"/>
    <w:rsid w:val="00F84987"/>
    <w:rsid w:val="00F874C7"/>
    <w:rsid w:val="00F90F60"/>
    <w:rsid w:val="00F94523"/>
    <w:rsid w:val="00F97A54"/>
    <w:rsid w:val="00FA2FB4"/>
    <w:rsid w:val="00FA32EF"/>
    <w:rsid w:val="00FA5C1A"/>
    <w:rsid w:val="00FB1965"/>
    <w:rsid w:val="00FB299F"/>
    <w:rsid w:val="00FB4904"/>
    <w:rsid w:val="00FB590F"/>
    <w:rsid w:val="00FB5B78"/>
    <w:rsid w:val="00FB67BA"/>
    <w:rsid w:val="00FB76BF"/>
    <w:rsid w:val="00FC1554"/>
    <w:rsid w:val="00FC34C2"/>
    <w:rsid w:val="00FC41CB"/>
    <w:rsid w:val="00FD1AA0"/>
    <w:rsid w:val="00FD21F5"/>
    <w:rsid w:val="00FD31FE"/>
    <w:rsid w:val="00FD3AD6"/>
    <w:rsid w:val="00FD5F38"/>
    <w:rsid w:val="00FD6FD2"/>
    <w:rsid w:val="00FE0A61"/>
    <w:rsid w:val="00FE2174"/>
    <w:rsid w:val="00FE5AEE"/>
    <w:rsid w:val="00FF05C7"/>
    <w:rsid w:val="00FF457F"/>
    <w:rsid w:val="00FF4EBA"/>
    <w:rsid w:val="00FF70ED"/>
    <w:rsid w:val="00FF773C"/>
    <w:rsid w:val="00FF7B8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F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923"/>
    <w:pPr>
      <w:ind w:left="720"/>
      <w:contextualSpacing/>
    </w:pPr>
  </w:style>
  <w:style w:type="table" w:customStyle="1" w:styleId="TableNormal">
    <w:name w:val="Table Normal"/>
    <w:uiPriority w:val="2"/>
    <w:semiHidden/>
    <w:unhideWhenUsed/>
    <w:qFormat/>
    <w:rsid w:val="00CA09A9"/>
    <w:pPr>
      <w:widowControl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0E3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AED"/>
  </w:style>
  <w:style w:type="paragraph" w:styleId="Piedepgina">
    <w:name w:val="footer"/>
    <w:basedOn w:val="Normal"/>
    <w:link w:val="PiedepginaCar"/>
    <w:uiPriority w:val="99"/>
    <w:unhideWhenUsed/>
    <w:rsid w:val="000E3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AED"/>
  </w:style>
  <w:style w:type="paragraph" w:styleId="Textodeglobo">
    <w:name w:val="Balloon Text"/>
    <w:basedOn w:val="Normal"/>
    <w:link w:val="TextodegloboCar"/>
    <w:uiPriority w:val="99"/>
    <w:semiHidden/>
    <w:unhideWhenUsed/>
    <w:rsid w:val="00340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42"/>
    <w:rPr>
      <w:rFonts w:ascii="Tahoma" w:hAnsi="Tahoma" w:cs="Tahoma"/>
      <w:sz w:val="16"/>
      <w:szCs w:val="16"/>
    </w:rPr>
  </w:style>
  <w:style w:type="character" w:styleId="Refdecomentario">
    <w:name w:val="annotation reference"/>
    <w:basedOn w:val="Fuentedeprrafopredeter"/>
    <w:uiPriority w:val="99"/>
    <w:semiHidden/>
    <w:unhideWhenUsed/>
    <w:rsid w:val="00240CDA"/>
    <w:rPr>
      <w:sz w:val="16"/>
      <w:szCs w:val="16"/>
    </w:rPr>
  </w:style>
  <w:style w:type="paragraph" w:styleId="Textocomentario">
    <w:name w:val="annotation text"/>
    <w:basedOn w:val="Normal"/>
    <w:link w:val="TextocomentarioCar"/>
    <w:uiPriority w:val="99"/>
    <w:semiHidden/>
    <w:unhideWhenUsed/>
    <w:rsid w:val="00240C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DA"/>
    <w:rPr>
      <w:sz w:val="20"/>
      <w:szCs w:val="20"/>
    </w:rPr>
  </w:style>
  <w:style w:type="paragraph" w:styleId="Asuntodelcomentario">
    <w:name w:val="annotation subject"/>
    <w:basedOn w:val="Textocomentario"/>
    <w:next w:val="Textocomentario"/>
    <w:link w:val="AsuntodelcomentarioCar"/>
    <w:uiPriority w:val="99"/>
    <w:semiHidden/>
    <w:unhideWhenUsed/>
    <w:rsid w:val="00240CDA"/>
    <w:rPr>
      <w:b/>
      <w:bCs/>
    </w:rPr>
  </w:style>
  <w:style w:type="character" w:customStyle="1" w:styleId="AsuntodelcomentarioCar">
    <w:name w:val="Asunto del comentario Car"/>
    <w:basedOn w:val="TextocomentarioCar"/>
    <w:link w:val="Asuntodelcomentario"/>
    <w:uiPriority w:val="99"/>
    <w:semiHidden/>
    <w:rsid w:val="00240CD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923"/>
    <w:pPr>
      <w:ind w:left="720"/>
      <w:contextualSpacing/>
    </w:pPr>
  </w:style>
  <w:style w:type="table" w:customStyle="1" w:styleId="TableNormal">
    <w:name w:val="Table Normal"/>
    <w:uiPriority w:val="2"/>
    <w:semiHidden/>
    <w:unhideWhenUsed/>
    <w:qFormat/>
    <w:rsid w:val="00CA09A9"/>
    <w:pPr>
      <w:widowControl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0E3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AED"/>
  </w:style>
  <w:style w:type="paragraph" w:styleId="Piedepgina">
    <w:name w:val="footer"/>
    <w:basedOn w:val="Normal"/>
    <w:link w:val="PiedepginaCar"/>
    <w:uiPriority w:val="99"/>
    <w:unhideWhenUsed/>
    <w:rsid w:val="000E3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AED"/>
  </w:style>
  <w:style w:type="paragraph" w:styleId="Textodeglobo">
    <w:name w:val="Balloon Text"/>
    <w:basedOn w:val="Normal"/>
    <w:link w:val="TextodegloboCar"/>
    <w:uiPriority w:val="99"/>
    <w:semiHidden/>
    <w:unhideWhenUsed/>
    <w:rsid w:val="00340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42"/>
    <w:rPr>
      <w:rFonts w:ascii="Tahoma" w:hAnsi="Tahoma" w:cs="Tahoma"/>
      <w:sz w:val="16"/>
      <w:szCs w:val="16"/>
    </w:rPr>
  </w:style>
  <w:style w:type="character" w:styleId="Refdecomentario">
    <w:name w:val="annotation reference"/>
    <w:basedOn w:val="Fuentedeprrafopredeter"/>
    <w:uiPriority w:val="99"/>
    <w:semiHidden/>
    <w:unhideWhenUsed/>
    <w:rsid w:val="00240CDA"/>
    <w:rPr>
      <w:sz w:val="16"/>
      <w:szCs w:val="16"/>
    </w:rPr>
  </w:style>
  <w:style w:type="paragraph" w:styleId="Textocomentario">
    <w:name w:val="annotation text"/>
    <w:basedOn w:val="Normal"/>
    <w:link w:val="TextocomentarioCar"/>
    <w:uiPriority w:val="99"/>
    <w:semiHidden/>
    <w:unhideWhenUsed/>
    <w:rsid w:val="00240C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DA"/>
    <w:rPr>
      <w:sz w:val="20"/>
      <w:szCs w:val="20"/>
    </w:rPr>
  </w:style>
  <w:style w:type="paragraph" w:styleId="Asuntodelcomentario">
    <w:name w:val="annotation subject"/>
    <w:basedOn w:val="Textocomentario"/>
    <w:next w:val="Textocomentario"/>
    <w:link w:val="AsuntodelcomentarioCar"/>
    <w:uiPriority w:val="99"/>
    <w:semiHidden/>
    <w:unhideWhenUsed/>
    <w:rsid w:val="00240CDA"/>
    <w:rPr>
      <w:b/>
      <w:bCs/>
    </w:rPr>
  </w:style>
  <w:style w:type="character" w:customStyle="1" w:styleId="AsuntodelcomentarioCar">
    <w:name w:val="Asunto del comentario Car"/>
    <w:basedOn w:val="TextocomentarioCar"/>
    <w:link w:val="Asuntodelcomentario"/>
    <w:uiPriority w:val="99"/>
    <w:semiHidden/>
    <w:rsid w:val="00240C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2A40E-E33D-4C8B-8E19-8A3DA455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18476</Words>
  <Characters>101624</Characters>
  <Application>Microsoft Office Word</Application>
  <DocSecurity>0</DocSecurity>
  <Lines>846</Lines>
  <Paragraphs>239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5</cp:revision>
  <cp:lastPrinted>2019-11-04T16:10:00Z</cp:lastPrinted>
  <dcterms:created xsi:type="dcterms:W3CDTF">2019-10-30T20:58:00Z</dcterms:created>
  <dcterms:modified xsi:type="dcterms:W3CDTF">2019-11-04T16:10:00Z</dcterms:modified>
</cp:coreProperties>
</file>