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D861B" w14:textId="3FF1CCCC" w:rsidR="00D433C1" w:rsidRPr="00D433C1" w:rsidRDefault="00D433C1" w:rsidP="00D433C1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D433C1">
        <w:rPr>
          <w:rFonts w:ascii="Arial" w:hAnsi="Arial" w:cs="Arial"/>
          <w:b/>
          <w:bCs/>
          <w:sz w:val="22"/>
          <w:szCs w:val="22"/>
        </w:rPr>
        <w:t>Integración del Consejo General del Instituto Electoral del Estado de Sinaloa -Proceso Electoral Local 2023-2024.</w:t>
      </w:r>
    </w:p>
    <w:p w14:paraId="554BE99C" w14:textId="77777777" w:rsidR="00D433C1" w:rsidRPr="00D433C1" w:rsidRDefault="00D433C1" w:rsidP="00D433C1">
      <w:pPr>
        <w:pStyle w:val="Default"/>
        <w:rPr>
          <w:rFonts w:ascii="Arial" w:hAnsi="Arial" w:cs="Arial"/>
          <w:sz w:val="22"/>
          <w:szCs w:val="22"/>
        </w:rPr>
      </w:pPr>
    </w:p>
    <w:p w14:paraId="2DEEB1B2" w14:textId="5C4DD6F8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color w:val="211D1E"/>
          <w:sz w:val="22"/>
          <w:szCs w:val="22"/>
        </w:rPr>
        <w:t xml:space="preserve">Consejero Presidente </w:t>
      </w:r>
    </w:p>
    <w:p w14:paraId="3923C51E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Lic. Arturo Fajardo Mejía </w:t>
      </w:r>
    </w:p>
    <w:p w14:paraId="2C4DE65E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color w:val="211D1E"/>
          <w:sz w:val="22"/>
          <w:szCs w:val="22"/>
        </w:rPr>
        <w:t xml:space="preserve">Consejeras y Consejeros Electorales </w:t>
      </w:r>
    </w:p>
    <w:p w14:paraId="438B6F27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Mtra. Gloria Icela García Cuadras </w:t>
      </w:r>
    </w:p>
    <w:p w14:paraId="5733FE30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Lic. Óscar Sánchez Félix </w:t>
      </w:r>
    </w:p>
    <w:p w14:paraId="00AB5B2C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Lic. Rafael Bermúdez Soto </w:t>
      </w:r>
    </w:p>
    <w:p w14:paraId="48D55165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Lic. Judith Gabriela López del Rincón </w:t>
      </w:r>
    </w:p>
    <w:p w14:paraId="3AA06230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Lic. Marisol Quevedo González </w:t>
      </w:r>
    </w:p>
    <w:p w14:paraId="35E3B038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Dr. Martín González Burgos </w:t>
      </w:r>
    </w:p>
    <w:p w14:paraId="7AEC1394" w14:textId="77777777" w:rsidR="00D433C1" w:rsidRPr="00D433C1" w:rsidRDefault="00D433C1" w:rsidP="00D433C1">
      <w:pPr>
        <w:pStyle w:val="Pa7"/>
        <w:rPr>
          <w:rFonts w:ascii="Arial" w:hAnsi="Arial" w:cs="Arial"/>
          <w:color w:val="211D1E"/>
          <w:sz w:val="22"/>
          <w:szCs w:val="22"/>
        </w:rPr>
      </w:pPr>
      <w:r w:rsidRPr="00D433C1">
        <w:rPr>
          <w:rFonts w:ascii="Arial" w:hAnsi="Arial" w:cs="Arial"/>
          <w:color w:val="211D1E"/>
          <w:sz w:val="22"/>
          <w:szCs w:val="22"/>
        </w:rPr>
        <w:t xml:space="preserve">Secretario Ejecutivo </w:t>
      </w:r>
    </w:p>
    <w:p w14:paraId="5F4E3A0B" w14:textId="77777777" w:rsidR="00D433C1" w:rsidRDefault="00D433C1" w:rsidP="00D433C1">
      <w:pPr>
        <w:pStyle w:val="Pa7"/>
        <w:rPr>
          <w:rFonts w:ascii="Arial" w:hAnsi="Arial" w:cs="Arial"/>
          <w:b/>
          <w:bCs/>
          <w:color w:val="211D1E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>Mtro. José Guadalupe Guicho Rojas</w:t>
      </w:r>
    </w:p>
    <w:p w14:paraId="721849F2" w14:textId="77777777" w:rsidR="00D433C1" w:rsidRDefault="00D433C1" w:rsidP="00D433C1">
      <w:pPr>
        <w:pStyle w:val="Pa7"/>
        <w:rPr>
          <w:rFonts w:ascii="Arial" w:hAnsi="Arial" w:cs="Arial"/>
          <w:b/>
          <w:bCs/>
          <w:color w:val="211D1E"/>
          <w:sz w:val="22"/>
          <w:szCs w:val="22"/>
        </w:rPr>
      </w:pPr>
    </w:p>
    <w:p w14:paraId="4DB820A8" w14:textId="57159595" w:rsidR="00D433C1" w:rsidRPr="00D433C1" w:rsidRDefault="00D433C1" w:rsidP="00D433C1">
      <w:pPr>
        <w:pStyle w:val="Pa7"/>
        <w:rPr>
          <w:rFonts w:ascii="Arial" w:hAnsi="Arial" w:cs="Arial"/>
          <w:color w:val="000000"/>
          <w:sz w:val="22"/>
          <w:szCs w:val="22"/>
        </w:rPr>
      </w:pPr>
      <w:r w:rsidRPr="00D433C1">
        <w:rPr>
          <w:rFonts w:ascii="Arial" w:hAnsi="Arial" w:cs="Arial"/>
          <w:b/>
          <w:bCs/>
          <w:color w:val="211D1E"/>
          <w:sz w:val="22"/>
          <w:szCs w:val="22"/>
        </w:rPr>
        <w:t xml:space="preserve"> </w:t>
      </w:r>
    </w:p>
    <w:tbl>
      <w:tblPr>
        <w:tblW w:w="9322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6"/>
        <w:gridCol w:w="3322"/>
        <w:gridCol w:w="3544"/>
      </w:tblGrid>
      <w:tr w:rsidR="00D433C1" w:rsidRPr="00D433C1" w14:paraId="72CB8267" w14:textId="77777777" w:rsidTr="00D433C1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9322" w:type="dxa"/>
            <w:gridSpan w:val="3"/>
            <w:tcBorders>
              <w:top w:val="none" w:sz="6" w:space="0" w:color="auto"/>
              <w:bottom w:val="none" w:sz="6" w:space="0" w:color="auto"/>
            </w:tcBorders>
          </w:tcPr>
          <w:p w14:paraId="2BC9ABAB" w14:textId="6B1C675D" w:rsidR="00D433C1" w:rsidRPr="00D433C1" w:rsidRDefault="00D433C1" w:rsidP="00D433C1">
            <w:pPr>
              <w:pStyle w:val="Pa8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Repre</w:t>
            </w:r>
            <w:r w:rsidRPr="00D433C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sentaciones de partidos políticos ante el Consejo General del Instituto Electoral del Estado de Sinaloa al inicio del proceso electoral </w:t>
            </w:r>
          </w:p>
        </w:tc>
      </w:tr>
      <w:tr w:rsidR="00D433C1" w:rsidRPr="00D433C1" w14:paraId="1000595C" w14:textId="77777777" w:rsidTr="00D433C1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56ADF8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Partido Político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5CC303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Propietaria/Propietario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B1FB3E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Suplente </w:t>
            </w:r>
          </w:p>
        </w:tc>
      </w:tr>
      <w:tr w:rsidR="00D433C1" w:rsidRPr="00D433C1" w14:paraId="3688F604" w14:textId="77777777" w:rsidTr="00D433C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70DE1C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Acción Nacional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05C126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Edgardo Burgos Marentes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CF94B8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Javier Castillón Quevedo </w:t>
            </w:r>
          </w:p>
        </w:tc>
      </w:tr>
      <w:tr w:rsidR="00D433C1" w:rsidRPr="00D433C1" w14:paraId="506E05EB" w14:textId="77777777" w:rsidTr="00D433C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52C082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Revolucionario Institucional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B02459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Jesús Ricardo Salazar Leyva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6F6477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José Mora León </w:t>
            </w:r>
          </w:p>
        </w:tc>
      </w:tr>
      <w:tr w:rsidR="00D433C1" w:rsidRPr="00D433C1" w14:paraId="2481066B" w14:textId="77777777" w:rsidTr="00D433C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7E5D64C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de la Revolución Democrática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5AF7DA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Ángel Guadalupe Durán Benítez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7E342A8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Prof. Humberto Domínguez Betancourt </w:t>
            </w:r>
          </w:p>
        </w:tc>
      </w:tr>
      <w:tr w:rsidR="00D433C1" w:rsidRPr="00D433C1" w14:paraId="32DDFF10" w14:textId="77777777" w:rsidTr="00D433C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DFF31E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del Trabajo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7E7AE0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Monserrat López </w:t>
            </w:r>
            <w:proofErr w:type="spellStart"/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>López</w:t>
            </w:r>
            <w:proofErr w:type="spellEnd"/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3CA6F5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Emilio Santiago Hernández </w:t>
            </w:r>
          </w:p>
        </w:tc>
      </w:tr>
      <w:tr w:rsidR="00D433C1" w:rsidRPr="00D433C1" w14:paraId="189635EA" w14:textId="77777777" w:rsidTr="00D433C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8EDE9C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Verde Ecologista de México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FEB953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Rebeca Alejandra Uriarte Ordóñez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1876E6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C. Octavio Armando Torrontegui Gámez </w:t>
            </w:r>
          </w:p>
        </w:tc>
      </w:tr>
      <w:tr w:rsidR="00D433C1" w:rsidRPr="00D433C1" w14:paraId="7E6474A9" w14:textId="77777777" w:rsidTr="00D433C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9F1C43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Movimiento Ciudadano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0C1067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Juan Carlos </w:t>
            </w:r>
            <w:proofErr w:type="spellStart"/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>Izábal</w:t>
            </w:r>
            <w:proofErr w:type="spellEnd"/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Hernández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DE25FE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C. César Iván Rojo García </w:t>
            </w:r>
          </w:p>
        </w:tc>
      </w:tr>
      <w:tr w:rsidR="00D433C1" w:rsidRPr="00D433C1" w14:paraId="1D9386F7" w14:textId="77777777" w:rsidTr="00D433C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DC6D1B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Sinaloense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528C70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Dr. Orlando del Rosario Gutiérrez López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E26042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MC. Gabriel Borbón Contreras </w:t>
            </w:r>
          </w:p>
        </w:tc>
      </w:tr>
      <w:tr w:rsidR="00D433C1" w:rsidRPr="00D433C1" w14:paraId="7F56A5DB" w14:textId="77777777" w:rsidTr="00D433C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AD740B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Morena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499A51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Édgar Solís Gallardo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B20AD7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Lic. Paúl Eduardo Hurtado Rivera </w:t>
            </w:r>
          </w:p>
        </w:tc>
      </w:tr>
      <w:tr w:rsidR="00D433C1" w:rsidRPr="00D433C1" w14:paraId="1E323FAE" w14:textId="77777777" w:rsidTr="00D433C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5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25B4E6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Partido Encuentro Solidario Sinaloa </w:t>
            </w:r>
          </w:p>
        </w:tc>
        <w:tc>
          <w:tcPr>
            <w:tcW w:w="33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99BC96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C. Humberto López Álvarez </w:t>
            </w:r>
          </w:p>
        </w:tc>
        <w:tc>
          <w:tcPr>
            <w:tcW w:w="354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E4A8F3" w14:textId="77777777" w:rsidR="00D433C1" w:rsidRPr="00D433C1" w:rsidRDefault="00D433C1" w:rsidP="00D433C1">
            <w:pPr>
              <w:pStyle w:val="Pa9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33C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C. Néstor Castro Valenzuela </w:t>
            </w:r>
          </w:p>
        </w:tc>
      </w:tr>
    </w:tbl>
    <w:p w14:paraId="2DCF257C" w14:textId="77777777" w:rsidR="000F7082" w:rsidRPr="00D433C1" w:rsidRDefault="000F7082" w:rsidP="00D433C1">
      <w:pPr>
        <w:rPr>
          <w:rFonts w:ascii="Arial" w:hAnsi="Arial" w:cs="Arial"/>
        </w:rPr>
      </w:pPr>
    </w:p>
    <w:sectPr w:rsidR="000F7082" w:rsidRPr="00D433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3C1"/>
    <w:rsid w:val="000F7082"/>
    <w:rsid w:val="00265AA1"/>
    <w:rsid w:val="003E45E4"/>
    <w:rsid w:val="009C74CC"/>
    <w:rsid w:val="00C735CB"/>
    <w:rsid w:val="00D4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3225B"/>
  <w15:chartTrackingRefBased/>
  <w15:docId w15:val="{2191AEDF-F5E1-469C-8814-9D921187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43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43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33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43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433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43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43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43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43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33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433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33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433C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433C1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433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433C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433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433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43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43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43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43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43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433C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433C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433C1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433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433C1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433C1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D433C1"/>
    <w:pPr>
      <w:autoSpaceDE w:val="0"/>
      <w:autoSpaceDN w:val="0"/>
      <w:adjustRightInd w:val="0"/>
      <w:spacing w:after="0" w:line="240" w:lineRule="auto"/>
    </w:pPr>
    <w:rPr>
      <w:rFonts w:ascii="EB Garamond" w:hAnsi="EB Garamond" w:cs="EB Garamond"/>
      <w:color w:val="000000"/>
      <w:kern w:val="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D433C1"/>
    <w:pPr>
      <w:spacing w:line="241" w:lineRule="atLeast"/>
    </w:pPr>
    <w:rPr>
      <w:rFonts w:cstheme="minorBidi"/>
      <w:color w:val="auto"/>
    </w:rPr>
  </w:style>
  <w:style w:type="paragraph" w:customStyle="1" w:styleId="Pa8">
    <w:name w:val="Pa8"/>
    <w:basedOn w:val="Default"/>
    <w:next w:val="Default"/>
    <w:uiPriority w:val="99"/>
    <w:rsid w:val="00D433C1"/>
    <w:pPr>
      <w:spacing w:line="20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D433C1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León</dc:creator>
  <cp:keywords/>
  <dc:description/>
  <cp:lastModifiedBy>Carlos León</cp:lastModifiedBy>
  <cp:revision>1</cp:revision>
  <cp:lastPrinted>2025-01-22T17:02:00Z</cp:lastPrinted>
  <dcterms:created xsi:type="dcterms:W3CDTF">2025-01-22T16:58:00Z</dcterms:created>
  <dcterms:modified xsi:type="dcterms:W3CDTF">2025-01-22T17:04:00Z</dcterms:modified>
</cp:coreProperties>
</file>